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C02E3" w14:textId="091E7560" w:rsidR="007B1BCE" w:rsidRDefault="007B1BCE"/>
    <w:p w14:paraId="77FD0C78" w14:textId="77777777" w:rsidR="003B1EAD" w:rsidRDefault="003B1EAD"/>
    <w:tbl>
      <w:tblPr>
        <w:tblStyle w:val="Tabelacomgrade"/>
        <w:tblW w:w="9776" w:type="dxa"/>
        <w:tblLook w:val="04A0" w:firstRow="1" w:lastRow="0" w:firstColumn="1" w:lastColumn="0" w:noHBand="0" w:noVBand="1"/>
      </w:tblPr>
      <w:tblGrid>
        <w:gridCol w:w="4957"/>
        <w:gridCol w:w="2409"/>
        <w:gridCol w:w="2410"/>
      </w:tblGrid>
      <w:tr w:rsidR="00BC3453" w:rsidRPr="00EC56C4" w14:paraId="4EA977A2" w14:textId="77777777" w:rsidTr="001347AB">
        <w:trPr>
          <w:trHeight w:val="487"/>
        </w:trPr>
        <w:tc>
          <w:tcPr>
            <w:tcW w:w="9776" w:type="dxa"/>
            <w:gridSpan w:val="3"/>
            <w:shd w:val="clear" w:color="auto" w:fill="BFBFBF" w:themeFill="background1" w:themeFillShade="BF"/>
            <w:vAlign w:val="center"/>
          </w:tcPr>
          <w:p w14:paraId="66C27FB0" w14:textId="77777777" w:rsidR="00BC3453" w:rsidRPr="00FB2837" w:rsidRDefault="00BC3453" w:rsidP="001347AB">
            <w:pPr>
              <w:spacing w:before="200" w:line="240" w:lineRule="auto"/>
              <w:jc w:val="center"/>
              <w:rPr>
                <w:rStyle w:val="Forte"/>
                <w:rFonts w:asciiTheme="minorHAnsi" w:hAnsiTheme="minorHAnsi" w:cstheme="minorHAnsi"/>
                <w:b w:val="0"/>
                <w:sz w:val="28"/>
                <w:szCs w:val="24"/>
              </w:rPr>
            </w:pPr>
            <w:r>
              <w:rPr>
                <w:rFonts w:asciiTheme="minorHAnsi" w:hAnsiTheme="minorHAnsi" w:cstheme="minorHAnsi"/>
                <w:b/>
                <w:color w:val="000000"/>
                <w:sz w:val="28"/>
                <w:szCs w:val="24"/>
              </w:rPr>
              <w:t>Curso: T</w:t>
            </w:r>
            <w:r>
              <w:rPr>
                <w:b/>
                <w:color w:val="000000"/>
                <w:sz w:val="28"/>
                <w:szCs w:val="24"/>
              </w:rPr>
              <w:t>écnico em Condomínio</w:t>
            </w:r>
          </w:p>
        </w:tc>
      </w:tr>
      <w:tr w:rsidR="00BC3453" w:rsidRPr="00EC56C4" w14:paraId="4228838D" w14:textId="77777777" w:rsidTr="001347AB">
        <w:trPr>
          <w:trHeight w:val="299"/>
        </w:trPr>
        <w:tc>
          <w:tcPr>
            <w:tcW w:w="4957" w:type="dxa"/>
          </w:tcPr>
          <w:p w14:paraId="565F63A2" w14:textId="77777777" w:rsidR="00BC3453" w:rsidRPr="006C61AA" w:rsidRDefault="00BC3453" w:rsidP="001347AB">
            <w:pPr>
              <w:spacing w:after="100" w:line="240" w:lineRule="auto"/>
              <w:rPr>
                <w:rStyle w:val="Forte"/>
                <w:rFonts w:asciiTheme="minorHAnsi" w:hAnsiTheme="minorHAnsi" w:cstheme="minorHAnsi"/>
                <w:bCs w:val="0"/>
              </w:rPr>
            </w:pPr>
            <w:r w:rsidRPr="006C61AA">
              <w:rPr>
                <w:rStyle w:val="Forte"/>
                <w:rFonts w:asciiTheme="minorHAnsi" w:hAnsiTheme="minorHAnsi" w:cstheme="minorHAnsi"/>
                <w:bCs w:val="0"/>
              </w:rPr>
              <w:t xml:space="preserve">Componente curricular: </w:t>
            </w:r>
            <w:r w:rsidRPr="00274D89">
              <w:rPr>
                <w:rStyle w:val="Forte"/>
                <w:rFonts w:asciiTheme="minorHAnsi" w:hAnsiTheme="minorHAnsi" w:cstheme="minorHAnsi"/>
                <w:b w:val="0"/>
              </w:rPr>
              <w:t>Gestão Financeira, Contábil e Patrimonial</w:t>
            </w:r>
          </w:p>
        </w:tc>
        <w:tc>
          <w:tcPr>
            <w:tcW w:w="2409" w:type="dxa"/>
          </w:tcPr>
          <w:p w14:paraId="247E1944" w14:textId="77777777" w:rsidR="00BC3453" w:rsidRPr="006C61AA" w:rsidRDefault="00BC3453" w:rsidP="001347AB">
            <w:pPr>
              <w:spacing w:after="100" w:line="240" w:lineRule="auto"/>
              <w:rPr>
                <w:rStyle w:val="Forte"/>
                <w:rFonts w:asciiTheme="minorHAnsi" w:hAnsiTheme="minorHAnsi" w:cstheme="minorHAnsi"/>
                <w:bCs w:val="0"/>
              </w:rPr>
            </w:pPr>
            <w:r w:rsidRPr="006C61AA">
              <w:rPr>
                <w:rStyle w:val="Forte"/>
                <w:rFonts w:asciiTheme="minorHAnsi" w:hAnsiTheme="minorHAnsi" w:cstheme="minorHAnsi"/>
                <w:bCs w:val="0"/>
              </w:rPr>
              <w:t>M</w:t>
            </w:r>
            <w:r w:rsidRPr="006C61AA">
              <w:rPr>
                <w:rStyle w:val="Forte"/>
                <w:rFonts w:asciiTheme="minorHAnsi" w:hAnsiTheme="minorHAnsi" w:cstheme="minorHAnsi"/>
              </w:rPr>
              <w:t>ódulo</w:t>
            </w:r>
            <w:r w:rsidRPr="006C61AA">
              <w:rPr>
                <w:rStyle w:val="Forte"/>
                <w:rFonts w:asciiTheme="minorHAnsi" w:hAnsiTheme="minorHAnsi" w:cstheme="minorHAnsi"/>
                <w:bCs w:val="0"/>
              </w:rPr>
              <w:t>: I</w:t>
            </w:r>
            <w:r w:rsidRPr="006C61AA">
              <w:rPr>
                <w:rStyle w:val="Forte"/>
                <w:rFonts w:asciiTheme="minorHAnsi" w:hAnsiTheme="minorHAnsi" w:cstheme="minorHAnsi"/>
              </w:rPr>
              <w:t>I</w:t>
            </w:r>
          </w:p>
        </w:tc>
        <w:tc>
          <w:tcPr>
            <w:tcW w:w="2410" w:type="dxa"/>
          </w:tcPr>
          <w:p w14:paraId="149C1042" w14:textId="202E2F5A" w:rsidR="00BC3453" w:rsidRPr="006C61AA" w:rsidRDefault="00BC3453" w:rsidP="001347AB">
            <w:pPr>
              <w:spacing w:after="100" w:line="240" w:lineRule="auto"/>
              <w:rPr>
                <w:rStyle w:val="Forte"/>
                <w:rFonts w:asciiTheme="minorHAnsi" w:hAnsiTheme="minorHAnsi" w:cstheme="minorHAnsi"/>
                <w:bCs w:val="0"/>
              </w:rPr>
            </w:pPr>
            <w:r w:rsidRPr="006C61AA">
              <w:rPr>
                <w:rStyle w:val="Forte"/>
                <w:rFonts w:asciiTheme="minorHAnsi" w:hAnsiTheme="minorHAnsi" w:cstheme="minorHAnsi"/>
                <w:bCs w:val="0"/>
              </w:rPr>
              <w:t>Número da Agenda:</w:t>
            </w:r>
            <w:r w:rsidRPr="006C61AA">
              <w:rPr>
                <w:rStyle w:val="Forte"/>
                <w:rFonts w:asciiTheme="minorHAnsi" w:hAnsiTheme="minorHAnsi" w:cstheme="minorHAnsi"/>
                <w:b w:val="0"/>
              </w:rPr>
              <w:t xml:space="preserve"> </w:t>
            </w:r>
            <w:r>
              <w:rPr>
                <w:rStyle w:val="Forte"/>
                <w:rFonts w:asciiTheme="minorHAnsi" w:hAnsiTheme="minorHAnsi" w:cstheme="minorHAnsi"/>
                <w:bCs w:val="0"/>
              </w:rPr>
              <w:t>0</w:t>
            </w:r>
            <w:r w:rsidR="006A3343">
              <w:rPr>
                <w:rStyle w:val="Forte"/>
                <w:rFonts w:asciiTheme="minorHAnsi" w:hAnsiTheme="minorHAnsi" w:cstheme="minorHAnsi"/>
                <w:bCs w:val="0"/>
              </w:rPr>
              <w:t>7</w:t>
            </w:r>
          </w:p>
        </w:tc>
      </w:tr>
      <w:tr w:rsidR="00BC3453" w:rsidRPr="00EC56C4" w14:paraId="230BEBC7" w14:textId="77777777" w:rsidTr="001347AB">
        <w:trPr>
          <w:trHeight w:val="635"/>
        </w:trPr>
        <w:tc>
          <w:tcPr>
            <w:tcW w:w="4957" w:type="dxa"/>
          </w:tcPr>
          <w:p w14:paraId="189F87F4" w14:textId="73826261" w:rsidR="00BC3453" w:rsidRPr="006C61AA" w:rsidRDefault="00BC3453" w:rsidP="00D7541D">
            <w:pPr>
              <w:spacing w:after="100" w:line="240" w:lineRule="auto"/>
              <w:rPr>
                <w:rStyle w:val="Forte"/>
                <w:rFonts w:asciiTheme="minorHAnsi" w:hAnsiTheme="minorHAnsi" w:cstheme="minorHAnsi"/>
                <w:bCs w:val="0"/>
              </w:rPr>
            </w:pPr>
            <w:r w:rsidRPr="006C61AA">
              <w:rPr>
                <w:rStyle w:val="Forte"/>
                <w:rFonts w:asciiTheme="minorHAnsi" w:hAnsiTheme="minorHAnsi" w:cstheme="minorHAnsi"/>
                <w:bCs w:val="0"/>
              </w:rPr>
              <w:t xml:space="preserve">Professor Responsável: </w:t>
            </w:r>
            <w:r w:rsidR="001F2216" w:rsidRPr="001F2216">
              <w:rPr>
                <w:rFonts w:asciiTheme="minorHAnsi" w:hAnsiTheme="minorHAnsi" w:cstheme="minorHAnsi"/>
                <w:b/>
                <w:bCs/>
              </w:rPr>
              <w:t>Ricardo José da Conceição</w:t>
            </w:r>
          </w:p>
        </w:tc>
        <w:tc>
          <w:tcPr>
            <w:tcW w:w="4819" w:type="dxa"/>
            <w:gridSpan w:val="2"/>
          </w:tcPr>
          <w:p w14:paraId="3B2F5CE7" w14:textId="67E44D4E" w:rsidR="00BC3453" w:rsidRPr="006C61AA" w:rsidRDefault="00BC3453" w:rsidP="001347AB">
            <w:pPr>
              <w:spacing w:after="100" w:line="240" w:lineRule="auto"/>
              <w:rPr>
                <w:rStyle w:val="Forte"/>
                <w:rFonts w:asciiTheme="minorHAnsi" w:hAnsiTheme="minorHAnsi" w:cstheme="minorHAnsi"/>
                <w:bCs w:val="0"/>
              </w:rPr>
            </w:pPr>
            <w:r w:rsidRPr="006C61AA">
              <w:rPr>
                <w:rStyle w:val="Forte"/>
                <w:rFonts w:asciiTheme="minorHAnsi" w:hAnsiTheme="minorHAnsi" w:cstheme="minorHAnsi"/>
                <w:bCs w:val="0"/>
              </w:rPr>
              <w:t xml:space="preserve">Título </w:t>
            </w:r>
            <w:r w:rsidRPr="006C61AA">
              <w:rPr>
                <w:rStyle w:val="Forte"/>
                <w:rFonts w:asciiTheme="minorHAnsi" w:hAnsiTheme="minorHAnsi" w:cstheme="minorHAnsi"/>
              </w:rPr>
              <w:t>da agenda</w:t>
            </w:r>
            <w:r w:rsidRPr="006C61AA">
              <w:rPr>
                <w:rStyle w:val="Forte"/>
                <w:rFonts w:asciiTheme="minorHAnsi" w:hAnsiTheme="minorHAnsi" w:cstheme="minorHAnsi"/>
                <w:bCs w:val="0"/>
              </w:rPr>
              <w:t xml:space="preserve">: </w:t>
            </w:r>
            <w:r w:rsidR="006A3343" w:rsidRPr="006A3343">
              <w:rPr>
                <w:rStyle w:val="Forte"/>
                <w:rFonts w:asciiTheme="minorHAnsi" w:hAnsiTheme="minorHAnsi" w:cstheme="minorHAnsi"/>
                <w:b w:val="0"/>
              </w:rPr>
              <w:t>Tributação e Gestão Fiscal em Condomínios</w:t>
            </w:r>
          </w:p>
        </w:tc>
      </w:tr>
      <w:tr w:rsidR="00BC3453" w:rsidRPr="00EC56C4" w14:paraId="64DE6333" w14:textId="77777777" w:rsidTr="001347AB">
        <w:tc>
          <w:tcPr>
            <w:tcW w:w="9776" w:type="dxa"/>
            <w:gridSpan w:val="3"/>
          </w:tcPr>
          <w:p w14:paraId="1B60ED50" w14:textId="77777777" w:rsidR="00BC3453" w:rsidRPr="006C61AA" w:rsidRDefault="00BC3453" w:rsidP="001347AB">
            <w:pPr>
              <w:spacing w:after="100" w:line="240" w:lineRule="auto"/>
              <w:rPr>
                <w:rStyle w:val="Forte"/>
                <w:rFonts w:asciiTheme="minorHAnsi" w:hAnsiTheme="minorHAnsi" w:cstheme="minorHAnsi"/>
                <w:bCs w:val="0"/>
              </w:rPr>
            </w:pPr>
            <w:r w:rsidRPr="006C61AA">
              <w:rPr>
                <w:rStyle w:val="Forte"/>
                <w:rFonts w:asciiTheme="minorHAnsi" w:hAnsiTheme="minorHAnsi" w:cstheme="minorHAnsi"/>
                <w:bCs w:val="0"/>
              </w:rPr>
              <w:t xml:space="preserve">Bases tecnológicas trabalhadas (segundo o plano de curso): </w:t>
            </w:r>
          </w:p>
          <w:p w14:paraId="2C994C7E" w14:textId="77777777" w:rsidR="00C8429A" w:rsidRPr="00FB6E3F" w:rsidRDefault="00C8429A" w:rsidP="00C8429A">
            <w:pPr>
              <w:rPr>
                <w:b/>
                <w:bCs/>
              </w:rPr>
            </w:pPr>
            <w:r w:rsidRPr="00FB6E3F">
              <w:rPr>
                <w:b/>
                <w:bCs/>
              </w:rPr>
              <w:t>Noções de tributos</w:t>
            </w:r>
            <w:r>
              <w:rPr>
                <w:b/>
                <w:bCs/>
              </w:rPr>
              <w:t xml:space="preserve"> </w:t>
            </w:r>
          </w:p>
          <w:p w14:paraId="10183633" w14:textId="77777777" w:rsidR="00C8429A" w:rsidRPr="00C8429A" w:rsidRDefault="00C8429A" w:rsidP="00C8429A">
            <w:pPr>
              <w:pStyle w:val="PargrafodaLista"/>
              <w:numPr>
                <w:ilvl w:val="0"/>
                <w:numId w:val="27"/>
              </w:numPr>
              <w:spacing w:after="0" w:line="240" w:lineRule="auto"/>
              <w:contextualSpacing w:val="0"/>
              <w:rPr>
                <w:sz w:val="20"/>
                <w:szCs w:val="20"/>
              </w:rPr>
            </w:pPr>
            <w:r w:rsidRPr="00C8429A">
              <w:rPr>
                <w:sz w:val="20"/>
                <w:szCs w:val="20"/>
              </w:rPr>
              <w:t>Conceito:</w:t>
            </w:r>
          </w:p>
          <w:p w14:paraId="0BE3ED64" w14:textId="4BFBD14F"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CF - Constituição da República Federativa do Brasil;</w:t>
            </w:r>
          </w:p>
          <w:p w14:paraId="4216C4E8" w14:textId="2E01D15D"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 xml:space="preserve">CTN – Código Tributário Nacional. </w:t>
            </w:r>
          </w:p>
          <w:p w14:paraId="7E8CDF3B" w14:textId="7037E7C1" w:rsidR="00C8429A" w:rsidRPr="00C8429A" w:rsidRDefault="00C8429A" w:rsidP="00C8429A">
            <w:pPr>
              <w:pStyle w:val="PargrafodaLista"/>
              <w:numPr>
                <w:ilvl w:val="0"/>
                <w:numId w:val="27"/>
              </w:numPr>
              <w:spacing w:after="0" w:line="240" w:lineRule="auto"/>
              <w:contextualSpacing w:val="0"/>
              <w:rPr>
                <w:sz w:val="20"/>
                <w:szCs w:val="20"/>
              </w:rPr>
            </w:pPr>
            <w:r w:rsidRPr="00C8429A">
              <w:rPr>
                <w:sz w:val="20"/>
                <w:szCs w:val="20"/>
              </w:rPr>
              <w:t xml:space="preserve">Características; </w:t>
            </w:r>
          </w:p>
          <w:p w14:paraId="7D5CCA4C" w14:textId="7B0A7997" w:rsidR="00C8429A" w:rsidRPr="00C8429A" w:rsidRDefault="00C8429A" w:rsidP="00C8429A">
            <w:pPr>
              <w:pStyle w:val="PargrafodaLista"/>
              <w:numPr>
                <w:ilvl w:val="0"/>
                <w:numId w:val="27"/>
              </w:numPr>
              <w:spacing w:after="0" w:line="240" w:lineRule="auto"/>
              <w:contextualSpacing w:val="0"/>
              <w:rPr>
                <w:sz w:val="20"/>
                <w:szCs w:val="20"/>
              </w:rPr>
            </w:pPr>
            <w:r w:rsidRPr="00C8429A">
              <w:rPr>
                <w:sz w:val="20"/>
                <w:szCs w:val="20"/>
              </w:rPr>
              <w:t xml:space="preserve">Obrigações tributárias: </w:t>
            </w:r>
          </w:p>
          <w:p w14:paraId="6BC9CD27"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hipótese de incidência;</w:t>
            </w:r>
          </w:p>
          <w:p w14:paraId="37D041A3"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fato gerador;</w:t>
            </w:r>
          </w:p>
          <w:p w14:paraId="4B72D66B"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competência tributária.</w:t>
            </w:r>
          </w:p>
          <w:p w14:paraId="6BCAA9C3" w14:textId="77777777" w:rsidR="00C8429A" w:rsidRPr="00C8429A" w:rsidRDefault="00C8429A" w:rsidP="00C8429A">
            <w:pPr>
              <w:spacing w:after="0" w:line="240" w:lineRule="auto"/>
              <w:rPr>
                <w:b/>
                <w:bCs/>
                <w:sz w:val="20"/>
                <w:szCs w:val="20"/>
              </w:rPr>
            </w:pPr>
            <w:r w:rsidRPr="00C8429A">
              <w:rPr>
                <w:b/>
                <w:bCs/>
                <w:sz w:val="20"/>
                <w:szCs w:val="20"/>
              </w:rPr>
              <w:t>Espécies tributárias</w:t>
            </w:r>
          </w:p>
          <w:p w14:paraId="58DF9AF8" w14:textId="645D2F97" w:rsidR="00C8429A" w:rsidRPr="00C8429A" w:rsidRDefault="00C8429A" w:rsidP="00C8429A">
            <w:pPr>
              <w:pStyle w:val="PargrafodaLista"/>
              <w:numPr>
                <w:ilvl w:val="0"/>
                <w:numId w:val="27"/>
              </w:numPr>
              <w:spacing w:after="0" w:line="240" w:lineRule="auto"/>
              <w:contextualSpacing w:val="0"/>
              <w:rPr>
                <w:sz w:val="20"/>
                <w:szCs w:val="20"/>
              </w:rPr>
            </w:pPr>
            <w:r w:rsidRPr="00C8429A">
              <w:rPr>
                <w:sz w:val="20"/>
                <w:szCs w:val="20"/>
              </w:rPr>
              <w:t xml:space="preserve">Impostos: </w:t>
            </w:r>
          </w:p>
          <w:p w14:paraId="15490320" w14:textId="1ECDCC58"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 xml:space="preserve">Federais: </w:t>
            </w:r>
          </w:p>
          <w:p w14:paraId="2D098CBC"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IRPF – Imposto de Renda;</w:t>
            </w:r>
          </w:p>
          <w:p w14:paraId="6268E548"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IRPJ – Imposto de Renda Pessoa Jurídica;</w:t>
            </w:r>
          </w:p>
          <w:p w14:paraId="6D30E4F4"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IPI – Imposto sobre Produtos Industrializados;</w:t>
            </w:r>
          </w:p>
          <w:p w14:paraId="07CC50C4"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IOF – Imposto sobre Operações Financeiras;</w:t>
            </w:r>
          </w:p>
          <w:p w14:paraId="444326E0"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ITR - Imposto Territorial Rural;</w:t>
            </w:r>
          </w:p>
          <w:p w14:paraId="5F3737A4"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II – Imposto sobre Importação;</w:t>
            </w:r>
          </w:p>
          <w:p w14:paraId="645E675E"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IE – Imposto sobre exportação;</w:t>
            </w:r>
          </w:p>
          <w:p w14:paraId="14B0645B"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IGF – Imposto sobre Grandes Fortunas;</w:t>
            </w:r>
          </w:p>
          <w:p w14:paraId="4E06BD6A"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Residual;</w:t>
            </w:r>
          </w:p>
          <w:p w14:paraId="739D7AD9"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Extraordinário.</w:t>
            </w:r>
          </w:p>
          <w:p w14:paraId="7B7ED3E2"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Estaduais:</w:t>
            </w:r>
          </w:p>
          <w:p w14:paraId="4B938B73"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ICMS – Imposto sobre Mercadorias e Serviços;</w:t>
            </w:r>
          </w:p>
          <w:p w14:paraId="7659887A"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ITCMD – Imposto sobre Transmissão Causa Mortis e Doações;</w:t>
            </w:r>
          </w:p>
          <w:p w14:paraId="63D59805"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IPVA – Imposto sobre Veículo Automotor.</w:t>
            </w:r>
          </w:p>
          <w:p w14:paraId="1435E0A5"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Municipais:</w:t>
            </w:r>
          </w:p>
          <w:p w14:paraId="71F7D1D6"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ISS – Imposto Sobre Serviços;</w:t>
            </w:r>
          </w:p>
          <w:p w14:paraId="4B39EBEA"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Retenção em notas fiscais;</w:t>
            </w:r>
          </w:p>
          <w:p w14:paraId="081C3C83"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Geração de guias para pagamento;</w:t>
            </w:r>
          </w:p>
          <w:p w14:paraId="3E4A3286"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IPTU – Imposto Predial Territorial Urbano;</w:t>
            </w:r>
          </w:p>
          <w:p w14:paraId="3F811CB7" w14:textId="77777777" w:rsidR="00C8429A" w:rsidRPr="00C8429A" w:rsidRDefault="00C8429A" w:rsidP="00C8429A">
            <w:pPr>
              <w:pStyle w:val="PargrafodaLista"/>
              <w:numPr>
                <w:ilvl w:val="2"/>
                <w:numId w:val="26"/>
              </w:numPr>
              <w:spacing w:after="0" w:line="240" w:lineRule="auto"/>
              <w:contextualSpacing w:val="0"/>
              <w:rPr>
                <w:sz w:val="20"/>
                <w:szCs w:val="20"/>
              </w:rPr>
            </w:pPr>
            <w:r w:rsidRPr="00C8429A">
              <w:rPr>
                <w:sz w:val="20"/>
                <w:szCs w:val="20"/>
              </w:rPr>
              <w:t>ITBI – Imposto sobre Transmissão de Bens Inter Vivos.</w:t>
            </w:r>
          </w:p>
          <w:p w14:paraId="573770BF" w14:textId="08B88176" w:rsidR="00C8429A" w:rsidRPr="00C8429A" w:rsidRDefault="00C8429A" w:rsidP="00C8429A">
            <w:pPr>
              <w:pStyle w:val="PargrafodaLista"/>
              <w:numPr>
                <w:ilvl w:val="0"/>
                <w:numId w:val="27"/>
              </w:numPr>
              <w:spacing w:after="0" w:line="240" w:lineRule="auto"/>
              <w:contextualSpacing w:val="0"/>
              <w:rPr>
                <w:sz w:val="20"/>
                <w:szCs w:val="20"/>
              </w:rPr>
            </w:pPr>
            <w:r w:rsidRPr="00C8429A">
              <w:rPr>
                <w:sz w:val="20"/>
                <w:szCs w:val="20"/>
              </w:rPr>
              <w:t xml:space="preserve">Taxas; </w:t>
            </w:r>
          </w:p>
          <w:p w14:paraId="04ED282E" w14:textId="737F2324" w:rsidR="00C8429A" w:rsidRPr="00C8429A" w:rsidRDefault="00C8429A" w:rsidP="00C8429A">
            <w:pPr>
              <w:pStyle w:val="PargrafodaLista"/>
              <w:numPr>
                <w:ilvl w:val="0"/>
                <w:numId w:val="27"/>
              </w:numPr>
              <w:spacing w:after="0" w:line="240" w:lineRule="auto"/>
              <w:contextualSpacing w:val="0"/>
              <w:rPr>
                <w:sz w:val="20"/>
                <w:szCs w:val="20"/>
              </w:rPr>
            </w:pPr>
            <w:r w:rsidRPr="00C8429A">
              <w:rPr>
                <w:sz w:val="20"/>
                <w:szCs w:val="20"/>
              </w:rPr>
              <w:t xml:space="preserve">Contribuições de melhoria; </w:t>
            </w:r>
          </w:p>
          <w:p w14:paraId="192B298E" w14:textId="4CA1B642" w:rsidR="00C8429A" w:rsidRPr="00C8429A" w:rsidRDefault="00C8429A" w:rsidP="00C8429A">
            <w:pPr>
              <w:pStyle w:val="PargrafodaLista"/>
              <w:numPr>
                <w:ilvl w:val="0"/>
                <w:numId w:val="27"/>
              </w:numPr>
              <w:spacing w:after="0" w:line="240" w:lineRule="auto"/>
              <w:contextualSpacing w:val="0"/>
              <w:rPr>
                <w:sz w:val="20"/>
                <w:szCs w:val="20"/>
              </w:rPr>
            </w:pPr>
            <w:r w:rsidRPr="00C8429A">
              <w:rPr>
                <w:sz w:val="20"/>
                <w:szCs w:val="20"/>
              </w:rPr>
              <w:t xml:space="preserve">Contribuições especiais: </w:t>
            </w:r>
          </w:p>
          <w:p w14:paraId="27E5F2F2"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PIS – Programa de Integração Social;</w:t>
            </w:r>
          </w:p>
          <w:p w14:paraId="3BA5F6E5"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COFINS – Contribuição para o Financiamento da Seguridade Social;</w:t>
            </w:r>
          </w:p>
          <w:p w14:paraId="68FD85E2" w14:textId="77777777" w:rsidR="00C8429A" w:rsidRPr="00C8429A" w:rsidRDefault="00C8429A" w:rsidP="00C8429A">
            <w:pPr>
              <w:pStyle w:val="PargrafodaLista"/>
              <w:numPr>
                <w:ilvl w:val="1"/>
                <w:numId w:val="27"/>
              </w:numPr>
              <w:spacing w:after="0" w:line="240" w:lineRule="auto"/>
              <w:contextualSpacing w:val="0"/>
              <w:rPr>
                <w:sz w:val="20"/>
                <w:szCs w:val="20"/>
              </w:rPr>
            </w:pPr>
            <w:r w:rsidRPr="00C8429A">
              <w:rPr>
                <w:sz w:val="20"/>
                <w:szCs w:val="20"/>
              </w:rPr>
              <w:t>CSLL – Contribuição Social sobre o Lucro Líquido.</w:t>
            </w:r>
          </w:p>
          <w:p w14:paraId="4AACDE71" w14:textId="158E92FD" w:rsidR="00BC3453" w:rsidRPr="00C8429A" w:rsidRDefault="00C8429A" w:rsidP="00C8429A">
            <w:pPr>
              <w:pStyle w:val="PargrafodaLista"/>
              <w:numPr>
                <w:ilvl w:val="0"/>
                <w:numId w:val="26"/>
              </w:numPr>
              <w:spacing w:after="0" w:line="240" w:lineRule="auto"/>
              <w:contextualSpacing w:val="0"/>
              <w:rPr>
                <w:rStyle w:val="Forte"/>
                <w:rFonts w:asciiTheme="minorHAnsi" w:hAnsiTheme="minorHAnsi" w:cstheme="minorHAnsi"/>
                <w:bCs w:val="0"/>
              </w:rPr>
            </w:pPr>
            <w:r w:rsidRPr="00C8429A">
              <w:rPr>
                <w:sz w:val="20"/>
                <w:szCs w:val="20"/>
              </w:rPr>
              <w:t>Empréstimos Compulsórios.</w:t>
            </w:r>
            <w:r>
              <w:t xml:space="preserve"> </w:t>
            </w:r>
          </w:p>
        </w:tc>
      </w:tr>
    </w:tbl>
    <w:p w14:paraId="25253026" w14:textId="63F5958C" w:rsidR="00206E54" w:rsidRDefault="00206E54" w:rsidP="008A32A5">
      <w:pPr>
        <w:autoSpaceDE w:val="0"/>
        <w:autoSpaceDN w:val="0"/>
        <w:adjustRightInd w:val="0"/>
        <w:spacing w:after="0" w:line="360" w:lineRule="auto"/>
        <w:jc w:val="both"/>
        <w:rPr>
          <w:rFonts w:asciiTheme="minorHAnsi" w:hAnsiTheme="minorHAnsi" w:cstheme="minorHAnsi"/>
          <w:b/>
          <w:color w:val="000000"/>
          <w:sz w:val="24"/>
          <w:szCs w:val="24"/>
        </w:rPr>
      </w:pPr>
    </w:p>
    <w:p w14:paraId="08B7D031" w14:textId="77777777" w:rsidR="003B1EAD" w:rsidRDefault="003B1EAD" w:rsidP="008A32A5">
      <w:pPr>
        <w:autoSpaceDE w:val="0"/>
        <w:autoSpaceDN w:val="0"/>
        <w:adjustRightInd w:val="0"/>
        <w:spacing w:after="0" w:line="360" w:lineRule="auto"/>
        <w:jc w:val="both"/>
        <w:rPr>
          <w:rFonts w:asciiTheme="minorHAnsi" w:hAnsiTheme="minorHAnsi" w:cstheme="minorHAnsi"/>
          <w:b/>
          <w:color w:val="000000"/>
          <w:sz w:val="24"/>
          <w:szCs w:val="24"/>
        </w:rPr>
      </w:pPr>
    </w:p>
    <w:p w14:paraId="2562C14E" w14:textId="77777777" w:rsidR="003B1EAD" w:rsidRDefault="003B1EAD" w:rsidP="008A32A5">
      <w:pPr>
        <w:autoSpaceDE w:val="0"/>
        <w:autoSpaceDN w:val="0"/>
        <w:adjustRightInd w:val="0"/>
        <w:spacing w:after="0" w:line="360" w:lineRule="auto"/>
        <w:jc w:val="both"/>
        <w:rPr>
          <w:rFonts w:asciiTheme="minorHAnsi" w:hAnsiTheme="minorHAnsi" w:cstheme="minorHAnsi"/>
          <w:b/>
          <w:color w:val="000000"/>
          <w:sz w:val="24"/>
          <w:szCs w:val="24"/>
        </w:rPr>
      </w:pPr>
    </w:p>
    <w:p w14:paraId="26899BAA" w14:textId="77777777" w:rsidR="00C8429A" w:rsidRPr="00BF730E" w:rsidRDefault="00C8429A" w:rsidP="008A32A5">
      <w:pPr>
        <w:autoSpaceDE w:val="0"/>
        <w:autoSpaceDN w:val="0"/>
        <w:adjustRightInd w:val="0"/>
        <w:spacing w:after="0" w:line="360" w:lineRule="auto"/>
        <w:jc w:val="both"/>
        <w:rPr>
          <w:rFonts w:asciiTheme="minorHAnsi" w:hAnsiTheme="minorHAnsi" w:cstheme="minorHAnsi"/>
          <w:b/>
          <w:color w:val="000000"/>
          <w:sz w:val="24"/>
          <w:szCs w:val="24"/>
        </w:rPr>
      </w:pPr>
    </w:p>
    <w:p w14:paraId="5F5C969D" w14:textId="6EFAEC5B" w:rsidR="00096024" w:rsidRPr="00BF730E" w:rsidRDefault="2DE3FAD9" w:rsidP="6F3BB11A">
      <w:pPr>
        <w:spacing w:after="0" w:line="360" w:lineRule="auto"/>
        <w:jc w:val="both"/>
        <w:rPr>
          <w:rFonts w:asciiTheme="minorHAnsi" w:hAnsiTheme="minorHAnsi" w:cstheme="minorHAnsi"/>
          <w:sz w:val="24"/>
          <w:szCs w:val="24"/>
        </w:rPr>
      </w:pPr>
      <w:r w:rsidRPr="00BF730E">
        <w:rPr>
          <w:rFonts w:asciiTheme="minorHAnsi" w:hAnsiTheme="minorHAnsi" w:cstheme="minorHAnsi"/>
          <w:noProof/>
          <w:sz w:val="24"/>
          <w:szCs w:val="24"/>
        </w:rPr>
        <w:lastRenderedPageBreak/>
        <w:drawing>
          <wp:inline distT="0" distB="0" distL="0" distR="0" wp14:anchorId="21413A0D" wp14:editId="042D338E">
            <wp:extent cx="1639966" cy="603556"/>
            <wp:effectExtent l="0" t="0" r="0" b="0"/>
            <wp:docPr id="293369880" name="Imagem 2933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39966" cy="603556"/>
                    </a:xfrm>
                    <a:prstGeom prst="rect">
                      <a:avLst/>
                    </a:prstGeom>
                  </pic:spPr>
                </pic:pic>
              </a:graphicData>
            </a:graphic>
          </wp:inline>
        </w:drawing>
      </w:r>
    </w:p>
    <w:p w14:paraId="3339DA36" w14:textId="54CEE827" w:rsidR="00764954" w:rsidRPr="00BF730E" w:rsidRDefault="00764954" w:rsidP="00764954">
      <w:pPr>
        <w:jc w:val="both"/>
        <w:rPr>
          <w:rFonts w:asciiTheme="minorHAnsi" w:hAnsiTheme="minorHAnsi" w:cstheme="minorHAnsi"/>
          <w:sz w:val="24"/>
          <w:szCs w:val="24"/>
        </w:rPr>
      </w:pPr>
    </w:p>
    <w:tbl>
      <w:tblPr>
        <w:tblStyle w:val="Tabelacomgrade"/>
        <w:tblW w:w="0" w:type="auto"/>
        <w:tblLook w:val="04A0" w:firstRow="1" w:lastRow="0" w:firstColumn="1" w:lastColumn="0" w:noHBand="0" w:noVBand="1"/>
      </w:tblPr>
      <w:tblGrid>
        <w:gridCol w:w="9628"/>
      </w:tblGrid>
      <w:tr w:rsidR="009D782B" w:rsidRPr="00BF730E" w14:paraId="0826794D" w14:textId="77777777" w:rsidTr="17D18D63">
        <w:trPr>
          <w:trHeight w:val="1817"/>
        </w:trPr>
        <w:tc>
          <w:tcPr>
            <w:tcW w:w="9628" w:type="dxa"/>
          </w:tcPr>
          <w:p w14:paraId="20690D6F" w14:textId="67F3263F" w:rsidR="00C74F17" w:rsidRDefault="00C74F17" w:rsidP="00C74F17">
            <w:pPr>
              <w:spacing w:after="0" w:line="360" w:lineRule="auto"/>
              <w:jc w:val="right"/>
              <w:rPr>
                <w:rFonts w:asciiTheme="minorHAnsi" w:eastAsia="Times" w:hAnsiTheme="minorHAnsi" w:cstheme="minorHAnsi"/>
                <w:sz w:val="24"/>
                <w:szCs w:val="24"/>
              </w:rPr>
            </w:pPr>
            <w:r>
              <w:rPr>
                <w:noProof/>
              </w:rPr>
              <mc:AlternateContent>
                <mc:Choice Requires="wps">
                  <w:drawing>
                    <wp:anchor distT="0" distB="0" distL="114300" distR="114300" simplePos="0" relativeHeight="251667456" behindDoc="0" locked="0" layoutInCell="1" allowOverlap="1" wp14:anchorId="760F3E56" wp14:editId="7940A7EF">
                      <wp:simplePos x="0" y="0"/>
                      <wp:positionH relativeFrom="column">
                        <wp:posOffset>2643505</wp:posOffset>
                      </wp:positionH>
                      <wp:positionV relativeFrom="paragraph">
                        <wp:posOffset>3457575</wp:posOffset>
                      </wp:positionV>
                      <wp:extent cx="3293110" cy="635"/>
                      <wp:effectExtent l="0" t="0" r="0" b="0"/>
                      <wp:wrapSquare wrapText="bothSides"/>
                      <wp:docPr id="2104247762" name="Caixa de Texto 1"/>
                      <wp:cNvGraphicFramePr/>
                      <a:graphic xmlns:a="http://schemas.openxmlformats.org/drawingml/2006/main">
                        <a:graphicData uri="http://schemas.microsoft.com/office/word/2010/wordprocessingShape">
                          <wps:wsp>
                            <wps:cNvSpPr txBox="1"/>
                            <wps:spPr>
                              <a:xfrm>
                                <a:off x="0" y="0"/>
                                <a:ext cx="3293110" cy="635"/>
                              </a:xfrm>
                              <a:prstGeom prst="rect">
                                <a:avLst/>
                              </a:prstGeom>
                              <a:solidFill>
                                <a:prstClr val="white"/>
                              </a:solidFill>
                              <a:ln>
                                <a:noFill/>
                              </a:ln>
                            </wps:spPr>
                            <wps:txbx>
                              <w:txbxContent>
                                <w:p w14:paraId="49FE1E58" w14:textId="24D42E19" w:rsidR="00C74F17" w:rsidRPr="004F5EC0" w:rsidRDefault="00C74F17" w:rsidP="00C74F17">
                                  <w:pPr>
                                    <w:pStyle w:val="Legenda"/>
                                    <w:jc w:val="center"/>
                                    <w:rPr>
                                      <w:rFonts w:eastAsia="Times" w:cstheme="minorHAnsi"/>
                                      <w:noProof/>
                                    </w:rPr>
                                  </w:pPr>
                                  <w:r>
                                    <w:t>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F3E56" id="_x0000_t202" coordsize="21600,21600" o:spt="202" path="m,l,21600r21600,l21600,xe">
                      <v:stroke joinstyle="miter"/>
                      <v:path gradientshapeok="t" o:connecttype="rect"/>
                    </v:shapetype>
                    <v:shape id="Caixa de Texto 1" o:spid="_x0000_s1026" type="#_x0000_t202" style="position:absolute;left:0;text-align:left;margin-left:208.15pt;margin-top:272.25pt;width:25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" stroked="f">
                      <v:textbox style="mso-fit-shape-to-text:t" inset="0,0,0,0">
                        <w:txbxContent>
                          <w:p w14:paraId="49FE1E58" w14:textId="24D42E19" w:rsidR="00C74F17" w:rsidRPr="004F5EC0" w:rsidRDefault="00C74F17" w:rsidP="00C74F17">
                            <w:pPr>
                              <w:pStyle w:val="Legenda"/>
                              <w:jc w:val="center"/>
                              <w:rPr>
                                <w:rFonts w:eastAsia="Times" w:cstheme="minorHAnsi"/>
                                <w:noProof/>
                              </w:rPr>
                            </w:pPr>
                            <w:r>
                              <w:t>Fonte: autor</w:t>
                            </w:r>
                          </w:p>
                        </w:txbxContent>
                      </v:textbox>
                      <w10:wrap type="square"/>
                    </v:shape>
                  </w:pict>
                </mc:Fallback>
              </mc:AlternateContent>
            </w:r>
            <w:r>
              <w:rPr>
                <w:rFonts w:asciiTheme="minorHAnsi" w:eastAsia="Times" w:hAnsiTheme="minorHAnsi" w:cstheme="minorHAnsi"/>
                <w:noProof/>
                <w:sz w:val="24"/>
                <w:szCs w:val="24"/>
              </w:rPr>
              <w:drawing>
                <wp:anchor distT="0" distB="0" distL="114300" distR="114300" simplePos="0" relativeHeight="251665408" behindDoc="0" locked="0" layoutInCell="1" allowOverlap="1" wp14:anchorId="2ABDFCC8" wp14:editId="0275967D">
                  <wp:simplePos x="0" y="0"/>
                  <wp:positionH relativeFrom="column">
                    <wp:posOffset>2643505</wp:posOffset>
                  </wp:positionH>
                  <wp:positionV relativeFrom="paragraph">
                    <wp:posOffset>107315</wp:posOffset>
                  </wp:positionV>
                  <wp:extent cx="3293110" cy="3293110"/>
                  <wp:effectExtent l="0" t="0" r="2540" b="254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3110" cy="3293110"/>
                          </a:xfrm>
                          <a:prstGeom prst="rect">
                            <a:avLst/>
                          </a:prstGeom>
                        </pic:spPr>
                      </pic:pic>
                    </a:graphicData>
                  </a:graphic>
                  <wp14:sizeRelH relativeFrom="margin">
                    <wp14:pctWidth>0</wp14:pctWidth>
                  </wp14:sizeRelH>
                  <wp14:sizeRelV relativeFrom="margin">
                    <wp14:pctHeight>0</wp14:pctHeight>
                  </wp14:sizeRelV>
                </wp:anchor>
              </w:drawing>
            </w:r>
          </w:p>
          <w:p w14:paraId="54EACD6D" w14:textId="50DC8D1D" w:rsidR="00B523B4" w:rsidRPr="00B523B4" w:rsidRDefault="00B523B4" w:rsidP="00C74F17">
            <w:pPr>
              <w:spacing w:after="0" w:line="360" w:lineRule="auto"/>
              <w:jc w:val="right"/>
              <w:rPr>
                <w:rFonts w:asciiTheme="minorHAnsi" w:eastAsia="Times" w:hAnsiTheme="minorHAnsi" w:cstheme="minorHAnsi"/>
                <w:sz w:val="24"/>
                <w:szCs w:val="24"/>
              </w:rPr>
            </w:pPr>
            <w:r w:rsidRPr="00B523B4">
              <w:rPr>
                <w:rFonts w:asciiTheme="minorHAnsi" w:eastAsia="Times" w:hAnsiTheme="minorHAnsi" w:cstheme="minorHAnsi"/>
                <w:sz w:val="24"/>
                <w:szCs w:val="24"/>
              </w:rPr>
              <w:t>"Tributo é o preço que pagamos pela civilização."</w:t>
            </w:r>
            <w:r w:rsidRPr="00B523B4">
              <w:rPr>
                <w:rFonts w:asciiTheme="minorHAnsi" w:eastAsia="Times" w:hAnsiTheme="minorHAnsi" w:cstheme="minorHAnsi"/>
                <w:sz w:val="24"/>
                <w:szCs w:val="24"/>
              </w:rPr>
              <w:br/>
            </w:r>
            <w:r w:rsidRPr="00B523B4">
              <w:rPr>
                <w:rFonts w:asciiTheme="minorHAnsi" w:eastAsia="Times" w:hAnsiTheme="minorHAnsi" w:cstheme="minorHAnsi"/>
                <w:i/>
                <w:iCs/>
                <w:sz w:val="24"/>
                <w:szCs w:val="24"/>
              </w:rPr>
              <w:t>— Adaptado de Oliver Wendell Holmes Jr.</w:t>
            </w:r>
          </w:p>
          <w:p w14:paraId="0B371C3E" w14:textId="4A22DCAA" w:rsidR="00557ABD" w:rsidRPr="00B523B4" w:rsidRDefault="00557ABD" w:rsidP="00B523B4">
            <w:pPr>
              <w:spacing w:after="0" w:line="360" w:lineRule="auto"/>
              <w:rPr>
                <w:rFonts w:asciiTheme="minorHAnsi" w:eastAsia="Times" w:hAnsiTheme="minorHAnsi" w:cstheme="minorHAnsi"/>
                <w:sz w:val="24"/>
                <w:szCs w:val="24"/>
              </w:rPr>
            </w:pPr>
          </w:p>
          <w:p w14:paraId="2A313314" w14:textId="7C45B740" w:rsidR="00B523B4" w:rsidRDefault="00B523B4" w:rsidP="00557ABD">
            <w:pPr>
              <w:spacing w:after="0" w:line="360" w:lineRule="auto"/>
              <w:jc w:val="center"/>
              <w:rPr>
                <w:rFonts w:asciiTheme="minorHAnsi" w:eastAsia="Times" w:hAnsiTheme="minorHAnsi" w:cstheme="minorHAnsi"/>
                <w:sz w:val="24"/>
                <w:szCs w:val="24"/>
              </w:rPr>
            </w:pPr>
          </w:p>
          <w:p w14:paraId="196C9FA1" w14:textId="77777777" w:rsidR="00557ABD" w:rsidRDefault="00557ABD" w:rsidP="00B523B4">
            <w:pPr>
              <w:spacing w:after="0" w:line="360" w:lineRule="auto"/>
              <w:jc w:val="both"/>
              <w:rPr>
                <w:rFonts w:asciiTheme="minorHAnsi" w:eastAsia="Times" w:hAnsiTheme="minorHAnsi" w:cstheme="minorHAnsi"/>
                <w:sz w:val="24"/>
                <w:szCs w:val="24"/>
              </w:rPr>
            </w:pPr>
          </w:p>
          <w:p w14:paraId="04738A2C" w14:textId="488B1D11" w:rsidR="00C74F17" w:rsidRPr="00C74F17" w:rsidRDefault="00C74F17" w:rsidP="00C74F17">
            <w:pPr>
              <w:spacing w:after="0" w:line="360" w:lineRule="auto"/>
              <w:jc w:val="both"/>
              <w:rPr>
                <w:rFonts w:asciiTheme="minorHAnsi" w:eastAsia="Times" w:hAnsiTheme="minorHAnsi" w:cstheme="minorHAnsi"/>
                <w:sz w:val="24"/>
                <w:szCs w:val="24"/>
              </w:rPr>
            </w:pPr>
            <w:r w:rsidRPr="00C74F17">
              <w:rPr>
                <w:rFonts w:asciiTheme="minorHAnsi" w:eastAsia="Times" w:hAnsiTheme="minorHAnsi" w:cstheme="minorHAnsi"/>
                <w:sz w:val="24"/>
                <w:szCs w:val="24"/>
              </w:rPr>
              <w:t xml:space="preserve">Imagine que você mora em um condomínio onde tudo parece funcionar perfeitamente. </w:t>
            </w:r>
            <w:r>
              <w:rPr>
                <w:rFonts w:asciiTheme="minorHAnsi" w:eastAsia="Times" w:hAnsiTheme="minorHAnsi" w:cstheme="minorHAnsi"/>
                <w:sz w:val="24"/>
                <w:szCs w:val="24"/>
              </w:rPr>
              <w:t xml:space="preserve">As </w:t>
            </w:r>
            <w:r w:rsidRPr="00C74F17">
              <w:rPr>
                <w:rFonts w:asciiTheme="minorHAnsi" w:eastAsia="Times" w:hAnsiTheme="minorHAnsi" w:cstheme="minorHAnsi"/>
                <w:sz w:val="24"/>
                <w:szCs w:val="24"/>
              </w:rPr>
              <w:t xml:space="preserve">áreas comuns </w:t>
            </w:r>
            <w:r>
              <w:rPr>
                <w:rFonts w:asciiTheme="minorHAnsi" w:eastAsia="Times" w:hAnsiTheme="minorHAnsi" w:cstheme="minorHAnsi"/>
                <w:sz w:val="24"/>
                <w:szCs w:val="24"/>
              </w:rPr>
              <w:t xml:space="preserve">são </w:t>
            </w:r>
            <w:r w:rsidRPr="00C74F17">
              <w:rPr>
                <w:rFonts w:asciiTheme="minorHAnsi" w:eastAsia="Times" w:hAnsiTheme="minorHAnsi" w:cstheme="minorHAnsi"/>
                <w:sz w:val="24"/>
                <w:szCs w:val="24"/>
              </w:rPr>
              <w:t>bem cuidadas,</w:t>
            </w:r>
            <w:r>
              <w:rPr>
                <w:rFonts w:asciiTheme="minorHAnsi" w:eastAsia="Times" w:hAnsiTheme="minorHAnsi" w:cstheme="minorHAnsi"/>
                <w:sz w:val="24"/>
                <w:szCs w:val="24"/>
              </w:rPr>
              <w:t xml:space="preserve"> os </w:t>
            </w:r>
            <w:r w:rsidRPr="00C74F17">
              <w:rPr>
                <w:rFonts w:asciiTheme="minorHAnsi" w:eastAsia="Times" w:hAnsiTheme="minorHAnsi" w:cstheme="minorHAnsi"/>
                <w:sz w:val="24"/>
                <w:szCs w:val="24"/>
              </w:rPr>
              <w:t xml:space="preserve">funcionários </w:t>
            </w:r>
            <w:r>
              <w:rPr>
                <w:rFonts w:asciiTheme="minorHAnsi" w:eastAsia="Times" w:hAnsiTheme="minorHAnsi" w:cstheme="minorHAnsi"/>
                <w:sz w:val="24"/>
                <w:szCs w:val="24"/>
              </w:rPr>
              <w:t>recebem seu salário em dia</w:t>
            </w:r>
            <w:r w:rsidRPr="00C74F17">
              <w:rPr>
                <w:rFonts w:asciiTheme="minorHAnsi" w:eastAsia="Times" w:hAnsiTheme="minorHAnsi" w:cstheme="minorHAnsi"/>
                <w:sz w:val="24"/>
                <w:szCs w:val="24"/>
              </w:rPr>
              <w:t xml:space="preserve"> e as contas de água e energia são pagas sem atrasos. Porém, um dia, os moradores são surpreendidos com uma taxa extra para cobrir despesas inesperadas. O síndico explica que o condomínio recebeu uma notificação da prefeitura por não ter recolhido corretamente o IPTU sobre as áreas comuns. Além disso, a Receita Federal aplicou uma multa por erros na retenção de tributos na folha de pagamento dos funcionários terceirizados.</w:t>
            </w:r>
          </w:p>
          <w:p w14:paraId="5F8869DD" w14:textId="4DE8CA11" w:rsidR="00C74F17" w:rsidRPr="00C74F17" w:rsidRDefault="00C74F17" w:rsidP="00C74F17">
            <w:pPr>
              <w:spacing w:after="0" w:line="360" w:lineRule="auto"/>
              <w:jc w:val="both"/>
              <w:rPr>
                <w:rFonts w:asciiTheme="minorHAnsi" w:eastAsia="Times" w:hAnsiTheme="minorHAnsi" w:cstheme="minorHAnsi"/>
                <w:sz w:val="24"/>
                <w:szCs w:val="24"/>
              </w:rPr>
            </w:pPr>
            <w:r w:rsidRPr="00C74F17">
              <w:rPr>
                <w:rFonts w:asciiTheme="minorHAnsi" w:eastAsia="Times" w:hAnsiTheme="minorHAnsi" w:cstheme="minorHAnsi"/>
                <w:sz w:val="24"/>
                <w:szCs w:val="24"/>
              </w:rPr>
              <w:t>Muitos moradores ficam indignados. Algu</w:t>
            </w:r>
            <w:r>
              <w:rPr>
                <w:rFonts w:asciiTheme="minorHAnsi" w:eastAsia="Times" w:hAnsiTheme="minorHAnsi" w:cstheme="minorHAnsi"/>
                <w:sz w:val="24"/>
                <w:szCs w:val="24"/>
              </w:rPr>
              <w:t>ns</w:t>
            </w:r>
            <w:r w:rsidRPr="00C74F17">
              <w:rPr>
                <w:rFonts w:asciiTheme="minorHAnsi" w:eastAsia="Times" w:hAnsiTheme="minorHAnsi" w:cstheme="minorHAnsi"/>
                <w:sz w:val="24"/>
                <w:szCs w:val="24"/>
              </w:rPr>
              <w:t xml:space="preserve"> questionam a necessidade de pagar tantos impostos, enquanto outr</w:t>
            </w:r>
            <w:r>
              <w:rPr>
                <w:rFonts w:asciiTheme="minorHAnsi" w:eastAsia="Times" w:hAnsiTheme="minorHAnsi" w:cstheme="minorHAnsi"/>
                <w:sz w:val="24"/>
                <w:szCs w:val="24"/>
              </w:rPr>
              <w:t>o</w:t>
            </w:r>
            <w:r w:rsidRPr="00C74F17">
              <w:rPr>
                <w:rFonts w:asciiTheme="minorHAnsi" w:eastAsia="Times" w:hAnsiTheme="minorHAnsi" w:cstheme="minorHAnsi"/>
                <w:sz w:val="24"/>
                <w:szCs w:val="24"/>
              </w:rPr>
              <w:t>s se perguntam: como um condomínio pode</w:t>
            </w:r>
            <w:r>
              <w:rPr>
                <w:rFonts w:asciiTheme="minorHAnsi" w:eastAsia="Times" w:hAnsiTheme="minorHAnsi" w:cstheme="minorHAnsi"/>
                <w:sz w:val="24"/>
                <w:szCs w:val="24"/>
              </w:rPr>
              <w:t>ria ter</w:t>
            </w:r>
            <w:r w:rsidRPr="00C74F17">
              <w:rPr>
                <w:rFonts w:asciiTheme="minorHAnsi" w:eastAsia="Times" w:hAnsiTheme="minorHAnsi" w:cstheme="minorHAnsi"/>
                <w:sz w:val="24"/>
                <w:szCs w:val="24"/>
              </w:rPr>
              <w:t xml:space="preserve"> evita</w:t>
            </w:r>
            <w:r>
              <w:rPr>
                <w:rFonts w:asciiTheme="minorHAnsi" w:eastAsia="Times" w:hAnsiTheme="minorHAnsi" w:cstheme="minorHAnsi"/>
                <w:sz w:val="24"/>
                <w:szCs w:val="24"/>
              </w:rPr>
              <w:t xml:space="preserve">do </w:t>
            </w:r>
            <w:r w:rsidRPr="00C74F17">
              <w:rPr>
                <w:rFonts w:asciiTheme="minorHAnsi" w:eastAsia="Times" w:hAnsiTheme="minorHAnsi" w:cstheme="minorHAnsi"/>
                <w:sz w:val="24"/>
                <w:szCs w:val="24"/>
              </w:rPr>
              <w:t>esse tipo de problema? Seria possível planejar os tributos para reduzir custos e evitar prejuízos?</w:t>
            </w:r>
          </w:p>
          <w:p w14:paraId="0F521FC0" w14:textId="53E8835F" w:rsidR="00C74F17" w:rsidRPr="00C74F17" w:rsidRDefault="00C74F17" w:rsidP="00C74F17">
            <w:pPr>
              <w:spacing w:after="0" w:line="360" w:lineRule="auto"/>
              <w:jc w:val="both"/>
              <w:rPr>
                <w:rFonts w:asciiTheme="minorHAnsi" w:eastAsia="Times" w:hAnsiTheme="minorHAnsi" w:cstheme="minorHAnsi"/>
                <w:sz w:val="24"/>
                <w:szCs w:val="24"/>
              </w:rPr>
            </w:pPr>
            <w:r w:rsidRPr="00C74F17">
              <w:rPr>
                <w:rFonts w:asciiTheme="minorHAnsi" w:eastAsia="Times" w:hAnsiTheme="minorHAnsi" w:cstheme="minorHAnsi"/>
                <w:sz w:val="24"/>
                <w:szCs w:val="24"/>
              </w:rPr>
              <w:t xml:space="preserve">Assim como qualquer organização fiscal, um </w:t>
            </w:r>
            <w:r>
              <w:rPr>
                <w:rFonts w:asciiTheme="minorHAnsi" w:eastAsia="Times" w:hAnsiTheme="minorHAnsi" w:cstheme="minorHAnsi"/>
                <w:sz w:val="24"/>
                <w:szCs w:val="24"/>
              </w:rPr>
              <w:t>condomínio</w:t>
            </w:r>
            <w:r w:rsidRPr="00C74F17">
              <w:rPr>
                <w:rFonts w:asciiTheme="minorHAnsi" w:eastAsia="Times" w:hAnsiTheme="minorHAnsi" w:cstheme="minorHAnsi"/>
                <w:sz w:val="24"/>
                <w:szCs w:val="24"/>
              </w:rPr>
              <w:t xml:space="preserve"> também precisa cumprir obrigações. O desconhecimento sobre tributos pode gerar multas, processos e, até mesmo, dificuldades para manter os serviços essenciais. No entanto, com um bom planejamento tributário, é possível evitar </w:t>
            </w:r>
            <w:r>
              <w:rPr>
                <w:rFonts w:ascii="Segoe UI Emoji" w:eastAsia="Times" w:hAnsi="Segoe UI Emoji" w:cs="Segoe UI Emoji"/>
                <w:noProof/>
                <w:sz w:val="24"/>
                <w:szCs w:val="24"/>
              </w:rPr>
              <w:drawing>
                <wp:anchor distT="0" distB="0" distL="114300" distR="114300" simplePos="0" relativeHeight="251668480" behindDoc="0" locked="0" layoutInCell="1" allowOverlap="1" wp14:anchorId="0525D772" wp14:editId="066C43E7">
                  <wp:simplePos x="0" y="0"/>
                  <wp:positionH relativeFrom="column">
                    <wp:posOffset>1905</wp:posOffset>
                  </wp:positionH>
                  <wp:positionV relativeFrom="paragraph">
                    <wp:posOffset>560705</wp:posOffset>
                  </wp:positionV>
                  <wp:extent cx="2039620" cy="1631950"/>
                  <wp:effectExtent l="0" t="0" r="0" b="6350"/>
                  <wp:wrapSquare wrapText="bothSides"/>
                  <wp:docPr id="202505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4327" name="Imagem 20250543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9620" cy="1631950"/>
                          </a:xfrm>
                          <a:prstGeom prst="rect">
                            <a:avLst/>
                          </a:prstGeom>
                        </pic:spPr>
                      </pic:pic>
                    </a:graphicData>
                  </a:graphic>
                  <wp14:sizeRelH relativeFrom="margin">
                    <wp14:pctWidth>0</wp14:pctWidth>
                  </wp14:sizeRelH>
                  <wp14:sizeRelV relativeFrom="margin">
                    <wp14:pctHeight>0</wp14:pctHeight>
                  </wp14:sizeRelV>
                </wp:anchor>
              </w:drawing>
            </w:r>
            <w:r w:rsidRPr="00C74F17">
              <w:rPr>
                <w:rFonts w:asciiTheme="minorHAnsi" w:eastAsia="Times" w:hAnsiTheme="minorHAnsi" w:cstheme="minorHAnsi"/>
                <w:sz w:val="24"/>
                <w:szCs w:val="24"/>
              </w:rPr>
              <w:t>esses problemas e garantir uma administração eficiente e transparente.</w:t>
            </w:r>
          </w:p>
          <w:p w14:paraId="5C98C1C5" w14:textId="2987A598" w:rsidR="00C74F17" w:rsidRPr="00C74F17" w:rsidRDefault="00C74F17" w:rsidP="00C74F17">
            <w:pPr>
              <w:spacing w:after="0" w:line="360" w:lineRule="auto"/>
              <w:jc w:val="both"/>
              <w:rPr>
                <w:rFonts w:asciiTheme="minorHAnsi" w:eastAsia="Times" w:hAnsiTheme="minorHAnsi" w:cstheme="minorHAnsi"/>
                <w:sz w:val="24"/>
                <w:szCs w:val="24"/>
              </w:rPr>
            </w:pPr>
            <w:r w:rsidRPr="00C74F17">
              <w:rPr>
                <w:rFonts w:ascii="Segoe UI Emoji" w:eastAsia="Times" w:hAnsi="Segoe UI Emoji" w:cs="Segoe UI Emoji"/>
                <w:sz w:val="24"/>
                <w:szCs w:val="24"/>
              </w:rPr>
              <w:t>💡</w:t>
            </w:r>
            <w:r w:rsidRPr="00C74F17">
              <w:rPr>
                <w:rFonts w:asciiTheme="minorHAnsi" w:eastAsia="Times" w:hAnsiTheme="minorHAnsi" w:cstheme="minorHAnsi"/>
                <w:sz w:val="24"/>
                <w:szCs w:val="24"/>
              </w:rPr>
              <w:t xml:space="preserve"> </w:t>
            </w:r>
            <w:r w:rsidRPr="00C74F17">
              <w:rPr>
                <w:rFonts w:asciiTheme="minorHAnsi" w:eastAsia="Times" w:hAnsiTheme="minorHAnsi" w:cstheme="minorHAnsi"/>
                <w:b/>
                <w:bCs/>
                <w:sz w:val="24"/>
                <w:szCs w:val="24"/>
              </w:rPr>
              <w:t>Agora, reflita:</w:t>
            </w:r>
          </w:p>
          <w:p w14:paraId="6B4E852B" w14:textId="77777777" w:rsidR="00C74F17" w:rsidRPr="00C74F17" w:rsidRDefault="00C74F17" w:rsidP="00C74F17">
            <w:pPr>
              <w:numPr>
                <w:ilvl w:val="0"/>
                <w:numId w:val="14"/>
              </w:numPr>
              <w:spacing w:after="0" w:line="360" w:lineRule="auto"/>
              <w:jc w:val="both"/>
              <w:rPr>
                <w:rFonts w:asciiTheme="minorHAnsi" w:eastAsia="Times" w:hAnsiTheme="minorHAnsi" w:cstheme="minorHAnsi"/>
                <w:sz w:val="24"/>
                <w:szCs w:val="24"/>
              </w:rPr>
            </w:pPr>
            <w:r w:rsidRPr="00C74F17">
              <w:rPr>
                <w:rFonts w:asciiTheme="minorHAnsi" w:eastAsia="Times" w:hAnsiTheme="minorHAnsi" w:cstheme="minorHAnsi"/>
                <w:sz w:val="24"/>
                <w:szCs w:val="24"/>
              </w:rPr>
              <w:t>Você sabe quais são os principais tributos que um condomínio deve pagar?</w:t>
            </w:r>
          </w:p>
          <w:p w14:paraId="3E57C453" w14:textId="77777777" w:rsidR="00C74F17" w:rsidRPr="00C74F17" w:rsidRDefault="00C74F17" w:rsidP="00C74F17">
            <w:pPr>
              <w:numPr>
                <w:ilvl w:val="0"/>
                <w:numId w:val="14"/>
              </w:numPr>
              <w:spacing w:after="0" w:line="360" w:lineRule="auto"/>
              <w:jc w:val="both"/>
              <w:rPr>
                <w:rFonts w:asciiTheme="minorHAnsi" w:eastAsia="Times" w:hAnsiTheme="minorHAnsi" w:cstheme="minorHAnsi"/>
                <w:sz w:val="24"/>
                <w:szCs w:val="24"/>
              </w:rPr>
            </w:pPr>
            <w:r w:rsidRPr="00C74F17">
              <w:rPr>
                <w:rFonts w:asciiTheme="minorHAnsi" w:eastAsia="Times" w:hAnsiTheme="minorHAnsi" w:cstheme="minorHAnsi"/>
                <w:sz w:val="24"/>
                <w:szCs w:val="24"/>
              </w:rPr>
              <w:t>Como um erro na gestão tributária pode impactar a vida dos moradores?</w:t>
            </w:r>
          </w:p>
          <w:p w14:paraId="481367D0" w14:textId="77777777" w:rsidR="00C74F17" w:rsidRPr="00C74F17" w:rsidRDefault="00C74F17" w:rsidP="00C74F17">
            <w:pPr>
              <w:numPr>
                <w:ilvl w:val="0"/>
                <w:numId w:val="14"/>
              </w:numPr>
              <w:spacing w:after="0" w:line="360" w:lineRule="auto"/>
              <w:jc w:val="both"/>
              <w:rPr>
                <w:rFonts w:asciiTheme="minorHAnsi" w:eastAsia="Times" w:hAnsiTheme="minorHAnsi" w:cstheme="minorHAnsi"/>
                <w:sz w:val="24"/>
                <w:szCs w:val="24"/>
              </w:rPr>
            </w:pPr>
            <w:r w:rsidRPr="00C74F17">
              <w:rPr>
                <w:rFonts w:asciiTheme="minorHAnsi" w:eastAsia="Times" w:hAnsiTheme="minorHAnsi" w:cstheme="minorHAnsi"/>
                <w:sz w:val="24"/>
                <w:szCs w:val="24"/>
              </w:rPr>
              <w:t>Qual é o papel do gestor condominial na organização dessa supervisão?</w:t>
            </w:r>
          </w:p>
          <w:p w14:paraId="2B82713A" w14:textId="3029D646" w:rsidR="00C74F17" w:rsidRPr="00C74F17" w:rsidRDefault="00C74F17" w:rsidP="00C74F17">
            <w:pPr>
              <w:spacing w:after="0" w:line="360" w:lineRule="auto"/>
              <w:jc w:val="both"/>
              <w:rPr>
                <w:rFonts w:asciiTheme="minorHAnsi" w:eastAsia="Times" w:hAnsiTheme="minorHAnsi" w:cstheme="minorHAnsi"/>
                <w:sz w:val="24"/>
                <w:szCs w:val="24"/>
              </w:rPr>
            </w:pPr>
            <w:r>
              <w:rPr>
                <w:rFonts w:asciiTheme="minorHAnsi" w:eastAsia="Times" w:hAnsiTheme="minorHAnsi" w:cstheme="minorHAnsi"/>
                <w:sz w:val="24"/>
                <w:szCs w:val="24"/>
              </w:rPr>
              <w:lastRenderedPageBreak/>
              <w:t>Por isso, a</w:t>
            </w:r>
            <w:r w:rsidRPr="00C74F17">
              <w:rPr>
                <w:rFonts w:asciiTheme="minorHAnsi" w:eastAsia="Times" w:hAnsiTheme="minorHAnsi" w:cstheme="minorHAnsi"/>
                <w:sz w:val="24"/>
                <w:szCs w:val="24"/>
              </w:rPr>
              <w:t>o longo desta agenda, vamos entender como os tributos influenciam a administração condominial e como um conhecimento sólido sobre o assunto pode ajudar a evitar problemas financeiros e garantir a sustentabilidade do condomínio.</w:t>
            </w:r>
          </w:p>
          <w:p w14:paraId="36DD9840" w14:textId="77777777" w:rsidR="00C74F17" w:rsidRDefault="00C74F17" w:rsidP="00C74F17">
            <w:pPr>
              <w:spacing w:after="0" w:line="360" w:lineRule="auto"/>
              <w:jc w:val="both"/>
              <w:rPr>
                <w:rFonts w:ascii="Segoe UI Emoji" w:eastAsia="Times" w:hAnsi="Segoe UI Emoji" w:cs="Segoe UI Emoji"/>
                <w:sz w:val="24"/>
                <w:szCs w:val="24"/>
              </w:rPr>
            </w:pPr>
          </w:p>
          <w:p w14:paraId="463E8FAB" w14:textId="43769276" w:rsidR="00C74F17" w:rsidRPr="00C74F17" w:rsidRDefault="00C74F17" w:rsidP="00C74F17">
            <w:pPr>
              <w:spacing w:after="0" w:line="360" w:lineRule="auto"/>
              <w:jc w:val="both"/>
              <w:rPr>
                <w:rFonts w:asciiTheme="minorHAnsi" w:eastAsia="Times" w:hAnsiTheme="minorHAnsi" w:cstheme="minorHAnsi"/>
                <w:sz w:val="24"/>
                <w:szCs w:val="24"/>
              </w:rPr>
            </w:pPr>
            <w:r w:rsidRPr="00C74F17">
              <w:rPr>
                <w:rFonts w:ascii="Segoe UI Emoji" w:eastAsia="Times" w:hAnsi="Segoe UI Emoji" w:cs="Segoe UI Emoji"/>
                <w:sz w:val="24"/>
                <w:szCs w:val="24"/>
              </w:rPr>
              <w:t>🔍</w:t>
            </w:r>
            <w:r w:rsidRPr="00C74F17">
              <w:rPr>
                <w:rFonts w:asciiTheme="minorHAnsi" w:eastAsia="Times" w:hAnsiTheme="minorHAnsi" w:cstheme="minorHAnsi"/>
                <w:sz w:val="24"/>
                <w:szCs w:val="24"/>
              </w:rPr>
              <w:t xml:space="preserve"> </w:t>
            </w:r>
            <w:r w:rsidRPr="00C74F17">
              <w:rPr>
                <w:rFonts w:asciiTheme="minorHAnsi" w:eastAsia="Times" w:hAnsiTheme="minorHAnsi" w:cstheme="minorHAnsi"/>
                <w:b/>
                <w:bCs/>
                <w:sz w:val="24"/>
                <w:szCs w:val="24"/>
              </w:rPr>
              <w:t>Vamos aprender mais sobre isso?</w:t>
            </w:r>
          </w:p>
          <w:p w14:paraId="429C7AF9" w14:textId="3FD17B39" w:rsidR="00A664C9" w:rsidRPr="00BF730E" w:rsidRDefault="00A664C9" w:rsidP="00B523B4">
            <w:pPr>
              <w:spacing w:after="0" w:line="360" w:lineRule="auto"/>
              <w:jc w:val="both"/>
              <w:rPr>
                <w:rFonts w:asciiTheme="minorHAnsi" w:eastAsia="Times" w:hAnsiTheme="minorHAnsi" w:cstheme="minorHAnsi"/>
                <w:sz w:val="24"/>
                <w:szCs w:val="24"/>
              </w:rPr>
            </w:pPr>
          </w:p>
        </w:tc>
      </w:tr>
    </w:tbl>
    <w:p w14:paraId="2FFF0C32" w14:textId="4F444AFE" w:rsidR="13849E28" w:rsidRPr="00BF730E" w:rsidRDefault="13849E28">
      <w:pPr>
        <w:rPr>
          <w:rFonts w:asciiTheme="minorHAnsi" w:hAnsiTheme="minorHAnsi" w:cstheme="minorHAnsi"/>
          <w:sz w:val="24"/>
          <w:szCs w:val="24"/>
        </w:rPr>
      </w:pPr>
    </w:p>
    <w:p w14:paraId="54A7C397" w14:textId="28A32A93" w:rsidR="00792B66" w:rsidRPr="00BF730E" w:rsidRDefault="6DDD632E" w:rsidP="6F3BB11A">
      <w:pPr>
        <w:autoSpaceDE w:val="0"/>
        <w:autoSpaceDN w:val="0"/>
        <w:adjustRightInd w:val="0"/>
        <w:spacing w:after="0" w:line="360" w:lineRule="auto"/>
        <w:rPr>
          <w:rFonts w:asciiTheme="minorHAnsi" w:hAnsiTheme="minorHAnsi" w:cstheme="minorHAnsi"/>
          <w:sz w:val="24"/>
          <w:szCs w:val="24"/>
        </w:rPr>
      </w:pPr>
      <w:r w:rsidRPr="00BF730E">
        <w:rPr>
          <w:rFonts w:asciiTheme="minorHAnsi" w:hAnsiTheme="minorHAnsi" w:cstheme="minorHAnsi"/>
          <w:noProof/>
          <w:sz w:val="24"/>
          <w:szCs w:val="24"/>
        </w:rPr>
        <w:drawing>
          <wp:inline distT="0" distB="0" distL="0" distR="0" wp14:anchorId="0B67B6B8" wp14:editId="4357D057">
            <wp:extent cx="1481456" cy="603556"/>
            <wp:effectExtent l="0" t="0" r="0" b="0"/>
            <wp:docPr id="154028508" name="Imagem 154028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81456" cy="603556"/>
                    </a:xfrm>
                    <a:prstGeom prst="rect">
                      <a:avLst/>
                    </a:prstGeom>
                  </pic:spPr>
                </pic:pic>
              </a:graphicData>
            </a:graphic>
          </wp:inline>
        </w:drawing>
      </w:r>
    </w:p>
    <w:p w14:paraId="3F28366B" w14:textId="00C495DD" w:rsidR="00A664C9" w:rsidRPr="00BF730E" w:rsidRDefault="00A664C9" w:rsidP="00A664C9">
      <w:pPr>
        <w:jc w:val="both"/>
        <w:rPr>
          <w:rFonts w:asciiTheme="minorHAnsi" w:hAnsiTheme="minorHAnsi" w:cstheme="minorHAnsi"/>
          <w:color w:val="FF0000"/>
          <w:sz w:val="24"/>
          <w:szCs w:val="24"/>
        </w:rPr>
      </w:pPr>
    </w:p>
    <w:tbl>
      <w:tblPr>
        <w:tblStyle w:val="Tabelacomgrade"/>
        <w:tblW w:w="9675" w:type="dxa"/>
        <w:tblLook w:val="04A0" w:firstRow="1" w:lastRow="0" w:firstColumn="1" w:lastColumn="0" w:noHBand="0" w:noVBand="1"/>
      </w:tblPr>
      <w:tblGrid>
        <w:gridCol w:w="9675"/>
      </w:tblGrid>
      <w:tr w:rsidR="009D782B" w:rsidRPr="00BF730E" w14:paraId="28E8749B" w14:textId="77777777" w:rsidTr="17D18D63">
        <w:tc>
          <w:tcPr>
            <w:tcW w:w="9675" w:type="dxa"/>
          </w:tcPr>
          <w:p w14:paraId="5AA4974E" w14:textId="77777777" w:rsidR="00C74F17" w:rsidRPr="00C74F17" w:rsidRDefault="00C74F17" w:rsidP="00C74F17">
            <w:pPr>
              <w:spacing w:after="0" w:line="360" w:lineRule="auto"/>
              <w:jc w:val="both"/>
              <w:rPr>
                <w:rFonts w:asciiTheme="minorHAnsi" w:hAnsiTheme="minorHAnsi" w:cstheme="minorHAnsi"/>
                <w:sz w:val="24"/>
                <w:szCs w:val="24"/>
              </w:rPr>
            </w:pPr>
            <w:r w:rsidRPr="00C74F17">
              <w:rPr>
                <w:rFonts w:asciiTheme="minorHAnsi" w:hAnsiTheme="minorHAnsi" w:cstheme="minorHAnsi"/>
                <w:sz w:val="24"/>
                <w:szCs w:val="24"/>
              </w:rPr>
              <w:t>Administrar um condomínio envolve muito mais do que gerenciar pagamentos e garantir a manutenção das áreas comuns. Para que tudo funcione corretamente, é fundamental compreender as obrigações fiscais e tributárias que impactam diretamente a gestão condominial.</w:t>
            </w:r>
          </w:p>
          <w:p w14:paraId="774D6A44" w14:textId="2378C4BA" w:rsidR="00C74F17" w:rsidRPr="00C74F17" w:rsidRDefault="006C5119" w:rsidP="00C74F17">
            <w:pPr>
              <w:spacing w:after="0" w:line="360" w:lineRule="auto"/>
              <w:jc w:val="both"/>
              <w:rPr>
                <w:rFonts w:asciiTheme="minorHAnsi" w:hAnsiTheme="minorHAnsi" w:cstheme="minorHAnsi"/>
                <w:sz w:val="24"/>
                <w:szCs w:val="24"/>
              </w:rPr>
            </w:pPr>
            <w:r>
              <w:rPr>
                <w:noProof/>
              </w:rPr>
              <mc:AlternateContent>
                <mc:Choice Requires="wps">
                  <w:drawing>
                    <wp:anchor distT="0" distB="0" distL="114300" distR="114300" simplePos="0" relativeHeight="251675648" behindDoc="0" locked="0" layoutInCell="1" allowOverlap="1" wp14:anchorId="6B1FD535" wp14:editId="38E10E20">
                      <wp:simplePos x="0" y="0"/>
                      <wp:positionH relativeFrom="column">
                        <wp:posOffset>-23495</wp:posOffset>
                      </wp:positionH>
                      <wp:positionV relativeFrom="paragraph">
                        <wp:posOffset>2675890</wp:posOffset>
                      </wp:positionV>
                      <wp:extent cx="2557780" cy="635"/>
                      <wp:effectExtent l="0" t="0" r="0" b="0"/>
                      <wp:wrapSquare wrapText="bothSides"/>
                      <wp:docPr id="1363848196" name="Caixa de Texto 1"/>
                      <wp:cNvGraphicFramePr/>
                      <a:graphic xmlns:a="http://schemas.openxmlformats.org/drawingml/2006/main">
                        <a:graphicData uri="http://schemas.microsoft.com/office/word/2010/wordprocessingShape">
                          <wps:wsp>
                            <wps:cNvSpPr txBox="1"/>
                            <wps:spPr>
                              <a:xfrm>
                                <a:off x="0" y="0"/>
                                <a:ext cx="2557780" cy="635"/>
                              </a:xfrm>
                              <a:prstGeom prst="rect">
                                <a:avLst/>
                              </a:prstGeom>
                              <a:solidFill>
                                <a:prstClr val="white"/>
                              </a:solidFill>
                              <a:ln>
                                <a:noFill/>
                              </a:ln>
                            </wps:spPr>
                            <wps:txbx>
                              <w:txbxContent>
                                <w:p w14:paraId="36EA8872" w14:textId="0A55C5B9" w:rsidR="006C5119" w:rsidRPr="00C1327D" w:rsidRDefault="006C5119" w:rsidP="006C5119">
                                  <w:pPr>
                                    <w:pStyle w:val="Legenda"/>
                                    <w:jc w:val="center"/>
                                    <w:rPr>
                                      <w:rFonts w:cstheme="minorHAnsi"/>
                                      <w:noProof/>
                                    </w:rPr>
                                  </w:pPr>
                                  <w:r>
                                    <w:t>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FD535" id="_x0000_s1027" type="#_x0000_t202" style="position:absolute;left:0;text-align:left;margin-left:-1.85pt;margin-top:210.7pt;width:201.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" stroked="f">
                      <v:textbox style="mso-fit-shape-to-text:t" inset="0,0,0,0">
                        <w:txbxContent>
                          <w:p w14:paraId="36EA8872" w14:textId="0A55C5B9" w:rsidR="006C5119" w:rsidRPr="00C1327D" w:rsidRDefault="006C5119" w:rsidP="006C5119">
                            <w:pPr>
                              <w:pStyle w:val="Legenda"/>
                              <w:jc w:val="center"/>
                              <w:rPr>
                                <w:rFonts w:cstheme="minorHAnsi"/>
                                <w:noProof/>
                              </w:rPr>
                            </w:pPr>
                            <w:r>
                              <w:t>Fonte: autor</w:t>
                            </w:r>
                          </w:p>
                        </w:txbxContent>
                      </v:textbox>
                      <w10:wrap type="square"/>
                    </v:shape>
                  </w:pict>
                </mc:Fallback>
              </mc:AlternateContent>
            </w:r>
            <w:r>
              <w:rPr>
                <w:rFonts w:asciiTheme="minorHAnsi" w:hAnsiTheme="minorHAnsi" w:cstheme="minorHAnsi"/>
                <w:noProof/>
                <w:sz w:val="24"/>
                <w:szCs w:val="24"/>
              </w:rPr>
              <w:drawing>
                <wp:anchor distT="0" distB="0" distL="114300" distR="114300" simplePos="0" relativeHeight="251673600" behindDoc="0" locked="0" layoutInCell="1" allowOverlap="1" wp14:anchorId="00BCC727" wp14:editId="514A3B40">
                  <wp:simplePos x="0" y="0"/>
                  <wp:positionH relativeFrom="column">
                    <wp:posOffset>-23495</wp:posOffset>
                  </wp:positionH>
                  <wp:positionV relativeFrom="paragraph">
                    <wp:posOffset>60960</wp:posOffset>
                  </wp:positionV>
                  <wp:extent cx="2557780" cy="2557780"/>
                  <wp:effectExtent l="0" t="0" r="0" b="0"/>
                  <wp:wrapSquare wrapText="bothSides"/>
                  <wp:docPr id="1849463298" name="Imagem 1" descr="Homem ao lado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63298" name="Imagem 1" descr="Homem ao lado de computador&#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7780" cy="2557780"/>
                          </a:xfrm>
                          <a:prstGeom prst="rect">
                            <a:avLst/>
                          </a:prstGeom>
                        </pic:spPr>
                      </pic:pic>
                    </a:graphicData>
                  </a:graphic>
                </wp:anchor>
              </w:drawing>
            </w:r>
            <w:r w:rsidR="00C74F17" w:rsidRPr="00C74F17">
              <w:rPr>
                <w:rFonts w:asciiTheme="minorHAnsi" w:hAnsiTheme="minorHAnsi" w:cstheme="minorHAnsi"/>
                <w:sz w:val="24"/>
                <w:szCs w:val="24"/>
              </w:rPr>
              <w:t>Você sabia que um erro na multa de retenção de impostos pode gerar valores elevados para o condomínio? Ou que a falta de planejamento tributário pode comprometer o orçamento e resultar em taxas extras para os moradores? A gestão eficiente dos tributos não é apenas uma questão burocrática, mas um fator essencial para garantir a transparência e a sustentabilidade financeira do condomínio.</w:t>
            </w:r>
          </w:p>
          <w:p w14:paraId="6FF2B839" w14:textId="77777777" w:rsidR="00C74F17" w:rsidRPr="00C74F17" w:rsidRDefault="00C74F17" w:rsidP="00C74F17">
            <w:pPr>
              <w:spacing w:after="0" w:line="360" w:lineRule="auto"/>
              <w:jc w:val="both"/>
              <w:rPr>
                <w:rFonts w:asciiTheme="minorHAnsi" w:hAnsiTheme="minorHAnsi" w:cstheme="minorHAnsi"/>
                <w:sz w:val="24"/>
                <w:szCs w:val="24"/>
              </w:rPr>
            </w:pPr>
            <w:r w:rsidRPr="00C74F17">
              <w:rPr>
                <w:rFonts w:asciiTheme="minorHAnsi" w:hAnsiTheme="minorHAnsi" w:cstheme="minorHAnsi"/>
                <w:sz w:val="24"/>
                <w:szCs w:val="24"/>
              </w:rPr>
              <w:t>No dia a dia, um síndico ou administrador precisa lidar com diversas obrigações tributárias, como o pagamento do IPTU das áreas comuns, a retenção de tributos sobre a folha de pagamento dos funcionários e a correta emissão de guias para impostos como ISS, PIS e COFINS. Além disso, existem tributos estaduais e federais que podem impactar contratos com fornecedores, serviços terceirizados e até obras de melhoria.</w:t>
            </w:r>
          </w:p>
          <w:p w14:paraId="4D9256EC" w14:textId="69349C8C" w:rsidR="00C74F17" w:rsidRPr="00C74F17" w:rsidRDefault="00C74F17" w:rsidP="00C74F17">
            <w:pPr>
              <w:spacing w:after="0" w:line="360" w:lineRule="auto"/>
              <w:jc w:val="both"/>
              <w:rPr>
                <w:rFonts w:asciiTheme="minorHAnsi" w:hAnsiTheme="minorHAnsi" w:cstheme="minorHAnsi"/>
                <w:sz w:val="24"/>
                <w:szCs w:val="24"/>
              </w:rPr>
            </w:pPr>
            <w:r w:rsidRPr="00C74F17">
              <w:rPr>
                <w:rFonts w:asciiTheme="minorHAnsi" w:hAnsiTheme="minorHAnsi" w:cstheme="minorHAnsi"/>
                <w:sz w:val="24"/>
                <w:szCs w:val="24"/>
              </w:rPr>
              <w:t>Mas o que acontece quando esses tributos não são gerenciados corretamente? Multas, juros, bloqueios de contas e, nos casos mais graves, até processos judiciais contra o condomínio. Isso sem contar a insatisfação dos moradores, que podem questionar a administração e a exigência explicada sobre os valores pagos.</w:t>
            </w:r>
          </w:p>
          <w:p w14:paraId="021D6B16" w14:textId="39E942C9" w:rsidR="00C74F17" w:rsidRDefault="006C5119" w:rsidP="00C74F17">
            <w:pPr>
              <w:spacing w:after="0" w:line="360" w:lineRule="auto"/>
              <w:jc w:val="both"/>
              <w:rPr>
                <w:rFonts w:asciiTheme="minorHAnsi" w:hAnsiTheme="minorHAnsi" w:cstheme="minorHAnsi"/>
                <w:sz w:val="24"/>
                <w:szCs w:val="24"/>
              </w:rPr>
            </w:pPr>
            <w:r>
              <w:rPr>
                <w:noProof/>
              </w:rPr>
              <w:lastRenderedPageBreak/>
              <mc:AlternateContent>
                <mc:Choice Requires="wps">
                  <w:drawing>
                    <wp:anchor distT="0" distB="0" distL="114300" distR="114300" simplePos="0" relativeHeight="251678720" behindDoc="0" locked="0" layoutInCell="1" allowOverlap="1" wp14:anchorId="44B3F269" wp14:editId="5FAF0C17">
                      <wp:simplePos x="0" y="0"/>
                      <wp:positionH relativeFrom="column">
                        <wp:posOffset>4612005</wp:posOffset>
                      </wp:positionH>
                      <wp:positionV relativeFrom="paragraph">
                        <wp:posOffset>1350010</wp:posOffset>
                      </wp:positionV>
                      <wp:extent cx="1250950" cy="635"/>
                      <wp:effectExtent l="0" t="0" r="0" b="0"/>
                      <wp:wrapSquare wrapText="bothSides"/>
                      <wp:docPr id="266094875" name="Caixa de Texto 1"/>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30181CF2" w14:textId="63047F28" w:rsidR="006C5119" w:rsidRPr="00024F6D" w:rsidRDefault="006C5119" w:rsidP="006C5119">
                                  <w:pPr>
                                    <w:pStyle w:val="Legenda"/>
                                    <w:jc w:val="center"/>
                                    <w:rPr>
                                      <w:rFonts w:cstheme="minorHAnsi"/>
                                      <w:noProof/>
                                    </w:rPr>
                                  </w:pPr>
                                  <w:r>
                                    <w:t>Fonte: Freepik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3F269" id="_x0000_s1028" type="#_x0000_t202" style="position:absolute;left:0;text-align:left;margin-left:363.15pt;margin-top:106.3pt;width:9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" stroked="f">
                      <v:textbox style="mso-fit-shape-to-text:t" inset="0,0,0,0">
                        <w:txbxContent>
                          <w:p w14:paraId="30181CF2" w14:textId="63047F28" w:rsidR="006C5119" w:rsidRPr="00024F6D" w:rsidRDefault="006C5119" w:rsidP="006C5119">
                            <w:pPr>
                              <w:pStyle w:val="Legenda"/>
                              <w:jc w:val="center"/>
                              <w:rPr>
                                <w:rFonts w:cstheme="minorHAnsi"/>
                                <w:noProof/>
                              </w:rPr>
                            </w:pPr>
                            <w:r>
                              <w:t>Fonte: Freepik</w:t>
                            </w:r>
                          </w:p>
                        </w:txbxContent>
                      </v:textbox>
                      <w10:wrap type="square"/>
                    </v:shape>
                  </w:pict>
                </mc:Fallback>
              </mc:AlternateContent>
            </w:r>
            <w:r>
              <w:rPr>
                <w:rFonts w:asciiTheme="minorHAnsi" w:hAnsiTheme="minorHAnsi" w:cstheme="minorHAnsi"/>
                <w:noProof/>
                <w:sz w:val="24"/>
                <w:szCs w:val="24"/>
              </w:rPr>
              <w:drawing>
                <wp:anchor distT="0" distB="0" distL="114300" distR="114300" simplePos="0" relativeHeight="251676672" behindDoc="0" locked="0" layoutInCell="1" allowOverlap="1" wp14:anchorId="558E0298" wp14:editId="78F7B0E5">
                  <wp:simplePos x="0" y="0"/>
                  <wp:positionH relativeFrom="column">
                    <wp:posOffset>4612005</wp:posOffset>
                  </wp:positionH>
                  <wp:positionV relativeFrom="paragraph">
                    <wp:posOffset>41910</wp:posOffset>
                  </wp:positionV>
                  <wp:extent cx="1250950" cy="1250950"/>
                  <wp:effectExtent l="0" t="0" r="6350" b="6350"/>
                  <wp:wrapSquare wrapText="bothSides"/>
                  <wp:docPr id="25078617" name="Imagem 2" descr="Forma, 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8617" name="Imagem 2" descr="Forma, Logotipo&#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0950" cy="1250950"/>
                          </a:xfrm>
                          <a:prstGeom prst="rect">
                            <a:avLst/>
                          </a:prstGeom>
                        </pic:spPr>
                      </pic:pic>
                    </a:graphicData>
                  </a:graphic>
                </wp:anchor>
              </w:drawing>
            </w:r>
            <w:r w:rsidR="00C74F17" w:rsidRPr="00C74F17">
              <w:rPr>
                <w:rFonts w:asciiTheme="minorHAnsi" w:hAnsiTheme="minorHAnsi" w:cstheme="minorHAnsi"/>
                <w:sz w:val="24"/>
                <w:szCs w:val="24"/>
              </w:rPr>
              <w:t>Por isso, entender sobre impostos, taxas e contribuições é um diferencial para qualquer profissional que deseje atuar na gestão condominial. O conhecimento sobre planejamento tributário e obrigações fiscais permite tomar decisões estratégicas, evitar desperdícios financeiros e garantir que o compromisso esteja sempre em conformidade com a legislação.</w:t>
            </w:r>
          </w:p>
          <w:p w14:paraId="644DACBE" w14:textId="77777777" w:rsidR="006C5119" w:rsidRPr="00C74F17" w:rsidRDefault="006C5119" w:rsidP="00C74F17">
            <w:pPr>
              <w:spacing w:after="0" w:line="360" w:lineRule="auto"/>
              <w:jc w:val="both"/>
              <w:rPr>
                <w:rFonts w:asciiTheme="minorHAnsi" w:hAnsiTheme="minorHAnsi" w:cstheme="minorHAnsi"/>
                <w:sz w:val="24"/>
                <w:szCs w:val="24"/>
              </w:rPr>
            </w:pPr>
          </w:p>
          <w:p w14:paraId="2EC50C3A" w14:textId="036F919E" w:rsidR="00C74F17" w:rsidRPr="00C74F17" w:rsidRDefault="00C74F17" w:rsidP="00C74F17">
            <w:pPr>
              <w:spacing w:after="0" w:line="360" w:lineRule="auto"/>
              <w:jc w:val="both"/>
              <w:rPr>
                <w:rFonts w:asciiTheme="minorHAnsi" w:hAnsiTheme="minorHAnsi" w:cstheme="minorHAnsi"/>
                <w:sz w:val="24"/>
                <w:szCs w:val="24"/>
              </w:rPr>
            </w:pPr>
            <w:r w:rsidRPr="00C74F17">
              <w:rPr>
                <w:rFonts w:ascii="Segoe UI Emoji" w:hAnsi="Segoe UI Emoji" w:cs="Segoe UI Emoji"/>
                <w:sz w:val="24"/>
                <w:szCs w:val="24"/>
              </w:rPr>
              <w:t>🔍</w:t>
            </w:r>
            <w:r w:rsidRPr="00C74F17">
              <w:rPr>
                <w:rFonts w:asciiTheme="minorHAnsi" w:hAnsiTheme="minorHAnsi" w:cstheme="minorHAnsi"/>
                <w:sz w:val="24"/>
                <w:szCs w:val="24"/>
              </w:rPr>
              <w:t xml:space="preserve"> </w:t>
            </w:r>
            <w:r w:rsidRPr="00C74F17">
              <w:rPr>
                <w:rFonts w:asciiTheme="minorHAnsi" w:hAnsiTheme="minorHAnsi" w:cstheme="minorHAnsi"/>
                <w:b/>
                <w:bCs/>
                <w:sz w:val="24"/>
                <w:szCs w:val="24"/>
              </w:rPr>
              <w:t xml:space="preserve">Vamos aprofundar </w:t>
            </w:r>
            <w:r w:rsidR="006C5119">
              <w:rPr>
                <w:rFonts w:asciiTheme="minorHAnsi" w:hAnsiTheme="minorHAnsi" w:cstheme="minorHAnsi"/>
                <w:b/>
                <w:bCs/>
                <w:sz w:val="24"/>
                <w:szCs w:val="24"/>
              </w:rPr>
              <w:t>estes conceitos</w:t>
            </w:r>
            <w:r w:rsidRPr="00C74F17">
              <w:rPr>
                <w:rFonts w:asciiTheme="minorHAnsi" w:hAnsiTheme="minorHAnsi" w:cstheme="minorHAnsi"/>
                <w:b/>
                <w:bCs/>
                <w:sz w:val="24"/>
                <w:szCs w:val="24"/>
              </w:rPr>
              <w:t>?</w:t>
            </w:r>
          </w:p>
          <w:p w14:paraId="2F31E9F0" w14:textId="1F7AB68D" w:rsidR="00403D3E" w:rsidRPr="00BF730E" w:rsidRDefault="00403D3E" w:rsidP="00AF24EF">
            <w:pPr>
              <w:spacing w:after="0" w:line="360" w:lineRule="auto"/>
              <w:jc w:val="both"/>
              <w:rPr>
                <w:rFonts w:asciiTheme="minorHAnsi" w:hAnsiTheme="minorHAnsi" w:cstheme="minorHAnsi"/>
                <w:sz w:val="24"/>
                <w:szCs w:val="24"/>
              </w:rPr>
            </w:pPr>
          </w:p>
        </w:tc>
      </w:tr>
    </w:tbl>
    <w:p w14:paraId="2F4766DC" w14:textId="6141DEDC" w:rsidR="007D779A" w:rsidRPr="00BF730E" w:rsidRDefault="007D779A">
      <w:pPr>
        <w:rPr>
          <w:rFonts w:asciiTheme="minorHAnsi" w:hAnsiTheme="minorHAnsi" w:cstheme="minorHAnsi"/>
          <w:sz w:val="24"/>
          <w:szCs w:val="24"/>
        </w:rPr>
      </w:pPr>
    </w:p>
    <w:p w14:paraId="5371B642" w14:textId="20C8F7BB" w:rsidR="00A67313" w:rsidRPr="00BF730E" w:rsidRDefault="0D366D72" w:rsidP="6F3BB11A">
      <w:pPr>
        <w:autoSpaceDE w:val="0"/>
        <w:autoSpaceDN w:val="0"/>
        <w:adjustRightInd w:val="0"/>
        <w:spacing w:after="0" w:line="360" w:lineRule="auto"/>
        <w:jc w:val="both"/>
        <w:rPr>
          <w:rFonts w:asciiTheme="minorHAnsi" w:hAnsiTheme="minorHAnsi" w:cstheme="minorHAnsi"/>
          <w:sz w:val="24"/>
          <w:szCs w:val="24"/>
        </w:rPr>
      </w:pPr>
      <w:r w:rsidRPr="00BF730E">
        <w:rPr>
          <w:rFonts w:asciiTheme="minorHAnsi" w:hAnsiTheme="minorHAnsi" w:cstheme="minorHAnsi"/>
          <w:noProof/>
          <w:sz w:val="24"/>
          <w:szCs w:val="24"/>
        </w:rPr>
        <w:drawing>
          <wp:inline distT="0" distB="0" distL="0" distR="0" wp14:anchorId="09845576" wp14:editId="4443FA73">
            <wp:extent cx="1847248" cy="603556"/>
            <wp:effectExtent l="0" t="0" r="0" b="0"/>
            <wp:docPr id="519016044" name="Imagem 519016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47248" cy="603556"/>
                    </a:xfrm>
                    <a:prstGeom prst="rect">
                      <a:avLst/>
                    </a:prstGeom>
                  </pic:spPr>
                </pic:pic>
              </a:graphicData>
            </a:graphic>
          </wp:inline>
        </w:drawing>
      </w:r>
    </w:p>
    <w:p w14:paraId="38B900A5" w14:textId="10B5F037" w:rsidR="002E6869" w:rsidRPr="00BF730E" w:rsidRDefault="002E6869" w:rsidP="002E6869">
      <w:pPr>
        <w:jc w:val="both"/>
        <w:rPr>
          <w:rFonts w:asciiTheme="minorHAnsi" w:hAnsiTheme="minorHAnsi" w:cstheme="minorHAnsi"/>
          <w:color w:val="FF0000"/>
          <w:sz w:val="24"/>
          <w:szCs w:val="24"/>
        </w:rPr>
      </w:pPr>
    </w:p>
    <w:tbl>
      <w:tblPr>
        <w:tblStyle w:val="Tabelacomgrade"/>
        <w:tblW w:w="0" w:type="auto"/>
        <w:tblLook w:val="04A0" w:firstRow="1" w:lastRow="0" w:firstColumn="1" w:lastColumn="0" w:noHBand="0" w:noVBand="1"/>
      </w:tblPr>
      <w:tblGrid>
        <w:gridCol w:w="9628"/>
      </w:tblGrid>
      <w:tr w:rsidR="009D782B" w:rsidRPr="00BF730E" w14:paraId="759AA682" w14:textId="77777777" w:rsidTr="00FE750C">
        <w:trPr>
          <w:trHeight w:val="2268"/>
        </w:trPr>
        <w:tc>
          <w:tcPr>
            <w:tcW w:w="9628" w:type="dxa"/>
          </w:tcPr>
          <w:p w14:paraId="27A11DBE" w14:textId="45CFDF7C" w:rsidR="00AF24EF" w:rsidRPr="00AF24EF" w:rsidRDefault="00AF24EF" w:rsidP="00AF24EF">
            <w:pPr>
              <w:spacing w:after="0" w:line="360" w:lineRule="auto"/>
              <w:jc w:val="both"/>
              <w:rPr>
                <w:rFonts w:asciiTheme="minorHAnsi" w:eastAsiaTheme="majorEastAsia" w:hAnsiTheme="minorHAnsi" w:cstheme="minorHAnsi"/>
                <w:b/>
                <w:bCs/>
                <w:sz w:val="24"/>
                <w:szCs w:val="24"/>
              </w:rPr>
            </w:pPr>
            <w:r w:rsidRPr="00AF24EF">
              <w:rPr>
                <w:rFonts w:asciiTheme="minorHAnsi" w:eastAsiaTheme="majorEastAsia" w:hAnsiTheme="minorHAnsi" w:cstheme="minorHAnsi"/>
                <w:b/>
                <w:bCs/>
                <w:sz w:val="24"/>
                <w:szCs w:val="24"/>
              </w:rPr>
              <w:t>A Relevância dos Tributos na Administração Condominial</w:t>
            </w:r>
          </w:p>
          <w:p w14:paraId="4B171F80" w14:textId="77777777" w:rsidR="00AF24EF" w:rsidRDefault="00AF24EF" w:rsidP="00AF24EF">
            <w:pPr>
              <w:spacing w:after="0" w:line="360" w:lineRule="auto"/>
              <w:jc w:val="both"/>
              <w:rPr>
                <w:rFonts w:asciiTheme="minorHAnsi" w:eastAsiaTheme="majorEastAsia" w:hAnsiTheme="minorHAnsi" w:cstheme="minorHAnsi"/>
                <w:sz w:val="24"/>
                <w:szCs w:val="24"/>
              </w:rPr>
            </w:pPr>
          </w:p>
          <w:p w14:paraId="6AFEB74C" w14:textId="52BD8153"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sz w:val="24"/>
                <w:szCs w:val="24"/>
              </w:rPr>
              <w:t>Antes de mergulharmos na teoria dos tributos e suas implicações na administração de um condomínio, vamos considerar algumas situações que exemplificam como esses conceitos são aplicados no dia a dia.</w:t>
            </w:r>
          </w:p>
          <w:p w14:paraId="48CABE11" w14:textId="50939265" w:rsidR="00AF24EF" w:rsidRPr="00AF24EF" w:rsidRDefault="006C5119" w:rsidP="00AF24EF">
            <w:pPr>
              <w:spacing w:after="0" w:line="360" w:lineRule="auto"/>
              <w:jc w:val="both"/>
              <w:rPr>
                <w:rFonts w:asciiTheme="minorHAnsi" w:eastAsiaTheme="majorEastAsia" w:hAnsiTheme="minorHAnsi" w:cstheme="minorHAnsi"/>
                <w:sz w:val="24"/>
                <w:szCs w:val="24"/>
              </w:rPr>
            </w:pPr>
            <w:r>
              <w:rPr>
                <w:rFonts w:asciiTheme="minorHAnsi" w:eastAsiaTheme="majorEastAsia" w:hAnsiTheme="minorHAnsi" w:cstheme="minorHAnsi"/>
                <w:b/>
                <w:bCs/>
                <w:noProof/>
                <w:sz w:val="24"/>
                <w:szCs w:val="24"/>
              </w:rPr>
              <w:drawing>
                <wp:anchor distT="0" distB="0" distL="114300" distR="114300" simplePos="0" relativeHeight="251679744" behindDoc="0" locked="0" layoutInCell="1" allowOverlap="1" wp14:anchorId="44794E8A" wp14:editId="21C573D7">
                  <wp:simplePos x="0" y="0"/>
                  <wp:positionH relativeFrom="column">
                    <wp:posOffset>1905</wp:posOffset>
                  </wp:positionH>
                  <wp:positionV relativeFrom="paragraph">
                    <wp:posOffset>279400</wp:posOffset>
                  </wp:positionV>
                  <wp:extent cx="1885950" cy="1885950"/>
                  <wp:effectExtent l="0" t="0" r="0" b="0"/>
                  <wp:wrapSquare wrapText="bothSides"/>
                  <wp:docPr id="1874949453" name="Imagem 3"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49453" name="Imagem 3" descr="Tela de jogo de vídeo game&#10;&#10;O conteúdo gerado por IA pode estar incorre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p>
          <w:p w14:paraId="24EA7BE7" w14:textId="7D0D906D"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b/>
                <w:bCs/>
                <w:sz w:val="24"/>
                <w:szCs w:val="24"/>
              </w:rPr>
              <w:t>Caso 1: O Desafio da Retenção de Impostos em Serviços</w:t>
            </w:r>
          </w:p>
          <w:p w14:paraId="52A00BB5" w14:textId="0C6AA2CE" w:rsidR="00AF24EF" w:rsidRPr="00AF24EF" w:rsidRDefault="006C5119" w:rsidP="00AF24EF">
            <w:pPr>
              <w:spacing w:after="0" w:line="360" w:lineRule="auto"/>
              <w:jc w:val="both"/>
              <w:rPr>
                <w:rFonts w:asciiTheme="minorHAnsi" w:eastAsiaTheme="majorEastAsia" w:hAnsiTheme="minorHAnsi" w:cstheme="minorHAnsi"/>
                <w:sz w:val="24"/>
                <w:szCs w:val="24"/>
              </w:rPr>
            </w:pPr>
            <w:r>
              <w:rPr>
                <w:noProof/>
              </w:rPr>
              <mc:AlternateContent>
                <mc:Choice Requires="wps">
                  <w:drawing>
                    <wp:anchor distT="0" distB="0" distL="114300" distR="114300" simplePos="0" relativeHeight="251681792" behindDoc="0" locked="0" layoutInCell="1" allowOverlap="1" wp14:anchorId="61C67F46" wp14:editId="589C5CE7">
                      <wp:simplePos x="0" y="0"/>
                      <wp:positionH relativeFrom="column">
                        <wp:posOffset>27305</wp:posOffset>
                      </wp:positionH>
                      <wp:positionV relativeFrom="paragraph">
                        <wp:posOffset>1664335</wp:posOffset>
                      </wp:positionV>
                      <wp:extent cx="1879600" cy="635"/>
                      <wp:effectExtent l="0" t="0" r="6350" b="0"/>
                      <wp:wrapSquare wrapText="bothSides"/>
                      <wp:docPr id="1957002807" name="Caixa de Texto 1"/>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06D2011E" w14:textId="07C5809B" w:rsidR="006C5119" w:rsidRPr="00C93A3F" w:rsidRDefault="006C5119" w:rsidP="006C5119">
                                  <w:pPr>
                                    <w:pStyle w:val="Legenda"/>
                                    <w:jc w:val="center"/>
                                    <w:rPr>
                                      <w:rFonts w:eastAsiaTheme="majorEastAsia" w:cstheme="minorHAnsi"/>
                                      <w:b/>
                                      <w:bCs/>
                                      <w:noProof/>
                                    </w:rPr>
                                  </w:pPr>
                                  <w:r>
                                    <w:t>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67F46" id="_x0000_s1029" type="#_x0000_t202" style="position:absolute;left:0;text-align:left;margin-left:2.15pt;margin-top:131.05pt;width:148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A9RGgIAAD8EAAAOAAAAZHJzL2Uyb0RvYy54bWysU8Fu2zAMvQ/YPwi6L05aLGu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" stroked="f">
                      <v:textbox style="mso-fit-shape-to-text:t" inset="0,0,0,0">
                        <w:txbxContent>
                          <w:p w14:paraId="06D2011E" w14:textId="07C5809B" w:rsidR="006C5119" w:rsidRPr="00C93A3F" w:rsidRDefault="006C5119" w:rsidP="006C5119">
                            <w:pPr>
                              <w:pStyle w:val="Legenda"/>
                              <w:jc w:val="center"/>
                              <w:rPr>
                                <w:rFonts w:eastAsiaTheme="majorEastAsia" w:cstheme="minorHAnsi"/>
                                <w:b/>
                                <w:bCs/>
                                <w:noProof/>
                              </w:rPr>
                            </w:pPr>
                            <w:r>
                              <w:t>Fonte: Autor</w:t>
                            </w:r>
                          </w:p>
                        </w:txbxContent>
                      </v:textbox>
                      <w10:wrap type="square"/>
                    </v:shape>
                  </w:pict>
                </mc:Fallback>
              </mc:AlternateContent>
            </w:r>
            <w:r w:rsidR="00AF24EF" w:rsidRPr="00AF24EF">
              <w:rPr>
                <w:rFonts w:asciiTheme="minorHAnsi" w:eastAsiaTheme="majorEastAsia" w:hAnsiTheme="minorHAnsi" w:cstheme="minorHAnsi"/>
                <w:sz w:val="24"/>
                <w:szCs w:val="24"/>
              </w:rPr>
              <w:t>Imagine que o condomínio onde você trabalha como administrador decide contratar uma empresa para fazer a manutenção da piscina. A empresa envia a nota fiscal, e você percebe que há uma retenção de impostos, como ISS (Imposto Sobre Serviços), que precisa ser feita antes do pagamento. Como administrador, você deve garantir que essa retenção seja feita corretamente, de acordo com as exigências fiscais, para evitar problemas legais no futuro.</w:t>
            </w:r>
          </w:p>
          <w:p w14:paraId="60EE00D5" w14:textId="77777777"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b/>
                <w:bCs/>
                <w:sz w:val="24"/>
                <w:szCs w:val="24"/>
              </w:rPr>
              <w:t>Reflexão:</w:t>
            </w:r>
            <w:r w:rsidRPr="00AF24EF">
              <w:rPr>
                <w:rFonts w:asciiTheme="minorHAnsi" w:eastAsiaTheme="majorEastAsia" w:hAnsiTheme="minorHAnsi" w:cstheme="minorHAnsi"/>
                <w:sz w:val="24"/>
                <w:szCs w:val="24"/>
              </w:rPr>
              <w:t xml:space="preserve"> Como o conhecimento sobre </w:t>
            </w:r>
            <w:r w:rsidRPr="00AF24EF">
              <w:rPr>
                <w:rFonts w:asciiTheme="minorHAnsi" w:eastAsiaTheme="majorEastAsia" w:hAnsiTheme="minorHAnsi" w:cstheme="minorHAnsi"/>
                <w:b/>
                <w:bCs/>
                <w:sz w:val="24"/>
                <w:szCs w:val="24"/>
              </w:rPr>
              <w:t>impostos municipais</w:t>
            </w:r>
            <w:r w:rsidRPr="00AF24EF">
              <w:rPr>
                <w:rFonts w:asciiTheme="minorHAnsi" w:eastAsiaTheme="majorEastAsia" w:hAnsiTheme="minorHAnsi" w:cstheme="minorHAnsi"/>
                <w:sz w:val="24"/>
                <w:szCs w:val="24"/>
              </w:rPr>
              <w:t xml:space="preserve"> e suas obrigações (como a retenção na fonte) poderia evitar penalidades para o condomínio e garantir uma administração mais eficiente?</w:t>
            </w:r>
          </w:p>
          <w:p w14:paraId="26AF1281" w14:textId="77777777" w:rsidR="00F810C5" w:rsidRDefault="00F810C5" w:rsidP="00AF24EF">
            <w:pPr>
              <w:spacing w:after="0" w:line="360" w:lineRule="auto"/>
              <w:jc w:val="both"/>
              <w:rPr>
                <w:rFonts w:asciiTheme="minorHAnsi" w:eastAsiaTheme="majorEastAsia" w:hAnsiTheme="minorHAnsi" w:cstheme="minorHAnsi"/>
                <w:b/>
                <w:bCs/>
                <w:sz w:val="24"/>
                <w:szCs w:val="24"/>
              </w:rPr>
            </w:pPr>
          </w:p>
          <w:p w14:paraId="481E5D93" w14:textId="77777777" w:rsidR="00F810C5" w:rsidRDefault="00F810C5" w:rsidP="00AF24EF">
            <w:pPr>
              <w:spacing w:after="0" w:line="360" w:lineRule="auto"/>
              <w:jc w:val="both"/>
              <w:rPr>
                <w:rFonts w:asciiTheme="minorHAnsi" w:eastAsiaTheme="majorEastAsia" w:hAnsiTheme="minorHAnsi" w:cstheme="minorHAnsi"/>
                <w:b/>
                <w:bCs/>
                <w:sz w:val="24"/>
                <w:szCs w:val="24"/>
              </w:rPr>
            </w:pPr>
          </w:p>
          <w:p w14:paraId="11B63D8D" w14:textId="77777777" w:rsidR="00F810C5" w:rsidRDefault="00F810C5" w:rsidP="00AF24EF">
            <w:pPr>
              <w:spacing w:after="0" w:line="360" w:lineRule="auto"/>
              <w:jc w:val="both"/>
              <w:rPr>
                <w:rFonts w:asciiTheme="minorHAnsi" w:eastAsiaTheme="majorEastAsia" w:hAnsiTheme="minorHAnsi" w:cstheme="minorHAnsi"/>
                <w:b/>
                <w:bCs/>
                <w:sz w:val="24"/>
                <w:szCs w:val="24"/>
              </w:rPr>
            </w:pPr>
          </w:p>
          <w:p w14:paraId="74A08FD2" w14:textId="77777777" w:rsidR="00F810C5" w:rsidRDefault="00F810C5" w:rsidP="00AF24EF">
            <w:pPr>
              <w:spacing w:after="0" w:line="360" w:lineRule="auto"/>
              <w:jc w:val="both"/>
              <w:rPr>
                <w:rFonts w:asciiTheme="minorHAnsi" w:eastAsiaTheme="majorEastAsia" w:hAnsiTheme="minorHAnsi" w:cstheme="minorHAnsi"/>
                <w:b/>
                <w:bCs/>
                <w:sz w:val="24"/>
                <w:szCs w:val="24"/>
              </w:rPr>
            </w:pPr>
          </w:p>
          <w:p w14:paraId="74DE7430" w14:textId="17640F02"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b/>
                <w:bCs/>
                <w:sz w:val="24"/>
                <w:szCs w:val="24"/>
              </w:rPr>
              <w:lastRenderedPageBreak/>
              <w:t>Caso 2: A Incidência do IPTU em Áreas Comuns</w:t>
            </w:r>
          </w:p>
          <w:p w14:paraId="151C4CE0" w14:textId="67C2E39E" w:rsidR="00AF24EF" w:rsidRPr="00AF24EF" w:rsidRDefault="006C5119" w:rsidP="00AF24EF">
            <w:pPr>
              <w:spacing w:after="0" w:line="360" w:lineRule="auto"/>
              <w:jc w:val="both"/>
              <w:rPr>
                <w:rFonts w:asciiTheme="minorHAnsi" w:eastAsiaTheme="majorEastAsia" w:hAnsiTheme="minorHAnsi" w:cstheme="minorHAnsi"/>
                <w:sz w:val="24"/>
                <w:szCs w:val="24"/>
              </w:rPr>
            </w:pPr>
            <w:r>
              <w:rPr>
                <w:noProof/>
              </w:rPr>
              <mc:AlternateContent>
                <mc:Choice Requires="wps">
                  <w:drawing>
                    <wp:anchor distT="0" distB="0" distL="114300" distR="114300" simplePos="0" relativeHeight="251684864" behindDoc="0" locked="0" layoutInCell="1" allowOverlap="1" wp14:anchorId="3AA31A1D" wp14:editId="53895EC4">
                      <wp:simplePos x="0" y="0"/>
                      <wp:positionH relativeFrom="column">
                        <wp:posOffset>3907155</wp:posOffset>
                      </wp:positionH>
                      <wp:positionV relativeFrom="paragraph">
                        <wp:posOffset>2111375</wp:posOffset>
                      </wp:positionV>
                      <wp:extent cx="2005965" cy="635"/>
                      <wp:effectExtent l="0" t="0" r="0" b="0"/>
                      <wp:wrapSquare wrapText="bothSides"/>
                      <wp:docPr id="735279911" name="Caixa de Texto 1"/>
                      <wp:cNvGraphicFramePr/>
                      <a:graphic xmlns:a="http://schemas.openxmlformats.org/drawingml/2006/main">
                        <a:graphicData uri="http://schemas.microsoft.com/office/word/2010/wordprocessingShape">
                          <wps:wsp>
                            <wps:cNvSpPr txBox="1"/>
                            <wps:spPr>
                              <a:xfrm>
                                <a:off x="0" y="0"/>
                                <a:ext cx="2005965" cy="635"/>
                              </a:xfrm>
                              <a:prstGeom prst="rect">
                                <a:avLst/>
                              </a:prstGeom>
                              <a:solidFill>
                                <a:prstClr val="white"/>
                              </a:solidFill>
                              <a:ln>
                                <a:noFill/>
                              </a:ln>
                            </wps:spPr>
                            <wps:txbx>
                              <w:txbxContent>
                                <w:p w14:paraId="37134348" w14:textId="77A9CAAA" w:rsidR="006C5119" w:rsidRPr="00542EAF" w:rsidRDefault="006C5119" w:rsidP="006C5119">
                                  <w:pPr>
                                    <w:pStyle w:val="Legenda"/>
                                    <w:jc w:val="center"/>
                                    <w:rPr>
                                      <w:rFonts w:eastAsiaTheme="majorEastAsia" w:cstheme="minorHAnsi"/>
                                      <w:noProof/>
                                    </w:rPr>
                                  </w:pPr>
                                  <w:r>
                                    <w:t>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31A1D" id="_x0000_s1030" type="#_x0000_t202" style="position:absolute;left:0;text-align:left;margin-left:307.65pt;margin-top:166.25pt;width:157.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KRGgIAAD8EAAAOAAAAZHJzL2Uyb0RvYy54bWysU8Fu2zAMvQ/YPwi6L066J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" stroked="f">
                      <v:textbox style="mso-fit-shape-to-text:t" inset="0,0,0,0">
                        <w:txbxContent>
                          <w:p w14:paraId="37134348" w14:textId="77A9CAAA" w:rsidR="006C5119" w:rsidRPr="00542EAF" w:rsidRDefault="006C5119" w:rsidP="006C5119">
                            <w:pPr>
                              <w:pStyle w:val="Legenda"/>
                              <w:jc w:val="center"/>
                              <w:rPr>
                                <w:rFonts w:eastAsiaTheme="majorEastAsia" w:cstheme="minorHAnsi"/>
                                <w:noProof/>
                              </w:rPr>
                            </w:pPr>
                            <w:r>
                              <w:t>Fonte: autor</w:t>
                            </w:r>
                          </w:p>
                        </w:txbxContent>
                      </v:textbox>
                      <w10:wrap type="square"/>
                    </v:shape>
                  </w:pict>
                </mc:Fallback>
              </mc:AlternateContent>
            </w:r>
            <w:r>
              <w:rPr>
                <w:rFonts w:asciiTheme="minorHAnsi" w:eastAsiaTheme="majorEastAsia" w:hAnsiTheme="minorHAnsi" w:cstheme="minorHAnsi"/>
                <w:noProof/>
                <w:sz w:val="24"/>
                <w:szCs w:val="24"/>
              </w:rPr>
              <w:drawing>
                <wp:anchor distT="0" distB="0" distL="114300" distR="114300" simplePos="0" relativeHeight="251682816" behindDoc="0" locked="0" layoutInCell="1" allowOverlap="1" wp14:anchorId="19E44664" wp14:editId="082580A8">
                  <wp:simplePos x="0" y="0"/>
                  <wp:positionH relativeFrom="column">
                    <wp:posOffset>3907155</wp:posOffset>
                  </wp:positionH>
                  <wp:positionV relativeFrom="paragraph">
                    <wp:posOffset>48260</wp:posOffset>
                  </wp:positionV>
                  <wp:extent cx="2005965" cy="2005965"/>
                  <wp:effectExtent l="0" t="0" r="0" b="0"/>
                  <wp:wrapSquare wrapText="bothSides"/>
                  <wp:docPr id="750941518" name="Imagem 4" descr="Desenho de uma pesso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41518" name="Imagem 4" descr="Desenho de uma pessoa&#10;&#10;O conteúdo gerado por IA pode estar incorre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5965" cy="2005965"/>
                          </a:xfrm>
                          <a:prstGeom prst="rect">
                            <a:avLst/>
                          </a:prstGeom>
                        </pic:spPr>
                      </pic:pic>
                    </a:graphicData>
                  </a:graphic>
                </wp:anchor>
              </w:drawing>
            </w:r>
            <w:r w:rsidR="00AF24EF" w:rsidRPr="00AF24EF">
              <w:rPr>
                <w:rFonts w:asciiTheme="minorHAnsi" w:eastAsiaTheme="majorEastAsia" w:hAnsiTheme="minorHAnsi" w:cstheme="minorHAnsi"/>
                <w:sz w:val="24"/>
                <w:szCs w:val="24"/>
              </w:rPr>
              <w:t>Em um condomínio residencial, os moradores recebem a cobrança anual do IPTU (Imposto Predial Territorial Urbano). Porém, um dos moradores questiona a divisão do imposto entre as unidades e as áreas comuns, sugerindo que a cobrança está incorreta. O síndico, sem conhecimento adequado sobre as regras do IPTU e a hipótese de incidência, encontra dificuldades em esclarecer e resolver o problema.</w:t>
            </w:r>
          </w:p>
          <w:p w14:paraId="79BDF587" w14:textId="77777777"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b/>
                <w:bCs/>
                <w:sz w:val="24"/>
                <w:szCs w:val="24"/>
              </w:rPr>
              <w:t>Reflexão:</w:t>
            </w:r>
            <w:r w:rsidRPr="00AF24EF">
              <w:rPr>
                <w:rFonts w:asciiTheme="minorHAnsi" w:eastAsiaTheme="majorEastAsia" w:hAnsiTheme="minorHAnsi" w:cstheme="minorHAnsi"/>
                <w:sz w:val="24"/>
                <w:szCs w:val="24"/>
              </w:rPr>
              <w:t xml:space="preserve"> Como a compreensão das </w:t>
            </w:r>
            <w:r w:rsidRPr="00AF24EF">
              <w:rPr>
                <w:rFonts w:asciiTheme="minorHAnsi" w:eastAsiaTheme="majorEastAsia" w:hAnsiTheme="minorHAnsi" w:cstheme="minorHAnsi"/>
                <w:b/>
                <w:bCs/>
                <w:sz w:val="24"/>
                <w:szCs w:val="24"/>
              </w:rPr>
              <w:t>características dos tributos</w:t>
            </w:r>
            <w:r w:rsidRPr="00AF24EF">
              <w:rPr>
                <w:rFonts w:asciiTheme="minorHAnsi" w:eastAsiaTheme="majorEastAsia" w:hAnsiTheme="minorHAnsi" w:cstheme="minorHAnsi"/>
                <w:sz w:val="24"/>
                <w:szCs w:val="24"/>
              </w:rPr>
              <w:t xml:space="preserve"> e a </w:t>
            </w:r>
            <w:r w:rsidRPr="00AF24EF">
              <w:rPr>
                <w:rFonts w:asciiTheme="minorHAnsi" w:eastAsiaTheme="majorEastAsia" w:hAnsiTheme="minorHAnsi" w:cstheme="minorHAnsi"/>
                <w:b/>
                <w:bCs/>
                <w:sz w:val="24"/>
                <w:szCs w:val="24"/>
              </w:rPr>
              <w:t>competência tributária</w:t>
            </w:r>
            <w:r w:rsidRPr="00AF24EF">
              <w:rPr>
                <w:rFonts w:asciiTheme="minorHAnsi" w:eastAsiaTheme="majorEastAsia" w:hAnsiTheme="minorHAnsi" w:cstheme="minorHAnsi"/>
                <w:sz w:val="24"/>
                <w:szCs w:val="24"/>
              </w:rPr>
              <w:t xml:space="preserve"> poderia ajudar a esclarecer a situação e garantir que o condomínio esteja em conformidade com a legislação?</w:t>
            </w:r>
          </w:p>
          <w:p w14:paraId="0781392D" w14:textId="609AED7E" w:rsidR="00AF24EF" w:rsidRPr="00AF24EF" w:rsidRDefault="00AF24EF" w:rsidP="00AF24EF">
            <w:pPr>
              <w:spacing w:after="0" w:line="360" w:lineRule="auto"/>
              <w:jc w:val="both"/>
              <w:rPr>
                <w:rFonts w:asciiTheme="minorHAnsi" w:eastAsiaTheme="majorEastAsia" w:hAnsiTheme="minorHAnsi" w:cstheme="minorHAnsi"/>
                <w:sz w:val="24"/>
                <w:szCs w:val="24"/>
              </w:rPr>
            </w:pPr>
          </w:p>
          <w:p w14:paraId="037B3404" w14:textId="77777777"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b/>
                <w:bCs/>
                <w:sz w:val="24"/>
                <w:szCs w:val="24"/>
              </w:rPr>
              <w:t>Caso 3: Planejamento Tributário para a Reforma do Condomínio</w:t>
            </w:r>
          </w:p>
          <w:p w14:paraId="28872791" w14:textId="0CDB79FE" w:rsidR="00AF24EF" w:rsidRPr="00AF24EF" w:rsidRDefault="00373F93" w:rsidP="00AF24EF">
            <w:pPr>
              <w:spacing w:after="0" w:line="360" w:lineRule="auto"/>
              <w:jc w:val="both"/>
              <w:rPr>
                <w:rFonts w:asciiTheme="minorHAnsi" w:eastAsiaTheme="majorEastAsia" w:hAnsiTheme="minorHAnsi" w:cstheme="minorHAnsi"/>
                <w:sz w:val="24"/>
                <w:szCs w:val="24"/>
              </w:rPr>
            </w:pPr>
            <w:r>
              <w:rPr>
                <w:noProof/>
              </w:rPr>
              <mc:AlternateContent>
                <mc:Choice Requires="wps">
                  <w:drawing>
                    <wp:anchor distT="0" distB="0" distL="114300" distR="114300" simplePos="0" relativeHeight="251687936" behindDoc="0" locked="0" layoutInCell="1" allowOverlap="1" wp14:anchorId="5AE3B8F9" wp14:editId="7F75E98D">
                      <wp:simplePos x="0" y="0"/>
                      <wp:positionH relativeFrom="column">
                        <wp:posOffset>1905</wp:posOffset>
                      </wp:positionH>
                      <wp:positionV relativeFrom="paragraph">
                        <wp:posOffset>2210435</wp:posOffset>
                      </wp:positionV>
                      <wp:extent cx="2152015" cy="635"/>
                      <wp:effectExtent l="0" t="0" r="0" b="0"/>
                      <wp:wrapSquare wrapText="bothSides"/>
                      <wp:docPr id="1219671527" name="Caixa de Texto 1"/>
                      <wp:cNvGraphicFramePr/>
                      <a:graphic xmlns:a="http://schemas.openxmlformats.org/drawingml/2006/main">
                        <a:graphicData uri="http://schemas.microsoft.com/office/word/2010/wordprocessingShape">
                          <wps:wsp>
                            <wps:cNvSpPr txBox="1"/>
                            <wps:spPr>
                              <a:xfrm>
                                <a:off x="0" y="0"/>
                                <a:ext cx="2152015" cy="635"/>
                              </a:xfrm>
                              <a:prstGeom prst="rect">
                                <a:avLst/>
                              </a:prstGeom>
                              <a:solidFill>
                                <a:prstClr val="white"/>
                              </a:solidFill>
                              <a:ln>
                                <a:noFill/>
                              </a:ln>
                            </wps:spPr>
                            <wps:txbx>
                              <w:txbxContent>
                                <w:p w14:paraId="12401DAF" w14:textId="19FBE322" w:rsidR="00373F93" w:rsidRPr="00B56DB7" w:rsidRDefault="00373F93" w:rsidP="00373F93">
                                  <w:pPr>
                                    <w:pStyle w:val="Legenda"/>
                                    <w:jc w:val="center"/>
                                    <w:rPr>
                                      <w:rFonts w:eastAsiaTheme="majorEastAsia" w:cstheme="minorHAnsi"/>
                                      <w:noProof/>
                                    </w:rPr>
                                  </w:pPr>
                                  <w:r>
                                    <w:t>Fonte: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3B8F9" id="_x0000_s1031" type="#_x0000_t202" style="position:absolute;left:0;text-align:left;margin-left:.15pt;margin-top:174.05pt;width:169.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" stroked="f">
                      <v:textbox style="mso-fit-shape-to-text:t" inset="0,0,0,0">
                        <w:txbxContent>
                          <w:p w14:paraId="12401DAF" w14:textId="19FBE322" w:rsidR="00373F93" w:rsidRPr="00B56DB7" w:rsidRDefault="00373F93" w:rsidP="00373F93">
                            <w:pPr>
                              <w:pStyle w:val="Legenda"/>
                              <w:jc w:val="center"/>
                              <w:rPr>
                                <w:rFonts w:eastAsiaTheme="majorEastAsia" w:cstheme="minorHAnsi"/>
                                <w:noProof/>
                              </w:rPr>
                            </w:pPr>
                            <w:r>
                              <w:t>Fonte: autor</w:t>
                            </w:r>
                          </w:p>
                        </w:txbxContent>
                      </v:textbox>
                      <w10:wrap type="square"/>
                    </v:shape>
                  </w:pict>
                </mc:Fallback>
              </mc:AlternateContent>
            </w:r>
            <w:r>
              <w:rPr>
                <w:rFonts w:asciiTheme="minorHAnsi" w:eastAsiaTheme="majorEastAsia" w:hAnsiTheme="minorHAnsi" w:cstheme="minorHAnsi"/>
                <w:noProof/>
                <w:sz w:val="24"/>
                <w:szCs w:val="24"/>
              </w:rPr>
              <w:drawing>
                <wp:anchor distT="0" distB="0" distL="114300" distR="114300" simplePos="0" relativeHeight="251685888" behindDoc="0" locked="0" layoutInCell="1" allowOverlap="1" wp14:anchorId="10A509DC" wp14:editId="19C8C42A">
                  <wp:simplePos x="0" y="0"/>
                  <wp:positionH relativeFrom="column">
                    <wp:posOffset>1905</wp:posOffset>
                  </wp:positionH>
                  <wp:positionV relativeFrom="paragraph">
                    <wp:posOffset>1270</wp:posOffset>
                  </wp:positionV>
                  <wp:extent cx="2152015" cy="2152015"/>
                  <wp:effectExtent l="0" t="0" r="635" b="635"/>
                  <wp:wrapSquare wrapText="bothSides"/>
                  <wp:docPr id="1174125562" name="Imagem 5" descr="Uma imagem contendo bolo, mesa, aniversário, trem&#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25562" name="Imagem 5" descr="Uma imagem contendo bolo, mesa, aniversário, trem&#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2152015" cy="2152015"/>
                          </a:xfrm>
                          <a:prstGeom prst="rect">
                            <a:avLst/>
                          </a:prstGeom>
                        </pic:spPr>
                      </pic:pic>
                    </a:graphicData>
                  </a:graphic>
                </wp:anchor>
              </w:drawing>
            </w:r>
            <w:r w:rsidR="00AF24EF" w:rsidRPr="00AF24EF">
              <w:rPr>
                <w:rFonts w:asciiTheme="minorHAnsi" w:eastAsiaTheme="majorEastAsia" w:hAnsiTheme="minorHAnsi" w:cstheme="minorHAnsi"/>
                <w:sz w:val="24"/>
                <w:szCs w:val="24"/>
              </w:rPr>
              <w:t>O condomínio decidiu realizar uma reforma estrutural nas áreas comuns, que envolve um investimento significativo. Durante a fase de planejamento, a administradora do condomínio sugere analisar a incidência de tributos como IPI (Imposto sobre Produtos Industrializados) e ISS sobre os serviços contratados. O objetivo é fazer um planejamento tributário que minimize os custos e otimize o uso dos recursos disponíveis.</w:t>
            </w:r>
          </w:p>
          <w:p w14:paraId="64059C4C" w14:textId="77777777"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b/>
                <w:bCs/>
                <w:sz w:val="24"/>
                <w:szCs w:val="24"/>
              </w:rPr>
              <w:t>Reflexão:</w:t>
            </w:r>
            <w:r w:rsidRPr="00AF24EF">
              <w:rPr>
                <w:rFonts w:asciiTheme="minorHAnsi" w:eastAsiaTheme="majorEastAsia" w:hAnsiTheme="minorHAnsi" w:cstheme="minorHAnsi"/>
                <w:sz w:val="24"/>
                <w:szCs w:val="24"/>
              </w:rPr>
              <w:t xml:space="preserve"> Como o conhecimento sobre </w:t>
            </w:r>
            <w:r w:rsidRPr="00AF24EF">
              <w:rPr>
                <w:rFonts w:asciiTheme="minorHAnsi" w:eastAsiaTheme="majorEastAsia" w:hAnsiTheme="minorHAnsi" w:cstheme="minorHAnsi"/>
                <w:b/>
                <w:bCs/>
                <w:sz w:val="24"/>
                <w:szCs w:val="24"/>
              </w:rPr>
              <w:t>espécies tributárias</w:t>
            </w:r>
            <w:r w:rsidRPr="00AF24EF">
              <w:rPr>
                <w:rFonts w:asciiTheme="minorHAnsi" w:eastAsiaTheme="majorEastAsia" w:hAnsiTheme="minorHAnsi" w:cstheme="minorHAnsi"/>
                <w:sz w:val="24"/>
                <w:szCs w:val="24"/>
              </w:rPr>
              <w:t xml:space="preserve"> (federais, estaduais e municipais) pode influenciar o planejamento financeiro de uma grande obra no condomínio, garantindo o uso eficiente dos recursos?</w:t>
            </w:r>
          </w:p>
          <w:p w14:paraId="4649F968" w14:textId="3E31C159" w:rsidR="00AF24EF" w:rsidRDefault="00AF24EF" w:rsidP="00AF24EF">
            <w:pPr>
              <w:spacing w:after="0" w:line="360" w:lineRule="auto"/>
              <w:jc w:val="both"/>
              <w:rPr>
                <w:rFonts w:asciiTheme="minorHAnsi" w:eastAsiaTheme="majorEastAsia" w:hAnsiTheme="minorHAnsi" w:cstheme="minorHAnsi"/>
                <w:sz w:val="24"/>
                <w:szCs w:val="24"/>
              </w:rPr>
            </w:pPr>
          </w:p>
          <w:p w14:paraId="1EF1F6E8" w14:textId="77777777" w:rsidR="00AF24EF" w:rsidRPr="00AF24EF" w:rsidRDefault="00AF24EF" w:rsidP="00AF24EF">
            <w:pPr>
              <w:spacing w:after="0" w:line="360" w:lineRule="auto"/>
              <w:jc w:val="both"/>
              <w:rPr>
                <w:rFonts w:asciiTheme="minorHAnsi" w:eastAsiaTheme="majorEastAsia" w:hAnsiTheme="minorHAnsi" w:cstheme="minorHAnsi"/>
                <w:sz w:val="24"/>
                <w:szCs w:val="24"/>
              </w:rPr>
            </w:pPr>
            <w:r w:rsidRPr="00AF24EF">
              <w:rPr>
                <w:rFonts w:asciiTheme="minorHAnsi" w:eastAsiaTheme="majorEastAsia" w:hAnsiTheme="minorHAnsi" w:cstheme="minorHAnsi"/>
                <w:sz w:val="24"/>
                <w:szCs w:val="24"/>
              </w:rPr>
              <w:t>Esses casos ilustram a importância de conhecer as regras tributárias aplicáveis a um condomínio. Tributos como IPTU, ISS, e outros, podem ter um impacto significativo na gestão financeira e na tomada de decisões administrativas. Compreender essas questões é essencial para garantir que o condomínio funcione de maneira eficiente, em conformidade com a lei, e com transparência para todos os moradores.</w:t>
            </w:r>
          </w:p>
          <w:p w14:paraId="2B1C3E9C" w14:textId="051164FD" w:rsidR="002640BB" w:rsidRPr="00BF730E" w:rsidRDefault="002640BB" w:rsidP="007B27C5">
            <w:pPr>
              <w:spacing w:after="0" w:line="360" w:lineRule="auto"/>
              <w:jc w:val="both"/>
              <w:rPr>
                <w:rFonts w:asciiTheme="minorHAnsi" w:eastAsiaTheme="majorEastAsia" w:hAnsiTheme="minorHAnsi" w:cstheme="minorHAnsi"/>
                <w:sz w:val="24"/>
                <w:szCs w:val="24"/>
              </w:rPr>
            </w:pPr>
          </w:p>
        </w:tc>
      </w:tr>
    </w:tbl>
    <w:p w14:paraId="34C467E3" w14:textId="77777777" w:rsidR="002E6869" w:rsidRPr="00BF730E" w:rsidRDefault="002E6869" w:rsidP="6F3BB11A">
      <w:pPr>
        <w:spacing w:after="0" w:line="360" w:lineRule="auto"/>
        <w:jc w:val="both"/>
        <w:rPr>
          <w:rFonts w:asciiTheme="minorHAnsi" w:hAnsiTheme="minorHAnsi" w:cstheme="minorHAnsi"/>
          <w:noProof/>
          <w:color w:val="000000"/>
          <w:sz w:val="24"/>
          <w:szCs w:val="24"/>
        </w:rPr>
      </w:pPr>
    </w:p>
    <w:p w14:paraId="7518BC56" w14:textId="5B9CA259" w:rsidR="00792B66" w:rsidRDefault="00792B66" w:rsidP="6F3BB11A">
      <w:pPr>
        <w:spacing w:after="0" w:line="360" w:lineRule="auto"/>
        <w:jc w:val="both"/>
        <w:rPr>
          <w:rFonts w:asciiTheme="minorHAnsi" w:hAnsiTheme="minorHAnsi" w:cstheme="minorHAnsi"/>
          <w:noProof/>
          <w:color w:val="000000" w:themeColor="text1"/>
          <w:sz w:val="24"/>
          <w:szCs w:val="24"/>
        </w:rPr>
      </w:pPr>
    </w:p>
    <w:p w14:paraId="61BA66EF" w14:textId="77777777" w:rsidR="00F810C5" w:rsidRPr="00BF730E" w:rsidRDefault="00F810C5" w:rsidP="6F3BB11A">
      <w:pPr>
        <w:spacing w:after="0" w:line="360" w:lineRule="auto"/>
        <w:jc w:val="both"/>
        <w:rPr>
          <w:rFonts w:asciiTheme="minorHAnsi" w:hAnsiTheme="minorHAnsi" w:cstheme="minorHAnsi"/>
          <w:noProof/>
          <w:color w:val="000000" w:themeColor="text1"/>
          <w:sz w:val="24"/>
          <w:szCs w:val="24"/>
        </w:rPr>
      </w:pPr>
    </w:p>
    <w:p w14:paraId="5F0D9541" w14:textId="2DAAF463" w:rsidR="00792B66" w:rsidRPr="00BF730E" w:rsidRDefault="1FE5FE7C" w:rsidP="6F3BB11A">
      <w:pPr>
        <w:spacing w:after="0" w:line="360" w:lineRule="auto"/>
        <w:jc w:val="both"/>
        <w:rPr>
          <w:rFonts w:asciiTheme="minorHAnsi" w:hAnsiTheme="minorHAnsi" w:cstheme="minorHAnsi"/>
          <w:sz w:val="24"/>
          <w:szCs w:val="24"/>
        </w:rPr>
      </w:pPr>
      <w:r w:rsidRPr="00BF730E">
        <w:rPr>
          <w:rFonts w:asciiTheme="minorHAnsi" w:hAnsiTheme="minorHAnsi" w:cstheme="minorHAnsi"/>
          <w:noProof/>
          <w:sz w:val="24"/>
          <w:szCs w:val="24"/>
        </w:rPr>
        <w:lastRenderedPageBreak/>
        <w:drawing>
          <wp:inline distT="0" distB="0" distL="0" distR="0" wp14:anchorId="69086DD8" wp14:editId="3005A145">
            <wp:extent cx="1877731" cy="621846"/>
            <wp:effectExtent l="0" t="0" r="0" b="0"/>
            <wp:docPr id="75598279" name="Imagem 7559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77731" cy="621846"/>
                    </a:xfrm>
                    <a:prstGeom prst="rect">
                      <a:avLst/>
                    </a:prstGeom>
                  </pic:spPr>
                </pic:pic>
              </a:graphicData>
            </a:graphic>
          </wp:inline>
        </w:drawing>
      </w:r>
    </w:p>
    <w:p w14:paraId="65EC9D83" w14:textId="6BC84991" w:rsidR="002D1A3C" w:rsidRPr="00BF730E" w:rsidRDefault="002D1A3C" w:rsidP="002316F5">
      <w:pPr>
        <w:autoSpaceDE w:val="0"/>
        <w:autoSpaceDN w:val="0"/>
        <w:spacing w:after="120" w:line="360" w:lineRule="auto"/>
        <w:rPr>
          <w:rFonts w:asciiTheme="minorHAnsi" w:hAnsiTheme="minorHAnsi" w:cstheme="minorHAnsi"/>
          <w:sz w:val="24"/>
          <w:szCs w:val="24"/>
        </w:rPr>
      </w:pPr>
    </w:p>
    <w:tbl>
      <w:tblPr>
        <w:tblStyle w:val="Tabelacomgrade"/>
        <w:tblW w:w="0" w:type="auto"/>
        <w:tblLook w:val="04A0" w:firstRow="1" w:lastRow="0" w:firstColumn="1" w:lastColumn="0" w:noHBand="0" w:noVBand="1"/>
      </w:tblPr>
      <w:tblGrid>
        <w:gridCol w:w="9628"/>
      </w:tblGrid>
      <w:tr w:rsidR="009D782B" w:rsidRPr="00BF730E" w14:paraId="0763C7FF" w14:textId="77777777" w:rsidTr="3AC68EA6">
        <w:trPr>
          <w:trHeight w:val="2019"/>
        </w:trPr>
        <w:tc>
          <w:tcPr>
            <w:tcW w:w="9628" w:type="dxa"/>
          </w:tcPr>
          <w:p w14:paraId="0059819B" w14:textId="4A24E3BB" w:rsidR="007B27C5" w:rsidRDefault="00C74F17" w:rsidP="007B27C5">
            <w:pPr>
              <w:spacing w:after="120" w:line="360" w:lineRule="auto"/>
              <w:jc w:val="both"/>
              <w:rPr>
                <w:rFonts w:asciiTheme="minorHAnsi" w:hAnsiTheme="minorHAnsi" w:cstheme="minorHAnsi"/>
                <w:sz w:val="24"/>
                <w:szCs w:val="24"/>
              </w:rPr>
            </w:pPr>
            <w:r>
              <w:rPr>
                <w:rFonts w:asciiTheme="minorHAnsi" w:hAnsiTheme="minorHAnsi" w:cstheme="minorHAnsi"/>
                <w:sz w:val="24"/>
                <w:szCs w:val="24"/>
              </w:rPr>
              <w:t>Vamos mergulhar no tema desta agenda?</w:t>
            </w:r>
          </w:p>
          <w:p w14:paraId="35418716" w14:textId="77777777" w:rsidR="00E63D46" w:rsidRDefault="00E63D46" w:rsidP="00E63D46">
            <w:pPr>
              <w:spacing w:after="120" w:line="360" w:lineRule="auto"/>
              <w:jc w:val="both"/>
              <w:rPr>
                <w:rFonts w:ascii="Segoe UI Emoji" w:hAnsi="Segoe UI Emoji" w:cs="Segoe UI Emoji"/>
                <w:sz w:val="24"/>
                <w:szCs w:val="24"/>
              </w:rPr>
            </w:pPr>
          </w:p>
          <w:p w14:paraId="3FF6A96E" w14:textId="39C45D70" w:rsidR="00E63D46" w:rsidRDefault="00E63D46" w:rsidP="00E63D46">
            <w:pPr>
              <w:spacing w:after="120" w:line="360" w:lineRule="auto"/>
              <w:jc w:val="both"/>
              <w:rPr>
                <w:rFonts w:ascii="Segoe UI Emoji" w:hAnsi="Segoe UI Emoji" w:cs="Segoe UI Emoji"/>
                <w:sz w:val="24"/>
                <w:szCs w:val="24"/>
              </w:rPr>
            </w:pPr>
            <w:r>
              <w:rPr>
                <w:rFonts w:ascii="Segoe UI Emoji" w:hAnsi="Segoe UI Emoji" w:cs="Segoe UI Emoji"/>
                <w:noProof/>
                <w:sz w:val="24"/>
                <w:szCs w:val="24"/>
              </w:rPr>
              <w:drawing>
                <wp:anchor distT="0" distB="0" distL="114300" distR="114300" simplePos="0" relativeHeight="251669504" behindDoc="0" locked="0" layoutInCell="1" allowOverlap="1" wp14:anchorId="3D416DED" wp14:editId="07ABE91A">
                  <wp:simplePos x="0" y="0"/>
                  <wp:positionH relativeFrom="column">
                    <wp:posOffset>1905</wp:posOffset>
                  </wp:positionH>
                  <wp:positionV relativeFrom="paragraph">
                    <wp:posOffset>1905</wp:posOffset>
                  </wp:positionV>
                  <wp:extent cx="2393950" cy="3157107"/>
                  <wp:effectExtent l="0" t="0" r="6350" b="5715"/>
                  <wp:wrapSquare wrapText="bothSides"/>
                  <wp:docPr id="188885622" name="Imagem 4"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622" name="Imagem 4" descr="Interface gráfica do usuário, Texto, Aplicativo&#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2393950" cy="3157107"/>
                          </a:xfrm>
                          <a:prstGeom prst="rect">
                            <a:avLst/>
                          </a:prstGeom>
                        </pic:spPr>
                      </pic:pic>
                    </a:graphicData>
                  </a:graphic>
                </wp:anchor>
              </w:drawing>
            </w:r>
          </w:p>
          <w:p w14:paraId="01BDE868" w14:textId="1C89807D" w:rsidR="00E63D46" w:rsidRPr="00E63D46" w:rsidRDefault="00E63D46" w:rsidP="00E63D46">
            <w:pPr>
              <w:spacing w:after="120" w:line="360" w:lineRule="auto"/>
              <w:jc w:val="both"/>
              <w:rPr>
                <w:rFonts w:asciiTheme="minorHAnsi" w:hAnsiTheme="minorHAnsi" w:cstheme="minorHAnsi"/>
                <w:sz w:val="24"/>
                <w:szCs w:val="24"/>
              </w:rPr>
            </w:pPr>
            <w:r w:rsidRPr="00E63D46">
              <w:rPr>
                <w:rFonts w:ascii="Segoe UI Emoji" w:hAnsi="Segoe UI Emoji" w:cs="Segoe UI Emoji"/>
                <w:sz w:val="24"/>
                <w:szCs w:val="24"/>
              </w:rPr>
              <w:t>📌</w:t>
            </w:r>
            <w:r w:rsidRPr="00E63D46">
              <w:rPr>
                <w:rFonts w:asciiTheme="minorHAnsi" w:hAnsiTheme="minorHAnsi" w:cstheme="minorHAnsi"/>
                <w:sz w:val="24"/>
                <w:szCs w:val="24"/>
              </w:rPr>
              <w:t xml:space="preserve"> </w:t>
            </w:r>
            <w:r w:rsidR="00475951">
              <w:rPr>
                <w:rFonts w:asciiTheme="minorHAnsi" w:hAnsiTheme="minorHAnsi" w:cstheme="minorHAnsi"/>
                <w:sz w:val="24"/>
                <w:szCs w:val="24"/>
              </w:rPr>
              <w:t>Então l</w:t>
            </w:r>
            <w:r w:rsidRPr="00E63D46">
              <w:rPr>
                <w:rFonts w:asciiTheme="minorHAnsi" w:hAnsiTheme="minorHAnsi" w:cstheme="minorHAnsi"/>
                <w:sz w:val="24"/>
                <w:szCs w:val="24"/>
              </w:rPr>
              <w:t xml:space="preserve">eia as aulas </w:t>
            </w:r>
            <w:r w:rsidRPr="0053451E">
              <w:rPr>
                <w:rFonts w:asciiTheme="minorHAnsi" w:hAnsiTheme="minorHAnsi" w:cstheme="minorHAnsi"/>
                <w:b/>
                <w:bCs/>
                <w:sz w:val="24"/>
                <w:szCs w:val="24"/>
              </w:rPr>
              <w:t>0</w:t>
            </w:r>
            <w:r w:rsidRPr="00E63D46">
              <w:rPr>
                <w:rFonts w:asciiTheme="minorHAnsi" w:hAnsiTheme="minorHAnsi" w:cstheme="minorHAnsi"/>
                <w:b/>
                <w:bCs/>
                <w:sz w:val="24"/>
                <w:szCs w:val="24"/>
              </w:rPr>
              <w:t>1</w:t>
            </w:r>
            <w:r w:rsidRPr="0053451E">
              <w:rPr>
                <w:rFonts w:asciiTheme="minorHAnsi" w:hAnsiTheme="minorHAnsi" w:cstheme="minorHAnsi"/>
                <w:b/>
                <w:bCs/>
                <w:sz w:val="24"/>
                <w:szCs w:val="24"/>
              </w:rPr>
              <w:t xml:space="preserve"> </w:t>
            </w:r>
            <w:r w:rsidR="0053451E" w:rsidRPr="0053451E">
              <w:rPr>
                <w:rFonts w:asciiTheme="minorHAnsi" w:hAnsiTheme="minorHAnsi" w:cstheme="minorHAnsi"/>
                <w:b/>
                <w:bCs/>
                <w:sz w:val="24"/>
                <w:szCs w:val="24"/>
              </w:rPr>
              <w:t>a 12</w:t>
            </w:r>
            <w:r w:rsidR="0053451E">
              <w:rPr>
                <w:rFonts w:asciiTheme="minorHAnsi" w:hAnsiTheme="minorHAnsi" w:cstheme="minorHAnsi"/>
                <w:sz w:val="24"/>
                <w:szCs w:val="24"/>
              </w:rPr>
              <w:t xml:space="preserve"> </w:t>
            </w:r>
            <w:r w:rsidRPr="00E63D46">
              <w:rPr>
                <w:rFonts w:asciiTheme="minorHAnsi" w:hAnsiTheme="minorHAnsi" w:cstheme="minorHAnsi"/>
                <w:sz w:val="24"/>
                <w:szCs w:val="24"/>
              </w:rPr>
              <w:t>da apostila "</w:t>
            </w:r>
            <w:r w:rsidRPr="00E63D46">
              <w:rPr>
                <w:rFonts w:asciiTheme="minorHAnsi" w:hAnsiTheme="minorHAnsi" w:cstheme="minorHAnsi"/>
                <w:b/>
                <w:bCs/>
                <w:sz w:val="24"/>
                <w:szCs w:val="24"/>
              </w:rPr>
              <w:t>Noções de Direito Tributário"</w:t>
            </w:r>
            <w:r w:rsidR="00475951">
              <w:rPr>
                <w:rFonts w:asciiTheme="minorHAnsi" w:hAnsiTheme="minorHAnsi" w:cstheme="minorHAnsi"/>
                <w:b/>
                <w:bCs/>
                <w:sz w:val="24"/>
                <w:szCs w:val="24"/>
              </w:rPr>
              <w:t xml:space="preserve">, </w:t>
            </w:r>
            <w:r w:rsidR="00475951" w:rsidRPr="00475951">
              <w:rPr>
                <w:rFonts w:asciiTheme="minorHAnsi" w:hAnsiTheme="minorHAnsi" w:cstheme="minorHAnsi"/>
                <w:sz w:val="24"/>
                <w:szCs w:val="24"/>
              </w:rPr>
              <w:t>disponível na plataforma virtual de aprendizagem</w:t>
            </w:r>
            <w:r w:rsidRPr="00475951">
              <w:rPr>
                <w:rFonts w:asciiTheme="minorHAnsi" w:hAnsiTheme="minorHAnsi" w:cstheme="minorHAnsi"/>
                <w:sz w:val="24"/>
                <w:szCs w:val="24"/>
              </w:rPr>
              <w:t>.</w:t>
            </w:r>
            <w:r w:rsidR="00475951">
              <w:rPr>
                <w:rFonts w:asciiTheme="minorHAnsi" w:hAnsiTheme="minorHAnsi" w:cstheme="minorHAnsi"/>
                <w:b/>
                <w:bCs/>
                <w:sz w:val="24"/>
                <w:szCs w:val="24"/>
              </w:rPr>
              <w:t xml:space="preserve"> </w:t>
            </w:r>
            <w:r w:rsidRPr="00E63D46">
              <w:rPr>
                <w:rFonts w:asciiTheme="minorHAnsi" w:hAnsiTheme="minorHAnsi" w:cstheme="minorHAnsi"/>
                <w:sz w:val="24"/>
                <w:szCs w:val="24"/>
              </w:rPr>
              <w:t xml:space="preserve">Essas seções abrangem os conceitos fundamentais sobre </w:t>
            </w:r>
            <w:r w:rsidRPr="00E63D46">
              <w:rPr>
                <w:rFonts w:asciiTheme="minorHAnsi" w:hAnsiTheme="minorHAnsi" w:cstheme="minorHAnsi"/>
                <w:b/>
                <w:bCs/>
                <w:sz w:val="24"/>
                <w:szCs w:val="24"/>
              </w:rPr>
              <w:t>noções de tributos</w:t>
            </w:r>
            <w:r w:rsidRPr="00E63D46">
              <w:rPr>
                <w:rFonts w:asciiTheme="minorHAnsi" w:hAnsiTheme="minorHAnsi" w:cstheme="minorHAnsi"/>
                <w:sz w:val="24"/>
                <w:szCs w:val="24"/>
              </w:rPr>
              <w:t xml:space="preserve">, </w:t>
            </w:r>
            <w:r w:rsidRPr="00E63D46">
              <w:rPr>
                <w:rFonts w:asciiTheme="minorHAnsi" w:hAnsiTheme="minorHAnsi" w:cstheme="minorHAnsi"/>
                <w:b/>
                <w:bCs/>
                <w:sz w:val="24"/>
                <w:szCs w:val="24"/>
              </w:rPr>
              <w:t>obrigações tributárias</w:t>
            </w:r>
            <w:r w:rsidRPr="00E63D46">
              <w:rPr>
                <w:rFonts w:asciiTheme="minorHAnsi" w:hAnsiTheme="minorHAnsi" w:cstheme="minorHAnsi"/>
                <w:sz w:val="24"/>
                <w:szCs w:val="24"/>
              </w:rPr>
              <w:t xml:space="preserve">, </w:t>
            </w:r>
            <w:r w:rsidRPr="00E63D46">
              <w:rPr>
                <w:rFonts w:asciiTheme="minorHAnsi" w:hAnsiTheme="minorHAnsi" w:cstheme="minorHAnsi"/>
                <w:b/>
                <w:bCs/>
                <w:sz w:val="24"/>
                <w:szCs w:val="24"/>
              </w:rPr>
              <w:t>espécies tributárias</w:t>
            </w:r>
            <w:r w:rsidRPr="00E63D46">
              <w:rPr>
                <w:rFonts w:asciiTheme="minorHAnsi" w:hAnsiTheme="minorHAnsi" w:cstheme="minorHAnsi"/>
                <w:sz w:val="24"/>
                <w:szCs w:val="24"/>
              </w:rPr>
              <w:t xml:space="preserve"> e </w:t>
            </w:r>
            <w:r w:rsidRPr="00E63D46">
              <w:rPr>
                <w:rFonts w:asciiTheme="minorHAnsi" w:hAnsiTheme="minorHAnsi" w:cstheme="minorHAnsi"/>
                <w:b/>
                <w:bCs/>
                <w:sz w:val="24"/>
                <w:szCs w:val="24"/>
              </w:rPr>
              <w:t>contribuições especiais</w:t>
            </w:r>
            <w:r w:rsidRPr="00E63D46">
              <w:rPr>
                <w:rFonts w:asciiTheme="minorHAnsi" w:hAnsiTheme="minorHAnsi" w:cstheme="minorHAnsi"/>
                <w:sz w:val="24"/>
                <w:szCs w:val="24"/>
              </w:rPr>
              <w:t xml:space="preserve">, garantindo que </w:t>
            </w:r>
            <w:r w:rsidR="0053451E">
              <w:rPr>
                <w:rFonts w:asciiTheme="minorHAnsi" w:hAnsiTheme="minorHAnsi" w:cstheme="minorHAnsi"/>
                <w:sz w:val="24"/>
                <w:szCs w:val="24"/>
              </w:rPr>
              <w:t xml:space="preserve">você </w:t>
            </w:r>
            <w:r w:rsidRPr="00E63D46">
              <w:rPr>
                <w:rFonts w:asciiTheme="minorHAnsi" w:hAnsiTheme="minorHAnsi" w:cstheme="minorHAnsi"/>
                <w:sz w:val="24"/>
                <w:szCs w:val="24"/>
              </w:rPr>
              <w:t xml:space="preserve">compreenda os tópicos </w:t>
            </w:r>
            <w:r w:rsidR="0053451E">
              <w:rPr>
                <w:rFonts w:asciiTheme="minorHAnsi" w:hAnsiTheme="minorHAnsi" w:cstheme="minorHAnsi"/>
                <w:sz w:val="24"/>
                <w:szCs w:val="24"/>
              </w:rPr>
              <w:t>estudados</w:t>
            </w:r>
            <w:r w:rsidRPr="00E63D46">
              <w:rPr>
                <w:rFonts w:asciiTheme="minorHAnsi" w:hAnsiTheme="minorHAnsi" w:cstheme="minorHAnsi"/>
                <w:sz w:val="24"/>
                <w:szCs w:val="24"/>
              </w:rPr>
              <w:t xml:space="preserve"> nesta agenda.</w:t>
            </w:r>
          </w:p>
          <w:p w14:paraId="112D2BCA" w14:textId="0A7CA0DA" w:rsidR="00AB56F6" w:rsidRDefault="00AB56F6" w:rsidP="007B27C5">
            <w:pPr>
              <w:spacing w:after="120" w:line="360" w:lineRule="auto"/>
              <w:rPr>
                <w:rFonts w:asciiTheme="minorHAnsi" w:hAnsiTheme="minorHAnsi" w:cstheme="minorHAnsi"/>
                <w:sz w:val="24"/>
                <w:szCs w:val="24"/>
              </w:rPr>
            </w:pPr>
          </w:p>
          <w:p w14:paraId="45EC434B" w14:textId="1CFEA710" w:rsidR="00AB56F6" w:rsidRDefault="00641305" w:rsidP="007B27C5">
            <w:pPr>
              <w:spacing w:after="120" w:line="360" w:lineRule="auto"/>
              <w:rPr>
                <w:rFonts w:asciiTheme="minorHAnsi" w:hAnsiTheme="minorHAnsi" w:cstheme="minorHAnsi"/>
                <w:sz w:val="24"/>
                <w:szCs w:val="24"/>
              </w:rPr>
            </w:pPr>
            <w:r>
              <w:rPr>
                <w:rFonts w:asciiTheme="minorHAnsi" w:hAnsiTheme="minorHAnsi" w:cstheme="minorHAnsi"/>
                <w:sz w:val="24"/>
                <w:szCs w:val="24"/>
                <w:highlight w:val="yellow"/>
              </w:rPr>
              <w:t xml:space="preserve">Suporte: </w:t>
            </w:r>
            <w:r w:rsidRPr="00641305">
              <w:rPr>
                <w:rFonts w:asciiTheme="minorHAnsi" w:hAnsiTheme="minorHAnsi" w:cstheme="minorHAnsi"/>
                <w:sz w:val="24"/>
                <w:szCs w:val="24"/>
                <w:highlight w:val="yellow"/>
              </w:rPr>
              <w:t>Linkar a imagem com o documento correspondente</w:t>
            </w:r>
          </w:p>
          <w:p w14:paraId="2A6BA323" w14:textId="6A339107" w:rsidR="002640BB" w:rsidRDefault="002640BB" w:rsidP="007B27C5">
            <w:pPr>
              <w:spacing w:after="120" w:line="360" w:lineRule="auto"/>
              <w:rPr>
                <w:rFonts w:asciiTheme="minorHAnsi" w:hAnsiTheme="minorHAnsi" w:cstheme="minorHAnsi"/>
                <w:sz w:val="24"/>
                <w:szCs w:val="24"/>
              </w:rPr>
            </w:pPr>
          </w:p>
          <w:p w14:paraId="02BA30CA" w14:textId="77777777" w:rsidR="00AB56F6" w:rsidRDefault="00AB56F6" w:rsidP="007B27C5">
            <w:pPr>
              <w:spacing w:after="120" w:line="360" w:lineRule="auto"/>
              <w:rPr>
                <w:rFonts w:asciiTheme="minorHAnsi" w:hAnsiTheme="minorHAnsi" w:cstheme="minorHAnsi"/>
                <w:sz w:val="24"/>
                <w:szCs w:val="24"/>
              </w:rPr>
            </w:pPr>
          </w:p>
          <w:p w14:paraId="500FC0C9" w14:textId="5247B0E8" w:rsidR="00AB56F6" w:rsidRPr="00BF730E" w:rsidRDefault="00AB56F6" w:rsidP="007B27C5">
            <w:pPr>
              <w:spacing w:after="120" w:line="360" w:lineRule="auto"/>
              <w:rPr>
                <w:rFonts w:asciiTheme="minorHAnsi" w:hAnsiTheme="minorHAnsi" w:cstheme="minorHAnsi"/>
                <w:sz w:val="24"/>
                <w:szCs w:val="24"/>
              </w:rPr>
            </w:pPr>
          </w:p>
        </w:tc>
      </w:tr>
    </w:tbl>
    <w:p w14:paraId="247A1C0D" w14:textId="62D6669E" w:rsidR="001F510F" w:rsidRPr="00BF730E" w:rsidRDefault="001F510F" w:rsidP="5FD714D4">
      <w:pPr>
        <w:autoSpaceDE w:val="0"/>
        <w:autoSpaceDN w:val="0"/>
        <w:adjustRightInd w:val="0"/>
        <w:spacing w:after="0" w:line="360" w:lineRule="auto"/>
        <w:jc w:val="both"/>
        <w:rPr>
          <w:rFonts w:asciiTheme="minorHAnsi" w:hAnsiTheme="minorHAnsi" w:cstheme="minorHAnsi"/>
          <w:color w:val="0070C0"/>
          <w:sz w:val="24"/>
          <w:szCs w:val="24"/>
        </w:rPr>
      </w:pPr>
    </w:p>
    <w:p w14:paraId="4EB3BB6E" w14:textId="55C39687" w:rsidR="006C51AF" w:rsidRPr="00BF730E" w:rsidRDefault="30F1B8D9" w:rsidP="6F3BB11A">
      <w:pPr>
        <w:autoSpaceDE w:val="0"/>
        <w:autoSpaceDN w:val="0"/>
        <w:spacing w:after="120" w:line="360" w:lineRule="auto"/>
        <w:jc w:val="both"/>
        <w:rPr>
          <w:rFonts w:asciiTheme="minorHAnsi" w:hAnsiTheme="minorHAnsi" w:cstheme="minorHAnsi"/>
          <w:sz w:val="24"/>
          <w:szCs w:val="24"/>
        </w:rPr>
      </w:pPr>
      <w:r w:rsidRPr="00BF730E">
        <w:rPr>
          <w:rFonts w:asciiTheme="minorHAnsi" w:hAnsiTheme="minorHAnsi" w:cstheme="minorHAnsi"/>
          <w:noProof/>
          <w:sz w:val="24"/>
          <w:szCs w:val="24"/>
        </w:rPr>
        <w:drawing>
          <wp:inline distT="0" distB="0" distL="0" distR="0" wp14:anchorId="6A852CED" wp14:editId="5F9E2E00">
            <wp:extent cx="1621676" cy="603556"/>
            <wp:effectExtent l="0" t="0" r="0" b="0"/>
            <wp:docPr id="1803438823" name="Imagem 180343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21676" cy="603556"/>
                    </a:xfrm>
                    <a:prstGeom prst="rect">
                      <a:avLst/>
                    </a:prstGeom>
                  </pic:spPr>
                </pic:pic>
              </a:graphicData>
            </a:graphic>
          </wp:inline>
        </w:drawing>
      </w:r>
    </w:p>
    <w:p w14:paraId="5FE835E8" w14:textId="77777777" w:rsidR="002E3068" w:rsidRPr="00BF730E" w:rsidRDefault="002E3068" w:rsidP="373FB561">
      <w:pPr>
        <w:autoSpaceDE w:val="0"/>
        <w:autoSpaceDN w:val="0"/>
        <w:spacing w:after="0" w:line="360" w:lineRule="auto"/>
        <w:jc w:val="both"/>
        <w:rPr>
          <w:rFonts w:asciiTheme="minorHAnsi" w:hAnsiTheme="minorHAnsi" w:cstheme="minorHAnsi"/>
          <w:sz w:val="24"/>
          <w:szCs w:val="24"/>
        </w:rPr>
      </w:pPr>
    </w:p>
    <w:tbl>
      <w:tblPr>
        <w:tblStyle w:val="Tabelacomgrade"/>
        <w:tblW w:w="0" w:type="auto"/>
        <w:tblLook w:val="04A0" w:firstRow="1" w:lastRow="0" w:firstColumn="1" w:lastColumn="0" w:noHBand="0" w:noVBand="1"/>
      </w:tblPr>
      <w:tblGrid>
        <w:gridCol w:w="9628"/>
      </w:tblGrid>
      <w:tr w:rsidR="009D782B" w:rsidRPr="00BF730E" w14:paraId="5A3A7A5D" w14:textId="77777777" w:rsidTr="6F3BB11A">
        <w:tc>
          <w:tcPr>
            <w:tcW w:w="9628" w:type="dxa"/>
          </w:tcPr>
          <w:p w14:paraId="54A92C20" w14:textId="5FEE0F6B" w:rsidR="00777B67" w:rsidRDefault="00777B67" w:rsidP="0053451E">
            <w:pPr>
              <w:rPr>
                <w:rFonts w:asciiTheme="minorHAnsi" w:hAnsiTheme="minorHAnsi" w:cstheme="minorHAnsi"/>
                <w:sz w:val="24"/>
                <w:szCs w:val="24"/>
              </w:rPr>
            </w:pPr>
            <w:r w:rsidRPr="00777B67">
              <w:rPr>
                <w:rFonts w:asciiTheme="minorHAnsi" w:hAnsiTheme="minorHAnsi" w:cstheme="minorHAnsi"/>
                <w:sz w:val="24"/>
                <w:szCs w:val="24"/>
              </w:rPr>
              <w:t xml:space="preserve">Que tal aprofundarmos os temas discutidos nesta aula? </w:t>
            </w:r>
          </w:p>
          <w:p w14:paraId="7914F01F" w14:textId="0AF3312F" w:rsidR="00954BCB" w:rsidRDefault="00954BCB" w:rsidP="00954BCB">
            <w:pPr>
              <w:rPr>
                <w:rFonts w:asciiTheme="minorHAnsi" w:hAnsiTheme="minorHAnsi" w:cstheme="minorHAnsi"/>
                <w:sz w:val="24"/>
                <w:szCs w:val="24"/>
              </w:rPr>
            </w:pPr>
            <w:r w:rsidRPr="00954BCB">
              <w:rPr>
                <w:rFonts w:asciiTheme="minorHAnsi" w:hAnsiTheme="minorHAnsi" w:cstheme="minorHAnsi"/>
                <w:sz w:val="24"/>
                <w:szCs w:val="24"/>
              </w:rPr>
              <w:t>Então acesse os links a seguir para saber mais sobre os assuntos tratados nesta agenda:</w:t>
            </w:r>
          </w:p>
          <w:p w14:paraId="333D8C0E" w14:textId="77777777" w:rsidR="00954BCB" w:rsidRPr="00954BCB" w:rsidRDefault="00954BCB" w:rsidP="00954BCB">
            <w:pPr>
              <w:rPr>
                <w:rFonts w:asciiTheme="minorHAnsi" w:hAnsiTheme="minorHAnsi" w:cstheme="minorHAnsi"/>
                <w:sz w:val="24"/>
                <w:szCs w:val="24"/>
              </w:rPr>
            </w:pPr>
          </w:p>
          <w:p w14:paraId="334CDA30" w14:textId="77777777" w:rsidR="00954BCB" w:rsidRP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Vídeo – Direito Tributário: Conceitos e Princípios</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23" w:tgtFrame="_new" w:history="1">
              <w:r w:rsidRPr="00954BCB">
                <w:rPr>
                  <w:rStyle w:val="Hyperlink"/>
                  <w:rFonts w:asciiTheme="minorHAnsi" w:hAnsiTheme="minorHAnsi" w:cstheme="minorHAnsi"/>
                  <w:sz w:val="24"/>
                  <w:szCs w:val="24"/>
                </w:rPr>
                <w:t>https://www.youtube.com/watch?v=rAejCeevabk</w:t>
              </w:r>
            </w:hyperlink>
            <w:r w:rsidRPr="00954BCB">
              <w:rPr>
                <w:rFonts w:asciiTheme="minorHAnsi" w:hAnsiTheme="minorHAnsi" w:cstheme="minorHAnsi"/>
                <w:sz w:val="24"/>
                <w:szCs w:val="24"/>
              </w:rPr>
              <w:br/>
            </w:r>
            <w:r w:rsidRPr="00954BCB">
              <w:rPr>
                <w:rFonts w:ascii="Segoe UI Emoji" w:hAnsi="Segoe UI Emoji" w:cs="Segoe UI Emoji"/>
                <w:sz w:val="24"/>
                <w:szCs w:val="24"/>
              </w:rPr>
              <w:t>➡</w:t>
            </w:r>
            <w:proofErr w:type="gramStart"/>
            <w:r w:rsidRPr="00954BCB">
              <w:rPr>
                <w:rFonts w:ascii="Segoe UI Emoji" w:hAnsi="Segoe UI Emoji" w:cs="Segoe UI Emoji"/>
                <w:sz w:val="24"/>
                <w:szCs w:val="24"/>
              </w:rPr>
              <w:t>️</w:t>
            </w:r>
            <w:r w:rsidRPr="00954BCB">
              <w:rPr>
                <w:rFonts w:asciiTheme="minorHAnsi" w:hAnsiTheme="minorHAnsi" w:cstheme="minorHAnsi"/>
                <w:sz w:val="24"/>
                <w:szCs w:val="24"/>
              </w:rPr>
              <w:t xml:space="preserve"> Apresenta</w:t>
            </w:r>
            <w:proofErr w:type="gramEnd"/>
            <w:r w:rsidRPr="00954BCB">
              <w:rPr>
                <w:rFonts w:asciiTheme="minorHAnsi" w:hAnsiTheme="minorHAnsi" w:cstheme="minorHAnsi"/>
                <w:sz w:val="24"/>
                <w:szCs w:val="24"/>
              </w:rPr>
              <w:t xml:space="preserve"> os conceitos b</w:t>
            </w:r>
            <w:r w:rsidRPr="00954BCB">
              <w:rPr>
                <w:rFonts w:cs="Calibri"/>
                <w:sz w:val="24"/>
                <w:szCs w:val="24"/>
              </w:rPr>
              <w:t>á</w:t>
            </w:r>
            <w:r w:rsidRPr="00954BCB">
              <w:rPr>
                <w:rFonts w:asciiTheme="minorHAnsi" w:hAnsiTheme="minorHAnsi" w:cstheme="minorHAnsi"/>
                <w:sz w:val="24"/>
                <w:szCs w:val="24"/>
              </w:rPr>
              <w:t>sicos do direito tribut</w:t>
            </w:r>
            <w:r w:rsidRPr="00954BCB">
              <w:rPr>
                <w:rFonts w:cs="Calibri"/>
                <w:sz w:val="24"/>
                <w:szCs w:val="24"/>
              </w:rPr>
              <w:t>á</w:t>
            </w:r>
            <w:r w:rsidRPr="00954BCB">
              <w:rPr>
                <w:rFonts w:asciiTheme="minorHAnsi" w:hAnsiTheme="minorHAnsi" w:cstheme="minorHAnsi"/>
                <w:sz w:val="24"/>
                <w:szCs w:val="24"/>
              </w:rPr>
              <w:t>rio, explicando os principais tributos e sua aplica</w:t>
            </w:r>
            <w:r w:rsidRPr="00954BCB">
              <w:rPr>
                <w:rFonts w:cs="Calibri"/>
                <w:sz w:val="24"/>
                <w:szCs w:val="24"/>
              </w:rPr>
              <w:t>çã</w:t>
            </w:r>
            <w:r w:rsidRPr="00954BCB">
              <w:rPr>
                <w:rFonts w:asciiTheme="minorHAnsi" w:hAnsiTheme="minorHAnsi" w:cstheme="minorHAnsi"/>
                <w:sz w:val="24"/>
                <w:szCs w:val="24"/>
              </w:rPr>
              <w:t>o no Brasil.</w:t>
            </w:r>
          </w:p>
          <w:p w14:paraId="265B1FE8" w14:textId="77777777"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lastRenderedPageBreak/>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Vídeo – Introdução ao Direito Tributário</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24" w:tgtFrame="_new" w:history="1">
              <w:r w:rsidRPr="00954BCB">
                <w:rPr>
                  <w:rStyle w:val="Hyperlink"/>
                  <w:rFonts w:asciiTheme="minorHAnsi" w:hAnsiTheme="minorHAnsi" w:cstheme="minorHAnsi"/>
                  <w:sz w:val="24"/>
                  <w:szCs w:val="24"/>
                </w:rPr>
                <w:t>https://www.youtube.com/watch?v=EM_gruOGRn4&amp;list=PLKX_9q7UOdsf91HCP1aiY2edmbgVUNtq4</w:t>
              </w:r>
            </w:hyperlink>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S</w:t>
            </w:r>
            <w:r w:rsidRPr="00954BCB">
              <w:rPr>
                <w:rFonts w:cs="Calibri"/>
                <w:sz w:val="24"/>
                <w:szCs w:val="24"/>
              </w:rPr>
              <w:t>é</w:t>
            </w:r>
            <w:r w:rsidRPr="00954BCB">
              <w:rPr>
                <w:rFonts w:asciiTheme="minorHAnsi" w:hAnsiTheme="minorHAnsi" w:cstheme="minorHAnsi"/>
                <w:sz w:val="24"/>
                <w:szCs w:val="24"/>
              </w:rPr>
              <w:t>rie de v</w:t>
            </w:r>
            <w:r w:rsidRPr="00954BCB">
              <w:rPr>
                <w:rFonts w:cs="Calibri"/>
                <w:sz w:val="24"/>
                <w:szCs w:val="24"/>
              </w:rPr>
              <w:t>í</w:t>
            </w:r>
            <w:r w:rsidRPr="00954BCB">
              <w:rPr>
                <w:rFonts w:asciiTheme="minorHAnsi" w:hAnsiTheme="minorHAnsi" w:cstheme="minorHAnsi"/>
                <w:sz w:val="24"/>
                <w:szCs w:val="24"/>
              </w:rPr>
              <w:t>deos explicativos sobre os fundamentos do direito tribut</w:t>
            </w:r>
            <w:r w:rsidRPr="00954BCB">
              <w:rPr>
                <w:rFonts w:cs="Calibri"/>
                <w:sz w:val="24"/>
                <w:szCs w:val="24"/>
              </w:rPr>
              <w:t>á</w:t>
            </w:r>
            <w:r w:rsidRPr="00954BCB">
              <w:rPr>
                <w:rFonts w:asciiTheme="minorHAnsi" w:hAnsiTheme="minorHAnsi" w:cstheme="minorHAnsi"/>
                <w:sz w:val="24"/>
                <w:szCs w:val="24"/>
              </w:rPr>
              <w:t>rio, incluindo a Constitui</w:t>
            </w:r>
            <w:r w:rsidRPr="00954BCB">
              <w:rPr>
                <w:rFonts w:cs="Calibri"/>
                <w:sz w:val="24"/>
                <w:szCs w:val="24"/>
              </w:rPr>
              <w:t>çã</w:t>
            </w:r>
            <w:r w:rsidRPr="00954BCB">
              <w:rPr>
                <w:rFonts w:asciiTheme="minorHAnsi" w:hAnsiTheme="minorHAnsi" w:cstheme="minorHAnsi"/>
                <w:sz w:val="24"/>
                <w:szCs w:val="24"/>
              </w:rPr>
              <w:t>o Federal e o C</w:t>
            </w:r>
            <w:r w:rsidRPr="00954BCB">
              <w:rPr>
                <w:rFonts w:cs="Calibri"/>
                <w:sz w:val="24"/>
                <w:szCs w:val="24"/>
              </w:rPr>
              <w:t>ó</w:t>
            </w:r>
            <w:r w:rsidRPr="00954BCB">
              <w:rPr>
                <w:rFonts w:asciiTheme="minorHAnsi" w:hAnsiTheme="minorHAnsi" w:cstheme="minorHAnsi"/>
                <w:sz w:val="24"/>
                <w:szCs w:val="24"/>
              </w:rPr>
              <w:t>digo Tribut</w:t>
            </w:r>
            <w:r w:rsidRPr="00954BCB">
              <w:rPr>
                <w:rFonts w:cs="Calibri"/>
                <w:sz w:val="24"/>
                <w:szCs w:val="24"/>
              </w:rPr>
              <w:t>á</w:t>
            </w:r>
            <w:r w:rsidRPr="00954BCB">
              <w:rPr>
                <w:rFonts w:asciiTheme="minorHAnsi" w:hAnsiTheme="minorHAnsi" w:cstheme="minorHAnsi"/>
                <w:sz w:val="24"/>
                <w:szCs w:val="24"/>
              </w:rPr>
              <w:t>rio Nacional.</w:t>
            </w:r>
          </w:p>
          <w:p w14:paraId="7F9D4F7E" w14:textId="77777777" w:rsidR="00954BCB" w:rsidRPr="00954BCB" w:rsidRDefault="00954BCB" w:rsidP="00954BCB">
            <w:pPr>
              <w:rPr>
                <w:rFonts w:asciiTheme="minorHAnsi" w:hAnsiTheme="minorHAnsi" w:cstheme="minorHAnsi"/>
                <w:sz w:val="24"/>
                <w:szCs w:val="24"/>
              </w:rPr>
            </w:pPr>
          </w:p>
          <w:p w14:paraId="10E3D12A" w14:textId="77777777"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Artigo – O que é Direito Tributário?</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25" w:tgtFrame="_new" w:history="1">
              <w:r w:rsidRPr="00954BCB">
                <w:rPr>
                  <w:rStyle w:val="Hyperlink"/>
                  <w:rFonts w:asciiTheme="minorHAnsi" w:hAnsiTheme="minorHAnsi" w:cstheme="minorHAnsi"/>
                  <w:sz w:val="24"/>
                  <w:szCs w:val="24"/>
                </w:rPr>
                <w:t>https://www.projuris.com.br/blog/direito-tributario/</w:t>
              </w:r>
            </w:hyperlink>
            <w:r w:rsidRPr="00954BCB">
              <w:rPr>
                <w:rFonts w:asciiTheme="minorHAnsi" w:hAnsiTheme="minorHAnsi" w:cstheme="minorHAnsi"/>
                <w:sz w:val="24"/>
                <w:szCs w:val="24"/>
              </w:rPr>
              <w:br/>
            </w:r>
            <w:r w:rsidRPr="00954BCB">
              <w:rPr>
                <w:rFonts w:ascii="Segoe UI Emoji" w:hAnsi="Segoe UI Emoji" w:cs="Segoe UI Emoji"/>
                <w:sz w:val="24"/>
                <w:szCs w:val="24"/>
              </w:rPr>
              <w:t>➡</w:t>
            </w:r>
            <w:proofErr w:type="gramStart"/>
            <w:r w:rsidRPr="00954BCB">
              <w:rPr>
                <w:rFonts w:ascii="Segoe UI Emoji" w:hAnsi="Segoe UI Emoji" w:cs="Segoe UI Emoji"/>
                <w:sz w:val="24"/>
                <w:szCs w:val="24"/>
              </w:rPr>
              <w:t>️</w:t>
            </w:r>
            <w:r w:rsidRPr="00954BCB">
              <w:rPr>
                <w:rFonts w:asciiTheme="minorHAnsi" w:hAnsiTheme="minorHAnsi" w:cstheme="minorHAnsi"/>
                <w:sz w:val="24"/>
                <w:szCs w:val="24"/>
              </w:rPr>
              <w:t xml:space="preserve"> Explica</w:t>
            </w:r>
            <w:proofErr w:type="gramEnd"/>
            <w:r w:rsidRPr="00954BCB">
              <w:rPr>
                <w:rFonts w:asciiTheme="minorHAnsi" w:hAnsiTheme="minorHAnsi" w:cstheme="minorHAnsi"/>
                <w:sz w:val="24"/>
                <w:szCs w:val="24"/>
              </w:rPr>
              <w:t xml:space="preserve"> os fundamentos do direito tribut</w:t>
            </w:r>
            <w:r w:rsidRPr="00954BCB">
              <w:rPr>
                <w:rFonts w:cs="Calibri"/>
                <w:sz w:val="24"/>
                <w:szCs w:val="24"/>
              </w:rPr>
              <w:t>á</w:t>
            </w:r>
            <w:r w:rsidRPr="00954BCB">
              <w:rPr>
                <w:rFonts w:asciiTheme="minorHAnsi" w:hAnsiTheme="minorHAnsi" w:cstheme="minorHAnsi"/>
                <w:sz w:val="24"/>
                <w:szCs w:val="24"/>
              </w:rPr>
              <w:t>rio, sua import</w:t>
            </w:r>
            <w:r w:rsidRPr="00954BCB">
              <w:rPr>
                <w:rFonts w:cs="Calibri"/>
                <w:sz w:val="24"/>
                <w:szCs w:val="24"/>
              </w:rPr>
              <w:t>â</w:t>
            </w:r>
            <w:r w:rsidRPr="00954BCB">
              <w:rPr>
                <w:rFonts w:asciiTheme="minorHAnsi" w:hAnsiTheme="minorHAnsi" w:cstheme="minorHAnsi"/>
                <w:sz w:val="24"/>
                <w:szCs w:val="24"/>
              </w:rPr>
              <w:t>ncia e as principais leis que o regulamentam no Brasil.</w:t>
            </w:r>
          </w:p>
          <w:p w14:paraId="1A527B07" w14:textId="77777777" w:rsidR="00475951" w:rsidRPr="00954BCB" w:rsidRDefault="00475951" w:rsidP="00954BCB">
            <w:pPr>
              <w:rPr>
                <w:rFonts w:asciiTheme="minorHAnsi" w:hAnsiTheme="minorHAnsi" w:cstheme="minorHAnsi"/>
                <w:sz w:val="24"/>
                <w:szCs w:val="24"/>
              </w:rPr>
            </w:pPr>
          </w:p>
          <w:p w14:paraId="0EDBEF7C" w14:textId="77777777"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Código Tributário Nacional – Lei 5.172/66</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26" w:tgtFrame="_new" w:history="1">
              <w:r w:rsidRPr="00954BCB">
                <w:rPr>
                  <w:rStyle w:val="Hyperlink"/>
                  <w:rFonts w:asciiTheme="minorHAnsi" w:hAnsiTheme="minorHAnsi" w:cstheme="minorHAnsi"/>
                  <w:sz w:val="24"/>
                  <w:szCs w:val="24"/>
                </w:rPr>
                <w:t>https://www.jusbrasil.com.br/legislacao/91647/codigo-tributario-nacional-lei-5172-66</w:t>
              </w:r>
            </w:hyperlink>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Texto integral do C</w:t>
            </w:r>
            <w:r w:rsidRPr="00954BCB">
              <w:rPr>
                <w:rFonts w:cs="Calibri"/>
                <w:sz w:val="24"/>
                <w:szCs w:val="24"/>
              </w:rPr>
              <w:t>ó</w:t>
            </w:r>
            <w:r w:rsidRPr="00954BCB">
              <w:rPr>
                <w:rFonts w:asciiTheme="minorHAnsi" w:hAnsiTheme="minorHAnsi" w:cstheme="minorHAnsi"/>
                <w:sz w:val="24"/>
                <w:szCs w:val="24"/>
              </w:rPr>
              <w:t>digo Tribut</w:t>
            </w:r>
            <w:r w:rsidRPr="00954BCB">
              <w:rPr>
                <w:rFonts w:cs="Calibri"/>
                <w:sz w:val="24"/>
                <w:szCs w:val="24"/>
              </w:rPr>
              <w:t>á</w:t>
            </w:r>
            <w:r w:rsidRPr="00954BCB">
              <w:rPr>
                <w:rFonts w:asciiTheme="minorHAnsi" w:hAnsiTheme="minorHAnsi" w:cstheme="minorHAnsi"/>
                <w:sz w:val="24"/>
                <w:szCs w:val="24"/>
              </w:rPr>
              <w:t>rio Nacional, documento essencial para compreender as normas que regem os tributos no pa</w:t>
            </w:r>
            <w:r w:rsidRPr="00954BCB">
              <w:rPr>
                <w:rFonts w:cs="Calibri"/>
                <w:sz w:val="24"/>
                <w:szCs w:val="24"/>
              </w:rPr>
              <w:t>í</w:t>
            </w:r>
            <w:r w:rsidRPr="00954BCB">
              <w:rPr>
                <w:rFonts w:asciiTheme="minorHAnsi" w:hAnsiTheme="minorHAnsi" w:cstheme="minorHAnsi"/>
                <w:sz w:val="24"/>
                <w:szCs w:val="24"/>
              </w:rPr>
              <w:t>s.</w:t>
            </w:r>
          </w:p>
          <w:p w14:paraId="0A079FCF" w14:textId="77777777" w:rsidR="00475951" w:rsidRPr="00954BCB" w:rsidRDefault="00475951" w:rsidP="00954BCB">
            <w:pPr>
              <w:rPr>
                <w:rFonts w:asciiTheme="minorHAnsi" w:hAnsiTheme="minorHAnsi" w:cstheme="minorHAnsi"/>
                <w:sz w:val="24"/>
                <w:szCs w:val="24"/>
              </w:rPr>
            </w:pPr>
          </w:p>
          <w:p w14:paraId="267F1681" w14:textId="77777777"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Artigo – Princípios Constitucionais Tributários</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27" w:tgtFrame="_new" w:history="1">
              <w:r w:rsidRPr="00954BCB">
                <w:rPr>
                  <w:rStyle w:val="Hyperlink"/>
                  <w:rFonts w:asciiTheme="minorHAnsi" w:hAnsiTheme="minorHAnsi" w:cstheme="minorHAnsi"/>
                  <w:sz w:val="24"/>
                  <w:szCs w:val="24"/>
                </w:rPr>
                <w:t>https://www.jusbrasil.com.br/artigos/principios-constitucionais-tributarios/119525741</w:t>
              </w:r>
            </w:hyperlink>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Explica os princ</w:t>
            </w:r>
            <w:r w:rsidRPr="00954BCB">
              <w:rPr>
                <w:rFonts w:cs="Calibri"/>
                <w:sz w:val="24"/>
                <w:szCs w:val="24"/>
              </w:rPr>
              <w:t>í</w:t>
            </w:r>
            <w:r w:rsidRPr="00954BCB">
              <w:rPr>
                <w:rFonts w:asciiTheme="minorHAnsi" w:hAnsiTheme="minorHAnsi" w:cstheme="minorHAnsi"/>
                <w:sz w:val="24"/>
                <w:szCs w:val="24"/>
              </w:rPr>
              <w:t>pios constitucionais que orientam a tributa</w:t>
            </w:r>
            <w:r w:rsidRPr="00954BCB">
              <w:rPr>
                <w:rFonts w:cs="Calibri"/>
                <w:sz w:val="24"/>
                <w:szCs w:val="24"/>
              </w:rPr>
              <w:t>çã</w:t>
            </w:r>
            <w:r w:rsidRPr="00954BCB">
              <w:rPr>
                <w:rFonts w:asciiTheme="minorHAnsi" w:hAnsiTheme="minorHAnsi" w:cstheme="minorHAnsi"/>
                <w:sz w:val="24"/>
                <w:szCs w:val="24"/>
              </w:rPr>
              <w:t>o no Brasil, garantindo seguran</w:t>
            </w:r>
            <w:r w:rsidRPr="00954BCB">
              <w:rPr>
                <w:rFonts w:cs="Calibri"/>
                <w:sz w:val="24"/>
                <w:szCs w:val="24"/>
              </w:rPr>
              <w:t>ç</w:t>
            </w:r>
            <w:r w:rsidRPr="00954BCB">
              <w:rPr>
                <w:rFonts w:asciiTheme="minorHAnsi" w:hAnsiTheme="minorHAnsi" w:cstheme="minorHAnsi"/>
                <w:sz w:val="24"/>
                <w:szCs w:val="24"/>
              </w:rPr>
              <w:t>a jur</w:t>
            </w:r>
            <w:r w:rsidRPr="00954BCB">
              <w:rPr>
                <w:rFonts w:cs="Calibri"/>
                <w:sz w:val="24"/>
                <w:szCs w:val="24"/>
              </w:rPr>
              <w:t>í</w:t>
            </w:r>
            <w:r w:rsidRPr="00954BCB">
              <w:rPr>
                <w:rFonts w:asciiTheme="minorHAnsi" w:hAnsiTheme="minorHAnsi" w:cstheme="minorHAnsi"/>
                <w:sz w:val="24"/>
                <w:szCs w:val="24"/>
              </w:rPr>
              <w:t>dica e justi</w:t>
            </w:r>
            <w:r w:rsidRPr="00954BCB">
              <w:rPr>
                <w:rFonts w:cs="Calibri"/>
                <w:sz w:val="24"/>
                <w:szCs w:val="24"/>
              </w:rPr>
              <w:t>ç</w:t>
            </w:r>
            <w:r w:rsidRPr="00954BCB">
              <w:rPr>
                <w:rFonts w:asciiTheme="minorHAnsi" w:hAnsiTheme="minorHAnsi" w:cstheme="minorHAnsi"/>
                <w:sz w:val="24"/>
                <w:szCs w:val="24"/>
              </w:rPr>
              <w:t>a fiscal.</w:t>
            </w:r>
          </w:p>
          <w:p w14:paraId="13A60621" w14:textId="77777777" w:rsidR="00475951" w:rsidRPr="00954BCB" w:rsidRDefault="00475951" w:rsidP="00954BCB">
            <w:pPr>
              <w:rPr>
                <w:rFonts w:asciiTheme="minorHAnsi" w:hAnsiTheme="minorHAnsi" w:cstheme="minorHAnsi"/>
                <w:sz w:val="24"/>
                <w:szCs w:val="24"/>
              </w:rPr>
            </w:pPr>
          </w:p>
          <w:p w14:paraId="748F1E03" w14:textId="77777777"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Artigo – Conceituação e Classificação dos Tributos</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28" w:tgtFrame="_new" w:history="1">
              <w:r w:rsidRPr="00954BCB">
                <w:rPr>
                  <w:rStyle w:val="Hyperlink"/>
                  <w:rFonts w:asciiTheme="minorHAnsi" w:hAnsiTheme="minorHAnsi" w:cstheme="minorHAnsi"/>
                  <w:sz w:val="24"/>
                  <w:szCs w:val="24"/>
                </w:rPr>
                <w:t>https://www.jusbrasil.com.br/artigos/tributo-conceituacao-e-classificacoes/1169803536</w:t>
              </w:r>
            </w:hyperlink>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Detalha os diferentes tipos de tributos existentes no Brasil e suas aplica</w:t>
            </w:r>
            <w:r w:rsidRPr="00954BCB">
              <w:rPr>
                <w:rFonts w:cs="Calibri"/>
                <w:sz w:val="24"/>
                <w:szCs w:val="24"/>
              </w:rPr>
              <w:t>çõ</w:t>
            </w:r>
            <w:r w:rsidRPr="00954BCB">
              <w:rPr>
                <w:rFonts w:asciiTheme="minorHAnsi" w:hAnsiTheme="minorHAnsi" w:cstheme="minorHAnsi"/>
                <w:sz w:val="24"/>
                <w:szCs w:val="24"/>
              </w:rPr>
              <w:t>es pr</w:t>
            </w:r>
            <w:r w:rsidRPr="00954BCB">
              <w:rPr>
                <w:rFonts w:cs="Calibri"/>
                <w:sz w:val="24"/>
                <w:szCs w:val="24"/>
              </w:rPr>
              <w:t>á</w:t>
            </w:r>
            <w:r w:rsidRPr="00954BCB">
              <w:rPr>
                <w:rFonts w:asciiTheme="minorHAnsi" w:hAnsiTheme="minorHAnsi" w:cstheme="minorHAnsi"/>
                <w:sz w:val="24"/>
                <w:szCs w:val="24"/>
              </w:rPr>
              <w:t>ticas.</w:t>
            </w:r>
          </w:p>
          <w:p w14:paraId="23804D22" w14:textId="77777777" w:rsidR="00954BCB" w:rsidRPr="00954BCB" w:rsidRDefault="00954BCB" w:rsidP="00954BCB">
            <w:pPr>
              <w:rPr>
                <w:rFonts w:asciiTheme="minorHAnsi" w:hAnsiTheme="minorHAnsi" w:cstheme="minorHAnsi"/>
                <w:sz w:val="24"/>
                <w:szCs w:val="24"/>
              </w:rPr>
            </w:pPr>
          </w:p>
          <w:p w14:paraId="74BBB254" w14:textId="5031AD71"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Artigo – 14 Obrigações Fiscais e Tributárias dos Condomínios no Brasil</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29" w:history="1">
              <w:r w:rsidRPr="00954BCB">
                <w:rPr>
                  <w:rStyle w:val="Hyperlink"/>
                  <w:rFonts w:asciiTheme="minorHAnsi" w:hAnsiTheme="minorHAnsi" w:cstheme="minorHAnsi"/>
                  <w:sz w:val="24"/>
                  <w:szCs w:val="24"/>
                </w:rPr>
                <w:t>https://habitacional.com.br/obrigacoes-fiscais-e-tributarias-dos-condominios/</w:t>
              </w:r>
            </w:hyperlink>
          </w:p>
          <w:p w14:paraId="317F6069" w14:textId="1CD7B0CE"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proofErr w:type="gramStart"/>
            <w:r w:rsidRPr="00954BCB">
              <w:rPr>
                <w:rFonts w:ascii="Segoe UI Emoji" w:hAnsi="Segoe UI Emoji" w:cs="Segoe UI Emoji"/>
                <w:sz w:val="24"/>
                <w:szCs w:val="24"/>
              </w:rPr>
              <w:t>️</w:t>
            </w:r>
            <w:r w:rsidRPr="00954BCB">
              <w:rPr>
                <w:rFonts w:asciiTheme="minorHAnsi" w:hAnsiTheme="minorHAnsi" w:cstheme="minorHAnsi"/>
                <w:sz w:val="24"/>
                <w:szCs w:val="24"/>
              </w:rPr>
              <w:t xml:space="preserve"> Explica</w:t>
            </w:r>
            <w:proofErr w:type="gramEnd"/>
            <w:r w:rsidRPr="00954BCB">
              <w:rPr>
                <w:rFonts w:asciiTheme="minorHAnsi" w:hAnsiTheme="minorHAnsi" w:cstheme="minorHAnsi"/>
                <w:sz w:val="24"/>
                <w:szCs w:val="24"/>
              </w:rPr>
              <w:t xml:space="preserve"> as obriga</w:t>
            </w:r>
            <w:r w:rsidRPr="00954BCB">
              <w:rPr>
                <w:rFonts w:cs="Calibri"/>
                <w:sz w:val="24"/>
                <w:szCs w:val="24"/>
              </w:rPr>
              <w:t>çõ</w:t>
            </w:r>
            <w:r w:rsidRPr="00954BCB">
              <w:rPr>
                <w:rFonts w:asciiTheme="minorHAnsi" w:hAnsiTheme="minorHAnsi" w:cstheme="minorHAnsi"/>
                <w:sz w:val="24"/>
                <w:szCs w:val="24"/>
              </w:rPr>
              <w:t>es tribut</w:t>
            </w:r>
            <w:r w:rsidRPr="00954BCB">
              <w:rPr>
                <w:rFonts w:cs="Calibri"/>
                <w:sz w:val="24"/>
                <w:szCs w:val="24"/>
              </w:rPr>
              <w:t>á</w:t>
            </w:r>
            <w:r w:rsidRPr="00954BCB">
              <w:rPr>
                <w:rFonts w:asciiTheme="minorHAnsi" w:hAnsiTheme="minorHAnsi" w:cstheme="minorHAnsi"/>
                <w:sz w:val="24"/>
                <w:szCs w:val="24"/>
              </w:rPr>
              <w:t>rias dos condom</w:t>
            </w:r>
            <w:r w:rsidRPr="00954BCB">
              <w:rPr>
                <w:rFonts w:cs="Calibri"/>
                <w:sz w:val="24"/>
                <w:szCs w:val="24"/>
              </w:rPr>
              <w:t>í</w:t>
            </w:r>
            <w:r w:rsidRPr="00954BCB">
              <w:rPr>
                <w:rFonts w:asciiTheme="minorHAnsi" w:hAnsiTheme="minorHAnsi" w:cstheme="minorHAnsi"/>
                <w:sz w:val="24"/>
                <w:szCs w:val="24"/>
              </w:rPr>
              <w:t>nios, abordando tributos como PIS, COFINS e CSLL, al</w:t>
            </w:r>
            <w:r w:rsidRPr="00954BCB">
              <w:rPr>
                <w:rFonts w:cs="Calibri"/>
                <w:sz w:val="24"/>
                <w:szCs w:val="24"/>
              </w:rPr>
              <w:t>é</w:t>
            </w:r>
            <w:r w:rsidRPr="00954BCB">
              <w:rPr>
                <w:rFonts w:asciiTheme="minorHAnsi" w:hAnsiTheme="minorHAnsi" w:cstheme="minorHAnsi"/>
                <w:sz w:val="24"/>
                <w:szCs w:val="24"/>
              </w:rPr>
              <w:t>m de orienta</w:t>
            </w:r>
            <w:r w:rsidRPr="00954BCB">
              <w:rPr>
                <w:rFonts w:cs="Calibri"/>
                <w:sz w:val="24"/>
                <w:szCs w:val="24"/>
              </w:rPr>
              <w:t>çõ</w:t>
            </w:r>
            <w:r w:rsidRPr="00954BCB">
              <w:rPr>
                <w:rFonts w:asciiTheme="minorHAnsi" w:hAnsiTheme="minorHAnsi" w:cstheme="minorHAnsi"/>
                <w:sz w:val="24"/>
                <w:szCs w:val="24"/>
              </w:rPr>
              <w:t>es sobre reten</w:t>
            </w:r>
            <w:r w:rsidRPr="00954BCB">
              <w:rPr>
                <w:rFonts w:cs="Calibri"/>
                <w:sz w:val="24"/>
                <w:szCs w:val="24"/>
              </w:rPr>
              <w:t>çõ</w:t>
            </w:r>
            <w:r w:rsidRPr="00954BCB">
              <w:rPr>
                <w:rFonts w:asciiTheme="minorHAnsi" w:hAnsiTheme="minorHAnsi" w:cstheme="minorHAnsi"/>
                <w:sz w:val="24"/>
                <w:szCs w:val="24"/>
              </w:rPr>
              <w:t>es fiscais.</w:t>
            </w:r>
          </w:p>
          <w:p w14:paraId="2409A045" w14:textId="77777777" w:rsidR="00954BCB" w:rsidRPr="00954BCB" w:rsidRDefault="00954BCB" w:rsidP="00954BCB">
            <w:pPr>
              <w:rPr>
                <w:rFonts w:asciiTheme="minorHAnsi" w:hAnsiTheme="minorHAnsi" w:cstheme="minorHAnsi"/>
                <w:sz w:val="24"/>
                <w:szCs w:val="24"/>
              </w:rPr>
            </w:pPr>
          </w:p>
          <w:p w14:paraId="740A4D92" w14:textId="2E05104E"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Artigo – Tributação dos Condomínios</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30" w:history="1">
              <w:r w:rsidRPr="00954BCB">
                <w:rPr>
                  <w:rStyle w:val="Hyperlink"/>
                  <w:rFonts w:asciiTheme="minorHAnsi" w:hAnsiTheme="minorHAnsi" w:cstheme="minorHAnsi"/>
                  <w:sz w:val="24"/>
                  <w:szCs w:val="24"/>
                </w:rPr>
                <w:t>https://www.jusbrasil.com.br/artigos/tributacao-dos-condominios/714162647</w:t>
              </w:r>
            </w:hyperlink>
          </w:p>
          <w:p w14:paraId="7EA277C7" w14:textId="134F52AF" w:rsidR="00954BCB" w:rsidRP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proofErr w:type="gramStart"/>
            <w:r w:rsidRPr="00954BCB">
              <w:rPr>
                <w:rFonts w:ascii="Segoe UI Emoji" w:hAnsi="Segoe UI Emoji" w:cs="Segoe UI Emoji"/>
                <w:sz w:val="24"/>
                <w:szCs w:val="24"/>
              </w:rPr>
              <w:t>️</w:t>
            </w:r>
            <w:r w:rsidRPr="00954BCB">
              <w:rPr>
                <w:rFonts w:asciiTheme="minorHAnsi" w:hAnsiTheme="minorHAnsi" w:cstheme="minorHAnsi"/>
                <w:sz w:val="24"/>
                <w:szCs w:val="24"/>
              </w:rPr>
              <w:t xml:space="preserve"> Detalha</w:t>
            </w:r>
            <w:proofErr w:type="gramEnd"/>
            <w:r w:rsidRPr="00954BCB">
              <w:rPr>
                <w:rFonts w:asciiTheme="minorHAnsi" w:hAnsiTheme="minorHAnsi" w:cstheme="minorHAnsi"/>
                <w:sz w:val="24"/>
                <w:szCs w:val="24"/>
              </w:rPr>
              <w:t xml:space="preserve"> a incid</w:t>
            </w:r>
            <w:r w:rsidRPr="00954BCB">
              <w:rPr>
                <w:rFonts w:cs="Calibri"/>
                <w:sz w:val="24"/>
                <w:szCs w:val="24"/>
              </w:rPr>
              <w:t>ê</w:t>
            </w:r>
            <w:r w:rsidRPr="00954BCB">
              <w:rPr>
                <w:rFonts w:asciiTheme="minorHAnsi" w:hAnsiTheme="minorHAnsi" w:cstheme="minorHAnsi"/>
                <w:sz w:val="24"/>
                <w:szCs w:val="24"/>
              </w:rPr>
              <w:t>ncia de tributos sobre condom</w:t>
            </w:r>
            <w:r w:rsidRPr="00954BCB">
              <w:rPr>
                <w:rFonts w:cs="Calibri"/>
                <w:sz w:val="24"/>
                <w:szCs w:val="24"/>
              </w:rPr>
              <w:t>í</w:t>
            </w:r>
            <w:r w:rsidRPr="00954BCB">
              <w:rPr>
                <w:rFonts w:asciiTheme="minorHAnsi" w:hAnsiTheme="minorHAnsi" w:cstheme="minorHAnsi"/>
                <w:sz w:val="24"/>
                <w:szCs w:val="24"/>
              </w:rPr>
              <w:t>nios, esclarecendo as principais d</w:t>
            </w:r>
            <w:r w:rsidRPr="00954BCB">
              <w:rPr>
                <w:rFonts w:cs="Calibri"/>
                <w:sz w:val="24"/>
                <w:szCs w:val="24"/>
              </w:rPr>
              <w:t>ú</w:t>
            </w:r>
            <w:r w:rsidRPr="00954BCB">
              <w:rPr>
                <w:rFonts w:asciiTheme="minorHAnsi" w:hAnsiTheme="minorHAnsi" w:cstheme="minorHAnsi"/>
                <w:sz w:val="24"/>
                <w:szCs w:val="24"/>
              </w:rPr>
              <w:t>vidas sobre o tema.</w:t>
            </w:r>
          </w:p>
          <w:p w14:paraId="29C73624" w14:textId="22330080"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lastRenderedPageBreak/>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Artigo – O que é Empréstimo Compulsório?</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31" w:history="1">
              <w:r w:rsidRPr="00954BCB">
                <w:rPr>
                  <w:rStyle w:val="Hyperlink"/>
                  <w:rFonts w:asciiTheme="minorHAnsi" w:hAnsiTheme="minorHAnsi" w:cstheme="minorHAnsi"/>
                  <w:sz w:val="24"/>
                  <w:szCs w:val="24"/>
                </w:rPr>
                <w:t>https://www.jusbrasil.com.br/artigos/o-que-e-emprestimo-compulsorio/431715006</w:t>
              </w:r>
            </w:hyperlink>
          </w:p>
          <w:p w14:paraId="39DA131E" w14:textId="19A702F2" w:rsidR="00954BCB" w:rsidRDefault="00954BCB" w:rsidP="00954BCB">
            <w:pPr>
              <w:rPr>
                <w:rFonts w:asciiTheme="minorHAnsi" w:hAnsiTheme="minorHAnsi" w:cstheme="minorHAnsi"/>
                <w:sz w:val="24"/>
                <w:szCs w:val="24"/>
              </w:rPr>
            </w:pPr>
            <w:r w:rsidRPr="00954BCB">
              <w:rPr>
                <w:rFonts w:ascii="Segoe UI Emoji" w:hAnsi="Segoe UI Emoji" w:cs="Segoe UI Emoji"/>
                <w:sz w:val="24"/>
                <w:szCs w:val="24"/>
              </w:rPr>
              <w:t>➡</w:t>
            </w:r>
            <w:proofErr w:type="gramStart"/>
            <w:r w:rsidRPr="00954BCB">
              <w:rPr>
                <w:rFonts w:ascii="Segoe UI Emoji" w:hAnsi="Segoe UI Emoji" w:cs="Segoe UI Emoji"/>
                <w:sz w:val="24"/>
                <w:szCs w:val="24"/>
              </w:rPr>
              <w:t>️</w:t>
            </w:r>
            <w:r w:rsidRPr="00954BCB">
              <w:rPr>
                <w:rFonts w:asciiTheme="minorHAnsi" w:hAnsiTheme="minorHAnsi" w:cstheme="minorHAnsi"/>
                <w:sz w:val="24"/>
                <w:szCs w:val="24"/>
              </w:rPr>
              <w:t xml:space="preserve"> Explica</w:t>
            </w:r>
            <w:proofErr w:type="gramEnd"/>
            <w:r w:rsidRPr="00954BCB">
              <w:rPr>
                <w:rFonts w:asciiTheme="minorHAnsi" w:hAnsiTheme="minorHAnsi" w:cstheme="minorHAnsi"/>
                <w:sz w:val="24"/>
                <w:szCs w:val="24"/>
              </w:rPr>
              <w:t xml:space="preserve"> o conceito de empr</w:t>
            </w:r>
            <w:r w:rsidRPr="00954BCB">
              <w:rPr>
                <w:rFonts w:cs="Calibri"/>
                <w:sz w:val="24"/>
                <w:szCs w:val="24"/>
              </w:rPr>
              <w:t>é</w:t>
            </w:r>
            <w:r w:rsidRPr="00954BCB">
              <w:rPr>
                <w:rFonts w:asciiTheme="minorHAnsi" w:hAnsiTheme="minorHAnsi" w:cstheme="minorHAnsi"/>
                <w:sz w:val="24"/>
                <w:szCs w:val="24"/>
              </w:rPr>
              <w:t>stimo compuls</w:t>
            </w:r>
            <w:r w:rsidRPr="00954BCB">
              <w:rPr>
                <w:rFonts w:cs="Calibri"/>
                <w:sz w:val="24"/>
                <w:szCs w:val="24"/>
              </w:rPr>
              <w:t>ó</w:t>
            </w:r>
            <w:r w:rsidRPr="00954BCB">
              <w:rPr>
                <w:rFonts w:asciiTheme="minorHAnsi" w:hAnsiTheme="minorHAnsi" w:cstheme="minorHAnsi"/>
                <w:sz w:val="24"/>
                <w:szCs w:val="24"/>
              </w:rPr>
              <w:t>rio, suas condi</w:t>
            </w:r>
            <w:r w:rsidRPr="00954BCB">
              <w:rPr>
                <w:rFonts w:cs="Calibri"/>
                <w:sz w:val="24"/>
                <w:szCs w:val="24"/>
              </w:rPr>
              <w:t>çõ</w:t>
            </w:r>
            <w:r w:rsidRPr="00954BCB">
              <w:rPr>
                <w:rFonts w:asciiTheme="minorHAnsi" w:hAnsiTheme="minorHAnsi" w:cstheme="minorHAnsi"/>
                <w:sz w:val="24"/>
                <w:szCs w:val="24"/>
              </w:rPr>
              <w:t>es de aplica</w:t>
            </w:r>
            <w:r w:rsidRPr="00954BCB">
              <w:rPr>
                <w:rFonts w:cs="Calibri"/>
                <w:sz w:val="24"/>
                <w:szCs w:val="24"/>
              </w:rPr>
              <w:t>çã</w:t>
            </w:r>
            <w:r w:rsidRPr="00954BCB">
              <w:rPr>
                <w:rFonts w:asciiTheme="minorHAnsi" w:hAnsiTheme="minorHAnsi" w:cstheme="minorHAnsi"/>
                <w:sz w:val="24"/>
                <w:szCs w:val="24"/>
              </w:rPr>
              <w:t>o e a devolu</w:t>
            </w:r>
            <w:r w:rsidRPr="00954BCB">
              <w:rPr>
                <w:rFonts w:cs="Calibri"/>
                <w:sz w:val="24"/>
                <w:szCs w:val="24"/>
              </w:rPr>
              <w:t>çã</w:t>
            </w:r>
            <w:r w:rsidRPr="00954BCB">
              <w:rPr>
                <w:rFonts w:asciiTheme="minorHAnsi" w:hAnsiTheme="minorHAnsi" w:cstheme="minorHAnsi"/>
                <w:sz w:val="24"/>
                <w:szCs w:val="24"/>
              </w:rPr>
              <w:t>o dos valores arrecadados.</w:t>
            </w:r>
          </w:p>
          <w:p w14:paraId="29007640" w14:textId="77777777" w:rsidR="00954BCB" w:rsidRPr="00954BCB" w:rsidRDefault="00954BCB" w:rsidP="00954BCB">
            <w:pPr>
              <w:rPr>
                <w:rFonts w:asciiTheme="minorHAnsi" w:hAnsiTheme="minorHAnsi" w:cstheme="minorHAnsi"/>
                <w:sz w:val="24"/>
                <w:szCs w:val="24"/>
              </w:rPr>
            </w:pPr>
          </w:p>
          <w:p w14:paraId="601D2C54" w14:textId="56BA9695" w:rsidR="002640BB" w:rsidRPr="00BF730E" w:rsidRDefault="00954BCB" w:rsidP="00954BCB">
            <w:pPr>
              <w:rPr>
                <w:rFonts w:asciiTheme="minorHAnsi" w:eastAsia="Times" w:hAnsiTheme="minorHAnsi" w:cstheme="minorHAnsi"/>
                <w:b/>
                <w:bCs/>
                <w:color w:val="000000" w:themeColor="text1"/>
                <w:sz w:val="24"/>
                <w:szCs w:val="24"/>
              </w:rPr>
            </w:pP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r w:rsidRPr="00954BCB">
              <w:rPr>
                <w:rFonts w:asciiTheme="minorHAnsi" w:hAnsiTheme="minorHAnsi" w:cstheme="minorHAnsi"/>
                <w:b/>
                <w:bCs/>
                <w:sz w:val="24"/>
                <w:szCs w:val="24"/>
              </w:rPr>
              <w:t>Vídeo – Empréstimo Compulsório | Prof. Gabriel Quintanilha</w:t>
            </w:r>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w:t>
            </w:r>
            <w:hyperlink r:id="rId32" w:tgtFrame="_new" w:history="1">
              <w:r w:rsidRPr="00954BCB">
                <w:rPr>
                  <w:rStyle w:val="Hyperlink"/>
                  <w:rFonts w:asciiTheme="minorHAnsi" w:hAnsiTheme="minorHAnsi" w:cstheme="minorHAnsi"/>
                  <w:sz w:val="24"/>
                  <w:szCs w:val="24"/>
                </w:rPr>
                <w:t>https://www.youtube.com/watch?v=c-svd1k8MJY</w:t>
              </w:r>
            </w:hyperlink>
            <w:r w:rsidRPr="00954BCB">
              <w:rPr>
                <w:rFonts w:asciiTheme="minorHAnsi" w:hAnsiTheme="minorHAnsi" w:cstheme="minorHAnsi"/>
                <w:sz w:val="24"/>
                <w:szCs w:val="24"/>
              </w:rPr>
              <w:br/>
            </w:r>
            <w:r w:rsidRPr="00954BCB">
              <w:rPr>
                <w:rFonts w:ascii="Segoe UI Emoji" w:hAnsi="Segoe UI Emoji" w:cs="Segoe UI Emoji"/>
                <w:sz w:val="24"/>
                <w:szCs w:val="24"/>
              </w:rPr>
              <w:t>➡️</w:t>
            </w:r>
            <w:r w:rsidRPr="00954BCB">
              <w:rPr>
                <w:rFonts w:asciiTheme="minorHAnsi" w:hAnsiTheme="minorHAnsi" w:cstheme="minorHAnsi"/>
                <w:sz w:val="24"/>
                <w:szCs w:val="24"/>
              </w:rPr>
              <w:t xml:space="preserve"> Aula explicativa sobre empr</w:t>
            </w:r>
            <w:r w:rsidRPr="00954BCB">
              <w:rPr>
                <w:rFonts w:cs="Calibri"/>
                <w:sz w:val="24"/>
                <w:szCs w:val="24"/>
              </w:rPr>
              <w:t>é</w:t>
            </w:r>
            <w:r w:rsidRPr="00954BCB">
              <w:rPr>
                <w:rFonts w:asciiTheme="minorHAnsi" w:hAnsiTheme="minorHAnsi" w:cstheme="minorHAnsi"/>
                <w:sz w:val="24"/>
                <w:szCs w:val="24"/>
              </w:rPr>
              <w:t>stimos compuls</w:t>
            </w:r>
            <w:r w:rsidRPr="00954BCB">
              <w:rPr>
                <w:rFonts w:cs="Calibri"/>
                <w:sz w:val="24"/>
                <w:szCs w:val="24"/>
              </w:rPr>
              <w:t>ó</w:t>
            </w:r>
            <w:r w:rsidRPr="00954BCB">
              <w:rPr>
                <w:rFonts w:asciiTheme="minorHAnsi" w:hAnsiTheme="minorHAnsi" w:cstheme="minorHAnsi"/>
                <w:sz w:val="24"/>
                <w:szCs w:val="24"/>
              </w:rPr>
              <w:t>rios, abordando os casos hist</w:t>
            </w:r>
            <w:r w:rsidRPr="00954BCB">
              <w:rPr>
                <w:rFonts w:cs="Calibri"/>
                <w:sz w:val="24"/>
                <w:szCs w:val="24"/>
              </w:rPr>
              <w:t>ó</w:t>
            </w:r>
            <w:r w:rsidRPr="00954BCB">
              <w:rPr>
                <w:rFonts w:asciiTheme="minorHAnsi" w:hAnsiTheme="minorHAnsi" w:cstheme="minorHAnsi"/>
                <w:sz w:val="24"/>
                <w:szCs w:val="24"/>
              </w:rPr>
              <w:t>ricos e suas implica</w:t>
            </w:r>
            <w:r w:rsidRPr="00954BCB">
              <w:rPr>
                <w:rFonts w:cs="Calibri"/>
                <w:sz w:val="24"/>
                <w:szCs w:val="24"/>
              </w:rPr>
              <w:t>çõ</w:t>
            </w:r>
            <w:r w:rsidRPr="00954BCB">
              <w:rPr>
                <w:rFonts w:asciiTheme="minorHAnsi" w:hAnsiTheme="minorHAnsi" w:cstheme="minorHAnsi"/>
                <w:sz w:val="24"/>
                <w:szCs w:val="24"/>
              </w:rPr>
              <w:t>es jur</w:t>
            </w:r>
            <w:r w:rsidRPr="00954BCB">
              <w:rPr>
                <w:rFonts w:cs="Calibri"/>
                <w:sz w:val="24"/>
                <w:szCs w:val="24"/>
              </w:rPr>
              <w:t>í</w:t>
            </w:r>
            <w:r w:rsidRPr="00954BCB">
              <w:rPr>
                <w:rFonts w:asciiTheme="minorHAnsi" w:hAnsiTheme="minorHAnsi" w:cstheme="minorHAnsi"/>
                <w:sz w:val="24"/>
                <w:szCs w:val="24"/>
              </w:rPr>
              <w:t>dicas.</w:t>
            </w:r>
          </w:p>
        </w:tc>
      </w:tr>
    </w:tbl>
    <w:p w14:paraId="22736EBF" w14:textId="3E9F4D0F" w:rsidR="00B9197F" w:rsidRPr="00BF730E" w:rsidRDefault="00B9197F" w:rsidP="6F3BB11A">
      <w:pPr>
        <w:spacing w:after="0" w:line="360" w:lineRule="auto"/>
        <w:jc w:val="both"/>
        <w:rPr>
          <w:rFonts w:asciiTheme="minorHAnsi" w:hAnsiTheme="minorHAnsi" w:cstheme="minorHAnsi"/>
          <w:sz w:val="24"/>
          <w:szCs w:val="24"/>
        </w:rPr>
      </w:pPr>
    </w:p>
    <w:p w14:paraId="7E69D6F0" w14:textId="3A4253E4" w:rsidR="00B9197F" w:rsidRPr="00BF730E" w:rsidRDefault="00B9197F" w:rsidP="6F3BB11A">
      <w:pPr>
        <w:spacing w:after="0" w:line="360" w:lineRule="auto"/>
        <w:jc w:val="both"/>
        <w:rPr>
          <w:rFonts w:asciiTheme="minorHAnsi" w:hAnsiTheme="minorHAnsi" w:cstheme="minorHAnsi"/>
          <w:sz w:val="24"/>
          <w:szCs w:val="24"/>
        </w:rPr>
      </w:pPr>
    </w:p>
    <w:p w14:paraId="62C31EC7" w14:textId="0960A83A" w:rsidR="00B9197F" w:rsidRPr="00BF730E" w:rsidRDefault="2B3BFE56" w:rsidP="6F3BB11A">
      <w:pPr>
        <w:spacing w:after="0" w:line="360" w:lineRule="auto"/>
        <w:jc w:val="both"/>
        <w:rPr>
          <w:rFonts w:asciiTheme="minorHAnsi" w:hAnsiTheme="minorHAnsi" w:cstheme="minorHAnsi"/>
          <w:sz w:val="24"/>
          <w:szCs w:val="24"/>
        </w:rPr>
      </w:pPr>
      <w:r w:rsidRPr="00BF730E">
        <w:rPr>
          <w:rFonts w:asciiTheme="minorHAnsi" w:hAnsiTheme="minorHAnsi" w:cstheme="minorHAnsi"/>
          <w:noProof/>
          <w:sz w:val="24"/>
          <w:szCs w:val="24"/>
        </w:rPr>
        <w:drawing>
          <wp:inline distT="0" distB="0" distL="0" distR="0" wp14:anchorId="3C972BFC" wp14:editId="1F35C532">
            <wp:extent cx="1536325" cy="603556"/>
            <wp:effectExtent l="0" t="0" r="0" b="0"/>
            <wp:docPr id="295269593" name="Imagem 29526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36325" cy="603556"/>
                    </a:xfrm>
                    <a:prstGeom prst="rect">
                      <a:avLst/>
                    </a:prstGeom>
                  </pic:spPr>
                </pic:pic>
              </a:graphicData>
            </a:graphic>
          </wp:inline>
        </w:drawing>
      </w:r>
    </w:p>
    <w:p w14:paraId="07B791BB" w14:textId="7620C438" w:rsidR="00B9197F" w:rsidRPr="00BF730E" w:rsidRDefault="00B9197F" w:rsidP="6F3BB11A">
      <w:pPr>
        <w:spacing w:after="0" w:line="360" w:lineRule="auto"/>
        <w:rPr>
          <w:rFonts w:asciiTheme="minorHAnsi" w:hAnsiTheme="minorHAnsi" w:cstheme="minorHAnsi"/>
          <w:sz w:val="24"/>
          <w:szCs w:val="24"/>
        </w:rPr>
      </w:pPr>
    </w:p>
    <w:tbl>
      <w:tblPr>
        <w:tblStyle w:val="Tabelacomgrade"/>
        <w:tblW w:w="0" w:type="auto"/>
        <w:tblLayout w:type="fixed"/>
        <w:tblLook w:val="04A0" w:firstRow="1" w:lastRow="0" w:firstColumn="1" w:lastColumn="0" w:noHBand="0" w:noVBand="1"/>
      </w:tblPr>
      <w:tblGrid>
        <w:gridCol w:w="9628"/>
      </w:tblGrid>
      <w:tr w:rsidR="6F3BB11A" w:rsidRPr="00BF730E" w14:paraId="46F131E5" w14:textId="77777777" w:rsidTr="6F3BB11A">
        <w:trPr>
          <w:trHeight w:val="300"/>
        </w:trPr>
        <w:tc>
          <w:tcPr>
            <w:tcW w:w="9628" w:type="dxa"/>
            <w:tcBorders>
              <w:top w:val="single" w:sz="8" w:space="0" w:color="auto"/>
              <w:left w:val="single" w:sz="8" w:space="0" w:color="auto"/>
              <w:bottom w:val="single" w:sz="8" w:space="0" w:color="auto"/>
              <w:right w:val="single" w:sz="8" w:space="0" w:color="auto"/>
            </w:tcBorders>
            <w:tcMar>
              <w:left w:w="108" w:type="dxa"/>
              <w:right w:w="108" w:type="dxa"/>
            </w:tcMar>
          </w:tcPr>
          <w:p w14:paraId="41F33F1D" w14:textId="5119EB82" w:rsidR="00FD5990" w:rsidRPr="00FD5990" w:rsidRDefault="00FD5990" w:rsidP="00FD5990">
            <w:pPr>
              <w:spacing w:after="0" w:line="360" w:lineRule="auto"/>
              <w:jc w:val="both"/>
              <w:rPr>
                <w:rFonts w:asciiTheme="minorHAnsi" w:eastAsia="Calibri" w:hAnsiTheme="minorHAnsi" w:cstheme="minorHAnsi"/>
                <w:color w:val="000000" w:themeColor="text1"/>
                <w:sz w:val="24"/>
                <w:szCs w:val="24"/>
              </w:rPr>
            </w:pPr>
            <w:r>
              <w:rPr>
                <w:noProof/>
              </w:rPr>
              <mc:AlternateContent>
                <mc:Choice Requires="wps">
                  <w:drawing>
                    <wp:anchor distT="0" distB="0" distL="114300" distR="114300" simplePos="0" relativeHeight="251672576" behindDoc="0" locked="0" layoutInCell="1" allowOverlap="1" wp14:anchorId="6A6CBDA7" wp14:editId="3291D6CF">
                      <wp:simplePos x="0" y="0"/>
                      <wp:positionH relativeFrom="column">
                        <wp:posOffset>-1270</wp:posOffset>
                      </wp:positionH>
                      <wp:positionV relativeFrom="paragraph">
                        <wp:posOffset>3219450</wp:posOffset>
                      </wp:positionV>
                      <wp:extent cx="1870075" cy="635"/>
                      <wp:effectExtent l="0" t="0" r="0" b="0"/>
                      <wp:wrapSquare wrapText="bothSides"/>
                      <wp:docPr id="1304998434" name="Caixa de Texto 1"/>
                      <wp:cNvGraphicFramePr/>
                      <a:graphic xmlns:a="http://schemas.openxmlformats.org/drawingml/2006/main">
                        <a:graphicData uri="http://schemas.microsoft.com/office/word/2010/wordprocessingShape">
                          <wps:wsp>
                            <wps:cNvSpPr txBox="1"/>
                            <wps:spPr>
                              <a:xfrm>
                                <a:off x="0" y="0"/>
                                <a:ext cx="1870075" cy="635"/>
                              </a:xfrm>
                              <a:prstGeom prst="rect">
                                <a:avLst/>
                              </a:prstGeom>
                              <a:solidFill>
                                <a:prstClr val="white"/>
                              </a:solidFill>
                              <a:ln>
                                <a:noFill/>
                              </a:ln>
                            </wps:spPr>
                            <wps:txbx>
                              <w:txbxContent>
                                <w:p w14:paraId="37887447" w14:textId="5C22457F" w:rsidR="00FD5990" w:rsidRPr="00483DDC" w:rsidRDefault="00FD5990" w:rsidP="00FD5990">
                                  <w:pPr>
                                    <w:pStyle w:val="Legenda"/>
                                    <w:jc w:val="center"/>
                                    <w:rPr>
                                      <w:rFonts w:eastAsia="Calibri" w:cstheme="minorHAnsi"/>
                                      <w:noProof/>
                                      <w:color w:val="000000" w:themeColor="text1"/>
                                    </w:rPr>
                                  </w:pPr>
                                  <w:r w:rsidRPr="002749D5">
                                    <w:t>Fonte: Freepik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CBDA7" id="_x0000_s1032" type="#_x0000_t202" style="position:absolute;left:0;text-align:left;margin-left:-.1pt;margin-top:253.5pt;width:147.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" stroked="f">
                      <v:textbox style="mso-fit-shape-to-text:t" inset="0,0,0,0">
                        <w:txbxContent>
                          <w:p w14:paraId="37887447" w14:textId="5C22457F" w:rsidR="00FD5990" w:rsidRPr="00483DDC" w:rsidRDefault="00FD5990" w:rsidP="00FD5990">
                            <w:pPr>
                              <w:pStyle w:val="Legenda"/>
                              <w:jc w:val="center"/>
                              <w:rPr>
                                <w:rFonts w:eastAsia="Calibri" w:cstheme="minorHAnsi"/>
                                <w:noProof/>
                                <w:color w:val="000000" w:themeColor="text1"/>
                              </w:rPr>
                            </w:pPr>
                            <w:r w:rsidRPr="002749D5">
                              <w:t>Fonte: Freepik</w:t>
                            </w:r>
                          </w:p>
                        </w:txbxContent>
                      </v:textbox>
                      <w10:wrap type="square"/>
                    </v:shape>
                  </w:pict>
                </mc:Fallback>
              </mc:AlternateContent>
            </w:r>
            <w:r>
              <w:rPr>
                <w:rFonts w:asciiTheme="minorHAnsi" w:eastAsia="Calibri" w:hAnsiTheme="minorHAnsi" w:cstheme="minorHAnsi"/>
                <w:noProof/>
                <w:color w:val="000000" w:themeColor="text1"/>
                <w:sz w:val="24"/>
                <w:szCs w:val="24"/>
              </w:rPr>
              <w:drawing>
                <wp:anchor distT="0" distB="0" distL="114300" distR="114300" simplePos="0" relativeHeight="251670528" behindDoc="0" locked="0" layoutInCell="1" allowOverlap="1" wp14:anchorId="240E6B50" wp14:editId="7BCF92AF">
                  <wp:simplePos x="0" y="0"/>
                  <wp:positionH relativeFrom="column">
                    <wp:posOffset>-1270</wp:posOffset>
                  </wp:positionH>
                  <wp:positionV relativeFrom="paragraph">
                    <wp:posOffset>119380</wp:posOffset>
                  </wp:positionV>
                  <wp:extent cx="1870075" cy="3042920"/>
                  <wp:effectExtent l="0" t="0" r="0" b="5080"/>
                  <wp:wrapSquare wrapText="bothSides"/>
                  <wp:docPr id="9714951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95147" name="Imagem 9714951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0075" cy="3042920"/>
                          </a:xfrm>
                          <a:prstGeom prst="rect">
                            <a:avLst/>
                          </a:prstGeom>
                        </pic:spPr>
                      </pic:pic>
                    </a:graphicData>
                  </a:graphic>
                </wp:anchor>
              </w:drawing>
            </w:r>
            <w:r w:rsidRPr="00FD5990">
              <w:rPr>
                <w:rFonts w:asciiTheme="minorHAnsi" w:eastAsia="Calibri" w:hAnsiTheme="minorHAnsi" w:cstheme="minorHAnsi"/>
                <w:color w:val="000000" w:themeColor="text1"/>
                <w:sz w:val="24"/>
                <w:szCs w:val="24"/>
              </w:rPr>
              <w:t>Nesta agenda você explorou os conceitos essenciais sobre tributos e sua importância na administração condominial. Compreende que os tributos são contribuições obrigatórias instituídas por lei, divididas em impostos, taxas e contribuições de melhoria , cada um com sua finalidade específica.</w:t>
            </w:r>
          </w:p>
          <w:p w14:paraId="2BC90EC8" w14:textId="6EEC20B0" w:rsidR="00FD5990" w:rsidRPr="00FD5990" w:rsidRDefault="00FD5990" w:rsidP="00FD5990">
            <w:pPr>
              <w:spacing w:after="0" w:line="360" w:lineRule="auto"/>
              <w:jc w:val="both"/>
              <w:rPr>
                <w:rFonts w:asciiTheme="minorHAnsi" w:eastAsia="Calibri" w:hAnsiTheme="minorHAnsi" w:cstheme="minorHAnsi"/>
                <w:color w:val="000000" w:themeColor="text1"/>
                <w:sz w:val="24"/>
                <w:szCs w:val="24"/>
              </w:rPr>
            </w:pPr>
            <w:r w:rsidRPr="00FD5990">
              <w:rPr>
                <w:rFonts w:asciiTheme="minorHAnsi" w:eastAsia="Calibri" w:hAnsiTheme="minorHAnsi" w:cstheme="minorHAnsi"/>
                <w:color w:val="000000" w:themeColor="text1"/>
                <w:sz w:val="24"/>
                <w:szCs w:val="24"/>
              </w:rPr>
              <w:t>Aprenda sobre a base legal tributária , incluindo a Constituição Federal (CF) e o Código Tributário Nacional (CTN) , que definem como competências dos entes federativos na arrecadação de tributos. Também estudamos os conceitos de hipóteses de incidência e fato gerador , que determinam quando e como um tributo deve ser cobrado.</w:t>
            </w:r>
          </w:p>
          <w:p w14:paraId="5B48E0ED" w14:textId="663888D7" w:rsidR="00FD5990" w:rsidRPr="00FD5990" w:rsidRDefault="00FD5990" w:rsidP="00FD5990">
            <w:pPr>
              <w:spacing w:after="0" w:line="360" w:lineRule="auto"/>
              <w:jc w:val="both"/>
              <w:rPr>
                <w:rFonts w:asciiTheme="minorHAnsi" w:eastAsia="Calibri" w:hAnsiTheme="minorHAnsi" w:cstheme="minorHAnsi"/>
                <w:color w:val="000000" w:themeColor="text1"/>
                <w:sz w:val="24"/>
                <w:szCs w:val="24"/>
              </w:rPr>
            </w:pPr>
            <w:r w:rsidRPr="00FD5990">
              <w:rPr>
                <w:rFonts w:asciiTheme="minorHAnsi" w:eastAsia="Calibri" w:hAnsiTheme="minorHAnsi" w:cstheme="minorHAnsi"/>
                <w:color w:val="000000" w:themeColor="text1"/>
                <w:sz w:val="24"/>
                <w:szCs w:val="24"/>
              </w:rPr>
              <w:t>Além disso, diferenciou os impostos federais, estaduais e municipais e analisou a relevância das taxas e contribuições especiais na gestão condominial. Entendeu ainda o conceito de empréstimo compulsório e as suas condições de aplicação.</w:t>
            </w:r>
          </w:p>
          <w:p w14:paraId="15E9CEE0" w14:textId="77777777" w:rsidR="00FD5990" w:rsidRPr="00FD5990" w:rsidRDefault="00FD5990" w:rsidP="00FD5990">
            <w:pPr>
              <w:spacing w:after="0" w:line="360" w:lineRule="auto"/>
              <w:jc w:val="both"/>
              <w:rPr>
                <w:rFonts w:asciiTheme="minorHAnsi" w:eastAsia="Calibri" w:hAnsiTheme="minorHAnsi" w:cstheme="minorHAnsi"/>
                <w:color w:val="000000" w:themeColor="text1"/>
                <w:sz w:val="24"/>
                <w:szCs w:val="24"/>
              </w:rPr>
            </w:pPr>
            <w:r w:rsidRPr="00FD5990">
              <w:rPr>
                <w:rFonts w:asciiTheme="minorHAnsi" w:eastAsia="Calibri" w:hAnsiTheme="minorHAnsi" w:cstheme="minorHAnsi"/>
                <w:color w:val="000000" w:themeColor="text1"/>
                <w:sz w:val="24"/>
                <w:szCs w:val="24"/>
              </w:rPr>
              <w:t>Esse conhecimento permitirá uma gestão condominial mais eficiente e alinhada às exigências legais, garantindo transparência e equilíbrio financeiro.</w:t>
            </w:r>
          </w:p>
          <w:p w14:paraId="4C43C30A" w14:textId="7A71D399" w:rsidR="6F3BB11A" w:rsidRPr="00BF730E" w:rsidRDefault="00FD5990" w:rsidP="00FD5990">
            <w:pPr>
              <w:spacing w:after="0" w:line="360" w:lineRule="auto"/>
              <w:jc w:val="both"/>
              <w:rPr>
                <w:rFonts w:asciiTheme="minorHAnsi" w:eastAsia="Calibri" w:hAnsiTheme="minorHAnsi" w:cstheme="minorHAnsi"/>
                <w:color w:val="000000" w:themeColor="text1"/>
                <w:sz w:val="24"/>
                <w:szCs w:val="24"/>
              </w:rPr>
            </w:pPr>
            <w:r w:rsidRPr="00FD5990">
              <w:rPr>
                <w:rFonts w:asciiTheme="minorHAnsi" w:eastAsia="Calibri" w:hAnsiTheme="minorHAnsi" w:cstheme="minorHAnsi"/>
                <w:color w:val="000000" w:themeColor="text1"/>
                <w:sz w:val="24"/>
                <w:szCs w:val="24"/>
              </w:rPr>
              <w:t xml:space="preserve">Até a próxima agenda! </w:t>
            </w:r>
            <w:r w:rsidRPr="00FD5990">
              <w:rPr>
                <w:rFonts w:ascii="Segoe UI Emoji" w:eastAsia="Calibri" w:hAnsi="Segoe UI Emoji" w:cs="Segoe UI Emoji"/>
                <w:color w:val="000000" w:themeColor="text1"/>
                <w:sz w:val="24"/>
                <w:szCs w:val="24"/>
              </w:rPr>
              <w:t>🚀</w:t>
            </w:r>
          </w:p>
        </w:tc>
      </w:tr>
    </w:tbl>
    <w:p w14:paraId="4B3BFF76" w14:textId="7D24E8A3" w:rsidR="00B9197F" w:rsidRPr="00BF730E" w:rsidRDefault="00B9197F" w:rsidP="6F3BB11A">
      <w:pPr>
        <w:spacing w:after="0" w:line="360" w:lineRule="auto"/>
        <w:jc w:val="both"/>
        <w:rPr>
          <w:rFonts w:asciiTheme="minorHAnsi" w:hAnsiTheme="minorHAnsi" w:cstheme="minorHAnsi"/>
          <w:noProof/>
          <w:color w:val="000000"/>
          <w:sz w:val="24"/>
          <w:szCs w:val="24"/>
        </w:rPr>
      </w:pPr>
    </w:p>
    <w:p w14:paraId="69D41382" w14:textId="07FD4DAD" w:rsidR="003E6F25" w:rsidRPr="00BF730E" w:rsidRDefault="003E6F25" w:rsidP="5FD714D4">
      <w:pPr>
        <w:spacing w:after="0" w:line="360" w:lineRule="auto"/>
        <w:jc w:val="both"/>
        <w:rPr>
          <w:rFonts w:asciiTheme="minorHAnsi" w:hAnsiTheme="minorHAnsi" w:cstheme="minorHAnsi"/>
          <w:noProof/>
          <w:color w:val="000000"/>
          <w:sz w:val="24"/>
          <w:szCs w:val="24"/>
        </w:rPr>
      </w:pPr>
    </w:p>
    <w:p w14:paraId="17CCE529" w14:textId="77777777" w:rsidR="007B1BCE" w:rsidRDefault="007B1BCE" w:rsidP="007B1BCE">
      <w:pPr>
        <w:spacing w:after="0" w:line="360" w:lineRule="auto"/>
        <w:contextualSpacing/>
        <w:jc w:val="both"/>
      </w:pPr>
      <w:r>
        <w:rPr>
          <w:rFonts w:ascii="Albertus Medium" w:hAnsi="Albertus Medium" w:cs="Arial"/>
          <w:noProof/>
          <w:color w:val="000000"/>
        </w:rPr>
        <w:lastRenderedPageBreak/>
        <w:drawing>
          <wp:inline distT="0" distB="0" distL="0" distR="0" wp14:anchorId="0BC0C106" wp14:editId="7CB9C929">
            <wp:extent cx="1790700" cy="676275"/>
            <wp:effectExtent l="0" t="0" r="0" b="9525"/>
            <wp:docPr id="15" name="Imagem 15"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Logotipo, nome da empresa&#10;&#10;Descrição gerada automaticamente"/>
                    <pic:cNvPicPr/>
                  </pic:nvPicPr>
                  <pic:blipFill rotWithShape="1">
                    <a:blip r:embed="rId35">
                      <a:extLst>
                        <a:ext uri="{28A0092B-C50C-407E-A947-70E740481C1C}">
                          <a14:useLocalDpi xmlns:a14="http://schemas.microsoft.com/office/drawing/2010/main" val="0"/>
                        </a:ext>
                      </a:extLst>
                    </a:blip>
                    <a:srcRect t="7059" b="9411"/>
                    <a:stretch/>
                  </pic:blipFill>
                  <pic:spPr bwMode="auto">
                    <a:xfrm>
                      <a:off x="0" y="0"/>
                      <a:ext cx="1790950" cy="67636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ook w:val="04A0" w:firstRow="1" w:lastRow="0" w:firstColumn="1" w:lastColumn="0" w:noHBand="0" w:noVBand="1"/>
      </w:tblPr>
      <w:tblGrid>
        <w:gridCol w:w="9628"/>
      </w:tblGrid>
      <w:tr w:rsidR="00E104F2" w:rsidRPr="00E104F2" w14:paraId="01171E48" w14:textId="77777777" w:rsidTr="00E104F2">
        <w:tc>
          <w:tcPr>
            <w:tcW w:w="9628" w:type="dxa"/>
          </w:tcPr>
          <w:p w14:paraId="63658D53" w14:textId="77777777" w:rsidR="00E104F2" w:rsidRDefault="00E104F2" w:rsidP="00E104F2">
            <w:pPr>
              <w:spacing w:after="0" w:line="360" w:lineRule="auto"/>
              <w:jc w:val="both"/>
              <w:rPr>
                <w:rFonts w:asciiTheme="minorHAnsi" w:hAnsiTheme="minorHAnsi" w:cstheme="minorHAnsi"/>
                <w:sz w:val="24"/>
                <w:szCs w:val="24"/>
              </w:rPr>
            </w:pPr>
          </w:p>
          <w:p w14:paraId="349B5D4D" w14:textId="58843802" w:rsidR="00E104F2" w:rsidRPr="00E104F2" w:rsidRDefault="00E104F2" w:rsidP="00E104F2">
            <w:pPr>
              <w:spacing w:after="0" w:line="360" w:lineRule="auto"/>
              <w:jc w:val="both"/>
              <w:rPr>
                <w:rFonts w:asciiTheme="minorHAnsi" w:hAnsiTheme="minorHAnsi" w:cstheme="minorHAnsi"/>
                <w:b/>
                <w:bCs/>
                <w:sz w:val="24"/>
                <w:szCs w:val="24"/>
              </w:rPr>
            </w:pPr>
            <w:r w:rsidRPr="00E104F2">
              <w:rPr>
                <w:rFonts w:asciiTheme="minorHAnsi" w:hAnsiTheme="minorHAnsi" w:cstheme="minorHAnsi"/>
                <w:b/>
                <w:bCs/>
                <w:sz w:val="24"/>
                <w:szCs w:val="24"/>
              </w:rPr>
              <w:t>Situação-problema:</w:t>
            </w:r>
          </w:p>
          <w:p w14:paraId="6E54762E" w14:textId="77777777" w:rsidR="00E104F2" w:rsidRDefault="00E104F2" w:rsidP="00E104F2">
            <w:pPr>
              <w:spacing w:after="0" w:line="360" w:lineRule="auto"/>
              <w:jc w:val="both"/>
              <w:rPr>
                <w:rFonts w:asciiTheme="minorHAnsi" w:hAnsiTheme="minorHAnsi" w:cstheme="minorHAnsi"/>
                <w:sz w:val="24"/>
                <w:szCs w:val="24"/>
              </w:rPr>
            </w:pPr>
          </w:p>
          <w:p w14:paraId="4757282A" w14:textId="49EB98DF" w:rsidR="00E104F2" w:rsidRPr="00E104F2"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O Condomínio Residencial Bela Vista está passando por dificuldades financeiras devido a inconsistências no pagamento de suas obrigações tributárias. Durante uma auditoria, foi identificado que alguns impostos e taxas condominiais não estavam sendo recolhidos corretamente, resultando em multas e juros que impactaram o orçamento do condomínio.</w:t>
            </w:r>
          </w:p>
          <w:p w14:paraId="75ACC140" w14:textId="77777777" w:rsidR="00E104F2" w:rsidRPr="00E104F2"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A administradora responsável justificou que a equipe desconhecia detalhes sobre hipótese de incidência, fato gerador e competência tributária, o que levou a erros no planejamento financeiro. Agora, o síndico e sua equipe precisam resolver esse problema e garantir que todas as obrigações tributárias sejam cumpridas corretamente para evitar futuros prejuízos.</w:t>
            </w:r>
          </w:p>
          <w:p w14:paraId="68BF20B1" w14:textId="77777777" w:rsidR="008B48BF" w:rsidRDefault="008B48BF" w:rsidP="00E104F2">
            <w:pPr>
              <w:spacing w:after="0" w:line="360" w:lineRule="auto"/>
              <w:jc w:val="both"/>
              <w:rPr>
                <w:rFonts w:ascii="Segoe UI Emoji" w:hAnsi="Segoe UI Emoji" w:cs="Segoe UI Emoji"/>
                <w:sz w:val="24"/>
                <w:szCs w:val="24"/>
              </w:rPr>
            </w:pPr>
          </w:p>
          <w:p w14:paraId="7F7EA6F6" w14:textId="113992BD" w:rsidR="00E104F2" w:rsidRPr="00E104F2" w:rsidRDefault="00E104F2" w:rsidP="00E104F2">
            <w:pPr>
              <w:spacing w:after="0" w:line="360" w:lineRule="auto"/>
              <w:jc w:val="both"/>
              <w:rPr>
                <w:rFonts w:asciiTheme="minorHAnsi" w:hAnsiTheme="minorHAnsi" w:cstheme="minorHAnsi"/>
                <w:sz w:val="24"/>
                <w:szCs w:val="24"/>
              </w:rPr>
            </w:pPr>
            <w:r w:rsidRPr="00E104F2">
              <w:rPr>
                <w:rFonts w:ascii="Segoe UI Emoji" w:hAnsi="Segoe UI Emoji" w:cs="Segoe UI Emoji"/>
                <w:sz w:val="24"/>
                <w:szCs w:val="24"/>
              </w:rPr>
              <w:t>📌</w:t>
            </w:r>
            <w:r w:rsidRPr="00E104F2">
              <w:rPr>
                <w:rFonts w:asciiTheme="minorHAnsi" w:hAnsiTheme="minorHAnsi" w:cstheme="minorHAnsi"/>
                <w:sz w:val="24"/>
                <w:szCs w:val="24"/>
              </w:rPr>
              <w:t xml:space="preserve"> Desafio:</w:t>
            </w:r>
          </w:p>
          <w:p w14:paraId="38D82F2B" w14:textId="77777777" w:rsidR="00E104F2" w:rsidRPr="00E104F2"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Você foi contratado como consultor tributário para auxiliar o condomínio na regularização da situação. Sua missão é analisar o caso e apresentar um plano estratégico para garantir que o Residencial Bela Vista esteja em conformidade com suas obrigações tributárias.</w:t>
            </w:r>
          </w:p>
          <w:p w14:paraId="58964B94" w14:textId="77777777" w:rsidR="00E104F2" w:rsidRPr="00E104F2" w:rsidRDefault="00E104F2" w:rsidP="00E104F2">
            <w:pPr>
              <w:spacing w:after="0" w:line="360" w:lineRule="auto"/>
              <w:jc w:val="both"/>
              <w:rPr>
                <w:rFonts w:asciiTheme="minorHAnsi" w:hAnsiTheme="minorHAnsi" w:cstheme="minorHAnsi"/>
                <w:sz w:val="24"/>
                <w:szCs w:val="24"/>
              </w:rPr>
            </w:pPr>
            <w:r w:rsidRPr="00E104F2">
              <w:rPr>
                <w:rFonts w:ascii="Segoe UI Emoji" w:hAnsi="Segoe UI Emoji" w:cs="Segoe UI Emoji"/>
                <w:sz w:val="24"/>
                <w:szCs w:val="24"/>
              </w:rPr>
              <w:t>🎯</w:t>
            </w:r>
            <w:r w:rsidRPr="00E104F2">
              <w:rPr>
                <w:rFonts w:asciiTheme="minorHAnsi" w:hAnsiTheme="minorHAnsi" w:cstheme="minorHAnsi"/>
                <w:sz w:val="24"/>
                <w:szCs w:val="24"/>
              </w:rPr>
              <w:t xml:space="preserve"> Tarefa:</w:t>
            </w:r>
          </w:p>
          <w:p w14:paraId="2AB0EDCD" w14:textId="77777777" w:rsidR="008B48BF"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Com base no problema apresentado, elabore um documento explicativo contendo:</w:t>
            </w:r>
            <w:r w:rsidRPr="00E104F2">
              <w:rPr>
                <w:rFonts w:asciiTheme="minorHAnsi" w:hAnsiTheme="minorHAnsi" w:cstheme="minorHAnsi"/>
                <w:sz w:val="24"/>
                <w:szCs w:val="24"/>
              </w:rPr>
              <w:br/>
              <w:t>1️</w:t>
            </w:r>
            <w:r w:rsidR="008B48BF">
              <w:rPr>
                <w:rFonts w:asciiTheme="minorHAnsi" w:hAnsiTheme="minorHAnsi" w:cstheme="minorHAnsi"/>
                <w:sz w:val="24"/>
                <w:szCs w:val="24"/>
              </w:rPr>
              <w:t xml:space="preserve">. </w:t>
            </w:r>
            <w:r w:rsidRPr="00E104F2">
              <w:rPr>
                <w:rFonts w:asciiTheme="minorHAnsi" w:hAnsiTheme="minorHAnsi" w:cstheme="minorHAnsi"/>
                <w:sz w:val="24"/>
                <w:szCs w:val="24"/>
              </w:rPr>
              <w:t>Explicação dos conceitos de hipótese de incidência, fato gerador e competência tributária, relacionando-os com o contexto condominial.</w:t>
            </w:r>
          </w:p>
          <w:p w14:paraId="2357C81B" w14:textId="77777777" w:rsidR="008B48BF"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2️</w:t>
            </w:r>
            <w:r w:rsidR="008B48BF">
              <w:rPr>
                <w:rFonts w:asciiTheme="minorHAnsi" w:hAnsiTheme="minorHAnsi" w:cstheme="minorHAnsi"/>
                <w:sz w:val="24"/>
                <w:szCs w:val="24"/>
              </w:rPr>
              <w:t xml:space="preserve">. </w:t>
            </w:r>
            <w:r w:rsidRPr="00E104F2">
              <w:rPr>
                <w:rFonts w:asciiTheme="minorHAnsi" w:hAnsiTheme="minorHAnsi" w:cstheme="minorHAnsi"/>
                <w:sz w:val="24"/>
                <w:szCs w:val="24"/>
              </w:rPr>
              <w:t>Identificação das principais obrigações tributárias do condomínio e quais órgãos são responsáveis pela arrecadação.</w:t>
            </w:r>
          </w:p>
          <w:p w14:paraId="4E7AF3A0" w14:textId="77777777" w:rsidR="008B48BF"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3</w:t>
            </w:r>
            <w:r w:rsidRPr="00E104F2">
              <w:rPr>
                <w:rFonts w:ascii="Segoe UI Emoji" w:hAnsi="Segoe UI Emoji" w:cs="Segoe UI Emoji"/>
                <w:sz w:val="24"/>
                <w:szCs w:val="24"/>
              </w:rPr>
              <w:t>️</w:t>
            </w:r>
            <w:r w:rsidR="008B48BF">
              <w:rPr>
                <w:rFonts w:ascii="Segoe UI Emoji" w:hAnsi="Segoe UI Emoji" w:cs="Segoe UI Emoji"/>
                <w:sz w:val="24"/>
                <w:szCs w:val="24"/>
              </w:rPr>
              <w:t xml:space="preserve">. </w:t>
            </w:r>
            <w:r w:rsidRPr="00E104F2">
              <w:rPr>
                <w:rFonts w:asciiTheme="minorHAnsi" w:hAnsiTheme="minorHAnsi" w:cstheme="minorHAnsi"/>
                <w:sz w:val="24"/>
                <w:szCs w:val="24"/>
              </w:rPr>
              <w:t>Análise dos desafios enfrentados pelo síndico e equipe na gestão dessas obrigações, destacando riscos e impactos financeiros.</w:t>
            </w:r>
          </w:p>
          <w:p w14:paraId="18DE4722" w14:textId="3DA2E8B0" w:rsidR="00E104F2" w:rsidRPr="00E104F2"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4</w:t>
            </w:r>
            <w:r w:rsidRPr="00E104F2">
              <w:rPr>
                <w:rFonts w:ascii="Segoe UI Emoji" w:hAnsi="Segoe UI Emoji" w:cs="Segoe UI Emoji"/>
                <w:sz w:val="24"/>
                <w:szCs w:val="24"/>
              </w:rPr>
              <w:t>️</w:t>
            </w:r>
            <w:r w:rsidR="008B48BF">
              <w:rPr>
                <w:rFonts w:ascii="Segoe UI Emoji" w:hAnsi="Segoe UI Emoji" w:cs="Segoe UI Emoji"/>
                <w:sz w:val="24"/>
                <w:szCs w:val="24"/>
              </w:rPr>
              <w:t xml:space="preserve">. </w:t>
            </w:r>
            <w:r w:rsidRPr="00E104F2">
              <w:rPr>
                <w:rFonts w:asciiTheme="minorHAnsi" w:hAnsiTheme="minorHAnsi" w:cstheme="minorHAnsi"/>
                <w:sz w:val="24"/>
                <w:szCs w:val="24"/>
              </w:rPr>
              <w:t>Proposta de soluções práticas para melhorar a gestão tributária, como cronogramas de pagamento, estratégias de prevenção de inadimplências e medidas de controle financeiro.</w:t>
            </w:r>
          </w:p>
          <w:p w14:paraId="0EA8AE9B" w14:textId="77777777" w:rsidR="008B48BF" w:rsidRDefault="008B48BF" w:rsidP="00E104F2">
            <w:pPr>
              <w:spacing w:after="0" w:line="360" w:lineRule="auto"/>
              <w:jc w:val="both"/>
              <w:rPr>
                <w:rFonts w:ascii="Segoe UI Emoji" w:hAnsi="Segoe UI Emoji" w:cs="Segoe UI Emoji"/>
                <w:sz w:val="24"/>
                <w:szCs w:val="24"/>
              </w:rPr>
            </w:pPr>
          </w:p>
          <w:p w14:paraId="225B9914" w14:textId="2DC58C6B" w:rsidR="00E104F2" w:rsidRPr="00E104F2" w:rsidRDefault="00E104F2" w:rsidP="00E104F2">
            <w:pPr>
              <w:spacing w:after="0" w:line="360" w:lineRule="auto"/>
              <w:jc w:val="both"/>
              <w:rPr>
                <w:rFonts w:asciiTheme="minorHAnsi" w:hAnsiTheme="minorHAnsi" w:cstheme="minorHAnsi"/>
                <w:sz w:val="24"/>
                <w:szCs w:val="24"/>
              </w:rPr>
            </w:pPr>
            <w:r w:rsidRPr="00E104F2">
              <w:rPr>
                <w:rFonts w:ascii="Segoe UI Emoji" w:hAnsi="Segoe UI Emoji" w:cs="Segoe UI Emoji"/>
                <w:sz w:val="24"/>
                <w:szCs w:val="24"/>
              </w:rPr>
              <w:t>📄</w:t>
            </w:r>
            <w:r w:rsidRPr="00E104F2">
              <w:rPr>
                <w:rFonts w:asciiTheme="minorHAnsi" w:hAnsiTheme="minorHAnsi" w:cstheme="minorHAnsi"/>
                <w:sz w:val="24"/>
                <w:szCs w:val="24"/>
              </w:rPr>
              <w:t xml:space="preserve"> Produto final:</w:t>
            </w:r>
          </w:p>
          <w:p w14:paraId="2F0C50CF" w14:textId="77777777" w:rsidR="00E104F2" w:rsidRPr="00E104F2" w:rsidRDefault="00E104F2" w:rsidP="00E104F2">
            <w:pPr>
              <w:spacing w:after="0" w:line="360" w:lineRule="auto"/>
              <w:jc w:val="both"/>
              <w:rPr>
                <w:rFonts w:asciiTheme="minorHAnsi" w:hAnsiTheme="minorHAnsi" w:cstheme="minorHAnsi"/>
                <w:sz w:val="24"/>
                <w:szCs w:val="24"/>
              </w:rPr>
            </w:pPr>
            <w:r w:rsidRPr="00E104F2">
              <w:rPr>
                <w:rFonts w:ascii="Segoe UI Symbol" w:hAnsi="Segoe UI Symbol" w:cs="Segoe UI Symbol"/>
                <w:sz w:val="24"/>
                <w:szCs w:val="24"/>
              </w:rPr>
              <w:t>✔</w:t>
            </w:r>
            <w:r w:rsidRPr="00E104F2">
              <w:rPr>
                <w:rFonts w:asciiTheme="minorHAnsi" w:hAnsiTheme="minorHAnsi" w:cstheme="minorHAnsi"/>
                <w:sz w:val="24"/>
                <w:szCs w:val="24"/>
              </w:rPr>
              <w:t xml:space="preserve"> Relat</w:t>
            </w:r>
            <w:r w:rsidRPr="00E104F2">
              <w:rPr>
                <w:rFonts w:cs="Calibri"/>
                <w:sz w:val="24"/>
                <w:szCs w:val="24"/>
              </w:rPr>
              <w:t>ó</w:t>
            </w:r>
            <w:r w:rsidRPr="00E104F2">
              <w:rPr>
                <w:rFonts w:asciiTheme="minorHAnsi" w:hAnsiTheme="minorHAnsi" w:cstheme="minorHAnsi"/>
                <w:sz w:val="24"/>
                <w:szCs w:val="24"/>
              </w:rPr>
              <w:t>rio explicativo detalhado contendo a an</w:t>
            </w:r>
            <w:r w:rsidRPr="00E104F2">
              <w:rPr>
                <w:rFonts w:cs="Calibri"/>
                <w:sz w:val="24"/>
                <w:szCs w:val="24"/>
              </w:rPr>
              <w:t>á</w:t>
            </w:r>
            <w:r w:rsidRPr="00E104F2">
              <w:rPr>
                <w:rFonts w:asciiTheme="minorHAnsi" w:hAnsiTheme="minorHAnsi" w:cstheme="minorHAnsi"/>
                <w:sz w:val="24"/>
                <w:szCs w:val="24"/>
              </w:rPr>
              <w:t>lise do caso e as solu</w:t>
            </w:r>
            <w:r w:rsidRPr="00E104F2">
              <w:rPr>
                <w:rFonts w:cs="Calibri"/>
                <w:sz w:val="24"/>
                <w:szCs w:val="24"/>
              </w:rPr>
              <w:t>çõ</w:t>
            </w:r>
            <w:r w:rsidRPr="00E104F2">
              <w:rPr>
                <w:rFonts w:asciiTheme="minorHAnsi" w:hAnsiTheme="minorHAnsi" w:cstheme="minorHAnsi"/>
                <w:sz w:val="24"/>
                <w:szCs w:val="24"/>
              </w:rPr>
              <w:t>es propostas.</w:t>
            </w:r>
          </w:p>
          <w:p w14:paraId="27C5B948" w14:textId="77777777" w:rsidR="008B48BF" w:rsidRDefault="008B48BF" w:rsidP="00E104F2">
            <w:pPr>
              <w:spacing w:after="0" w:line="360" w:lineRule="auto"/>
              <w:jc w:val="both"/>
              <w:rPr>
                <w:rFonts w:ascii="Segoe UI Emoji" w:hAnsi="Segoe UI Emoji" w:cs="Segoe UI Emoji"/>
                <w:sz w:val="24"/>
                <w:szCs w:val="24"/>
              </w:rPr>
            </w:pPr>
          </w:p>
          <w:p w14:paraId="0684E60D" w14:textId="783F1997" w:rsidR="00E104F2" w:rsidRPr="00E104F2" w:rsidRDefault="00E104F2" w:rsidP="00E104F2">
            <w:pPr>
              <w:spacing w:after="0" w:line="360" w:lineRule="auto"/>
              <w:jc w:val="both"/>
              <w:rPr>
                <w:rFonts w:asciiTheme="minorHAnsi" w:hAnsiTheme="minorHAnsi" w:cstheme="minorHAnsi"/>
                <w:sz w:val="24"/>
                <w:szCs w:val="24"/>
              </w:rPr>
            </w:pPr>
            <w:r w:rsidRPr="00E104F2">
              <w:rPr>
                <w:rFonts w:ascii="Segoe UI Emoji" w:hAnsi="Segoe UI Emoji" w:cs="Segoe UI Emoji"/>
                <w:sz w:val="24"/>
                <w:szCs w:val="24"/>
              </w:rPr>
              <w:t>📢</w:t>
            </w:r>
            <w:r w:rsidRPr="00E104F2">
              <w:rPr>
                <w:rFonts w:asciiTheme="minorHAnsi" w:hAnsiTheme="minorHAnsi" w:cstheme="minorHAnsi"/>
                <w:sz w:val="24"/>
                <w:szCs w:val="24"/>
              </w:rPr>
              <w:t xml:space="preserve"> Dica:</w:t>
            </w:r>
          </w:p>
          <w:p w14:paraId="337A33D3" w14:textId="77777777" w:rsidR="00E104F2" w:rsidRPr="00E104F2"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lastRenderedPageBreak/>
              <w:t>Utilize exemplos práticos para ilustrar a aplicação dos conceitos e facilite a compreensão do problema.</w:t>
            </w:r>
          </w:p>
          <w:p w14:paraId="2D841AB1" w14:textId="77777777" w:rsidR="008B48BF" w:rsidRDefault="00E104F2" w:rsidP="00E104F2">
            <w:pPr>
              <w:spacing w:after="0" w:line="360" w:lineRule="auto"/>
              <w:jc w:val="both"/>
              <w:rPr>
                <w:rFonts w:asciiTheme="minorHAnsi" w:hAnsiTheme="minorHAnsi" w:cstheme="minorHAnsi"/>
                <w:sz w:val="24"/>
                <w:szCs w:val="24"/>
              </w:rPr>
            </w:pPr>
            <w:r w:rsidRPr="00E104F2">
              <w:rPr>
                <w:rFonts w:ascii="Segoe UI Emoji" w:hAnsi="Segoe UI Emoji" w:cs="Segoe UI Emoji"/>
                <w:sz w:val="24"/>
                <w:szCs w:val="24"/>
              </w:rPr>
              <w:t>📌</w:t>
            </w:r>
            <w:r w:rsidRPr="00E104F2">
              <w:rPr>
                <w:rFonts w:asciiTheme="minorHAnsi" w:hAnsiTheme="minorHAnsi" w:cstheme="minorHAnsi"/>
                <w:sz w:val="24"/>
                <w:szCs w:val="24"/>
              </w:rPr>
              <w:t xml:space="preserve"> Dúvidas?</w:t>
            </w:r>
          </w:p>
          <w:p w14:paraId="7222FAD8" w14:textId="4000CE65" w:rsidR="00E104F2" w:rsidRPr="00E104F2"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 xml:space="preserve">Entre em contato com seu professor mediador pelo </w:t>
            </w:r>
            <w:proofErr w:type="spellStart"/>
            <w:r w:rsidRPr="00E104F2">
              <w:rPr>
                <w:rFonts w:asciiTheme="minorHAnsi" w:hAnsiTheme="minorHAnsi" w:cstheme="minorHAnsi"/>
                <w:sz w:val="24"/>
                <w:szCs w:val="24"/>
              </w:rPr>
              <w:t>CorreioTec</w:t>
            </w:r>
            <w:proofErr w:type="spellEnd"/>
            <w:r w:rsidRPr="00E104F2">
              <w:rPr>
                <w:rFonts w:asciiTheme="minorHAnsi" w:hAnsiTheme="minorHAnsi" w:cstheme="minorHAnsi"/>
                <w:sz w:val="24"/>
                <w:szCs w:val="24"/>
              </w:rPr>
              <w:t xml:space="preserve"> ou pelo fórum de apoio.</w:t>
            </w:r>
          </w:p>
          <w:p w14:paraId="20A52983" w14:textId="77777777" w:rsidR="008B48BF" w:rsidRDefault="008B48BF" w:rsidP="00E104F2">
            <w:pPr>
              <w:spacing w:after="0" w:line="360" w:lineRule="auto"/>
              <w:jc w:val="both"/>
              <w:rPr>
                <w:rFonts w:asciiTheme="minorHAnsi" w:hAnsiTheme="minorHAnsi" w:cstheme="minorHAnsi"/>
                <w:sz w:val="24"/>
                <w:szCs w:val="24"/>
              </w:rPr>
            </w:pPr>
          </w:p>
          <w:p w14:paraId="42FE1E77" w14:textId="7B36490C" w:rsidR="00E104F2" w:rsidRPr="00E104F2" w:rsidRDefault="00E104F2" w:rsidP="00E104F2">
            <w:pPr>
              <w:spacing w:after="0" w:line="360" w:lineRule="auto"/>
              <w:jc w:val="both"/>
              <w:rPr>
                <w:rFonts w:asciiTheme="minorHAnsi" w:hAnsiTheme="minorHAnsi" w:cstheme="minorHAnsi"/>
                <w:sz w:val="24"/>
                <w:szCs w:val="24"/>
              </w:rPr>
            </w:pPr>
            <w:r w:rsidRPr="00E104F2">
              <w:rPr>
                <w:rFonts w:asciiTheme="minorHAnsi" w:hAnsiTheme="minorHAnsi" w:cstheme="minorHAnsi"/>
                <w:sz w:val="24"/>
                <w:szCs w:val="24"/>
              </w:rPr>
              <w:t xml:space="preserve">Agora é sua vez! Desenvolva sua análise e ajude o Residencial Bela Vista a regularizar sua gestão tributária! </w:t>
            </w:r>
          </w:p>
          <w:p w14:paraId="37E902A4" w14:textId="77777777" w:rsidR="00E104F2" w:rsidRPr="00E104F2" w:rsidRDefault="00E104F2" w:rsidP="007B1BCE">
            <w:pPr>
              <w:spacing w:after="0" w:line="360" w:lineRule="auto"/>
              <w:jc w:val="both"/>
              <w:rPr>
                <w:rFonts w:asciiTheme="minorHAnsi" w:hAnsiTheme="minorHAnsi" w:cstheme="minorHAnsi"/>
                <w:sz w:val="24"/>
                <w:szCs w:val="24"/>
              </w:rPr>
            </w:pPr>
          </w:p>
        </w:tc>
      </w:tr>
    </w:tbl>
    <w:p w14:paraId="5BBCF76D" w14:textId="77777777" w:rsidR="007B1BCE" w:rsidRDefault="007B1BCE" w:rsidP="007B1BCE">
      <w:pPr>
        <w:spacing w:after="0" w:line="360" w:lineRule="auto"/>
        <w:jc w:val="both"/>
        <w:rPr>
          <w:rFonts w:asciiTheme="minorHAnsi" w:hAnsiTheme="minorHAnsi" w:cstheme="minorHAnsi"/>
          <w:b/>
          <w:bCs/>
          <w:sz w:val="24"/>
          <w:szCs w:val="24"/>
        </w:rPr>
      </w:pPr>
    </w:p>
    <w:sectPr w:rsidR="007B1BCE">
      <w:headerReference w:type="default" r:id="rId36"/>
      <w:pgSz w:w="11906" w:h="16838" w:code="9"/>
      <w:pgMar w:top="567" w:right="1134" w:bottom="567"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2F2F0" w14:textId="77777777" w:rsidR="00A12C78" w:rsidRDefault="00A12C78">
      <w:pPr>
        <w:spacing w:after="0" w:line="240" w:lineRule="auto"/>
      </w:pPr>
      <w:r>
        <w:separator/>
      </w:r>
    </w:p>
  </w:endnote>
  <w:endnote w:type="continuationSeparator" w:id="0">
    <w:p w14:paraId="2AFF6799" w14:textId="77777777" w:rsidR="00A12C78" w:rsidRDefault="00A12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bertus Medium">
    <w:altName w:val="Eras Medium IT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default"/>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E8FB4" w14:textId="77777777" w:rsidR="00A12C78" w:rsidRDefault="00A12C78">
      <w:pPr>
        <w:spacing w:after="0" w:line="240" w:lineRule="auto"/>
      </w:pPr>
      <w:r>
        <w:separator/>
      </w:r>
    </w:p>
  </w:footnote>
  <w:footnote w:type="continuationSeparator" w:id="0">
    <w:p w14:paraId="1616E9EF" w14:textId="77777777" w:rsidR="00A12C78" w:rsidRDefault="00A12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ED28" w14:textId="220B00A8" w:rsidR="00F06ED9" w:rsidRDefault="00F06ED9" w:rsidP="00BF6529">
    <w:pPr>
      <w:pStyle w:val="Cabealho"/>
      <w:jc w:val="right"/>
      <w:rPr>
        <w:rFonts w:ascii="Albertus Medium" w:hAnsi="Albertus Medium"/>
      </w:rPr>
    </w:pPr>
  </w:p>
  <w:p w14:paraId="1B2500CE" w14:textId="77777777" w:rsidR="00F06ED9" w:rsidRDefault="00F06ED9" w:rsidP="00BF6529">
    <w:pPr>
      <w:pStyle w:val="Cabealho"/>
      <w:jc w:val="right"/>
      <w:rPr>
        <w:rFonts w:ascii="Albertus Medium" w:hAnsi="Albertus Medium"/>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4C6"/>
    <w:multiLevelType w:val="multilevel"/>
    <w:tmpl w:val="F3F0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622C6"/>
    <w:multiLevelType w:val="multilevel"/>
    <w:tmpl w:val="5E3E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238F1"/>
    <w:multiLevelType w:val="multilevel"/>
    <w:tmpl w:val="5A86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959DC"/>
    <w:multiLevelType w:val="multilevel"/>
    <w:tmpl w:val="1EEC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C015E"/>
    <w:multiLevelType w:val="multilevel"/>
    <w:tmpl w:val="5C3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27F48"/>
    <w:multiLevelType w:val="multilevel"/>
    <w:tmpl w:val="76B0D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A5D4C"/>
    <w:multiLevelType w:val="multilevel"/>
    <w:tmpl w:val="E65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37DB8"/>
    <w:multiLevelType w:val="multilevel"/>
    <w:tmpl w:val="8FCCF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84363A"/>
    <w:multiLevelType w:val="multilevel"/>
    <w:tmpl w:val="FE32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4093D"/>
    <w:multiLevelType w:val="multilevel"/>
    <w:tmpl w:val="4F643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5635C2"/>
    <w:multiLevelType w:val="multilevel"/>
    <w:tmpl w:val="1450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311F5"/>
    <w:multiLevelType w:val="multilevel"/>
    <w:tmpl w:val="265A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682D13"/>
    <w:multiLevelType w:val="multilevel"/>
    <w:tmpl w:val="FA1ED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D41974"/>
    <w:multiLevelType w:val="multilevel"/>
    <w:tmpl w:val="3C50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560CD0"/>
    <w:multiLevelType w:val="multilevel"/>
    <w:tmpl w:val="558C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C62D4"/>
    <w:multiLevelType w:val="multilevel"/>
    <w:tmpl w:val="4088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D07EF2"/>
    <w:multiLevelType w:val="hybridMultilevel"/>
    <w:tmpl w:val="EB14E664"/>
    <w:lvl w:ilvl="0" w:tplc="04160001">
      <w:start w:val="1"/>
      <w:numFmt w:val="bullet"/>
      <w:lvlText w:val=""/>
      <w:lvlJc w:val="left"/>
      <w:pPr>
        <w:ind w:left="720" w:hanging="360"/>
      </w:pPr>
      <w:rPr>
        <w:rFonts w:ascii="Symbol" w:hAnsi="Symbol" w:hint="default"/>
      </w:rPr>
    </w:lvl>
    <w:lvl w:ilvl="1" w:tplc="0F8E1F5C">
      <w:start w:val="1"/>
      <w:numFmt w:val="bullet"/>
      <w:lvlText w:val="•"/>
      <w:lvlJc w:val="left"/>
      <w:pPr>
        <w:ind w:left="1440" w:hanging="360"/>
      </w:pPr>
      <w:rPr>
        <w:rFonts w:ascii="Calibri" w:eastAsia="Times New Roman" w:hAnsi="Calibri" w:cs="Calibr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9563B91"/>
    <w:multiLevelType w:val="multilevel"/>
    <w:tmpl w:val="B3EA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460609"/>
    <w:multiLevelType w:val="multilevel"/>
    <w:tmpl w:val="8E0A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8B12C5"/>
    <w:multiLevelType w:val="hybridMultilevel"/>
    <w:tmpl w:val="F74267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0CB2691"/>
    <w:multiLevelType w:val="multilevel"/>
    <w:tmpl w:val="7138D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57BCD"/>
    <w:multiLevelType w:val="multilevel"/>
    <w:tmpl w:val="57E0A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A17A1"/>
    <w:multiLevelType w:val="hybridMultilevel"/>
    <w:tmpl w:val="7630971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5C75F42"/>
    <w:multiLevelType w:val="hybridMultilevel"/>
    <w:tmpl w:val="72CC68BE"/>
    <w:lvl w:ilvl="0" w:tplc="04160001">
      <w:start w:val="1"/>
      <w:numFmt w:val="bullet"/>
      <w:lvlText w:val=""/>
      <w:lvlJc w:val="left"/>
      <w:pPr>
        <w:ind w:left="720" w:hanging="360"/>
      </w:pPr>
      <w:rPr>
        <w:rFonts w:ascii="Symbol" w:hAnsi="Symbol" w:hint="default"/>
      </w:rPr>
    </w:lvl>
    <w:lvl w:ilvl="1" w:tplc="C152E954">
      <w:start w:val="5"/>
      <w:numFmt w:val="bullet"/>
      <w:lvlText w:val="•"/>
      <w:lvlJc w:val="left"/>
      <w:pPr>
        <w:ind w:left="1440" w:hanging="360"/>
      </w:pPr>
      <w:rPr>
        <w:rFonts w:ascii="Calibri" w:eastAsiaTheme="minorHAnsi" w:hAnsi="Calibri" w:cs="Calibri"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C542A13"/>
    <w:multiLevelType w:val="multilevel"/>
    <w:tmpl w:val="CF52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AC4128"/>
    <w:multiLevelType w:val="multilevel"/>
    <w:tmpl w:val="9882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A47D89"/>
    <w:multiLevelType w:val="multilevel"/>
    <w:tmpl w:val="971A4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9538762">
    <w:abstractNumId w:val="7"/>
  </w:num>
  <w:num w:numId="2" w16cid:durableId="1852254283">
    <w:abstractNumId w:val="26"/>
  </w:num>
  <w:num w:numId="3" w16cid:durableId="1801335962">
    <w:abstractNumId w:val="21"/>
  </w:num>
  <w:num w:numId="4" w16cid:durableId="999692347">
    <w:abstractNumId w:val="1"/>
  </w:num>
  <w:num w:numId="5" w16cid:durableId="891959323">
    <w:abstractNumId w:val="13"/>
  </w:num>
  <w:num w:numId="6" w16cid:durableId="187836159">
    <w:abstractNumId w:val="4"/>
  </w:num>
  <w:num w:numId="7" w16cid:durableId="348140738">
    <w:abstractNumId w:val="15"/>
  </w:num>
  <w:num w:numId="8" w16cid:durableId="665788077">
    <w:abstractNumId w:val="11"/>
  </w:num>
  <w:num w:numId="9" w16cid:durableId="1802844200">
    <w:abstractNumId w:val="14"/>
  </w:num>
  <w:num w:numId="10" w16cid:durableId="1566406743">
    <w:abstractNumId w:val="0"/>
  </w:num>
  <w:num w:numId="11" w16cid:durableId="1440874735">
    <w:abstractNumId w:val="8"/>
  </w:num>
  <w:num w:numId="12" w16cid:durableId="1273593552">
    <w:abstractNumId w:val="25"/>
  </w:num>
  <w:num w:numId="13" w16cid:durableId="440298360">
    <w:abstractNumId w:val="17"/>
  </w:num>
  <w:num w:numId="14" w16cid:durableId="1203904410">
    <w:abstractNumId w:val="10"/>
  </w:num>
  <w:num w:numId="15" w16cid:durableId="1801800667">
    <w:abstractNumId w:val="6"/>
  </w:num>
  <w:num w:numId="16" w16cid:durableId="189488504">
    <w:abstractNumId w:val="12"/>
  </w:num>
  <w:num w:numId="17" w16cid:durableId="2053530429">
    <w:abstractNumId w:val="3"/>
  </w:num>
  <w:num w:numId="18" w16cid:durableId="1981959518">
    <w:abstractNumId w:val="2"/>
  </w:num>
  <w:num w:numId="19" w16cid:durableId="353042983">
    <w:abstractNumId w:val="5"/>
  </w:num>
  <w:num w:numId="20" w16cid:durableId="989361867">
    <w:abstractNumId w:val="9"/>
  </w:num>
  <w:num w:numId="21" w16cid:durableId="823666932">
    <w:abstractNumId w:val="22"/>
  </w:num>
  <w:num w:numId="22" w16cid:durableId="443962459">
    <w:abstractNumId w:val="24"/>
  </w:num>
  <w:num w:numId="23" w16cid:durableId="160242640">
    <w:abstractNumId w:val="20"/>
  </w:num>
  <w:num w:numId="24" w16cid:durableId="1244801296">
    <w:abstractNumId w:val="18"/>
  </w:num>
  <w:num w:numId="25" w16cid:durableId="2133597123">
    <w:abstractNumId w:val="16"/>
  </w:num>
  <w:num w:numId="26" w16cid:durableId="912591541">
    <w:abstractNumId w:val="23"/>
  </w:num>
  <w:num w:numId="27" w16cid:durableId="727612613">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A3"/>
    <w:rsid w:val="00000398"/>
    <w:rsid w:val="00000591"/>
    <w:rsid w:val="000056BB"/>
    <w:rsid w:val="00012F09"/>
    <w:rsid w:val="00013080"/>
    <w:rsid w:val="000165C0"/>
    <w:rsid w:val="00023161"/>
    <w:rsid w:val="00025B39"/>
    <w:rsid w:val="00026CF5"/>
    <w:rsid w:val="000276F1"/>
    <w:rsid w:val="00027900"/>
    <w:rsid w:val="000323CF"/>
    <w:rsid w:val="00037399"/>
    <w:rsid w:val="00037854"/>
    <w:rsid w:val="00040264"/>
    <w:rsid w:val="00040412"/>
    <w:rsid w:val="00041104"/>
    <w:rsid w:val="00047737"/>
    <w:rsid w:val="00056389"/>
    <w:rsid w:val="00056E33"/>
    <w:rsid w:val="00067155"/>
    <w:rsid w:val="000718A5"/>
    <w:rsid w:val="0007215E"/>
    <w:rsid w:val="00083B90"/>
    <w:rsid w:val="00084779"/>
    <w:rsid w:val="00093BB0"/>
    <w:rsid w:val="00096024"/>
    <w:rsid w:val="00096313"/>
    <w:rsid w:val="00096860"/>
    <w:rsid w:val="00097716"/>
    <w:rsid w:val="00097EE2"/>
    <w:rsid w:val="000A109C"/>
    <w:rsid w:val="000A2830"/>
    <w:rsid w:val="000A35BF"/>
    <w:rsid w:val="000A5033"/>
    <w:rsid w:val="000C1D4B"/>
    <w:rsid w:val="000C4043"/>
    <w:rsid w:val="000D689B"/>
    <w:rsid w:val="000D6FF6"/>
    <w:rsid w:val="000D71E5"/>
    <w:rsid w:val="000E0D19"/>
    <w:rsid w:val="000E0F63"/>
    <w:rsid w:val="000F1D3D"/>
    <w:rsid w:val="000F410C"/>
    <w:rsid w:val="000F43FB"/>
    <w:rsid w:val="000F4DE9"/>
    <w:rsid w:val="00104545"/>
    <w:rsid w:val="00106D6D"/>
    <w:rsid w:val="00111155"/>
    <w:rsid w:val="0011157B"/>
    <w:rsid w:val="00113C23"/>
    <w:rsid w:val="0011536F"/>
    <w:rsid w:val="00116939"/>
    <w:rsid w:val="00117CFE"/>
    <w:rsid w:val="0012465E"/>
    <w:rsid w:val="00125C8C"/>
    <w:rsid w:val="00130E91"/>
    <w:rsid w:val="001318AB"/>
    <w:rsid w:val="0013190E"/>
    <w:rsid w:val="00133166"/>
    <w:rsid w:val="00137145"/>
    <w:rsid w:val="00140490"/>
    <w:rsid w:val="00140A42"/>
    <w:rsid w:val="00144CA1"/>
    <w:rsid w:val="0014654B"/>
    <w:rsid w:val="001510CF"/>
    <w:rsid w:val="00151CDF"/>
    <w:rsid w:val="001577B5"/>
    <w:rsid w:val="00164397"/>
    <w:rsid w:val="00164F74"/>
    <w:rsid w:val="001653CD"/>
    <w:rsid w:val="001656B1"/>
    <w:rsid w:val="00176075"/>
    <w:rsid w:val="001768B5"/>
    <w:rsid w:val="00180A62"/>
    <w:rsid w:val="00181B5A"/>
    <w:rsid w:val="00181D2B"/>
    <w:rsid w:val="00183677"/>
    <w:rsid w:val="00187E5C"/>
    <w:rsid w:val="0019005A"/>
    <w:rsid w:val="00190849"/>
    <w:rsid w:val="0019256C"/>
    <w:rsid w:val="00197112"/>
    <w:rsid w:val="001A021D"/>
    <w:rsid w:val="001A6CA3"/>
    <w:rsid w:val="001B135D"/>
    <w:rsid w:val="001B26F9"/>
    <w:rsid w:val="001B3326"/>
    <w:rsid w:val="001B4868"/>
    <w:rsid w:val="001C3711"/>
    <w:rsid w:val="001D0254"/>
    <w:rsid w:val="001D28B2"/>
    <w:rsid w:val="001D44F9"/>
    <w:rsid w:val="001E0705"/>
    <w:rsid w:val="001E3B54"/>
    <w:rsid w:val="001E52F5"/>
    <w:rsid w:val="001F011C"/>
    <w:rsid w:val="001F1A55"/>
    <w:rsid w:val="001F2216"/>
    <w:rsid w:val="001F510F"/>
    <w:rsid w:val="001F5E65"/>
    <w:rsid w:val="00203C10"/>
    <w:rsid w:val="00206E54"/>
    <w:rsid w:val="00210C9D"/>
    <w:rsid w:val="0021119E"/>
    <w:rsid w:val="002123C4"/>
    <w:rsid w:val="00214649"/>
    <w:rsid w:val="00216757"/>
    <w:rsid w:val="00222919"/>
    <w:rsid w:val="0022431D"/>
    <w:rsid w:val="00226381"/>
    <w:rsid w:val="00227D02"/>
    <w:rsid w:val="00230C0B"/>
    <w:rsid w:val="002316F5"/>
    <w:rsid w:val="00231D2F"/>
    <w:rsid w:val="00232002"/>
    <w:rsid w:val="0023642D"/>
    <w:rsid w:val="00245BB3"/>
    <w:rsid w:val="0025115D"/>
    <w:rsid w:val="00252CAB"/>
    <w:rsid w:val="00254952"/>
    <w:rsid w:val="00255F93"/>
    <w:rsid w:val="00262ED5"/>
    <w:rsid w:val="00263B16"/>
    <w:rsid w:val="002640BB"/>
    <w:rsid w:val="002646B8"/>
    <w:rsid w:val="00264706"/>
    <w:rsid w:val="00267395"/>
    <w:rsid w:val="002719F2"/>
    <w:rsid w:val="00274CD8"/>
    <w:rsid w:val="00280782"/>
    <w:rsid w:val="0028251F"/>
    <w:rsid w:val="002917DB"/>
    <w:rsid w:val="00291B9D"/>
    <w:rsid w:val="00296387"/>
    <w:rsid w:val="00296AA8"/>
    <w:rsid w:val="002A2671"/>
    <w:rsid w:val="002A28F2"/>
    <w:rsid w:val="002A42E5"/>
    <w:rsid w:val="002A43C2"/>
    <w:rsid w:val="002B06CA"/>
    <w:rsid w:val="002B355B"/>
    <w:rsid w:val="002B5D97"/>
    <w:rsid w:val="002B6C7F"/>
    <w:rsid w:val="002C23F3"/>
    <w:rsid w:val="002C5285"/>
    <w:rsid w:val="002D1A3C"/>
    <w:rsid w:val="002D460D"/>
    <w:rsid w:val="002D4EED"/>
    <w:rsid w:val="002E2479"/>
    <w:rsid w:val="002E3068"/>
    <w:rsid w:val="002E6869"/>
    <w:rsid w:val="002F6F65"/>
    <w:rsid w:val="002F7C83"/>
    <w:rsid w:val="00305FC0"/>
    <w:rsid w:val="00314599"/>
    <w:rsid w:val="00316774"/>
    <w:rsid w:val="003210B5"/>
    <w:rsid w:val="00326268"/>
    <w:rsid w:val="00333FF7"/>
    <w:rsid w:val="00336573"/>
    <w:rsid w:val="00340C25"/>
    <w:rsid w:val="00341038"/>
    <w:rsid w:val="0034139E"/>
    <w:rsid w:val="00345451"/>
    <w:rsid w:val="003538A6"/>
    <w:rsid w:val="003556E1"/>
    <w:rsid w:val="0036014C"/>
    <w:rsid w:val="00362067"/>
    <w:rsid w:val="003714D7"/>
    <w:rsid w:val="0037176D"/>
    <w:rsid w:val="00373355"/>
    <w:rsid w:val="00373F93"/>
    <w:rsid w:val="0037512F"/>
    <w:rsid w:val="003765F1"/>
    <w:rsid w:val="00380E40"/>
    <w:rsid w:val="00391BED"/>
    <w:rsid w:val="00391E47"/>
    <w:rsid w:val="0039238F"/>
    <w:rsid w:val="003923BC"/>
    <w:rsid w:val="00392D97"/>
    <w:rsid w:val="00395DE2"/>
    <w:rsid w:val="0039620E"/>
    <w:rsid w:val="003A0238"/>
    <w:rsid w:val="003A0F73"/>
    <w:rsid w:val="003A1B9B"/>
    <w:rsid w:val="003A2CD7"/>
    <w:rsid w:val="003A4388"/>
    <w:rsid w:val="003A445A"/>
    <w:rsid w:val="003A6FBA"/>
    <w:rsid w:val="003A7197"/>
    <w:rsid w:val="003B0B08"/>
    <w:rsid w:val="003B1EAD"/>
    <w:rsid w:val="003B54A8"/>
    <w:rsid w:val="003B55C9"/>
    <w:rsid w:val="003B75BC"/>
    <w:rsid w:val="003C4E56"/>
    <w:rsid w:val="003C67A0"/>
    <w:rsid w:val="003D0F0B"/>
    <w:rsid w:val="003D21C4"/>
    <w:rsid w:val="003D362B"/>
    <w:rsid w:val="003D3E4F"/>
    <w:rsid w:val="003D4645"/>
    <w:rsid w:val="003E183B"/>
    <w:rsid w:val="003E6F25"/>
    <w:rsid w:val="003E7240"/>
    <w:rsid w:val="00403D3E"/>
    <w:rsid w:val="0040522C"/>
    <w:rsid w:val="00407069"/>
    <w:rsid w:val="00407AB6"/>
    <w:rsid w:val="0041342C"/>
    <w:rsid w:val="0041667A"/>
    <w:rsid w:val="00416ADC"/>
    <w:rsid w:val="00421193"/>
    <w:rsid w:val="00424E16"/>
    <w:rsid w:val="00424EE1"/>
    <w:rsid w:val="00427918"/>
    <w:rsid w:val="00431011"/>
    <w:rsid w:val="004314B5"/>
    <w:rsid w:val="00433870"/>
    <w:rsid w:val="0043454A"/>
    <w:rsid w:val="004441B7"/>
    <w:rsid w:val="00447ADF"/>
    <w:rsid w:val="004522AC"/>
    <w:rsid w:val="00453131"/>
    <w:rsid w:val="00453168"/>
    <w:rsid w:val="00453C42"/>
    <w:rsid w:val="00455B81"/>
    <w:rsid w:val="00457FE1"/>
    <w:rsid w:val="004609AE"/>
    <w:rsid w:val="004626EE"/>
    <w:rsid w:val="00467AAF"/>
    <w:rsid w:val="0047583C"/>
    <w:rsid w:val="00475951"/>
    <w:rsid w:val="00476F0A"/>
    <w:rsid w:val="00477A29"/>
    <w:rsid w:val="004815F7"/>
    <w:rsid w:val="00483848"/>
    <w:rsid w:val="00483E09"/>
    <w:rsid w:val="00484A45"/>
    <w:rsid w:val="00485F7A"/>
    <w:rsid w:val="00487302"/>
    <w:rsid w:val="00495399"/>
    <w:rsid w:val="004A6640"/>
    <w:rsid w:val="004A68D3"/>
    <w:rsid w:val="004A7C0F"/>
    <w:rsid w:val="004B17C1"/>
    <w:rsid w:val="004B34C3"/>
    <w:rsid w:val="004B46D4"/>
    <w:rsid w:val="004C47D0"/>
    <w:rsid w:val="004C54AA"/>
    <w:rsid w:val="004C789C"/>
    <w:rsid w:val="004C7F5F"/>
    <w:rsid w:val="004D110A"/>
    <w:rsid w:val="004D246B"/>
    <w:rsid w:val="004D4A7B"/>
    <w:rsid w:val="004D6F72"/>
    <w:rsid w:val="004F0C67"/>
    <w:rsid w:val="004F433E"/>
    <w:rsid w:val="004F4A19"/>
    <w:rsid w:val="00500A4A"/>
    <w:rsid w:val="005013DB"/>
    <w:rsid w:val="00502249"/>
    <w:rsid w:val="00520E99"/>
    <w:rsid w:val="005235A1"/>
    <w:rsid w:val="00531155"/>
    <w:rsid w:val="00532381"/>
    <w:rsid w:val="00532460"/>
    <w:rsid w:val="0053451E"/>
    <w:rsid w:val="00535A18"/>
    <w:rsid w:val="0054426E"/>
    <w:rsid w:val="00546A3B"/>
    <w:rsid w:val="005473F0"/>
    <w:rsid w:val="00553025"/>
    <w:rsid w:val="00553377"/>
    <w:rsid w:val="005550A2"/>
    <w:rsid w:val="00555772"/>
    <w:rsid w:val="005565AC"/>
    <w:rsid w:val="00556885"/>
    <w:rsid w:val="00557ABD"/>
    <w:rsid w:val="00560048"/>
    <w:rsid w:val="00562371"/>
    <w:rsid w:val="00564FEC"/>
    <w:rsid w:val="0057299C"/>
    <w:rsid w:val="00587ADF"/>
    <w:rsid w:val="0059196A"/>
    <w:rsid w:val="00597F4A"/>
    <w:rsid w:val="005A0100"/>
    <w:rsid w:val="005A14F2"/>
    <w:rsid w:val="005A54AE"/>
    <w:rsid w:val="005A6733"/>
    <w:rsid w:val="005B01DF"/>
    <w:rsid w:val="005B12A4"/>
    <w:rsid w:val="005B1D8B"/>
    <w:rsid w:val="005B3E6D"/>
    <w:rsid w:val="005B5F17"/>
    <w:rsid w:val="005C2231"/>
    <w:rsid w:val="005C49A6"/>
    <w:rsid w:val="005C6B8F"/>
    <w:rsid w:val="005D11EF"/>
    <w:rsid w:val="005D3EAA"/>
    <w:rsid w:val="005E1505"/>
    <w:rsid w:val="005E1EDB"/>
    <w:rsid w:val="005E3C1A"/>
    <w:rsid w:val="005E5B7E"/>
    <w:rsid w:val="005E5F32"/>
    <w:rsid w:val="005F01E0"/>
    <w:rsid w:val="005F0660"/>
    <w:rsid w:val="005F4219"/>
    <w:rsid w:val="005F5D66"/>
    <w:rsid w:val="00601BC7"/>
    <w:rsid w:val="00605FDA"/>
    <w:rsid w:val="0060697B"/>
    <w:rsid w:val="0061779B"/>
    <w:rsid w:val="00621399"/>
    <w:rsid w:val="00622169"/>
    <w:rsid w:val="00624610"/>
    <w:rsid w:val="00630698"/>
    <w:rsid w:val="00632032"/>
    <w:rsid w:val="00640BD2"/>
    <w:rsid w:val="00641305"/>
    <w:rsid w:val="00642FB4"/>
    <w:rsid w:val="00643744"/>
    <w:rsid w:val="00644A05"/>
    <w:rsid w:val="006474D5"/>
    <w:rsid w:val="00651B4C"/>
    <w:rsid w:val="006530BC"/>
    <w:rsid w:val="006533F1"/>
    <w:rsid w:val="00657C93"/>
    <w:rsid w:val="00657E80"/>
    <w:rsid w:val="00663C87"/>
    <w:rsid w:val="00664565"/>
    <w:rsid w:val="00667A44"/>
    <w:rsid w:val="006714BD"/>
    <w:rsid w:val="006763E4"/>
    <w:rsid w:val="00685EDA"/>
    <w:rsid w:val="0068704F"/>
    <w:rsid w:val="00690D39"/>
    <w:rsid w:val="006923C5"/>
    <w:rsid w:val="006A3343"/>
    <w:rsid w:val="006A36B2"/>
    <w:rsid w:val="006A5351"/>
    <w:rsid w:val="006B46B7"/>
    <w:rsid w:val="006B4DD8"/>
    <w:rsid w:val="006B5F24"/>
    <w:rsid w:val="006B6CA0"/>
    <w:rsid w:val="006C0526"/>
    <w:rsid w:val="006C5119"/>
    <w:rsid w:val="006C51AF"/>
    <w:rsid w:val="006D1496"/>
    <w:rsid w:val="006F50F3"/>
    <w:rsid w:val="006F6FE9"/>
    <w:rsid w:val="00700F8F"/>
    <w:rsid w:val="0070200D"/>
    <w:rsid w:val="0070339A"/>
    <w:rsid w:val="007062AE"/>
    <w:rsid w:val="00706327"/>
    <w:rsid w:val="0071161E"/>
    <w:rsid w:val="00711A64"/>
    <w:rsid w:val="00714291"/>
    <w:rsid w:val="007145D9"/>
    <w:rsid w:val="00716942"/>
    <w:rsid w:val="00716BC1"/>
    <w:rsid w:val="00717C9A"/>
    <w:rsid w:val="00720510"/>
    <w:rsid w:val="007208A2"/>
    <w:rsid w:val="0072406F"/>
    <w:rsid w:val="00726A34"/>
    <w:rsid w:val="007310AB"/>
    <w:rsid w:val="00734261"/>
    <w:rsid w:val="00734EB7"/>
    <w:rsid w:val="00741C1F"/>
    <w:rsid w:val="00741E0F"/>
    <w:rsid w:val="007458CF"/>
    <w:rsid w:val="0074642E"/>
    <w:rsid w:val="00747E26"/>
    <w:rsid w:val="0075211A"/>
    <w:rsid w:val="007521DB"/>
    <w:rsid w:val="00752580"/>
    <w:rsid w:val="00753B45"/>
    <w:rsid w:val="007542DF"/>
    <w:rsid w:val="0075436B"/>
    <w:rsid w:val="00754B25"/>
    <w:rsid w:val="00755BAC"/>
    <w:rsid w:val="0076067F"/>
    <w:rsid w:val="00760B4E"/>
    <w:rsid w:val="00761B6E"/>
    <w:rsid w:val="00764954"/>
    <w:rsid w:val="00764B77"/>
    <w:rsid w:val="00764E67"/>
    <w:rsid w:val="0077005C"/>
    <w:rsid w:val="007706A1"/>
    <w:rsid w:val="00773C76"/>
    <w:rsid w:val="007769E0"/>
    <w:rsid w:val="00777B67"/>
    <w:rsid w:val="007800ED"/>
    <w:rsid w:val="00784E96"/>
    <w:rsid w:val="00785641"/>
    <w:rsid w:val="007903AF"/>
    <w:rsid w:val="00792B66"/>
    <w:rsid w:val="007954B0"/>
    <w:rsid w:val="007A4F93"/>
    <w:rsid w:val="007A50AA"/>
    <w:rsid w:val="007A59F7"/>
    <w:rsid w:val="007A704E"/>
    <w:rsid w:val="007B0E7A"/>
    <w:rsid w:val="007B1BCE"/>
    <w:rsid w:val="007B241B"/>
    <w:rsid w:val="007B2616"/>
    <w:rsid w:val="007B27C5"/>
    <w:rsid w:val="007B57DB"/>
    <w:rsid w:val="007C1C9E"/>
    <w:rsid w:val="007D06C3"/>
    <w:rsid w:val="007D617A"/>
    <w:rsid w:val="007D779A"/>
    <w:rsid w:val="007D7D08"/>
    <w:rsid w:val="007E5446"/>
    <w:rsid w:val="007F0A14"/>
    <w:rsid w:val="007F0AD4"/>
    <w:rsid w:val="007F2561"/>
    <w:rsid w:val="007F4CEB"/>
    <w:rsid w:val="007F5F09"/>
    <w:rsid w:val="00800AB3"/>
    <w:rsid w:val="00802A37"/>
    <w:rsid w:val="008036E4"/>
    <w:rsid w:val="00804104"/>
    <w:rsid w:val="0080458D"/>
    <w:rsid w:val="00804EFF"/>
    <w:rsid w:val="00815D77"/>
    <w:rsid w:val="008247E3"/>
    <w:rsid w:val="00825DF1"/>
    <w:rsid w:val="0083050E"/>
    <w:rsid w:val="00830E04"/>
    <w:rsid w:val="008339A5"/>
    <w:rsid w:val="00834CB4"/>
    <w:rsid w:val="00840238"/>
    <w:rsid w:val="00847CA1"/>
    <w:rsid w:val="00847DF9"/>
    <w:rsid w:val="00850B7A"/>
    <w:rsid w:val="008550DF"/>
    <w:rsid w:val="00856098"/>
    <w:rsid w:val="00856D08"/>
    <w:rsid w:val="00862FDA"/>
    <w:rsid w:val="0086471E"/>
    <w:rsid w:val="008662F1"/>
    <w:rsid w:val="008673F9"/>
    <w:rsid w:val="0087029A"/>
    <w:rsid w:val="008711C3"/>
    <w:rsid w:val="00872398"/>
    <w:rsid w:val="0087490F"/>
    <w:rsid w:val="00881457"/>
    <w:rsid w:val="00882576"/>
    <w:rsid w:val="008850CA"/>
    <w:rsid w:val="008908C0"/>
    <w:rsid w:val="00897953"/>
    <w:rsid w:val="008A322B"/>
    <w:rsid w:val="008A32A5"/>
    <w:rsid w:val="008A414C"/>
    <w:rsid w:val="008B48BF"/>
    <w:rsid w:val="008B5865"/>
    <w:rsid w:val="008C0D6D"/>
    <w:rsid w:val="008C2D1E"/>
    <w:rsid w:val="008C470E"/>
    <w:rsid w:val="008D2072"/>
    <w:rsid w:val="008D27BC"/>
    <w:rsid w:val="008D2E55"/>
    <w:rsid w:val="008D4FAD"/>
    <w:rsid w:val="008D79A3"/>
    <w:rsid w:val="008E1906"/>
    <w:rsid w:val="008F33E3"/>
    <w:rsid w:val="008F4D0B"/>
    <w:rsid w:val="008F5D4B"/>
    <w:rsid w:val="008F7B6F"/>
    <w:rsid w:val="008F7FF4"/>
    <w:rsid w:val="00901115"/>
    <w:rsid w:val="00905C57"/>
    <w:rsid w:val="00910FA3"/>
    <w:rsid w:val="00912AF9"/>
    <w:rsid w:val="00916411"/>
    <w:rsid w:val="0091729B"/>
    <w:rsid w:val="00917AB5"/>
    <w:rsid w:val="00922088"/>
    <w:rsid w:val="009231F0"/>
    <w:rsid w:val="0093033D"/>
    <w:rsid w:val="009357CB"/>
    <w:rsid w:val="009376B2"/>
    <w:rsid w:val="00940B66"/>
    <w:rsid w:val="00941E97"/>
    <w:rsid w:val="00943758"/>
    <w:rsid w:val="009437C8"/>
    <w:rsid w:val="009532E6"/>
    <w:rsid w:val="00953313"/>
    <w:rsid w:val="00954BCB"/>
    <w:rsid w:val="009614D8"/>
    <w:rsid w:val="0096213B"/>
    <w:rsid w:val="009643C2"/>
    <w:rsid w:val="009659DD"/>
    <w:rsid w:val="00965C14"/>
    <w:rsid w:val="00966591"/>
    <w:rsid w:val="00971105"/>
    <w:rsid w:val="009722B3"/>
    <w:rsid w:val="00973121"/>
    <w:rsid w:val="00974184"/>
    <w:rsid w:val="009809A6"/>
    <w:rsid w:val="00981D41"/>
    <w:rsid w:val="009857A9"/>
    <w:rsid w:val="00986406"/>
    <w:rsid w:val="00997F92"/>
    <w:rsid w:val="009A24D1"/>
    <w:rsid w:val="009B028A"/>
    <w:rsid w:val="009B0A84"/>
    <w:rsid w:val="009B2CF8"/>
    <w:rsid w:val="009B6919"/>
    <w:rsid w:val="009C08E1"/>
    <w:rsid w:val="009C43F1"/>
    <w:rsid w:val="009C4A47"/>
    <w:rsid w:val="009C6C25"/>
    <w:rsid w:val="009C7144"/>
    <w:rsid w:val="009D4403"/>
    <w:rsid w:val="009D782B"/>
    <w:rsid w:val="009F08B7"/>
    <w:rsid w:val="009F21DF"/>
    <w:rsid w:val="009F401B"/>
    <w:rsid w:val="009F681C"/>
    <w:rsid w:val="00A10DBA"/>
    <w:rsid w:val="00A12C78"/>
    <w:rsid w:val="00A23B87"/>
    <w:rsid w:val="00A27A73"/>
    <w:rsid w:val="00A27DF1"/>
    <w:rsid w:val="00A31023"/>
    <w:rsid w:val="00A316B7"/>
    <w:rsid w:val="00A31D30"/>
    <w:rsid w:val="00A3387D"/>
    <w:rsid w:val="00A35656"/>
    <w:rsid w:val="00A41C9E"/>
    <w:rsid w:val="00A4264A"/>
    <w:rsid w:val="00A42E53"/>
    <w:rsid w:val="00A449B5"/>
    <w:rsid w:val="00A46B65"/>
    <w:rsid w:val="00A46C01"/>
    <w:rsid w:val="00A46D17"/>
    <w:rsid w:val="00A50965"/>
    <w:rsid w:val="00A517A8"/>
    <w:rsid w:val="00A6425F"/>
    <w:rsid w:val="00A664C9"/>
    <w:rsid w:val="00A67313"/>
    <w:rsid w:val="00A73924"/>
    <w:rsid w:val="00A73A77"/>
    <w:rsid w:val="00A746EA"/>
    <w:rsid w:val="00A74C6B"/>
    <w:rsid w:val="00A82482"/>
    <w:rsid w:val="00A85D48"/>
    <w:rsid w:val="00A86D39"/>
    <w:rsid w:val="00AA72D7"/>
    <w:rsid w:val="00AB24F1"/>
    <w:rsid w:val="00AB450C"/>
    <w:rsid w:val="00AB56F6"/>
    <w:rsid w:val="00AC2661"/>
    <w:rsid w:val="00AC6152"/>
    <w:rsid w:val="00AD0181"/>
    <w:rsid w:val="00AD1FD3"/>
    <w:rsid w:val="00AE0CE7"/>
    <w:rsid w:val="00AE4462"/>
    <w:rsid w:val="00AE592A"/>
    <w:rsid w:val="00AE6519"/>
    <w:rsid w:val="00AF0A0B"/>
    <w:rsid w:val="00AF0B4F"/>
    <w:rsid w:val="00AF24EF"/>
    <w:rsid w:val="00AF77D8"/>
    <w:rsid w:val="00B00AD6"/>
    <w:rsid w:val="00B02B80"/>
    <w:rsid w:val="00B048E2"/>
    <w:rsid w:val="00B05B04"/>
    <w:rsid w:val="00B141E4"/>
    <w:rsid w:val="00B177B7"/>
    <w:rsid w:val="00B2178F"/>
    <w:rsid w:val="00B21947"/>
    <w:rsid w:val="00B22F83"/>
    <w:rsid w:val="00B23A27"/>
    <w:rsid w:val="00B25DF4"/>
    <w:rsid w:val="00B369B5"/>
    <w:rsid w:val="00B43109"/>
    <w:rsid w:val="00B4343A"/>
    <w:rsid w:val="00B43EA4"/>
    <w:rsid w:val="00B523B4"/>
    <w:rsid w:val="00B54578"/>
    <w:rsid w:val="00B549AA"/>
    <w:rsid w:val="00B67318"/>
    <w:rsid w:val="00B67A10"/>
    <w:rsid w:val="00B7192C"/>
    <w:rsid w:val="00B73DBA"/>
    <w:rsid w:val="00B77447"/>
    <w:rsid w:val="00B87673"/>
    <w:rsid w:val="00B9197F"/>
    <w:rsid w:val="00B937F8"/>
    <w:rsid w:val="00BA0366"/>
    <w:rsid w:val="00BA0BB1"/>
    <w:rsid w:val="00BA14F7"/>
    <w:rsid w:val="00BA1EAC"/>
    <w:rsid w:val="00BA31B0"/>
    <w:rsid w:val="00BA7639"/>
    <w:rsid w:val="00BB0E72"/>
    <w:rsid w:val="00BB1835"/>
    <w:rsid w:val="00BB497A"/>
    <w:rsid w:val="00BC3453"/>
    <w:rsid w:val="00BE0A8A"/>
    <w:rsid w:val="00BE5763"/>
    <w:rsid w:val="00BF1674"/>
    <w:rsid w:val="00BF1B05"/>
    <w:rsid w:val="00BF21B0"/>
    <w:rsid w:val="00BF2304"/>
    <w:rsid w:val="00BF4FA2"/>
    <w:rsid w:val="00BF6529"/>
    <w:rsid w:val="00BF730E"/>
    <w:rsid w:val="00C004B3"/>
    <w:rsid w:val="00C01D34"/>
    <w:rsid w:val="00C11AD0"/>
    <w:rsid w:val="00C15DC9"/>
    <w:rsid w:val="00C17706"/>
    <w:rsid w:val="00C20179"/>
    <w:rsid w:val="00C22235"/>
    <w:rsid w:val="00C30117"/>
    <w:rsid w:val="00C30124"/>
    <w:rsid w:val="00C31A79"/>
    <w:rsid w:val="00C34C3B"/>
    <w:rsid w:val="00C36761"/>
    <w:rsid w:val="00C36EBF"/>
    <w:rsid w:val="00C42977"/>
    <w:rsid w:val="00C42E70"/>
    <w:rsid w:val="00C44AA4"/>
    <w:rsid w:val="00C51B40"/>
    <w:rsid w:val="00C610B8"/>
    <w:rsid w:val="00C611FB"/>
    <w:rsid w:val="00C6233A"/>
    <w:rsid w:val="00C663DB"/>
    <w:rsid w:val="00C66B6B"/>
    <w:rsid w:val="00C73C7F"/>
    <w:rsid w:val="00C749F6"/>
    <w:rsid w:val="00C74A8D"/>
    <w:rsid w:val="00C74F17"/>
    <w:rsid w:val="00C8161F"/>
    <w:rsid w:val="00C8429A"/>
    <w:rsid w:val="00C85D33"/>
    <w:rsid w:val="00C86B80"/>
    <w:rsid w:val="00C902ED"/>
    <w:rsid w:val="00C941FE"/>
    <w:rsid w:val="00C95DBA"/>
    <w:rsid w:val="00CB179E"/>
    <w:rsid w:val="00CB475F"/>
    <w:rsid w:val="00CB5FDD"/>
    <w:rsid w:val="00CC4819"/>
    <w:rsid w:val="00CC5A35"/>
    <w:rsid w:val="00CD1E2B"/>
    <w:rsid w:val="00CD6C64"/>
    <w:rsid w:val="00CE2B36"/>
    <w:rsid w:val="00CF0B56"/>
    <w:rsid w:val="00CF304E"/>
    <w:rsid w:val="00CF391D"/>
    <w:rsid w:val="00CF42A3"/>
    <w:rsid w:val="00CF4418"/>
    <w:rsid w:val="00CF7E33"/>
    <w:rsid w:val="00D00F35"/>
    <w:rsid w:val="00D0181D"/>
    <w:rsid w:val="00D019A4"/>
    <w:rsid w:val="00D22704"/>
    <w:rsid w:val="00D24C29"/>
    <w:rsid w:val="00D32783"/>
    <w:rsid w:val="00D42678"/>
    <w:rsid w:val="00D44DBA"/>
    <w:rsid w:val="00D511E6"/>
    <w:rsid w:val="00D559E4"/>
    <w:rsid w:val="00D57A93"/>
    <w:rsid w:val="00D64782"/>
    <w:rsid w:val="00D71802"/>
    <w:rsid w:val="00D7541D"/>
    <w:rsid w:val="00D755ED"/>
    <w:rsid w:val="00D8093C"/>
    <w:rsid w:val="00D82E45"/>
    <w:rsid w:val="00D83BB8"/>
    <w:rsid w:val="00D83EE7"/>
    <w:rsid w:val="00D92B8F"/>
    <w:rsid w:val="00D938E5"/>
    <w:rsid w:val="00D95603"/>
    <w:rsid w:val="00DA792A"/>
    <w:rsid w:val="00DB0BE1"/>
    <w:rsid w:val="00DB1416"/>
    <w:rsid w:val="00DB2A0A"/>
    <w:rsid w:val="00DB4ED0"/>
    <w:rsid w:val="00DB67BC"/>
    <w:rsid w:val="00DC1AE2"/>
    <w:rsid w:val="00DC30D8"/>
    <w:rsid w:val="00DC3CAD"/>
    <w:rsid w:val="00DC6218"/>
    <w:rsid w:val="00DC7310"/>
    <w:rsid w:val="00DD1ED1"/>
    <w:rsid w:val="00DD2DF2"/>
    <w:rsid w:val="00DD3FC3"/>
    <w:rsid w:val="00DE2CD5"/>
    <w:rsid w:val="00DE5074"/>
    <w:rsid w:val="00DE60B8"/>
    <w:rsid w:val="00DF0582"/>
    <w:rsid w:val="00DF06D3"/>
    <w:rsid w:val="00DF6977"/>
    <w:rsid w:val="00E104F2"/>
    <w:rsid w:val="00E30673"/>
    <w:rsid w:val="00E3249E"/>
    <w:rsid w:val="00E34302"/>
    <w:rsid w:val="00E36C7E"/>
    <w:rsid w:val="00E413BE"/>
    <w:rsid w:val="00E417E1"/>
    <w:rsid w:val="00E419B8"/>
    <w:rsid w:val="00E435D0"/>
    <w:rsid w:val="00E47B15"/>
    <w:rsid w:val="00E51D2D"/>
    <w:rsid w:val="00E529F2"/>
    <w:rsid w:val="00E534FC"/>
    <w:rsid w:val="00E53862"/>
    <w:rsid w:val="00E62AAF"/>
    <w:rsid w:val="00E63D46"/>
    <w:rsid w:val="00E6403B"/>
    <w:rsid w:val="00E652F4"/>
    <w:rsid w:val="00E65B86"/>
    <w:rsid w:val="00E75C1C"/>
    <w:rsid w:val="00E8041A"/>
    <w:rsid w:val="00E8054C"/>
    <w:rsid w:val="00E834FC"/>
    <w:rsid w:val="00E86D4F"/>
    <w:rsid w:val="00E914DD"/>
    <w:rsid w:val="00E928D3"/>
    <w:rsid w:val="00E94457"/>
    <w:rsid w:val="00E9445D"/>
    <w:rsid w:val="00E9595B"/>
    <w:rsid w:val="00E977EE"/>
    <w:rsid w:val="00EA0E44"/>
    <w:rsid w:val="00EA48EB"/>
    <w:rsid w:val="00EB0C37"/>
    <w:rsid w:val="00EB6AFD"/>
    <w:rsid w:val="00EC13BE"/>
    <w:rsid w:val="00EC4637"/>
    <w:rsid w:val="00EC751C"/>
    <w:rsid w:val="00ED1897"/>
    <w:rsid w:val="00ED501E"/>
    <w:rsid w:val="00ED6944"/>
    <w:rsid w:val="00EE03F5"/>
    <w:rsid w:val="00EE1413"/>
    <w:rsid w:val="00EE186C"/>
    <w:rsid w:val="00EE5010"/>
    <w:rsid w:val="00EE5605"/>
    <w:rsid w:val="00EE6CE8"/>
    <w:rsid w:val="00EE6EF8"/>
    <w:rsid w:val="00EF092C"/>
    <w:rsid w:val="00EF0D71"/>
    <w:rsid w:val="00EF3ACC"/>
    <w:rsid w:val="00EF6574"/>
    <w:rsid w:val="00EF6F86"/>
    <w:rsid w:val="00F0185D"/>
    <w:rsid w:val="00F02350"/>
    <w:rsid w:val="00F02782"/>
    <w:rsid w:val="00F05D02"/>
    <w:rsid w:val="00F06ED9"/>
    <w:rsid w:val="00F10BA4"/>
    <w:rsid w:val="00F1167C"/>
    <w:rsid w:val="00F12AE1"/>
    <w:rsid w:val="00F1314C"/>
    <w:rsid w:val="00F142D2"/>
    <w:rsid w:val="00F15ABC"/>
    <w:rsid w:val="00F16BBC"/>
    <w:rsid w:val="00F16D60"/>
    <w:rsid w:val="00F17A7A"/>
    <w:rsid w:val="00F26105"/>
    <w:rsid w:val="00F26BD0"/>
    <w:rsid w:val="00F303A8"/>
    <w:rsid w:val="00F32463"/>
    <w:rsid w:val="00F359DD"/>
    <w:rsid w:val="00F359E9"/>
    <w:rsid w:val="00F42A23"/>
    <w:rsid w:val="00F43D81"/>
    <w:rsid w:val="00F46FF9"/>
    <w:rsid w:val="00F4730D"/>
    <w:rsid w:val="00F47F3B"/>
    <w:rsid w:val="00F53C6E"/>
    <w:rsid w:val="00F6056A"/>
    <w:rsid w:val="00F61062"/>
    <w:rsid w:val="00F70827"/>
    <w:rsid w:val="00F71387"/>
    <w:rsid w:val="00F71C22"/>
    <w:rsid w:val="00F72C76"/>
    <w:rsid w:val="00F7320E"/>
    <w:rsid w:val="00F80A7F"/>
    <w:rsid w:val="00F810C5"/>
    <w:rsid w:val="00F811E3"/>
    <w:rsid w:val="00F82FD4"/>
    <w:rsid w:val="00F84871"/>
    <w:rsid w:val="00F84A82"/>
    <w:rsid w:val="00F8549E"/>
    <w:rsid w:val="00F940D6"/>
    <w:rsid w:val="00F94ECC"/>
    <w:rsid w:val="00F9593C"/>
    <w:rsid w:val="00FB2837"/>
    <w:rsid w:val="00FB4F17"/>
    <w:rsid w:val="00FB66BF"/>
    <w:rsid w:val="00FC3CA8"/>
    <w:rsid w:val="00FC6F4A"/>
    <w:rsid w:val="00FD1768"/>
    <w:rsid w:val="00FD1DD5"/>
    <w:rsid w:val="00FD51BB"/>
    <w:rsid w:val="00FD5990"/>
    <w:rsid w:val="00FE210A"/>
    <w:rsid w:val="00FE24CB"/>
    <w:rsid w:val="00FE2CE6"/>
    <w:rsid w:val="00FE4F65"/>
    <w:rsid w:val="00FE750C"/>
    <w:rsid w:val="00FE7A13"/>
    <w:rsid w:val="00FF2270"/>
    <w:rsid w:val="00FF2FCD"/>
    <w:rsid w:val="00FF3583"/>
    <w:rsid w:val="00FF6A58"/>
    <w:rsid w:val="00FF79EF"/>
    <w:rsid w:val="01F279F7"/>
    <w:rsid w:val="075800A7"/>
    <w:rsid w:val="0D366D72"/>
    <w:rsid w:val="0DB41832"/>
    <w:rsid w:val="1098C479"/>
    <w:rsid w:val="11F8DC12"/>
    <w:rsid w:val="1355240B"/>
    <w:rsid w:val="13849E28"/>
    <w:rsid w:val="168CC4CD"/>
    <w:rsid w:val="16A6794F"/>
    <w:rsid w:val="16DDC4EC"/>
    <w:rsid w:val="17D18D63"/>
    <w:rsid w:val="1D91C51F"/>
    <w:rsid w:val="1FDD3E72"/>
    <w:rsid w:val="1FE5FE7C"/>
    <w:rsid w:val="23122D21"/>
    <w:rsid w:val="23FA3416"/>
    <w:rsid w:val="240013CD"/>
    <w:rsid w:val="282DE807"/>
    <w:rsid w:val="2AB523EF"/>
    <w:rsid w:val="2B3BFE56"/>
    <w:rsid w:val="2D047B37"/>
    <w:rsid w:val="2DE3FAD9"/>
    <w:rsid w:val="2F4B3EE9"/>
    <w:rsid w:val="30F1B8D9"/>
    <w:rsid w:val="3357086B"/>
    <w:rsid w:val="34C08A45"/>
    <w:rsid w:val="3626CD39"/>
    <w:rsid w:val="373FB561"/>
    <w:rsid w:val="3985540E"/>
    <w:rsid w:val="3AC68EA6"/>
    <w:rsid w:val="3B79D624"/>
    <w:rsid w:val="3BE97DE4"/>
    <w:rsid w:val="3E0AD601"/>
    <w:rsid w:val="3F147710"/>
    <w:rsid w:val="3FE4BB97"/>
    <w:rsid w:val="40795372"/>
    <w:rsid w:val="40F9C141"/>
    <w:rsid w:val="427585D2"/>
    <w:rsid w:val="4A8A25F4"/>
    <w:rsid w:val="4B53852D"/>
    <w:rsid w:val="4E439304"/>
    <w:rsid w:val="4F8F04AE"/>
    <w:rsid w:val="52AF6E53"/>
    <w:rsid w:val="5361C1AD"/>
    <w:rsid w:val="557B9A6C"/>
    <w:rsid w:val="5C8A5112"/>
    <w:rsid w:val="5D17CEA1"/>
    <w:rsid w:val="5EF88FCE"/>
    <w:rsid w:val="5FB06406"/>
    <w:rsid w:val="5FD714D4"/>
    <w:rsid w:val="6026160E"/>
    <w:rsid w:val="63E9F92C"/>
    <w:rsid w:val="64A21472"/>
    <w:rsid w:val="6703A1B3"/>
    <w:rsid w:val="6710535A"/>
    <w:rsid w:val="6748CE11"/>
    <w:rsid w:val="6C0CAE49"/>
    <w:rsid w:val="6C5E2CFF"/>
    <w:rsid w:val="6DDD632E"/>
    <w:rsid w:val="6F0A094C"/>
    <w:rsid w:val="6F3BB11A"/>
    <w:rsid w:val="6F762D3E"/>
    <w:rsid w:val="70B2717F"/>
    <w:rsid w:val="70B64295"/>
    <w:rsid w:val="7122EC85"/>
    <w:rsid w:val="724E41E0"/>
    <w:rsid w:val="72F40C95"/>
    <w:rsid w:val="74D2D747"/>
    <w:rsid w:val="761BA513"/>
    <w:rsid w:val="7FD631C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4FC3B"/>
  <w15:docId w15:val="{DA50AC44-D3CD-446E-A601-63FF3C8D1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2DF"/>
    <w:pPr>
      <w:spacing w:after="200" w:line="276" w:lineRule="auto"/>
    </w:pPr>
    <w:rPr>
      <w:sz w:val="22"/>
      <w:szCs w:val="22"/>
      <w:lang w:eastAsia="pt-BR"/>
    </w:rPr>
  </w:style>
  <w:style w:type="paragraph" w:styleId="Ttulo1">
    <w:name w:val="heading 1"/>
    <w:basedOn w:val="Normal"/>
    <w:next w:val="Normal"/>
    <w:qFormat/>
    <w:pPr>
      <w:keepNext/>
      <w:spacing w:before="240" w:after="60"/>
      <w:outlineLvl w:val="0"/>
    </w:pPr>
    <w:rPr>
      <w:rFonts w:ascii="Arial" w:hAnsi="Arial" w:cs="Arial"/>
      <w:b/>
      <w:bCs/>
      <w:kern w:val="32"/>
      <w:sz w:val="32"/>
      <w:szCs w:val="32"/>
    </w:rPr>
  </w:style>
  <w:style w:type="paragraph" w:styleId="Ttulo2">
    <w:name w:val="heading 2"/>
    <w:basedOn w:val="Normal"/>
    <w:qFormat/>
    <w:pPr>
      <w:spacing w:before="100" w:beforeAutospacing="1" w:after="100" w:afterAutospacing="1" w:line="240" w:lineRule="auto"/>
      <w:outlineLvl w:val="1"/>
    </w:pPr>
    <w:rPr>
      <w:rFonts w:ascii="Times New Roman" w:hAnsi="Times New Roman"/>
      <w:sz w:val="24"/>
      <w:szCs w:val="24"/>
    </w:rPr>
  </w:style>
  <w:style w:type="paragraph" w:styleId="Ttulo3">
    <w:name w:val="heading 3"/>
    <w:basedOn w:val="Normal"/>
    <w:next w:val="Normal"/>
    <w:link w:val="Ttulo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A2C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sz w:val="24"/>
      <w:szCs w:val="24"/>
    </w:rPr>
  </w:style>
  <w:style w:type="character" w:styleId="nfase">
    <w:name w:val="Emphasis"/>
    <w:uiPriority w:val="20"/>
    <w:qFormat/>
    <w:rPr>
      <w:i/>
      <w:iCs/>
    </w:rPr>
  </w:style>
  <w:style w:type="paragraph" w:styleId="Textodebalo">
    <w:name w:val="Balloon Text"/>
    <w:basedOn w:val="Normal"/>
    <w:semiHidden/>
    <w:unhideWhenUsed/>
    <w:pPr>
      <w:spacing w:after="0" w:line="240" w:lineRule="auto"/>
    </w:pPr>
    <w:rPr>
      <w:rFonts w:ascii="Tahoma" w:hAnsi="Tahoma" w:cs="Tahoma"/>
      <w:sz w:val="16"/>
      <w:szCs w:val="16"/>
    </w:rPr>
  </w:style>
  <w:style w:type="character" w:customStyle="1" w:styleId="TextodebaloChar">
    <w:name w:val="Texto de balão Char"/>
    <w:semiHidden/>
    <w:rPr>
      <w:rFonts w:ascii="Tahoma" w:hAnsi="Tahoma" w:cs="Tahoma"/>
      <w:sz w:val="16"/>
      <w:szCs w:val="16"/>
    </w:rPr>
  </w:style>
  <w:style w:type="character" w:styleId="Hyperlink">
    <w:name w:val="Hyperlink"/>
    <w:unhideWhenUsed/>
    <w:rPr>
      <w:color w:val="0000FF"/>
      <w:u w:val="single"/>
    </w:rPr>
  </w:style>
  <w:style w:type="paragraph" w:styleId="PargrafodaLista">
    <w:name w:val="List Paragraph"/>
    <w:basedOn w:val="Normal"/>
    <w:uiPriority w:val="34"/>
    <w:qFormat/>
    <w:pPr>
      <w:ind w:left="720"/>
      <w:contextualSpacing/>
    </w:pPr>
  </w:style>
  <w:style w:type="character" w:customStyle="1" w:styleId="Ttulo2Char">
    <w:name w:val="Título 2 Char"/>
    <w:rPr>
      <w:rFonts w:ascii="Times New Roman" w:eastAsia="Times New Roman" w:hAnsi="Times New Roman" w:cs="Times New Roman"/>
      <w:sz w:val="24"/>
      <w:szCs w:val="24"/>
      <w:lang w:eastAsia="pt-BR"/>
    </w:rPr>
  </w:style>
  <w:style w:type="character" w:styleId="Forte">
    <w:name w:val="Strong"/>
    <w:uiPriority w:val="22"/>
    <w:qFormat/>
    <w:rPr>
      <w:b/>
      <w:bCs/>
    </w:rPr>
  </w:style>
  <w:style w:type="paragraph" w:styleId="Cabealho">
    <w:name w:val="header"/>
    <w:basedOn w:val="Normal"/>
    <w:uiPriority w:val="99"/>
    <w:unhideWhenUsed/>
    <w:pPr>
      <w:tabs>
        <w:tab w:val="center" w:pos="4252"/>
        <w:tab w:val="right" w:pos="8504"/>
      </w:tabs>
      <w:spacing w:after="0" w:line="240" w:lineRule="auto"/>
    </w:pPr>
  </w:style>
  <w:style w:type="character" w:customStyle="1" w:styleId="CabealhoChar">
    <w:name w:val="Cabeçalho Char"/>
    <w:basedOn w:val="Fontepargpadro"/>
    <w:uiPriority w:val="99"/>
  </w:style>
  <w:style w:type="paragraph" w:styleId="Rodap">
    <w:name w:val="footer"/>
    <w:basedOn w:val="Normal"/>
    <w:unhideWhenUsed/>
    <w:pPr>
      <w:tabs>
        <w:tab w:val="center" w:pos="4252"/>
        <w:tab w:val="right" w:pos="8504"/>
      </w:tabs>
      <w:spacing w:after="0" w:line="240" w:lineRule="auto"/>
    </w:pPr>
  </w:style>
  <w:style w:type="character" w:customStyle="1" w:styleId="RodapChar">
    <w:name w:val="Rodapé Char"/>
    <w:basedOn w:val="Fontepargpadro"/>
  </w:style>
  <w:style w:type="character" w:styleId="HiperlinkVisitado">
    <w:name w:val="FollowedHyperlink"/>
    <w:semiHidden/>
    <w:unhideWhenUsed/>
    <w:rPr>
      <w:color w:val="800080"/>
      <w:u w:val="single"/>
    </w:rPr>
  </w:style>
  <w:style w:type="paragraph" w:styleId="Commarcadores2">
    <w:name w:val="List Bullet 2"/>
    <w:basedOn w:val="Normal"/>
    <w:autoRedefine/>
    <w:semiHidden/>
    <w:pPr>
      <w:ind w:left="709"/>
    </w:pPr>
  </w:style>
  <w:style w:type="paragraph" w:styleId="Corpodetexto">
    <w:name w:val="Body Text"/>
    <w:basedOn w:val="Normal"/>
    <w:semiHidden/>
    <w:pPr>
      <w:spacing w:after="120"/>
    </w:pPr>
  </w:style>
  <w:style w:type="paragraph" w:styleId="Recuodecorpodetexto">
    <w:name w:val="Body Text Indent"/>
    <w:basedOn w:val="Normal"/>
    <w:semiHidden/>
    <w:pPr>
      <w:spacing w:after="120"/>
      <w:ind w:left="283"/>
    </w:pPr>
  </w:style>
  <w:style w:type="paragraph" w:styleId="Recuodecorpodetexto2">
    <w:name w:val="Body Text Indent 2"/>
    <w:basedOn w:val="Normal"/>
    <w:semiHidden/>
    <w:pPr>
      <w:autoSpaceDE w:val="0"/>
      <w:autoSpaceDN w:val="0"/>
      <w:adjustRightInd w:val="0"/>
      <w:spacing w:after="0" w:line="360" w:lineRule="auto"/>
      <w:ind w:firstLine="709"/>
      <w:jc w:val="both"/>
    </w:pPr>
    <w:rPr>
      <w:rFonts w:ascii="Albertus Medium" w:hAnsi="Albertus Medium"/>
    </w:rPr>
  </w:style>
  <w:style w:type="paragraph" w:styleId="Recuodecorpodetexto3">
    <w:name w:val="Body Text Indent 3"/>
    <w:basedOn w:val="Normal"/>
    <w:semiHidden/>
    <w:pPr>
      <w:autoSpaceDE w:val="0"/>
      <w:autoSpaceDN w:val="0"/>
      <w:adjustRightInd w:val="0"/>
      <w:spacing w:after="0" w:line="360" w:lineRule="auto"/>
      <w:ind w:firstLine="709"/>
      <w:jc w:val="both"/>
    </w:pPr>
    <w:rPr>
      <w:rFonts w:ascii="Albertus Medium" w:hAnsi="Albertus Medium"/>
      <w:color w:val="99CC00"/>
    </w:rPr>
  </w:style>
  <w:style w:type="table" w:styleId="Tabelacomgrade">
    <w:name w:val="Table Grid"/>
    <w:basedOn w:val="Tabelanormal"/>
    <w:uiPriority w:val="59"/>
    <w:rsid w:val="006F6F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link">
    <w:name w:val="nolink"/>
    <w:basedOn w:val="Fontepargpadro"/>
    <w:rsid w:val="0060697B"/>
  </w:style>
  <w:style w:type="table" w:customStyle="1" w:styleId="Tabelacomgrade1">
    <w:name w:val="Tabela com grade1"/>
    <w:basedOn w:val="Tabelanormal"/>
    <w:next w:val="Tabelacomgrade"/>
    <w:uiPriority w:val="59"/>
    <w:rsid w:val="008F4D0B"/>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basedOn w:val="Fontepargpadro"/>
    <w:link w:val="Ttulo3"/>
    <w:uiPriority w:val="9"/>
    <w:rPr>
      <w:rFonts w:asciiTheme="majorHAnsi" w:eastAsiaTheme="majorEastAsia" w:hAnsiTheme="majorHAnsi" w:cstheme="majorBidi"/>
      <w:color w:val="1F4D78" w:themeColor="accent1" w:themeShade="7F"/>
      <w:sz w:val="24"/>
      <w:szCs w:val="24"/>
    </w:rPr>
  </w:style>
  <w:style w:type="character" w:customStyle="1" w:styleId="normaltextrun">
    <w:name w:val="normaltextrun"/>
    <w:basedOn w:val="Fontepargpadro"/>
    <w:rsid w:val="008E1906"/>
  </w:style>
  <w:style w:type="character" w:customStyle="1" w:styleId="eop">
    <w:name w:val="eop"/>
    <w:basedOn w:val="Fontepargpadro"/>
    <w:rsid w:val="008E1906"/>
  </w:style>
  <w:style w:type="paragraph" w:customStyle="1" w:styleId="paragraph">
    <w:name w:val="paragraph"/>
    <w:basedOn w:val="Normal"/>
    <w:rsid w:val="006B4DD8"/>
    <w:pPr>
      <w:spacing w:before="100" w:beforeAutospacing="1" w:after="100" w:afterAutospacing="1" w:line="240" w:lineRule="auto"/>
    </w:pPr>
    <w:rPr>
      <w:rFonts w:ascii="Times New Roman" w:hAnsi="Times New Roman"/>
      <w:sz w:val="24"/>
      <w:szCs w:val="24"/>
    </w:rPr>
  </w:style>
  <w:style w:type="character" w:styleId="MenoPendente">
    <w:name w:val="Unresolved Mention"/>
    <w:basedOn w:val="Fontepargpadro"/>
    <w:uiPriority w:val="99"/>
    <w:semiHidden/>
    <w:unhideWhenUsed/>
    <w:rsid w:val="00A6425F"/>
    <w:rPr>
      <w:color w:val="605E5C"/>
      <w:shd w:val="clear" w:color="auto" w:fill="E1DFDD"/>
    </w:rPr>
  </w:style>
  <w:style w:type="character" w:customStyle="1" w:styleId="Ttulo4Char">
    <w:name w:val="Título 4 Char"/>
    <w:basedOn w:val="Fontepargpadro"/>
    <w:link w:val="Ttulo4"/>
    <w:uiPriority w:val="9"/>
    <w:semiHidden/>
    <w:rsid w:val="003A2CD7"/>
    <w:rPr>
      <w:rFonts w:asciiTheme="majorHAnsi" w:eastAsiaTheme="majorEastAsia" w:hAnsiTheme="majorHAnsi" w:cstheme="majorBidi"/>
      <w:i/>
      <w:iCs/>
      <w:color w:val="2E74B5" w:themeColor="accent1" w:themeShade="BF"/>
      <w:sz w:val="22"/>
      <w:szCs w:val="22"/>
      <w:lang w:eastAsia="pt-BR"/>
    </w:rPr>
  </w:style>
  <w:style w:type="character" w:customStyle="1" w:styleId="scxw216974016">
    <w:name w:val="scxw216974016"/>
    <w:basedOn w:val="Fontepargpadro"/>
    <w:rsid w:val="00EF0D71"/>
  </w:style>
  <w:style w:type="paragraph" w:styleId="Legenda">
    <w:name w:val="caption"/>
    <w:basedOn w:val="Normal"/>
    <w:next w:val="Normal"/>
    <w:uiPriority w:val="35"/>
    <w:unhideWhenUsed/>
    <w:qFormat/>
    <w:rsid w:val="00C74F17"/>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606">
      <w:bodyDiv w:val="1"/>
      <w:marLeft w:val="0"/>
      <w:marRight w:val="0"/>
      <w:marTop w:val="0"/>
      <w:marBottom w:val="0"/>
      <w:divBdr>
        <w:top w:val="none" w:sz="0" w:space="0" w:color="auto"/>
        <w:left w:val="none" w:sz="0" w:space="0" w:color="auto"/>
        <w:bottom w:val="none" w:sz="0" w:space="0" w:color="auto"/>
        <w:right w:val="none" w:sz="0" w:space="0" w:color="auto"/>
      </w:divBdr>
    </w:div>
    <w:div w:id="6257633">
      <w:bodyDiv w:val="1"/>
      <w:marLeft w:val="0"/>
      <w:marRight w:val="0"/>
      <w:marTop w:val="0"/>
      <w:marBottom w:val="0"/>
      <w:divBdr>
        <w:top w:val="none" w:sz="0" w:space="0" w:color="auto"/>
        <w:left w:val="none" w:sz="0" w:space="0" w:color="auto"/>
        <w:bottom w:val="none" w:sz="0" w:space="0" w:color="auto"/>
        <w:right w:val="none" w:sz="0" w:space="0" w:color="auto"/>
      </w:divBdr>
    </w:div>
    <w:div w:id="181168634">
      <w:bodyDiv w:val="1"/>
      <w:marLeft w:val="0"/>
      <w:marRight w:val="0"/>
      <w:marTop w:val="0"/>
      <w:marBottom w:val="0"/>
      <w:divBdr>
        <w:top w:val="none" w:sz="0" w:space="0" w:color="auto"/>
        <w:left w:val="none" w:sz="0" w:space="0" w:color="auto"/>
        <w:bottom w:val="none" w:sz="0" w:space="0" w:color="auto"/>
        <w:right w:val="none" w:sz="0" w:space="0" w:color="auto"/>
      </w:divBdr>
    </w:div>
    <w:div w:id="202401810">
      <w:bodyDiv w:val="1"/>
      <w:marLeft w:val="0"/>
      <w:marRight w:val="0"/>
      <w:marTop w:val="0"/>
      <w:marBottom w:val="0"/>
      <w:divBdr>
        <w:top w:val="none" w:sz="0" w:space="0" w:color="auto"/>
        <w:left w:val="none" w:sz="0" w:space="0" w:color="auto"/>
        <w:bottom w:val="none" w:sz="0" w:space="0" w:color="auto"/>
        <w:right w:val="none" w:sz="0" w:space="0" w:color="auto"/>
      </w:divBdr>
    </w:div>
    <w:div w:id="212497574">
      <w:bodyDiv w:val="1"/>
      <w:marLeft w:val="0"/>
      <w:marRight w:val="0"/>
      <w:marTop w:val="0"/>
      <w:marBottom w:val="0"/>
      <w:divBdr>
        <w:top w:val="none" w:sz="0" w:space="0" w:color="auto"/>
        <w:left w:val="none" w:sz="0" w:space="0" w:color="auto"/>
        <w:bottom w:val="none" w:sz="0" w:space="0" w:color="auto"/>
        <w:right w:val="none" w:sz="0" w:space="0" w:color="auto"/>
      </w:divBdr>
    </w:div>
    <w:div w:id="232743620">
      <w:bodyDiv w:val="1"/>
      <w:marLeft w:val="0"/>
      <w:marRight w:val="0"/>
      <w:marTop w:val="0"/>
      <w:marBottom w:val="0"/>
      <w:divBdr>
        <w:top w:val="none" w:sz="0" w:space="0" w:color="auto"/>
        <w:left w:val="none" w:sz="0" w:space="0" w:color="auto"/>
        <w:bottom w:val="none" w:sz="0" w:space="0" w:color="auto"/>
        <w:right w:val="none" w:sz="0" w:space="0" w:color="auto"/>
      </w:divBdr>
    </w:div>
    <w:div w:id="243535846">
      <w:bodyDiv w:val="1"/>
      <w:marLeft w:val="0"/>
      <w:marRight w:val="0"/>
      <w:marTop w:val="0"/>
      <w:marBottom w:val="0"/>
      <w:divBdr>
        <w:top w:val="none" w:sz="0" w:space="0" w:color="auto"/>
        <w:left w:val="none" w:sz="0" w:space="0" w:color="auto"/>
        <w:bottom w:val="none" w:sz="0" w:space="0" w:color="auto"/>
        <w:right w:val="none" w:sz="0" w:space="0" w:color="auto"/>
      </w:divBdr>
    </w:div>
    <w:div w:id="271402814">
      <w:bodyDiv w:val="1"/>
      <w:marLeft w:val="0"/>
      <w:marRight w:val="0"/>
      <w:marTop w:val="0"/>
      <w:marBottom w:val="0"/>
      <w:divBdr>
        <w:top w:val="none" w:sz="0" w:space="0" w:color="auto"/>
        <w:left w:val="none" w:sz="0" w:space="0" w:color="auto"/>
        <w:bottom w:val="none" w:sz="0" w:space="0" w:color="auto"/>
        <w:right w:val="none" w:sz="0" w:space="0" w:color="auto"/>
      </w:divBdr>
    </w:div>
    <w:div w:id="355426459">
      <w:bodyDiv w:val="1"/>
      <w:marLeft w:val="0"/>
      <w:marRight w:val="0"/>
      <w:marTop w:val="0"/>
      <w:marBottom w:val="0"/>
      <w:divBdr>
        <w:top w:val="none" w:sz="0" w:space="0" w:color="auto"/>
        <w:left w:val="none" w:sz="0" w:space="0" w:color="auto"/>
        <w:bottom w:val="none" w:sz="0" w:space="0" w:color="auto"/>
        <w:right w:val="none" w:sz="0" w:space="0" w:color="auto"/>
      </w:divBdr>
    </w:div>
    <w:div w:id="372274446">
      <w:bodyDiv w:val="1"/>
      <w:marLeft w:val="0"/>
      <w:marRight w:val="0"/>
      <w:marTop w:val="0"/>
      <w:marBottom w:val="0"/>
      <w:divBdr>
        <w:top w:val="none" w:sz="0" w:space="0" w:color="auto"/>
        <w:left w:val="none" w:sz="0" w:space="0" w:color="auto"/>
        <w:bottom w:val="none" w:sz="0" w:space="0" w:color="auto"/>
        <w:right w:val="none" w:sz="0" w:space="0" w:color="auto"/>
      </w:divBdr>
    </w:div>
    <w:div w:id="382102947">
      <w:bodyDiv w:val="1"/>
      <w:marLeft w:val="0"/>
      <w:marRight w:val="0"/>
      <w:marTop w:val="0"/>
      <w:marBottom w:val="0"/>
      <w:divBdr>
        <w:top w:val="none" w:sz="0" w:space="0" w:color="auto"/>
        <w:left w:val="none" w:sz="0" w:space="0" w:color="auto"/>
        <w:bottom w:val="none" w:sz="0" w:space="0" w:color="auto"/>
        <w:right w:val="none" w:sz="0" w:space="0" w:color="auto"/>
      </w:divBdr>
    </w:div>
    <w:div w:id="384909526">
      <w:bodyDiv w:val="1"/>
      <w:marLeft w:val="0"/>
      <w:marRight w:val="0"/>
      <w:marTop w:val="0"/>
      <w:marBottom w:val="0"/>
      <w:divBdr>
        <w:top w:val="none" w:sz="0" w:space="0" w:color="auto"/>
        <w:left w:val="none" w:sz="0" w:space="0" w:color="auto"/>
        <w:bottom w:val="none" w:sz="0" w:space="0" w:color="auto"/>
        <w:right w:val="none" w:sz="0" w:space="0" w:color="auto"/>
      </w:divBdr>
    </w:div>
    <w:div w:id="388267779">
      <w:bodyDiv w:val="1"/>
      <w:marLeft w:val="0"/>
      <w:marRight w:val="0"/>
      <w:marTop w:val="0"/>
      <w:marBottom w:val="0"/>
      <w:divBdr>
        <w:top w:val="none" w:sz="0" w:space="0" w:color="auto"/>
        <w:left w:val="none" w:sz="0" w:space="0" w:color="auto"/>
        <w:bottom w:val="none" w:sz="0" w:space="0" w:color="auto"/>
        <w:right w:val="none" w:sz="0" w:space="0" w:color="auto"/>
      </w:divBdr>
    </w:div>
    <w:div w:id="550651791">
      <w:bodyDiv w:val="1"/>
      <w:marLeft w:val="0"/>
      <w:marRight w:val="0"/>
      <w:marTop w:val="0"/>
      <w:marBottom w:val="0"/>
      <w:divBdr>
        <w:top w:val="none" w:sz="0" w:space="0" w:color="auto"/>
        <w:left w:val="none" w:sz="0" w:space="0" w:color="auto"/>
        <w:bottom w:val="none" w:sz="0" w:space="0" w:color="auto"/>
        <w:right w:val="none" w:sz="0" w:space="0" w:color="auto"/>
      </w:divBdr>
    </w:div>
    <w:div w:id="598179133">
      <w:bodyDiv w:val="1"/>
      <w:marLeft w:val="0"/>
      <w:marRight w:val="0"/>
      <w:marTop w:val="0"/>
      <w:marBottom w:val="0"/>
      <w:divBdr>
        <w:top w:val="none" w:sz="0" w:space="0" w:color="auto"/>
        <w:left w:val="none" w:sz="0" w:space="0" w:color="auto"/>
        <w:bottom w:val="none" w:sz="0" w:space="0" w:color="auto"/>
        <w:right w:val="none" w:sz="0" w:space="0" w:color="auto"/>
      </w:divBdr>
    </w:div>
    <w:div w:id="621695113">
      <w:bodyDiv w:val="1"/>
      <w:marLeft w:val="0"/>
      <w:marRight w:val="0"/>
      <w:marTop w:val="0"/>
      <w:marBottom w:val="0"/>
      <w:divBdr>
        <w:top w:val="none" w:sz="0" w:space="0" w:color="auto"/>
        <w:left w:val="none" w:sz="0" w:space="0" w:color="auto"/>
        <w:bottom w:val="none" w:sz="0" w:space="0" w:color="auto"/>
        <w:right w:val="none" w:sz="0" w:space="0" w:color="auto"/>
      </w:divBdr>
    </w:div>
    <w:div w:id="641735485">
      <w:bodyDiv w:val="1"/>
      <w:marLeft w:val="0"/>
      <w:marRight w:val="0"/>
      <w:marTop w:val="0"/>
      <w:marBottom w:val="0"/>
      <w:divBdr>
        <w:top w:val="none" w:sz="0" w:space="0" w:color="auto"/>
        <w:left w:val="none" w:sz="0" w:space="0" w:color="auto"/>
        <w:bottom w:val="none" w:sz="0" w:space="0" w:color="auto"/>
        <w:right w:val="none" w:sz="0" w:space="0" w:color="auto"/>
      </w:divBdr>
    </w:div>
    <w:div w:id="644510854">
      <w:bodyDiv w:val="1"/>
      <w:marLeft w:val="0"/>
      <w:marRight w:val="0"/>
      <w:marTop w:val="0"/>
      <w:marBottom w:val="0"/>
      <w:divBdr>
        <w:top w:val="none" w:sz="0" w:space="0" w:color="auto"/>
        <w:left w:val="none" w:sz="0" w:space="0" w:color="auto"/>
        <w:bottom w:val="none" w:sz="0" w:space="0" w:color="auto"/>
        <w:right w:val="none" w:sz="0" w:space="0" w:color="auto"/>
      </w:divBdr>
    </w:div>
    <w:div w:id="677270220">
      <w:bodyDiv w:val="1"/>
      <w:marLeft w:val="0"/>
      <w:marRight w:val="0"/>
      <w:marTop w:val="0"/>
      <w:marBottom w:val="0"/>
      <w:divBdr>
        <w:top w:val="none" w:sz="0" w:space="0" w:color="auto"/>
        <w:left w:val="none" w:sz="0" w:space="0" w:color="auto"/>
        <w:bottom w:val="none" w:sz="0" w:space="0" w:color="auto"/>
        <w:right w:val="none" w:sz="0" w:space="0" w:color="auto"/>
      </w:divBdr>
    </w:div>
    <w:div w:id="692725692">
      <w:bodyDiv w:val="1"/>
      <w:marLeft w:val="0"/>
      <w:marRight w:val="0"/>
      <w:marTop w:val="0"/>
      <w:marBottom w:val="0"/>
      <w:divBdr>
        <w:top w:val="none" w:sz="0" w:space="0" w:color="auto"/>
        <w:left w:val="none" w:sz="0" w:space="0" w:color="auto"/>
        <w:bottom w:val="none" w:sz="0" w:space="0" w:color="auto"/>
        <w:right w:val="none" w:sz="0" w:space="0" w:color="auto"/>
      </w:divBdr>
    </w:div>
    <w:div w:id="744761734">
      <w:bodyDiv w:val="1"/>
      <w:marLeft w:val="0"/>
      <w:marRight w:val="0"/>
      <w:marTop w:val="0"/>
      <w:marBottom w:val="0"/>
      <w:divBdr>
        <w:top w:val="none" w:sz="0" w:space="0" w:color="auto"/>
        <w:left w:val="none" w:sz="0" w:space="0" w:color="auto"/>
        <w:bottom w:val="none" w:sz="0" w:space="0" w:color="auto"/>
        <w:right w:val="none" w:sz="0" w:space="0" w:color="auto"/>
      </w:divBdr>
    </w:div>
    <w:div w:id="767315094">
      <w:bodyDiv w:val="1"/>
      <w:marLeft w:val="0"/>
      <w:marRight w:val="0"/>
      <w:marTop w:val="0"/>
      <w:marBottom w:val="0"/>
      <w:divBdr>
        <w:top w:val="none" w:sz="0" w:space="0" w:color="auto"/>
        <w:left w:val="none" w:sz="0" w:space="0" w:color="auto"/>
        <w:bottom w:val="none" w:sz="0" w:space="0" w:color="auto"/>
        <w:right w:val="none" w:sz="0" w:space="0" w:color="auto"/>
      </w:divBdr>
    </w:div>
    <w:div w:id="787823720">
      <w:bodyDiv w:val="1"/>
      <w:marLeft w:val="0"/>
      <w:marRight w:val="0"/>
      <w:marTop w:val="0"/>
      <w:marBottom w:val="0"/>
      <w:divBdr>
        <w:top w:val="none" w:sz="0" w:space="0" w:color="auto"/>
        <w:left w:val="none" w:sz="0" w:space="0" w:color="auto"/>
        <w:bottom w:val="none" w:sz="0" w:space="0" w:color="auto"/>
        <w:right w:val="none" w:sz="0" w:space="0" w:color="auto"/>
      </w:divBdr>
    </w:div>
    <w:div w:id="903947719">
      <w:bodyDiv w:val="1"/>
      <w:marLeft w:val="0"/>
      <w:marRight w:val="0"/>
      <w:marTop w:val="0"/>
      <w:marBottom w:val="0"/>
      <w:divBdr>
        <w:top w:val="none" w:sz="0" w:space="0" w:color="auto"/>
        <w:left w:val="none" w:sz="0" w:space="0" w:color="auto"/>
        <w:bottom w:val="none" w:sz="0" w:space="0" w:color="auto"/>
        <w:right w:val="none" w:sz="0" w:space="0" w:color="auto"/>
      </w:divBdr>
    </w:div>
    <w:div w:id="983268518">
      <w:bodyDiv w:val="1"/>
      <w:marLeft w:val="0"/>
      <w:marRight w:val="0"/>
      <w:marTop w:val="0"/>
      <w:marBottom w:val="0"/>
      <w:divBdr>
        <w:top w:val="none" w:sz="0" w:space="0" w:color="auto"/>
        <w:left w:val="none" w:sz="0" w:space="0" w:color="auto"/>
        <w:bottom w:val="none" w:sz="0" w:space="0" w:color="auto"/>
        <w:right w:val="none" w:sz="0" w:space="0" w:color="auto"/>
      </w:divBdr>
    </w:div>
    <w:div w:id="1080447779">
      <w:bodyDiv w:val="1"/>
      <w:marLeft w:val="0"/>
      <w:marRight w:val="0"/>
      <w:marTop w:val="0"/>
      <w:marBottom w:val="0"/>
      <w:divBdr>
        <w:top w:val="none" w:sz="0" w:space="0" w:color="auto"/>
        <w:left w:val="none" w:sz="0" w:space="0" w:color="auto"/>
        <w:bottom w:val="none" w:sz="0" w:space="0" w:color="auto"/>
        <w:right w:val="none" w:sz="0" w:space="0" w:color="auto"/>
      </w:divBdr>
      <w:divsChild>
        <w:div w:id="487524241">
          <w:marLeft w:val="0"/>
          <w:marRight w:val="0"/>
          <w:marTop w:val="0"/>
          <w:marBottom w:val="165"/>
          <w:divBdr>
            <w:top w:val="none" w:sz="0" w:space="0" w:color="auto"/>
            <w:left w:val="none" w:sz="0" w:space="0" w:color="auto"/>
            <w:bottom w:val="none" w:sz="0" w:space="0" w:color="auto"/>
            <w:right w:val="none" w:sz="0" w:space="0" w:color="auto"/>
          </w:divBdr>
        </w:div>
        <w:div w:id="1402606319">
          <w:marLeft w:val="0"/>
          <w:marRight w:val="0"/>
          <w:marTop w:val="0"/>
          <w:marBottom w:val="165"/>
          <w:divBdr>
            <w:top w:val="none" w:sz="0" w:space="0" w:color="auto"/>
            <w:left w:val="none" w:sz="0" w:space="0" w:color="auto"/>
            <w:bottom w:val="none" w:sz="0" w:space="0" w:color="auto"/>
            <w:right w:val="none" w:sz="0" w:space="0" w:color="auto"/>
          </w:divBdr>
        </w:div>
        <w:div w:id="708452616">
          <w:marLeft w:val="0"/>
          <w:marRight w:val="0"/>
          <w:marTop w:val="0"/>
          <w:marBottom w:val="165"/>
          <w:divBdr>
            <w:top w:val="none" w:sz="0" w:space="0" w:color="auto"/>
            <w:left w:val="none" w:sz="0" w:space="0" w:color="auto"/>
            <w:bottom w:val="none" w:sz="0" w:space="0" w:color="auto"/>
            <w:right w:val="none" w:sz="0" w:space="0" w:color="auto"/>
          </w:divBdr>
          <w:divsChild>
            <w:div w:id="1553155840">
              <w:marLeft w:val="0"/>
              <w:marRight w:val="0"/>
              <w:marTop w:val="0"/>
              <w:marBottom w:val="0"/>
              <w:divBdr>
                <w:top w:val="none" w:sz="0" w:space="0" w:color="auto"/>
                <w:left w:val="none" w:sz="0" w:space="0" w:color="auto"/>
                <w:bottom w:val="none" w:sz="0" w:space="0" w:color="auto"/>
                <w:right w:val="none" w:sz="0" w:space="0" w:color="auto"/>
              </w:divBdr>
            </w:div>
          </w:divsChild>
        </w:div>
        <w:div w:id="1069421647">
          <w:marLeft w:val="0"/>
          <w:marRight w:val="0"/>
          <w:marTop w:val="0"/>
          <w:marBottom w:val="165"/>
          <w:divBdr>
            <w:top w:val="none" w:sz="0" w:space="0" w:color="auto"/>
            <w:left w:val="none" w:sz="0" w:space="0" w:color="auto"/>
            <w:bottom w:val="none" w:sz="0" w:space="0" w:color="auto"/>
            <w:right w:val="none" w:sz="0" w:space="0" w:color="auto"/>
          </w:divBdr>
          <w:divsChild>
            <w:div w:id="951284183">
              <w:marLeft w:val="0"/>
              <w:marRight w:val="0"/>
              <w:marTop w:val="0"/>
              <w:marBottom w:val="0"/>
              <w:divBdr>
                <w:top w:val="none" w:sz="0" w:space="0" w:color="auto"/>
                <w:left w:val="none" w:sz="0" w:space="0" w:color="auto"/>
                <w:bottom w:val="none" w:sz="0" w:space="0" w:color="auto"/>
                <w:right w:val="none" w:sz="0" w:space="0" w:color="auto"/>
              </w:divBdr>
            </w:div>
          </w:divsChild>
        </w:div>
        <w:div w:id="718939438">
          <w:marLeft w:val="0"/>
          <w:marRight w:val="0"/>
          <w:marTop w:val="0"/>
          <w:marBottom w:val="0"/>
          <w:divBdr>
            <w:top w:val="none" w:sz="0" w:space="0" w:color="auto"/>
            <w:left w:val="none" w:sz="0" w:space="0" w:color="auto"/>
            <w:bottom w:val="none" w:sz="0" w:space="0" w:color="auto"/>
            <w:right w:val="none" w:sz="0" w:space="0" w:color="auto"/>
          </w:divBdr>
        </w:div>
        <w:div w:id="1922836284">
          <w:marLeft w:val="0"/>
          <w:marRight w:val="0"/>
          <w:marTop w:val="0"/>
          <w:marBottom w:val="0"/>
          <w:divBdr>
            <w:top w:val="none" w:sz="0" w:space="0" w:color="auto"/>
            <w:left w:val="none" w:sz="0" w:space="0" w:color="auto"/>
            <w:bottom w:val="none" w:sz="0" w:space="0" w:color="auto"/>
            <w:right w:val="none" w:sz="0" w:space="0" w:color="auto"/>
          </w:divBdr>
        </w:div>
      </w:divsChild>
    </w:div>
    <w:div w:id="1096630367">
      <w:bodyDiv w:val="1"/>
      <w:marLeft w:val="0"/>
      <w:marRight w:val="0"/>
      <w:marTop w:val="0"/>
      <w:marBottom w:val="0"/>
      <w:divBdr>
        <w:top w:val="none" w:sz="0" w:space="0" w:color="auto"/>
        <w:left w:val="none" w:sz="0" w:space="0" w:color="auto"/>
        <w:bottom w:val="none" w:sz="0" w:space="0" w:color="auto"/>
        <w:right w:val="none" w:sz="0" w:space="0" w:color="auto"/>
      </w:divBdr>
    </w:div>
    <w:div w:id="1114640634">
      <w:bodyDiv w:val="1"/>
      <w:marLeft w:val="0"/>
      <w:marRight w:val="0"/>
      <w:marTop w:val="0"/>
      <w:marBottom w:val="0"/>
      <w:divBdr>
        <w:top w:val="none" w:sz="0" w:space="0" w:color="auto"/>
        <w:left w:val="none" w:sz="0" w:space="0" w:color="auto"/>
        <w:bottom w:val="none" w:sz="0" w:space="0" w:color="auto"/>
        <w:right w:val="none" w:sz="0" w:space="0" w:color="auto"/>
      </w:divBdr>
      <w:divsChild>
        <w:div w:id="2094618183">
          <w:marLeft w:val="0"/>
          <w:marRight w:val="0"/>
          <w:marTop w:val="0"/>
          <w:marBottom w:val="0"/>
          <w:divBdr>
            <w:top w:val="none" w:sz="0" w:space="0" w:color="auto"/>
            <w:left w:val="none" w:sz="0" w:space="0" w:color="auto"/>
            <w:bottom w:val="none" w:sz="0" w:space="0" w:color="auto"/>
            <w:right w:val="none" w:sz="0" w:space="0" w:color="auto"/>
          </w:divBdr>
        </w:div>
        <w:div w:id="315038652">
          <w:marLeft w:val="0"/>
          <w:marRight w:val="0"/>
          <w:marTop w:val="0"/>
          <w:marBottom w:val="0"/>
          <w:divBdr>
            <w:top w:val="none" w:sz="0" w:space="0" w:color="auto"/>
            <w:left w:val="none" w:sz="0" w:space="0" w:color="auto"/>
            <w:bottom w:val="none" w:sz="0" w:space="0" w:color="auto"/>
            <w:right w:val="none" w:sz="0" w:space="0" w:color="auto"/>
          </w:divBdr>
        </w:div>
        <w:div w:id="93600560">
          <w:marLeft w:val="0"/>
          <w:marRight w:val="0"/>
          <w:marTop w:val="0"/>
          <w:marBottom w:val="0"/>
          <w:divBdr>
            <w:top w:val="none" w:sz="0" w:space="0" w:color="auto"/>
            <w:left w:val="none" w:sz="0" w:space="0" w:color="auto"/>
            <w:bottom w:val="none" w:sz="0" w:space="0" w:color="auto"/>
            <w:right w:val="none" w:sz="0" w:space="0" w:color="auto"/>
          </w:divBdr>
        </w:div>
        <w:div w:id="1895657162">
          <w:marLeft w:val="0"/>
          <w:marRight w:val="0"/>
          <w:marTop w:val="0"/>
          <w:marBottom w:val="0"/>
          <w:divBdr>
            <w:top w:val="none" w:sz="0" w:space="0" w:color="auto"/>
            <w:left w:val="none" w:sz="0" w:space="0" w:color="auto"/>
            <w:bottom w:val="none" w:sz="0" w:space="0" w:color="auto"/>
            <w:right w:val="none" w:sz="0" w:space="0" w:color="auto"/>
          </w:divBdr>
        </w:div>
        <w:div w:id="1893886637">
          <w:marLeft w:val="0"/>
          <w:marRight w:val="0"/>
          <w:marTop w:val="0"/>
          <w:marBottom w:val="0"/>
          <w:divBdr>
            <w:top w:val="none" w:sz="0" w:space="0" w:color="auto"/>
            <w:left w:val="none" w:sz="0" w:space="0" w:color="auto"/>
            <w:bottom w:val="none" w:sz="0" w:space="0" w:color="auto"/>
            <w:right w:val="none" w:sz="0" w:space="0" w:color="auto"/>
          </w:divBdr>
        </w:div>
        <w:div w:id="617105078">
          <w:marLeft w:val="0"/>
          <w:marRight w:val="0"/>
          <w:marTop w:val="0"/>
          <w:marBottom w:val="0"/>
          <w:divBdr>
            <w:top w:val="none" w:sz="0" w:space="0" w:color="auto"/>
            <w:left w:val="none" w:sz="0" w:space="0" w:color="auto"/>
            <w:bottom w:val="none" w:sz="0" w:space="0" w:color="auto"/>
            <w:right w:val="none" w:sz="0" w:space="0" w:color="auto"/>
          </w:divBdr>
        </w:div>
      </w:divsChild>
    </w:div>
    <w:div w:id="1139879876">
      <w:bodyDiv w:val="1"/>
      <w:marLeft w:val="0"/>
      <w:marRight w:val="0"/>
      <w:marTop w:val="0"/>
      <w:marBottom w:val="0"/>
      <w:divBdr>
        <w:top w:val="none" w:sz="0" w:space="0" w:color="auto"/>
        <w:left w:val="none" w:sz="0" w:space="0" w:color="auto"/>
        <w:bottom w:val="none" w:sz="0" w:space="0" w:color="auto"/>
        <w:right w:val="none" w:sz="0" w:space="0" w:color="auto"/>
      </w:divBdr>
    </w:div>
    <w:div w:id="1227644178">
      <w:bodyDiv w:val="1"/>
      <w:marLeft w:val="0"/>
      <w:marRight w:val="0"/>
      <w:marTop w:val="0"/>
      <w:marBottom w:val="0"/>
      <w:divBdr>
        <w:top w:val="none" w:sz="0" w:space="0" w:color="auto"/>
        <w:left w:val="none" w:sz="0" w:space="0" w:color="auto"/>
        <w:bottom w:val="none" w:sz="0" w:space="0" w:color="auto"/>
        <w:right w:val="none" w:sz="0" w:space="0" w:color="auto"/>
      </w:divBdr>
    </w:div>
    <w:div w:id="1257978008">
      <w:bodyDiv w:val="1"/>
      <w:marLeft w:val="0"/>
      <w:marRight w:val="0"/>
      <w:marTop w:val="0"/>
      <w:marBottom w:val="0"/>
      <w:divBdr>
        <w:top w:val="none" w:sz="0" w:space="0" w:color="auto"/>
        <w:left w:val="none" w:sz="0" w:space="0" w:color="auto"/>
        <w:bottom w:val="none" w:sz="0" w:space="0" w:color="auto"/>
        <w:right w:val="none" w:sz="0" w:space="0" w:color="auto"/>
      </w:divBdr>
    </w:div>
    <w:div w:id="1279988804">
      <w:bodyDiv w:val="1"/>
      <w:marLeft w:val="0"/>
      <w:marRight w:val="0"/>
      <w:marTop w:val="0"/>
      <w:marBottom w:val="0"/>
      <w:divBdr>
        <w:top w:val="none" w:sz="0" w:space="0" w:color="auto"/>
        <w:left w:val="none" w:sz="0" w:space="0" w:color="auto"/>
        <w:bottom w:val="none" w:sz="0" w:space="0" w:color="auto"/>
        <w:right w:val="none" w:sz="0" w:space="0" w:color="auto"/>
      </w:divBdr>
    </w:div>
    <w:div w:id="1334987771">
      <w:bodyDiv w:val="1"/>
      <w:marLeft w:val="0"/>
      <w:marRight w:val="0"/>
      <w:marTop w:val="0"/>
      <w:marBottom w:val="0"/>
      <w:divBdr>
        <w:top w:val="none" w:sz="0" w:space="0" w:color="auto"/>
        <w:left w:val="none" w:sz="0" w:space="0" w:color="auto"/>
        <w:bottom w:val="none" w:sz="0" w:space="0" w:color="auto"/>
        <w:right w:val="none" w:sz="0" w:space="0" w:color="auto"/>
      </w:divBdr>
    </w:div>
    <w:div w:id="1366906387">
      <w:bodyDiv w:val="1"/>
      <w:marLeft w:val="0"/>
      <w:marRight w:val="0"/>
      <w:marTop w:val="0"/>
      <w:marBottom w:val="0"/>
      <w:divBdr>
        <w:top w:val="none" w:sz="0" w:space="0" w:color="auto"/>
        <w:left w:val="none" w:sz="0" w:space="0" w:color="auto"/>
        <w:bottom w:val="none" w:sz="0" w:space="0" w:color="auto"/>
        <w:right w:val="none" w:sz="0" w:space="0" w:color="auto"/>
      </w:divBdr>
      <w:divsChild>
        <w:div w:id="1182400624">
          <w:marLeft w:val="0"/>
          <w:marRight w:val="0"/>
          <w:marTop w:val="0"/>
          <w:marBottom w:val="0"/>
          <w:divBdr>
            <w:top w:val="none" w:sz="0" w:space="0" w:color="auto"/>
            <w:left w:val="none" w:sz="0" w:space="0" w:color="auto"/>
            <w:bottom w:val="none" w:sz="0" w:space="0" w:color="auto"/>
            <w:right w:val="none" w:sz="0" w:space="0" w:color="auto"/>
          </w:divBdr>
        </w:div>
        <w:div w:id="1615282290">
          <w:marLeft w:val="0"/>
          <w:marRight w:val="0"/>
          <w:marTop w:val="0"/>
          <w:marBottom w:val="0"/>
          <w:divBdr>
            <w:top w:val="none" w:sz="0" w:space="0" w:color="auto"/>
            <w:left w:val="none" w:sz="0" w:space="0" w:color="auto"/>
            <w:bottom w:val="none" w:sz="0" w:space="0" w:color="auto"/>
            <w:right w:val="none" w:sz="0" w:space="0" w:color="auto"/>
          </w:divBdr>
        </w:div>
        <w:div w:id="1940143531">
          <w:marLeft w:val="0"/>
          <w:marRight w:val="0"/>
          <w:marTop w:val="0"/>
          <w:marBottom w:val="0"/>
          <w:divBdr>
            <w:top w:val="none" w:sz="0" w:space="0" w:color="auto"/>
            <w:left w:val="none" w:sz="0" w:space="0" w:color="auto"/>
            <w:bottom w:val="none" w:sz="0" w:space="0" w:color="auto"/>
            <w:right w:val="none" w:sz="0" w:space="0" w:color="auto"/>
          </w:divBdr>
        </w:div>
      </w:divsChild>
    </w:div>
    <w:div w:id="1371690197">
      <w:bodyDiv w:val="1"/>
      <w:marLeft w:val="0"/>
      <w:marRight w:val="0"/>
      <w:marTop w:val="0"/>
      <w:marBottom w:val="0"/>
      <w:divBdr>
        <w:top w:val="none" w:sz="0" w:space="0" w:color="auto"/>
        <w:left w:val="none" w:sz="0" w:space="0" w:color="auto"/>
        <w:bottom w:val="none" w:sz="0" w:space="0" w:color="auto"/>
        <w:right w:val="none" w:sz="0" w:space="0" w:color="auto"/>
      </w:divBdr>
    </w:div>
    <w:div w:id="1410150305">
      <w:bodyDiv w:val="1"/>
      <w:marLeft w:val="0"/>
      <w:marRight w:val="0"/>
      <w:marTop w:val="0"/>
      <w:marBottom w:val="0"/>
      <w:divBdr>
        <w:top w:val="none" w:sz="0" w:space="0" w:color="auto"/>
        <w:left w:val="none" w:sz="0" w:space="0" w:color="auto"/>
        <w:bottom w:val="none" w:sz="0" w:space="0" w:color="auto"/>
        <w:right w:val="none" w:sz="0" w:space="0" w:color="auto"/>
      </w:divBdr>
    </w:div>
    <w:div w:id="1440640758">
      <w:bodyDiv w:val="1"/>
      <w:marLeft w:val="0"/>
      <w:marRight w:val="0"/>
      <w:marTop w:val="0"/>
      <w:marBottom w:val="0"/>
      <w:divBdr>
        <w:top w:val="none" w:sz="0" w:space="0" w:color="auto"/>
        <w:left w:val="none" w:sz="0" w:space="0" w:color="auto"/>
        <w:bottom w:val="none" w:sz="0" w:space="0" w:color="auto"/>
        <w:right w:val="none" w:sz="0" w:space="0" w:color="auto"/>
      </w:divBdr>
      <w:divsChild>
        <w:div w:id="403457312">
          <w:marLeft w:val="0"/>
          <w:marRight w:val="0"/>
          <w:marTop w:val="0"/>
          <w:marBottom w:val="0"/>
          <w:divBdr>
            <w:top w:val="none" w:sz="0" w:space="0" w:color="auto"/>
            <w:left w:val="none" w:sz="0" w:space="0" w:color="auto"/>
            <w:bottom w:val="none" w:sz="0" w:space="0" w:color="auto"/>
            <w:right w:val="none" w:sz="0" w:space="0" w:color="auto"/>
          </w:divBdr>
          <w:divsChild>
            <w:div w:id="606929067">
              <w:marLeft w:val="0"/>
              <w:marRight w:val="0"/>
              <w:marTop w:val="0"/>
              <w:marBottom w:val="0"/>
              <w:divBdr>
                <w:top w:val="none" w:sz="0" w:space="0" w:color="auto"/>
                <w:left w:val="none" w:sz="0" w:space="0" w:color="auto"/>
                <w:bottom w:val="none" w:sz="0" w:space="0" w:color="auto"/>
                <w:right w:val="none" w:sz="0" w:space="0" w:color="auto"/>
              </w:divBdr>
              <w:divsChild>
                <w:div w:id="298339321">
                  <w:marLeft w:val="0"/>
                  <w:marRight w:val="0"/>
                  <w:marTop w:val="0"/>
                  <w:marBottom w:val="0"/>
                  <w:divBdr>
                    <w:top w:val="none" w:sz="0" w:space="0" w:color="auto"/>
                    <w:left w:val="none" w:sz="0" w:space="0" w:color="auto"/>
                    <w:bottom w:val="none" w:sz="0" w:space="0" w:color="auto"/>
                    <w:right w:val="none" w:sz="0" w:space="0" w:color="auto"/>
                  </w:divBdr>
                  <w:divsChild>
                    <w:div w:id="7607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892539">
          <w:marLeft w:val="0"/>
          <w:marRight w:val="0"/>
          <w:marTop w:val="0"/>
          <w:marBottom w:val="0"/>
          <w:divBdr>
            <w:top w:val="none" w:sz="0" w:space="0" w:color="auto"/>
            <w:left w:val="none" w:sz="0" w:space="0" w:color="auto"/>
            <w:bottom w:val="none" w:sz="0" w:space="0" w:color="auto"/>
            <w:right w:val="none" w:sz="0" w:space="0" w:color="auto"/>
          </w:divBdr>
          <w:divsChild>
            <w:div w:id="1798984264">
              <w:marLeft w:val="0"/>
              <w:marRight w:val="0"/>
              <w:marTop w:val="0"/>
              <w:marBottom w:val="0"/>
              <w:divBdr>
                <w:top w:val="none" w:sz="0" w:space="0" w:color="auto"/>
                <w:left w:val="none" w:sz="0" w:space="0" w:color="auto"/>
                <w:bottom w:val="none" w:sz="0" w:space="0" w:color="auto"/>
                <w:right w:val="none" w:sz="0" w:space="0" w:color="auto"/>
              </w:divBdr>
              <w:divsChild>
                <w:div w:id="886140234">
                  <w:marLeft w:val="0"/>
                  <w:marRight w:val="0"/>
                  <w:marTop w:val="0"/>
                  <w:marBottom w:val="0"/>
                  <w:divBdr>
                    <w:top w:val="none" w:sz="0" w:space="0" w:color="auto"/>
                    <w:left w:val="none" w:sz="0" w:space="0" w:color="auto"/>
                    <w:bottom w:val="none" w:sz="0" w:space="0" w:color="auto"/>
                    <w:right w:val="none" w:sz="0" w:space="0" w:color="auto"/>
                  </w:divBdr>
                  <w:divsChild>
                    <w:div w:id="636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737534">
      <w:bodyDiv w:val="1"/>
      <w:marLeft w:val="0"/>
      <w:marRight w:val="0"/>
      <w:marTop w:val="0"/>
      <w:marBottom w:val="0"/>
      <w:divBdr>
        <w:top w:val="none" w:sz="0" w:space="0" w:color="auto"/>
        <w:left w:val="none" w:sz="0" w:space="0" w:color="auto"/>
        <w:bottom w:val="none" w:sz="0" w:space="0" w:color="auto"/>
        <w:right w:val="none" w:sz="0" w:space="0" w:color="auto"/>
      </w:divBdr>
    </w:div>
    <w:div w:id="1518426004">
      <w:bodyDiv w:val="1"/>
      <w:marLeft w:val="0"/>
      <w:marRight w:val="0"/>
      <w:marTop w:val="0"/>
      <w:marBottom w:val="0"/>
      <w:divBdr>
        <w:top w:val="none" w:sz="0" w:space="0" w:color="auto"/>
        <w:left w:val="none" w:sz="0" w:space="0" w:color="auto"/>
        <w:bottom w:val="none" w:sz="0" w:space="0" w:color="auto"/>
        <w:right w:val="none" w:sz="0" w:space="0" w:color="auto"/>
      </w:divBdr>
    </w:div>
    <w:div w:id="1568951882">
      <w:bodyDiv w:val="1"/>
      <w:marLeft w:val="0"/>
      <w:marRight w:val="0"/>
      <w:marTop w:val="0"/>
      <w:marBottom w:val="0"/>
      <w:divBdr>
        <w:top w:val="none" w:sz="0" w:space="0" w:color="auto"/>
        <w:left w:val="none" w:sz="0" w:space="0" w:color="auto"/>
        <w:bottom w:val="none" w:sz="0" w:space="0" w:color="auto"/>
        <w:right w:val="none" w:sz="0" w:space="0" w:color="auto"/>
      </w:divBdr>
    </w:div>
    <w:div w:id="1599630967">
      <w:bodyDiv w:val="1"/>
      <w:marLeft w:val="0"/>
      <w:marRight w:val="0"/>
      <w:marTop w:val="0"/>
      <w:marBottom w:val="0"/>
      <w:divBdr>
        <w:top w:val="none" w:sz="0" w:space="0" w:color="auto"/>
        <w:left w:val="none" w:sz="0" w:space="0" w:color="auto"/>
        <w:bottom w:val="none" w:sz="0" w:space="0" w:color="auto"/>
        <w:right w:val="none" w:sz="0" w:space="0" w:color="auto"/>
      </w:divBdr>
    </w:div>
    <w:div w:id="1615555033">
      <w:bodyDiv w:val="1"/>
      <w:marLeft w:val="0"/>
      <w:marRight w:val="0"/>
      <w:marTop w:val="0"/>
      <w:marBottom w:val="0"/>
      <w:divBdr>
        <w:top w:val="none" w:sz="0" w:space="0" w:color="auto"/>
        <w:left w:val="none" w:sz="0" w:space="0" w:color="auto"/>
        <w:bottom w:val="none" w:sz="0" w:space="0" w:color="auto"/>
        <w:right w:val="none" w:sz="0" w:space="0" w:color="auto"/>
      </w:divBdr>
    </w:div>
    <w:div w:id="1642998842">
      <w:bodyDiv w:val="1"/>
      <w:marLeft w:val="0"/>
      <w:marRight w:val="0"/>
      <w:marTop w:val="0"/>
      <w:marBottom w:val="0"/>
      <w:divBdr>
        <w:top w:val="none" w:sz="0" w:space="0" w:color="auto"/>
        <w:left w:val="none" w:sz="0" w:space="0" w:color="auto"/>
        <w:bottom w:val="none" w:sz="0" w:space="0" w:color="auto"/>
        <w:right w:val="none" w:sz="0" w:space="0" w:color="auto"/>
      </w:divBdr>
    </w:div>
    <w:div w:id="1656640227">
      <w:bodyDiv w:val="1"/>
      <w:marLeft w:val="0"/>
      <w:marRight w:val="0"/>
      <w:marTop w:val="0"/>
      <w:marBottom w:val="0"/>
      <w:divBdr>
        <w:top w:val="none" w:sz="0" w:space="0" w:color="auto"/>
        <w:left w:val="none" w:sz="0" w:space="0" w:color="auto"/>
        <w:bottom w:val="none" w:sz="0" w:space="0" w:color="auto"/>
        <w:right w:val="none" w:sz="0" w:space="0" w:color="auto"/>
      </w:divBdr>
    </w:div>
    <w:div w:id="1689866308">
      <w:bodyDiv w:val="1"/>
      <w:marLeft w:val="0"/>
      <w:marRight w:val="0"/>
      <w:marTop w:val="0"/>
      <w:marBottom w:val="0"/>
      <w:divBdr>
        <w:top w:val="none" w:sz="0" w:space="0" w:color="auto"/>
        <w:left w:val="none" w:sz="0" w:space="0" w:color="auto"/>
        <w:bottom w:val="none" w:sz="0" w:space="0" w:color="auto"/>
        <w:right w:val="none" w:sz="0" w:space="0" w:color="auto"/>
      </w:divBdr>
    </w:div>
    <w:div w:id="1778023189">
      <w:bodyDiv w:val="1"/>
      <w:marLeft w:val="0"/>
      <w:marRight w:val="0"/>
      <w:marTop w:val="0"/>
      <w:marBottom w:val="0"/>
      <w:divBdr>
        <w:top w:val="none" w:sz="0" w:space="0" w:color="auto"/>
        <w:left w:val="none" w:sz="0" w:space="0" w:color="auto"/>
        <w:bottom w:val="none" w:sz="0" w:space="0" w:color="auto"/>
        <w:right w:val="none" w:sz="0" w:space="0" w:color="auto"/>
      </w:divBdr>
      <w:divsChild>
        <w:div w:id="462579395">
          <w:marLeft w:val="0"/>
          <w:marRight w:val="0"/>
          <w:marTop w:val="0"/>
          <w:marBottom w:val="0"/>
          <w:divBdr>
            <w:top w:val="none" w:sz="0" w:space="0" w:color="auto"/>
            <w:left w:val="none" w:sz="0" w:space="0" w:color="auto"/>
            <w:bottom w:val="none" w:sz="0" w:space="0" w:color="auto"/>
            <w:right w:val="none" w:sz="0" w:space="0" w:color="auto"/>
          </w:divBdr>
          <w:divsChild>
            <w:div w:id="1020200514">
              <w:marLeft w:val="0"/>
              <w:marRight w:val="0"/>
              <w:marTop w:val="0"/>
              <w:marBottom w:val="0"/>
              <w:divBdr>
                <w:top w:val="none" w:sz="0" w:space="0" w:color="auto"/>
                <w:left w:val="none" w:sz="0" w:space="0" w:color="auto"/>
                <w:bottom w:val="none" w:sz="0" w:space="0" w:color="auto"/>
                <w:right w:val="none" w:sz="0" w:space="0" w:color="auto"/>
              </w:divBdr>
              <w:divsChild>
                <w:div w:id="121313140">
                  <w:marLeft w:val="0"/>
                  <w:marRight w:val="0"/>
                  <w:marTop w:val="0"/>
                  <w:marBottom w:val="0"/>
                  <w:divBdr>
                    <w:top w:val="none" w:sz="0" w:space="0" w:color="auto"/>
                    <w:left w:val="none" w:sz="0" w:space="0" w:color="auto"/>
                    <w:bottom w:val="none" w:sz="0" w:space="0" w:color="auto"/>
                    <w:right w:val="none" w:sz="0" w:space="0" w:color="auto"/>
                  </w:divBdr>
                  <w:divsChild>
                    <w:div w:id="371269754">
                      <w:marLeft w:val="0"/>
                      <w:marRight w:val="0"/>
                      <w:marTop w:val="0"/>
                      <w:marBottom w:val="0"/>
                      <w:divBdr>
                        <w:top w:val="none" w:sz="0" w:space="0" w:color="auto"/>
                        <w:left w:val="none" w:sz="0" w:space="0" w:color="auto"/>
                        <w:bottom w:val="none" w:sz="0" w:space="0" w:color="auto"/>
                        <w:right w:val="none" w:sz="0" w:space="0" w:color="auto"/>
                      </w:divBdr>
                      <w:divsChild>
                        <w:div w:id="242568148">
                          <w:marLeft w:val="0"/>
                          <w:marRight w:val="0"/>
                          <w:marTop w:val="0"/>
                          <w:marBottom w:val="0"/>
                          <w:divBdr>
                            <w:top w:val="none" w:sz="0" w:space="0" w:color="auto"/>
                            <w:left w:val="none" w:sz="0" w:space="0" w:color="auto"/>
                            <w:bottom w:val="none" w:sz="0" w:space="0" w:color="auto"/>
                            <w:right w:val="none" w:sz="0" w:space="0" w:color="auto"/>
                          </w:divBdr>
                          <w:divsChild>
                            <w:div w:id="1307707793">
                              <w:marLeft w:val="0"/>
                              <w:marRight w:val="0"/>
                              <w:marTop w:val="0"/>
                              <w:marBottom w:val="0"/>
                              <w:divBdr>
                                <w:top w:val="none" w:sz="0" w:space="0" w:color="auto"/>
                                <w:left w:val="none" w:sz="0" w:space="0" w:color="auto"/>
                                <w:bottom w:val="none" w:sz="0" w:space="0" w:color="auto"/>
                                <w:right w:val="none" w:sz="0" w:space="0" w:color="auto"/>
                              </w:divBdr>
                              <w:divsChild>
                                <w:div w:id="1737508307">
                                  <w:marLeft w:val="0"/>
                                  <w:marRight w:val="0"/>
                                  <w:marTop w:val="0"/>
                                  <w:marBottom w:val="0"/>
                                  <w:divBdr>
                                    <w:top w:val="none" w:sz="0" w:space="0" w:color="auto"/>
                                    <w:left w:val="none" w:sz="0" w:space="0" w:color="auto"/>
                                    <w:bottom w:val="none" w:sz="0" w:space="0" w:color="auto"/>
                                    <w:right w:val="none" w:sz="0" w:space="0" w:color="auto"/>
                                  </w:divBdr>
                                  <w:divsChild>
                                    <w:div w:id="1839692137">
                                      <w:marLeft w:val="0"/>
                                      <w:marRight w:val="0"/>
                                      <w:marTop w:val="0"/>
                                      <w:marBottom w:val="0"/>
                                      <w:divBdr>
                                        <w:top w:val="none" w:sz="0" w:space="0" w:color="auto"/>
                                        <w:left w:val="none" w:sz="0" w:space="0" w:color="auto"/>
                                        <w:bottom w:val="none" w:sz="0" w:space="0" w:color="auto"/>
                                        <w:right w:val="none" w:sz="0" w:space="0" w:color="auto"/>
                                      </w:divBdr>
                                      <w:divsChild>
                                        <w:div w:id="2093577287">
                                          <w:marLeft w:val="0"/>
                                          <w:marRight w:val="0"/>
                                          <w:marTop w:val="0"/>
                                          <w:marBottom w:val="0"/>
                                          <w:divBdr>
                                            <w:top w:val="none" w:sz="0" w:space="0" w:color="auto"/>
                                            <w:left w:val="none" w:sz="0" w:space="0" w:color="auto"/>
                                            <w:bottom w:val="none" w:sz="0" w:space="0" w:color="auto"/>
                                            <w:right w:val="none" w:sz="0" w:space="0" w:color="auto"/>
                                          </w:divBdr>
                                          <w:divsChild>
                                            <w:div w:id="1158351547">
                                              <w:marLeft w:val="0"/>
                                              <w:marRight w:val="0"/>
                                              <w:marTop w:val="0"/>
                                              <w:marBottom w:val="0"/>
                                              <w:divBdr>
                                                <w:top w:val="none" w:sz="0" w:space="0" w:color="auto"/>
                                                <w:left w:val="none" w:sz="0" w:space="0" w:color="auto"/>
                                                <w:bottom w:val="none" w:sz="0" w:space="0" w:color="auto"/>
                                                <w:right w:val="none" w:sz="0" w:space="0" w:color="auto"/>
                                              </w:divBdr>
                                              <w:divsChild>
                                                <w:div w:id="486942407">
                                                  <w:marLeft w:val="0"/>
                                                  <w:marRight w:val="0"/>
                                                  <w:marTop w:val="0"/>
                                                  <w:marBottom w:val="0"/>
                                                  <w:divBdr>
                                                    <w:top w:val="none" w:sz="0" w:space="0" w:color="auto"/>
                                                    <w:left w:val="none" w:sz="0" w:space="0" w:color="auto"/>
                                                    <w:bottom w:val="none" w:sz="0" w:space="0" w:color="auto"/>
                                                    <w:right w:val="none" w:sz="0" w:space="0" w:color="auto"/>
                                                  </w:divBdr>
                                                  <w:divsChild>
                                                    <w:div w:id="951471157">
                                                      <w:marLeft w:val="0"/>
                                                      <w:marRight w:val="0"/>
                                                      <w:marTop w:val="0"/>
                                                      <w:marBottom w:val="0"/>
                                                      <w:divBdr>
                                                        <w:top w:val="none" w:sz="0" w:space="0" w:color="auto"/>
                                                        <w:left w:val="none" w:sz="0" w:space="0" w:color="auto"/>
                                                        <w:bottom w:val="none" w:sz="0" w:space="0" w:color="auto"/>
                                                        <w:right w:val="none" w:sz="0" w:space="0" w:color="auto"/>
                                                      </w:divBdr>
                                                      <w:divsChild>
                                                        <w:div w:id="3795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303147">
                                              <w:marLeft w:val="0"/>
                                              <w:marRight w:val="0"/>
                                              <w:marTop w:val="0"/>
                                              <w:marBottom w:val="0"/>
                                              <w:divBdr>
                                                <w:top w:val="none" w:sz="0" w:space="0" w:color="auto"/>
                                                <w:left w:val="none" w:sz="0" w:space="0" w:color="auto"/>
                                                <w:bottom w:val="none" w:sz="0" w:space="0" w:color="auto"/>
                                                <w:right w:val="none" w:sz="0" w:space="0" w:color="auto"/>
                                              </w:divBdr>
                                              <w:divsChild>
                                                <w:div w:id="1684555026">
                                                  <w:marLeft w:val="0"/>
                                                  <w:marRight w:val="0"/>
                                                  <w:marTop w:val="0"/>
                                                  <w:marBottom w:val="0"/>
                                                  <w:divBdr>
                                                    <w:top w:val="none" w:sz="0" w:space="0" w:color="auto"/>
                                                    <w:left w:val="none" w:sz="0" w:space="0" w:color="auto"/>
                                                    <w:bottom w:val="none" w:sz="0" w:space="0" w:color="auto"/>
                                                    <w:right w:val="none" w:sz="0" w:space="0" w:color="auto"/>
                                                  </w:divBdr>
                                                  <w:divsChild>
                                                    <w:div w:id="488835499">
                                                      <w:marLeft w:val="0"/>
                                                      <w:marRight w:val="0"/>
                                                      <w:marTop w:val="0"/>
                                                      <w:marBottom w:val="0"/>
                                                      <w:divBdr>
                                                        <w:top w:val="none" w:sz="0" w:space="0" w:color="auto"/>
                                                        <w:left w:val="none" w:sz="0" w:space="0" w:color="auto"/>
                                                        <w:bottom w:val="none" w:sz="0" w:space="0" w:color="auto"/>
                                                        <w:right w:val="none" w:sz="0" w:space="0" w:color="auto"/>
                                                      </w:divBdr>
                                                      <w:divsChild>
                                                        <w:div w:id="7481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7598355">
          <w:marLeft w:val="0"/>
          <w:marRight w:val="0"/>
          <w:marTop w:val="0"/>
          <w:marBottom w:val="0"/>
          <w:divBdr>
            <w:top w:val="none" w:sz="0" w:space="0" w:color="auto"/>
            <w:left w:val="none" w:sz="0" w:space="0" w:color="auto"/>
            <w:bottom w:val="none" w:sz="0" w:space="0" w:color="auto"/>
            <w:right w:val="none" w:sz="0" w:space="0" w:color="auto"/>
          </w:divBdr>
          <w:divsChild>
            <w:div w:id="760757023">
              <w:marLeft w:val="0"/>
              <w:marRight w:val="0"/>
              <w:marTop w:val="0"/>
              <w:marBottom w:val="0"/>
              <w:divBdr>
                <w:top w:val="none" w:sz="0" w:space="0" w:color="auto"/>
                <w:left w:val="none" w:sz="0" w:space="0" w:color="auto"/>
                <w:bottom w:val="none" w:sz="0" w:space="0" w:color="auto"/>
                <w:right w:val="none" w:sz="0" w:space="0" w:color="auto"/>
              </w:divBdr>
              <w:divsChild>
                <w:div w:id="876426185">
                  <w:marLeft w:val="0"/>
                  <w:marRight w:val="0"/>
                  <w:marTop w:val="0"/>
                  <w:marBottom w:val="0"/>
                  <w:divBdr>
                    <w:top w:val="none" w:sz="0" w:space="0" w:color="auto"/>
                    <w:left w:val="none" w:sz="0" w:space="0" w:color="auto"/>
                    <w:bottom w:val="none" w:sz="0" w:space="0" w:color="auto"/>
                    <w:right w:val="none" w:sz="0" w:space="0" w:color="auto"/>
                  </w:divBdr>
                  <w:divsChild>
                    <w:div w:id="506359570">
                      <w:marLeft w:val="0"/>
                      <w:marRight w:val="0"/>
                      <w:marTop w:val="0"/>
                      <w:marBottom w:val="0"/>
                      <w:divBdr>
                        <w:top w:val="none" w:sz="0" w:space="0" w:color="auto"/>
                        <w:left w:val="none" w:sz="0" w:space="0" w:color="auto"/>
                        <w:bottom w:val="none" w:sz="0" w:space="0" w:color="auto"/>
                        <w:right w:val="none" w:sz="0" w:space="0" w:color="auto"/>
                      </w:divBdr>
                      <w:divsChild>
                        <w:div w:id="1569607740">
                          <w:marLeft w:val="0"/>
                          <w:marRight w:val="0"/>
                          <w:marTop w:val="0"/>
                          <w:marBottom w:val="0"/>
                          <w:divBdr>
                            <w:top w:val="none" w:sz="0" w:space="0" w:color="auto"/>
                            <w:left w:val="none" w:sz="0" w:space="0" w:color="auto"/>
                            <w:bottom w:val="none" w:sz="0" w:space="0" w:color="auto"/>
                            <w:right w:val="none" w:sz="0" w:space="0" w:color="auto"/>
                          </w:divBdr>
                          <w:divsChild>
                            <w:div w:id="1646623138">
                              <w:marLeft w:val="0"/>
                              <w:marRight w:val="0"/>
                              <w:marTop w:val="0"/>
                              <w:marBottom w:val="0"/>
                              <w:divBdr>
                                <w:top w:val="none" w:sz="0" w:space="0" w:color="auto"/>
                                <w:left w:val="none" w:sz="0" w:space="0" w:color="auto"/>
                                <w:bottom w:val="none" w:sz="0" w:space="0" w:color="auto"/>
                                <w:right w:val="none" w:sz="0" w:space="0" w:color="auto"/>
                              </w:divBdr>
                              <w:divsChild>
                                <w:div w:id="1458329669">
                                  <w:marLeft w:val="0"/>
                                  <w:marRight w:val="0"/>
                                  <w:marTop w:val="0"/>
                                  <w:marBottom w:val="0"/>
                                  <w:divBdr>
                                    <w:top w:val="none" w:sz="0" w:space="0" w:color="auto"/>
                                    <w:left w:val="none" w:sz="0" w:space="0" w:color="auto"/>
                                    <w:bottom w:val="none" w:sz="0" w:space="0" w:color="auto"/>
                                    <w:right w:val="none" w:sz="0" w:space="0" w:color="auto"/>
                                  </w:divBdr>
                                  <w:divsChild>
                                    <w:div w:id="1623684603">
                                      <w:marLeft w:val="0"/>
                                      <w:marRight w:val="0"/>
                                      <w:marTop w:val="0"/>
                                      <w:marBottom w:val="0"/>
                                      <w:divBdr>
                                        <w:top w:val="none" w:sz="0" w:space="0" w:color="auto"/>
                                        <w:left w:val="none" w:sz="0" w:space="0" w:color="auto"/>
                                        <w:bottom w:val="none" w:sz="0" w:space="0" w:color="auto"/>
                                        <w:right w:val="none" w:sz="0" w:space="0" w:color="auto"/>
                                      </w:divBdr>
                                      <w:divsChild>
                                        <w:div w:id="1882933866">
                                          <w:marLeft w:val="0"/>
                                          <w:marRight w:val="0"/>
                                          <w:marTop w:val="0"/>
                                          <w:marBottom w:val="0"/>
                                          <w:divBdr>
                                            <w:top w:val="none" w:sz="0" w:space="0" w:color="auto"/>
                                            <w:left w:val="none" w:sz="0" w:space="0" w:color="auto"/>
                                            <w:bottom w:val="none" w:sz="0" w:space="0" w:color="auto"/>
                                            <w:right w:val="none" w:sz="0" w:space="0" w:color="auto"/>
                                          </w:divBdr>
                                          <w:divsChild>
                                            <w:div w:id="19421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4380921">
      <w:bodyDiv w:val="1"/>
      <w:marLeft w:val="0"/>
      <w:marRight w:val="0"/>
      <w:marTop w:val="0"/>
      <w:marBottom w:val="0"/>
      <w:divBdr>
        <w:top w:val="none" w:sz="0" w:space="0" w:color="auto"/>
        <w:left w:val="none" w:sz="0" w:space="0" w:color="auto"/>
        <w:bottom w:val="none" w:sz="0" w:space="0" w:color="auto"/>
        <w:right w:val="none" w:sz="0" w:space="0" w:color="auto"/>
      </w:divBdr>
    </w:div>
    <w:div w:id="1797137652">
      <w:bodyDiv w:val="1"/>
      <w:marLeft w:val="0"/>
      <w:marRight w:val="0"/>
      <w:marTop w:val="0"/>
      <w:marBottom w:val="0"/>
      <w:divBdr>
        <w:top w:val="none" w:sz="0" w:space="0" w:color="auto"/>
        <w:left w:val="none" w:sz="0" w:space="0" w:color="auto"/>
        <w:bottom w:val="none" w:sz="0" w:space="0" w:color="auto"/>
        <w:right w:val="none" w:sz="0" w:space="0" w:color="auto"/>
      </w:divBdr>
    </w:div>
    <w:div w:id="1825776202">
      <w:bodyDiv w:val="1"/>
      <w:marLeft w:val="0"/>
      <w:marRight w:val="0"/>
      <w:marTop w:val="0"/>
      <w:marBottom w:val="0"/>
      <w:divBdr>
        <w:top w:val="none" w:sz="0" w:space="0" w:color="auto"/>
        <w:left w:val="none" w:sz="0" w:space="0" w:color="auto"/>
        <w:bottom w:val="none" w:sz="0" w:space="0" w:color="auto"/>
        <w:right w:val="none" w:sz="0" w:space="0" w:color="auto"/>
      </w:divBdr>
    </w:div>
    <w:div w:id="1874998077">
      <w:bodyDiv w:val="1"/>
      <w:marLeft w:val="0"/>
      <w:marRight w:val="0"/>
      <w:marTop w:val="0"/>
      <w:marBottom w:val="0"/>
      <w:divBdr>
        <w:top w:val="none" w:sz="0" w:space="0" w:color="auto"/>
        <w:left w:val="none" w:sz="0" w:space="0" w:color="auto"/>
        <w:bottom w:val="none" w:sz="0" w:space="0" w:color="auto"/>
        <w:right w:val="none" w:sz="0" w:space="0" w:color="auto"/>
      </w:divBdr>
    </w:div>
    <w:div w:id="1914852335">
      <w:bodyDiv w:val="1"/>
      <w:marLeft w:val="0"/>
      <w:marRight w:val="0"/>
      <w:marTop w:val="0"/>
      <w:marBottom w:val="0"/>
      <w:divBdr>
        <w:top w:val="none" w:sz="0" w:space="0" w:color="auto"/>
        <w:left w:val="none" w:sz="0" w:space="0" w:color="auto"/>
        <w:bottom w:val="none" w:sz="0" w:space="0" w:color="auto"/>
        <w:right w:val="none" w:sz="0" w:space="0" w:color="auto"/>
      </w:divBdr>
    </w:div>
    <w:div w:id="1932859298">
      <w:bodyDiv w:val="1"/>
      <w:marLeft w:val="0"/>
      <w:marRight w:val="0"/>
      <w:marTop w:val="0"/>
      <w:marBottom w:val="0"/>
      <w:divBdr>
        <w:top w:val="none" w:sz="0" w:space="0" w:color="auto"/>
        <w:left w:val="none" w:sz="0" w:space="0" w:color="auto"/>
        <w:bottom w:val="none" w:sz="0" w:space="0" w:color="auto"/>
        <w:right w:val="none" w:sz="0" w:space="0" w:color="auto"/>
      </w:divBdr>
    </w:div>
    <w:div w:id="1948804945">
      <w:bodyDiv w:val="1"/>
      <w:marLeft w:val="0"/>
      <w:marRight w:val="0"/>
      <w:marTop w:val="0"/>
      <w:marBottom w:val="0"/>
      <w:divBdr>
        <w:top w:val="none" w:sz="0" w:space="0" w:color="auto"/>
        <w:left w:val="none" w:sz="0" w:space="0" w:color="auto"/>
        <w:bottom w:val="none" w:sz="0" w:space="0" w:color="auto"/>
        <w:right w:val="none" w:sz="0" w:space="0" w:color="auto"/>
      </w:divBdr>
      <w:divsChild>
        <w:div w:id="1730224298">
          <w:marLeft w:val="0"/>
          <w:marRight w:val="0"/>
          <w:marTop w:val="0"/>
          <w:marBottom w:val="0"/>
          <w:divBdr>
            <w:top w:val="none" w:sz="0" w:space="0" w:color="auto"/>
            <w:left w:val="none" w:sz="0" w:space="0" w:color="auto"/>
            <w:bottom w:val="none" w:sz="0" w:space="0" w:color="auto"/>
            <w:right w:val="none" w:sz="0" w:space="0" w:color="auto"/>
          </w:divBdr>
        </w:div>
        <w:div w:id="756554376">
          <w:marLeft w:val="0"/>
          <w:marRight w:val="0"/>
          <w:marTop w:val="0"/>
          <w:marBottom w:val="0"/>
          <w:divBdr>
            <w:top w:val="none" w:sz="0" w:space="0" w:color="auto"/>
            <w:left w:val="none" w:sz="0" w:space="0" w:color="auto"/>
            <w:bottom w:val="none" w:sz="0" w:space="0" w:color="auto"/>
            <w:right w:val="none" w:sz="0" w:space="0" w:color="auto"/>
          </w:divBdr>
        </w:div>
        <w:div w:id="1344430572">
          <w:marLeft w:val="0"/>
          <w:marRight w:val="0"/>
          <w:marTop w:val="0"/>
          <w:marBottom w:val="0"/>
          <w:divBdr>
            <w:top w:val="none" w:sz="0" w:space="0" w:color="auto"/>
            <w:left w:val="none" w:sz="0" w:space="0" w:color="auto"/>
            <w:bottom w:val="none" w:sz="0" w:space="0" w:color="auto"/>
            <w:right w:val="none" w:sz="0" w:space="0" w:color="auto"/>
          </w:divBdr>
        </w:div>
        <w:div w:id="1073744167">
          <w:marLeft w:val="0"/>
          <w:marRight w:val="0"/>
          <w:marTop w:val="0"/>
          <w:marBottom w:val="0"/>
          <w:divBdr>
            <w:top w:val="none" w:sz="0" w:space="0" w:color="auto"/>
            <w:left w:val="none" w:sz="0" w:space="0" w:color="auto"/>
            <w:bottom w:val="none" w:sz="0" w:space="0" w:color="auto"/>
            <w:right w:val="none" w:sz="0" w:space="0" w:color="auto"/>
          </w:divBdr>
        </w:div>
        <w:div w:id="901982488">
          <w:marLeft w:val="0"/>
          <w:marRight w:val="0"/>
          <w:marTop w:val="0"/>
          <w:marBottom w:val="0"/>
          <w:divBdr>
            <w:top w:val="none" w:sz="0" w:space="0" w:color="auto"/>
            <w:left w:val="none" w:sz="0" w:space="0" w:color="auto"/>
            <w:bottom w:val="none" w:sz="0" w:space="0" w:color="auto"/>
            <w:right w:val="none" w:sz="0" w:space="0" w:color="auto"/>
          </w:divBdr>
        </w:div>
        <w:div w:id="402679843">
          <w:marLeft w:val="0"/>
          <w:marRight w:val="0"/>
          <w:marTop w:val="0"/>
          <w:marBottom w:val="0"/>
          <w:divBdr>
            <w:top w:val="none" w:sz="0" w:space="0" w:color="auto"/>
            <w:left w:val="none" w:sz="0" w:space="0" w:color="auto"/>
            <w:bottom w:val="none" w:sz="0" w:space="0" w:color="auto"/>
            <w:right w:val="none" w:sz="0" w:space="0" w:color="auto"/>
          </w:divBdr>
        </w:div>
        <w:div w:id="605237663">
          <w:marLeft w:val="0"/>
          <w:marRight w:val="0"/>
          <w:marTop w:val="0"/>
          <w:marBottom w:val="0"/>
          <w:divBdr>
            <w:top w:val="none" w:sz="0" w:space="0" w:color="auto"/>
            <w:left w:val="none" w:sz="0" w:space="0" w:color="auto"/>
            <w:bottom w:val="none" w:sz="0" w:space="0" w:color="auto"/>
            <w:right w:val="none" w:sz="0" w:space="0" w:color="auto"/>
          </w:divBdr>
        </w:div>
        <w:div w:id="874734782">
          <w:marLeft w:val="0"/>
          <w:marRight w:val="0"/>
          <w:marTop w:val="0"/>
          <w:marBottom w:val="0"/>
          <w:divBdr>
            <w:top w:val="none" w:sz="0" w:space="0" w:color="auto"/>
            <w:left w:val="none" w:sz="0" w:space="0" w:color="auto"/>
            <w:bottom w:val="none" w:sz="0" w:space="0" w:color="auto"/>
            <w:right w:val="none" w:sz="0" w:space="0" w:color="auto"/>
          </w:divBdr>
        </w:div>
      </w:divsChild>
    </w:div>
    <w:div w:id="1971201384">
      <w:bodyDiv w:val="1"/>
      <w:marLeft w:val="0"/>
      <w:marRight w:val="0"/>
      <w:marTop w:val="0"/>
      <w:marBottom w:val="0"/>
      <w:divBdr>
        <w:top w:val="none" w:sz="0" w:space="0" w:color="auto"/>
        <w:left w:val="none" w:sz="0" w:space="0" w:color="auto"/>
        <w:bottom w:val="none" w:sz="0" w:space="0" w:color="auto"/>
        <w:right w:val="none" w:sz="0" w:space="0" w:color="auto"/>
      </w:divBdr>
    </w:div>
    <w:div w:id="1978562844">
      <w:bodyDiv w:val="1"/>
      <w:marLeft w:val="0"/>
      <w:marRight w:val="0"/>
      <w:marTop w:val="0"/>
      <w:marBottom w:val="0"/>
      <w:divBdr>
        <w:top w:val="none" w:sz="0" w:space="0" w:color="auto"/>
        <w:left w:val="none" w:sz="0" w:space="0" w:color="auto"/>
        <w:bottom w:val="none" w:sz="0" w:space="0" w:color="auto"/>
        <w:right w:val="none" w:sz="0" w:space="0" w:color="auto"/>
      </w:divBdr>
    </w:div>
    <w:div w:id="2065448312">
      <w:bodyDiv w:val="1"/>
      <w:marLeft w:val="0"/>
      <w:marRight w:val="0"/>
      <w:marTop w:val="0"/>
      <w:marBottom w:val="0"/>
      <w:divBdr>
        <w:top w:val="none" w:sz="0" w:space="0" w:color="auto"/>
        <w:left w:val="none" w:sz="0" w:space="0" w:color="auto"/>
        <w:bottom w:val="none" w:sz="0" w:space="0" w:color="auto"/>
        <w:right w:val="none" w:sz="0" w:space="0" w:color="auto"/>
      </w:divBdr>
    </w:div>
    <w:div w:id="2072775806">
      <w:bodyDiv w:val="1"/>
      <w:marLeft w:val="0"/>
      <w:marRight w:val="0"/>
      <w:marTop w:val="0"/>
      <w:marBottom w:val="0"/>
      <w:divBdr>
        <w:top w:val="none" w:sz="0" w:space="0" w:color="auto"/>
        <w:left w:val="none" w:sz="0" w:space="0" w:color="auto"/>
        <w:bottom w:val="none" w:sz="0" w:space="0" w:color="auto"/>
        <w:right w:val="none" w:sz="0" w:space="0" w:color="auto"/>
      </w:divBdr>
    </w:div>
    <w:div w:id="212245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usbrasil.com.br/legislacao/91647/codigo-tributario-nacional-lei-5172-66" TargetMode="External"/><Relationship Id="rId21" Type="http://schemas.openxmlformats.org/officeDocument/2006/relationships/image" Target="media/image12.tmp"/><Relationship Id="rId34" Type="http://schemas.openxmlformats.org/officeDocument/2006/relationships/image" Target="media/image1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juris.com.br/blog/direito-tributario/" TargetMode="External"/><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abitacional.com.br/obrigacoes-fiscais-e-tributarias-dos-condominio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youtube.com/watch?v=EM_gruOGRn4&amp;list=PLKX_9q7UOdsf91HCP1aiY2edmbgVUNtq4" TargetMode="External"/><Relationship Id="rId32" Type="http://schemas.openxmlformats.org/officeDocument/2006/relationships/hyperlink" Target="https://www.youtube.com/watch?v=c-svd1k8MJY"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yperlink" Target="https://www.youtube.com/watch?v=rAejCeevabk" TargetMode="External"/><Relationship Id="rId28" Type="http://schemas.openxmlformats.org/officeDocument/2006/relationships/hyperlink" Target="https://www.jusbrasil.com.br/artigos/tributo-conceituacao-e-classificacoes/1169803536"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jusbrasil.com.br/artigos/o-que-e-emprestimo-compulsorio/431715006"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jusbrasil.com.br/artigos/principios-constitucionais-tributarios/119525741" TargetMode="External"/><Relationship Id="rId30" Type="http://schemas.openxmlformats.org/officeDocument/2006/relationships/hyperlink" Target="https://www.jusbrasil.com.br/artigos/tributacao-dos-condominios/714162647" TargetMode="External"/><Relationship Id="rId35" Type="http://schemas.openxmlformats.org/officeDocument/2006/relationships/image" Target="media/image16.tmp"/><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b2b0c45-5f37-4be0-8772-30e685a6e244">
      <Terms xmlns="http://schemas.microsoft.com/office/infopath/2007/PartnerControls"/>
    </lcf76f155ced4ddcb4097134ff3c332f>
    <TaxCatchAll xmlns="7d3296ef-d5ff-48c7-b365-e3263ed3641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BB0440D087F04993291FDC024D2273" ma:contentTypeVersion="11" ma:contentTypeDescription="Crie um novo documento." ma:contentTypeScope="" ma:versionID="99446fd628bbff2d70962a52e2a5e094">
  <xsd:schema xmlns:xsd="http://www.w3.org/2001/XMLSchema" xmlns:xs="http://www.w3.org/2001/XMLSchema" xmlns:p="http://schemas.microsoft.com/office/2006/metadata/properties" xmlns:ns2="9b2b0c45-5f37-4be0-8772-30e685a6e244" xmlns:ns3="7d3296ef-d5ff-48c7-b365-e3263ed36410" targetNamespace="http://schemas.microsoft.com/office/2006/metadata/properties" ma:root="true" ma:fieldsID="f29dc846e6d40f3f11c0b01e8db72f36" ns2:_="" ns3:_="">
    <xsd:import namespace="9b2b0c45-5f37-4be0-8772-30e685a6e244"/>
    <xsd:import namespace="7d3296ef-d5ff-48c7-b365-e3263ed364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2b0c45-5f37-4be0-8772-30e685a6e2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699e888a-e30d-4c0e-bef0-0db25144e5f0"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3296ef-d5ff-48c7-b365-e3263ed36410"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5f3a8e0c-340f-48cb-a3b9-d1a6bcadd3f8}" ma:internalName="TaxCatchAll" ma:showField="CatchAllData" ma:web="7d3296ef-d5ff-48c7-b365-e3263ed364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6CF672-3BD6-4130-8242-9BA26D692998}">
  <ds:schemaRefs>
    <ds:schemaRef ds:uri="http://schemas.microsoft.com/office/2006/metadata/properties"/>
    <ds:schemaRef ds:uri="http://schemas.microsoft.com/office/infopath/2007/PartnerControls"/>
    <ds:schemaRef ds:uri="99cc0fc9-1a57-4e60-bdad-a766d24cfb2d"/>
    <ds:schemaRef ds:uri="b408f53c-2352-4ee5-855f-c01f8f216cb2"/>
  </ds:schemaRefs>
</ds:datastoreItem>
</file>

<file path=customXml/itemProps2.xml><?xml version="1.0" encoding="utf-8"?>
<ds:datastoreItem xmlns:ds="http://schemas.openxmlformats.org/officeDocument/2006/customXml" ds:itemID="{39A7E6BC-33A0-462B-AE50-B5C270A0C8B0}"/>
</file>

<file path=customXml/itemProps3.xml><?xml version="1.0" encoding="utf-8"?>
<ds:datastoreItem xmlns:ds="http://schemas.openxmlformats.org/officeDocument/2006/customXml" ds:itemID="{2A22F596-5C9A-4A1D-835F-5B186913D1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10</Pages>
  <Words>2326</Words>
  <Characters>12566</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Centro Paula Souza</Company>
  <LinksUpToDate>false</LinksUpToDate>
  <CharactersWithSpaces>14863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rogerio.teixeira</dc:creator>
  <cp:lastModifiedBy>Nádia Cristina Azevedo Melli</cp:lastModifiedBy>
  <cp:revision>20</cp:revision>
  <cp:lastPrinted>2012-03-13T02:40:00Z</cp:lastPrinted>
  <dcterms:created xsi:type="dcterms:W3CDTF">2025-02-22T13:01:00Z</dcterms:created>
  <dcterms:modified xsi:type="dcterms:W3CDTF">2025-03-05T11:35:00Z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2024-04-12T18:19:45Z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62b574b2-67cf-421b-9171-d1c5a900e704</vt:lpwstr>
  </property>
  <property fmtid="{D5CDD505-2E9C-101B-9397-08002B2CF9AE}" pid="8" name="MSIP_Label_ff380b4d-8a71-4241-982c-3816ad3ce8fc_ContentBits">
    <vt:lpwstr>0</vt:lpwstr>
  </property>
  <property fmtid="{D5CDD505-2E9C-101B-9397-08002B2CF9AE}" pid="9" name="ContentTypeId">
    <vt:lpwstr>0x0101002EBB0440D087F04993291FDC024D2273</vt:lpwstr>
  </property>
</Properties>
</file>