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57" w:rsidRPr="005E55AF" w:rsidRDefault="00BE49F9" w:rsidP="00BE49F9">
      <w:pPr>
        <w:rPr>
          <w:b/>
          <w:sz w:val="28"/>
          <w:u w:val="single"/>
        </w:rPr>
      </w:pPr>
      <w:bookmarkStart w:id="0" w:name="_GoBack"/>
      <w:r w:rsidRPr="005E55AF">
        <w:rPr>
          <w:b/>
          <w:sz w:val="28"/>
          <w:u w:val="single"/>
        </w:rPr>
        <w:t>Bottom-Up Analysis:</w:t>
      </w:r>
    </w:p>
    <w:p w:rsidR="005E55AF" w:rsidRDefault="003C4457" w:rsidP="00BE49F9">
      <w:r>
        <w:t>Screenshot</w:t>
      </w:r>
      <w:r w:rsidR="00BE49F9" w:rsidRPr="00BE49F9">
        <w:t xml:space="preserve"> of running code</w:t>
      </w:r>
      <w:r>
        <w:t>:</w:t>
      </w:r>
      <w:r w:rsidR="00BE49F9" w:rsidRPr="00BE49F9">
        <w:t xml:space="preserve"> </w:t>
      </w:r>
    </w:p>
    <w:p w:rsidR="003C4457" w:rsidRDefault="005627E4" w:rsidP="00BE49F9">
      <w:r>
        <w:rPr>
          <w:noProof/>
          <w:lang w:eastAsia="en-IE"/>
        </w:rPr>
        <w:drawing>
          <wp:inline distT="0" distB="0" distL="0" distR="0" wp14:anchorId="4CC6BBA3" wp14:editId="7F19281D">
            <wp:extent cx="5801806" cy="3657600"/>
            <wp:effectExtent l="0" t="0" r="8890" b="0"/>
            <wp:docPr id="2" name="Picture 2" descr="C:\Users\PikachuFanGirl\Desktop\Energy Audit\Bottom Up Appr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kachuFanGirl\Desktop\Energy Audit\Bottom Up Approa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85" cy="366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Pr="003C4457" w:rsidRDefault="003C4457" w:rsidP="003C4457"/>
    <w:p w:rsidR="003C4457" w:rsidRDefault="003C4457" w:rsidP="003C4457"/>
    <w:p w:rsidR="003C4457" w:rsidRDefault="003C4457" w:rsidP="003C4457"/>
    <w:p w:rsidR="005627E4" w:rsidRDefault="005627E4" w:rsidP="003C4457"/>
    <w:p w:rsidR="003C4457" w:rsidRPr="005E55AF" w:rsidRDefault="00412142" w:rsidP="003C4457">
      <w:pPr>
        <w:rPr>
          <w:b/>
          <w:sz w:val="24"/>
          <w:szCs w:val="24"/>
          <w:u w:val="single"/>
        </w:rPr>
      </w:pPr>
      <w:r w:rsidRPr="005E55AF">
        <w:rPr>
          <w:b/>
          <w:sz w:val="24"/>
          <w:szCs w:val="24"/>
          <w:u w:val="single"/>
        </w:rPr>
        <w:lastRenderedPageBreak/>
        <w:t>Summary of findings:</w:t>
      </w:r>
    </w:p>
    <w:p w:rsidR="00412142" w:rsidRDefault="00412142" w:rsidP="003C4457">
      <w:r>
        <w:t>From writing this code and ru</w:t>
      </w:r>
      <w:r>
        <w:t>nning it</w:t>
      </w:r>
      <w:r w:rsidR="005627E4">
        <w:t xml:space="preserve"> I was able to account for 80.95</w:t>
      </w:r>
      <w:r>
        <w:t xml:space="preserve">% of our electrical usage per annum. </w:t>
      </w:r>
    </w:p>
    <w:p w:rsidR="009546E8" w:rsidRDefault="00412142" w:rsidP="003C4457">
      <w:r>
        <w:t>I accomplished this by calculating the kWhr usage fo</w:t>
      </w:r>
      <w:r w:rsidR="009546E8">
        <w:t>r various household appliances. These included:</w:t>
      </w:r>
    </w:p>
    <w:p w:rsidR="009546E8" w:rsidRPr="009546E8" w:rsidRDefault="009546E8" w:rsidP="003C445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 43 inch plasma TVs, 2 computers, </w:t>
      </w:r>
      <w:r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>electric shower,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sz w:val="24"/>
          <w:szCs w:val="24"/>
        </w:rPr>
        <w:t>washi</w:t>
      </w:r>
      <w:r>
        <w:rPr>
          <w:rFonts w:cs="Times New Roman"/>
          <w:sz w:val="24"/>
          <w:szCs w:val="24"/>
        </w:rPr>
        <w:t xml:space="preserve">ng machine, a </w:t>
      </w:r>
      <w:r>
        <w:rPr>
          <w:rFonts w:cs="Times New Roman"/>
          <w:sz w:val="24"/>
          <w:szCs w:val="24"/>
        </w:rPr>
        <w:t xml:space="preserve">tumble dryer, </w:t>
      </w:r>
      <w:r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>electric cooker,</w:t>
      </w:r>
      <w:r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sz w:val="24"/>
          <w:szCs w:val="24"/>
        </w:rPr>
        <w:t xml:space="preserve"> small chest freezer,</w:t>
      </w:r>
      <w:r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sz w:val="24"/>
          <w:szCs w:val="24"/>
        </w:rPr>
        <w:t xml:space="preserve"> fridge freezer, </w:t>
      </w:r>
      <w:r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>vacuum cleaner,</w:t>
      </w:r>
      <w:r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sz w:val="24"/>
          <w:szCs w:val="24"/>
        </w:rPr>
        <w:t xml:space="preserve"> microwave and </w:t>
      </w:r>
      <w:r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>kettle.</w:t>
      </w:r>
    </w:p>
    <w:p w:rsidR="009546E8" w:rsidRDefault="00412142" w:rsidP="003C4457">
      <w:r>
        <w:t>Given that not all items which require electricity to run were used, just the main ones, the percentage accounted for which I cal</w:t>
      </w:r>
      <w:r w:rsidR="009546E8">
        <w:t>culated was relatively accurate but not fully accurate, only 80.95% accurate.</w:t>
      </w:r>
    </w:p>
    <w:p w:rsidR="007E5FA3" w:rsidRDefault="007E5FA3" w:rsidP="003C4457">
      <w:r>
        <w:t>For my overall percentage accounted for to be even higher I would need</w:t>
      </w:r>
      <w:r w:rsidR="009546E8">
        <w:t xml:space="preserve"> to do a more detailed analysis including all the electrical appliances throughout the house.</w:t>
      </w:r>
    </w:p>
    <w:p w:rsidR="007E5FA3" w:rsidRDefault="007E5FA3" w:rsidP="003C4457">
      <w:r>
        <w:t>Also given all the values were averages and not exact figures for one year I am pleased with my percentage of success for this code.</w:t>
      </w:r>
    </w:p>
    <w:p w:rsidR="00412142" w:rsidRDefault="00412142" w:rsidP="003C4457"/>
    <w:p w:rsidR="003C4457" w:rsidRDefault="003C4457" w:rsidP="003C4457"/>
    <w:bookmarkEnd w:id="0"/>
    <w:p w:rsidR="003C4457" w:rsidRPr="003C4457" w:rsidRDefault="003C4457" w:rsidP="003C4457"/>
    <w:sectPr w:rsidR="003C4457" w:rsidRPr="003C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202" w:rsidRDefault="00387202" w:rsidP="003C4457">
      <w:pPr>
        <w:spacing w:after="0" w:line="240" w:lineRule="auto"/>
      </w:pPr>
      <w:r>
        <w:separator/>
      </w:r>
    </w:p>
  </w:endnote>
  <w:endnote w:type="continuationSeparator" w:id="0">
    <w:p w:rsidR="00387202" w:rsidRDefault="00387202" w:rsidP="003C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202" w:rsidRDefault="00387202" w:rsidP="003C4457">
      <w:pPr>
        <w:spacing w:after="0" w:line="240" w:lineRule="auto"/>
      </w:pPr>
      <w:r>
        <w:separator/>
      </w:r>
    </w:p>
  </w:footnote>
  <w:footnote w:type="continuationSeparator" w:id="0">
    <w:p w:rsidR="00387202" w:rsidRDefault="00387202" w:rsidP="003C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F9"/>
    <w:rsid w:val="001D035D"/>
    <w:rsid w:val="00233A92"/>
    <w:rsid w:val="00387202"/>
    <w:rsid w:val="003C4457"/>
    <w:rsid w:val="00412142"/>
    <w:rsid w:val="005627E4"/>
    <w:rsid w:val="005E55AF"/>
    <w:rsid w:val="006A1285"/>
    <w:rsid w:val="006B7E37"/>
    <w:rsid w:val="007E5FA3"/>
    <w:rsid w:val="009546E8"/>
    <w:rsid w:val="00BE49F9"/>
    <w:rsid w:val="00C250A1"/>
    <w:rsid w:val="00E1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57"/>
  </w:style>
  <w:style w:type="paragraph" w:styleId="Footer">
    <w:name w:val="footer"/>
    <w:basedOn w:val="Normal"/>
    <w:link w:val="FooterChar"/>
    <w:uiPriority w:val="99"/>
    <w:unhideWhenUsed/>
    <w:rsid w:val="003C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57"/>
  </w:style>
  <w:style w:type="paragraph" w:styleId="Footer">
    <w:name w:val="footer"/>
    <w:basedOn w:val="Normal"/>
    <w:link w:val="FooterChar"/>
    <w:uiPriority w:val="99"/>
    <w:unhideWhenUsed/>
    <w:rsid w:val="003C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PikachuFanGirl</dc:creator>
  <cp:lastModifiedBy>PikachuFanGirl</cp:lastModifiedBy>
  <cp:revision>8</cp:revision>
  <dcterms:created xsi:type="dcterms:W3CDTF">2013-11-11T03:28:00Z</dcterms:created>
  <dcterms:modified xsi:type="dcterms:W3CDTF">2013-11-11T13:21:00Z</dcterms:modified>
</cp:coreProperties>
</file>