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7CB" w:rsidRPr="00195945" w:rsidRDefault="00195945" w:rsidP="00195945">
      <w:pPr>
        <w:jc w:val="center"/>
        <w:rPr>
          <w:b/>
          <w:sz w:val="36"/>
          <w:szCs w:val="36"/>
        </w:rPr>
      </w:pPr>
      <w:r w:rsidRPr="00195945">
        <w:rPr>
          <w:b/>
          <w:sz w:val="36"/>
          <w:szCs w:val="36"/>
        </w:rPr>
        <w:t xml:space="preserve">Create ArcGIS Desktop </w:t>
      </w:r>
      <w:proofErr w:type="spellStart"/>
      <w:r w:rsidRPr="00195945">
        <w:rPr>
          <w:b/>
          <w:sz w:val="36"/>
          <w:szCs w:val="36"/>
        </w:rPr>
        <w:t>Geoprocessing</w:t>
      </w:r>
      <w:proofErr w:type="spellEnd"/>
      <w:r w:rsidRPr="00195945">
        <w:rPr>
          <w:b/>
          <w:sz w:val="36"/>
          <w:szCs w:val="36"/>
        </w:rPr>
        <w:t xml:space="preserve"> Scripts using </w:t>
      </w:r>
      <w:proofErr w:type="spellStart"/>
      <w:r w:rsidRPr="00195945">
        <w:rPr>
          <w:b/>
          <w:sz w:val="36"/>
          <w:szCs w:val="36"/>
        </w:rPr>
        <w:t>Arcpy</w:t>
      </w:r>
      <w:proofErr w:type="spellEnd"/>
      <w:r w:rsidRPr="00195945">
        <w:rPr>
          <w:b/>
          <w:sz w:val="36"/>
          <w:szCs w:val="36"/>
        </w:rPr>
        <w:t xml:space="preserve"> </w:t>
      </w:r>
    </w:p>
    <w:p w:rsidR="00092FC9" w:rsidRDefault="00092FC9"/>
    <w:p w:rsidR="00092FC9" w:rsidRDefault="00092FC9">
      <w:r>
        <w:t xml:space="preserve">Many </w:t>
      </w:r>
      <w:proofErr w:type="spellStart"/>
      <w:r>
        <w:t>geoprocessing</w:t>
      </w:r>
      <w:proofErr w:type="spellEnd"/>
      <w:r>
        <w:t xml:space="preserve"> tasks </w:t>
      </w:r>
      <w:proofErr w:type="gramStart"/>
      <w:r>
        <w:t>can be automated</w:t>
      </w:r>
      <w:proofErr w:type="gramEnd"/>
      <w:r>
        <w:t xml:space="preserve"> through scripts. Using a Python script, you will automate the process of </w:t>
      </w:r>
      <w:r w:rsidR="007F1B5A">
        <w:t xml:space="preserve">running </w:t>
      </w:r>
      <w:proofErr w:type="gramStart"/>
      <w:r w:rsidR="007F1B5A">
        <w:t>an intersect</w:t>
      </w:r>
      <w:proofErr w:type="gramEnd"/>
      <w:r w:rsidR="007F1B5A">
        <w:t xml:space="preserve"> for points falling within polygon features, and then find the frequency of the points that fell within each polygon features.</w:t>
      </w:r>
    </w:p>
    <w:p w:rsidR="00092FC9" w:rsidRDefault="00092FC9">
      <w:r>
        <w:t>In this exercise, you will perform the following tasks:</w:t>
      </w:r>
    </w:p>
    <w:p w:rsidR="00092FC9" w:rsidRDefault="009D6621" w:rsidP="00B773B1">
      <w:pPr>
        <w:pStyle w:val="ListParagraph"/>
        <w:numPr>
          <w:ilvl w:val="0"/>
          <w:numId w:val="10"/>
        </w:numPr>
      </w:pPr>
      <w:r>
        <w:t xml:space="preserve">Run </w:t>
      </w:r>
      <w:r w:rsidR="007F1B5A">
        <w:t xml:space="preserve">Spatial Join </w:t>
      </w:r>
      <w:proofErr w:type="spellStart"/>
      <w:r>
        <w:t>geoprocessing</w:t>
      </w:r>
      <w:proofErr w:type="spellEnd"/>
      <w:r>
        <w:t xml:space="preserve"> </w:t>
      </w:r>
      <w:r w:rsidR="007F1B5A">
        <w:t>tool</w:t>
      </w:r>
      <w:r w:rsidR="00092FC9">
        <w:t xml:space="preserve"> in Python window.</w:t>
      </w:r>
    </w:p>
    <w:p w:rsidR="007F1B5A" w:rsidRDefault="007F1B5A" w:rsidP="00B773B1">
      <w:pPr>
        <w:pStyle w:val="ListParagraph"/>
        <w:numPr>
          <w:ilvl w:val="0"/>
          <w:numId w:val="10"/>
        </w:numPr>
      </w:pPr>
      <w:r>
        <w:t xml:space="preserve">Run </w:t>
      </w:r>
      <w:r>
        <w:t>Frequency</w:t>
      </w:r>
      <w:r>
        <w:t xml:space="preserve"> </w:t>
      </w:r>
      <w:proofErr w:type="spellStart"/>
      <w:r>
        <w:t>geoprocessing</w:t>
      </w:r>
      <w:proofErr w:type="spellEnd"/>
      <w:r>
        <w:t xml:space="preserve"> </w:t>
      </w:r>
      <w:r>
        <w:t>tool i</w:t>
      </w:r>
      <w:r>
        <w:t>n Python window.</w:t>
      </w:r>
    </w:p>
    <w:p w:rsidR="00092FC9" w:rsidRDefault="00092FC9" w:rsidP="00B773B1">
      <w:pPr>
        <w:pStyle w:val="ListParagraph"/>
        <w:numPr>
          <w:ilvl w:val="0"/>
          <w:numId w:val="10"/>
        </w:numPr>
      </w:pPr>
      <w:r>
        <w:t>Export Python window code to Python script.</w:t>
      </w:r>
    </w:p>
    <w:p w:rsidR="00092FC9" w:rsidRPr="007F1B5A" w:rsidRDefault="007F1B5A">
      <w:pPr>
        <w:rPr>
          <w:b/>
          <w:u w:val="single"/>
        </w:rPr>
      </w:pPr>
      <w:r w:rsidRPr="007F1B5A">
        <w:rPr>
          <w:b/>
          <w:u w:val="single"/>
        </w:rPr>
        <w:t>STEP 1: INTERSECT SCHOOLS WITH CONSTITUENCY IN PYTHON WINDOW</w:t>
      </w:r>
    </w:p>
    <w:p w:rsidR="00092FC9" w:rsidRDefault="00092FC9">
      <w:r>
        <w:t xml:space="preserve">In this step, you will locate and access a </w:t>
      </w:r>
      <w:proofErr w:type="spellStart"/>
      <w:r>
        <w:t>geoprocessing</w:t>
      </w:r>
      <w:proofErr w:type="spellEnd"/>
      <w:r>
        <w:t xml:space="preserve"> tool from the ArcMap</w:t>
      </w:r>
      <w:r w:rsidR="005F1B1A">
        <w:t xml:space="preserve"> Search window, and then run th</w:t>
      </w:r>
      <w:r>
        <w:t xml:space="preserve">e </w:t>
      </w:r>
      <w:proofErr w:type="spellStart"/>
      <w:r>
        <w:t>geoprocessing</w:t>
      </w:r>
      <w:proofErr w:type="spellEnd"/>
      <w:r>
        <w:t xml:space="preserve"> tool in the Python window. After the tool runs successfully, you will </w:t>
      </w:r>
      <w:r w:rsidR="007F1B5A">
        <w:t xml:space="preserve">move on to the next step to find the frequency of how many </w:t>
      </w:r>
      <w:proofErr w:type="gramStart"/>
      <w:r w:rsidR="007F1B5A">
        <w:t>schools(</w:t>
      </w:r>
      <w:proofErr w:type="gramEnd"/>
      <w:r w:rsidR="007F1B5A">
        <w:t>point layer) are found in the constituency(polygon layer).</w:t>
      </w:r>
    </w:p>
    <w:p w:rsidR="00092FC9" w:rsidRDefault="00092FC9" w:rsidP="00092FC9">
      <w:pPr>
        <w:pStyle w:val="ListParagraph"/>
        <w:numPr>
          <w:ilvl w:val="0"/>
          <w:numId w:val="1"/>
        </w:numPr>
      </w:pPr>
      <w:r>
        <w:t xml:space="preserve">Start </w:t>
      </w:r>
      <w:r w:rsidRPr="00B773B1">
        <w:rPr>
          <w:b/>
        </w:rPr>
        <w:t>ArcMap</w:t>
      </w:r>
      <w:r>
        <w:t xml:space="preserve"> with a new blank map.</w:t>
      </w:r>
    </w:p>
    <w:p w:rsidR="00AE3E06" w:rsidRDefault="00AE3E06" w:rsidP="00440FC4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 w:rsidRPr="00AE3E06">
        <w:rPr>
          <w:b/>
        </w:rPr>
        <w:t>Catalog</w:t>
      </w:r>
      <w:proofErr w:type="spellEnd"/>
      <w:r w:rsidRPr="00AE3E06">
        <w:rPr>
          <w:b/>
        </w:rPr>
        <w:t xml:space="preserve"> </w:t>
      </w:r>
      <w:r>
        <w:t xml:space="preserve">panel, if it is not open. </w:t>
      </w:r>
      <w:r>
        <w:rPr>
          <w:noProof/>
          <w:lang w:eastAsia="en-BZ"/>
        </w:rPr>
        <w:drawing>
          <wp:inline distT="0" distB="0" distL="0" distR="0" wp14:anchorId="3D2F656B" wp14:editId="2EB1EE24">
            <wp:extent cx="4028221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033" cy="130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06" w:rsidRDefault="00AE3E06" w:rsidP="00AE3E06">
      <w:pPr>
        <w:pStyle w:val="ListParagraph"/>
      </w:pPr>
    </w:p>
    <w:p w:rsidR="00AE3E06" w:rsidRPr="00AE3E06" w:rsidRDefault="00AE3E06" w:rsidP="00AE3E06">
      <w:pPr>
        <w:pStyle w:val="ListParagraph"/>
        <w:numPr>
          <w:ilvl w:val="0"/>
          <w:numId w:val="1"/>
        </w:numPr>
      </w:pPr>
      <w:r>
        <w:t xml:space="preserve">Create  a folder connection to </w:t>
      </w:r>
      <w:r w:rsidR="00DB5B52">
        <w:rPr>
          <w:b/>
        </w:rPr>
        <w:t>C:\HOLL</w:t>
      </w:r>
      <w:r w:rsidRPr="001A7623">
        <w:rPr>
          <w:b/>
        </w:rPr>
        <w:t>\Python\Data</w:t>
      </w:r>
    </w:p>
    <w:p w:rsidR="00AE3E06" w:rsidRPr="00AE3E06" w:rsidRDefault="00AE3E06" w:rsidP="00AE3E06">
      <w:pPr>
        <w:pStyle w:val="ListParagraph"/>
        <w:rPr>
          <w:b/>
        </w:rPr>
      </w:pPr>
      <w:r>
        <w:t xml:space="preserve">Hint: Right Click Folder Connections and choose </w:t>
      </w:r>
      <w:r>
        <w:rPr>
          <w:b/>
        </w:rPr>
        <w:t xml:space="preserve">Connect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Folder</w:t>
      </w:r>
    </w:p>
    <w:p w:rsidR="00AE3E06" w:rsidRDefault="00AE3E06" w:rsidP="00AE3E06">
      <w:pPr>
        <w:pStyle w:val="ListParagraph"/>
      </w:pPr>
    </w:p>
    <w:p w:rsidR="00AE3E06" w:rsidRDefault="00AE3E06" w:rsidP="00AE3E06">
      <w:pPr>
        <w:pStyle w:val="ListParagraph"/>
      </w:pPr>
      <w:r>
        <w:rPr>
          <w:noProof/>
          <w:lang w:eastAsia="en-BZ"/>
        </w:rPr>
        <w:drawing>
          <wp:inline distT="0" distB="0" distL="0" distR="0">
            <wp:extent cx="2926080" cy="1409700"/>
            <wp:effectExtent l="0" t="0" r="7620" b="0"/>
            <wp:docPr id="3" name="Picture 3" descr="C:\Users\DEVELO~1\AppData\Local\Temp\SNAGHTMLb69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ELO~1\AppData\Local\Temp\SNAGHTMLb694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219"/>
                    <a:stretch/>
                  </pic:blipFill>
                  <pic:spPr bwMode="auto">
                    <a:xfrm>
                      <a:off x="0" y="0"/>
                      <a:ext cx="2934160" cy="141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F38" w:rsidRDefault="004E4F38" w:rsidP="00092FC9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 w:rsidRPr="00A80014">
        <w:rPr>
          <w:b/>
        </w:rPr>
        <w:t>Belize.gdb</w:t>
      </w:r>
      <w:proofErr w:type="spellEnd"/>
      <w:r>
        <w:t xml:space="preserve"> as default geodatabase.</w:t>
      </w:r>
    </w:p>
    <w:p w:rsidR="004E4F38" w:rsidRDefault="004E4F38" w:rsidP="004E4F38">
      <w:pPr>
        <w:pStyle w:val="ListParagraph"/>
        <w:rPr>
          <w:b/>
        </w:rPr>
      </w:pPr>
      <w:r>
        <w:t xml:space="preserve">Hint: Right Click and choose </w:t>
      </w:r>
      <w:r w:rsidRPr="004E4F38">
        <w:rPr>
          <w:b/>
        </w:rPr>
        <w:t>Make Default Geodatabase</w:t>
      </w:r>
    </w:p>
    <w:p w:rsidR="004E4F38" w:rsidRPr="004E4F38" w:rsidRDefault="004E4F38" w:rsidP="004E4F38">
      <w:pPr>
        <w:pStyle w:val="ListParagraph"/>
      </w:pPr>
      <w:r>
        <w:t>It will add a home icon to the geodatabase.</w:t>
      </w:r>
    </w:p>
    <w:p w:rsidR="004E4F38" w:rsidRDefault="004E4F38" w:rsidP="004E4F38">
      <w:pPr>
        <w:pStyle w:val="ListParagraph"/>
      </w:pPr>
      <w:r>
        <w:rPr>
          <w:noProof/>
          <w:lang w:eastAsia="en-BZ"/>
        </w:rPr>
        <w:drawing>
          <wp:inline distT="0" distB="0" distL="0" distR="0" wp14:anchorId="565978C0" wp14:editId="50D73216">
            <wp:extent cx="1257143" cy="1809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C9" w:rsidRDefault="00092FC9" w:rsidP="00092FC9">
      <w:pPr>
        <w:pStyle w:val="ListParagraph"/>
        <w:numPr>
          <w:ilvl w:val="0"/>
          <w:numId w:val="1"/>
        </w:numPr>
      </w:pPr>
      <w:r>
        <w:lastRenderedPageBreak/>
        <w:t xml:space="preserve">In the </w:t>
      </w:r>
      <w:proofErr w:type="spellStart"/>
      <w:r>
        <w:t>Catalog</w:t>
      </w:r>
      <w:proofErr w:type="spellEnd"/>
      <w:r>
        <w:t xml:space="preserve"> window, expand the </w:t>
      </w:r>
      <w:r w:rsidRPr="001A7623">
        <w:rPr>
          <w:b/>
        </w:rPr>
        <w:t>C:\</w:t>
      </w:r>
      <w:r w:rsidR="00DB5B52">
        <w:rPr>
          <w:b/>
        </w:rPr>
        <w:t>HOLL</w:t>
      </w:r>
      <w:r w:rsidR="005578EC" w:rsidRPr="001A7623">
        <w:rPr>
          <w:b/>
        </w:rPr>
        <w:t>\Python</w:t>
      </w:r>
      <w:r w:rsidRPr="001A7623">
        <w:rPr>
          <w:b/>
        </w:rPr>
        <w:t>\</w:t>
      </w:r>
      <w:r w:rsidR="005578EC" w:rsidRPr="001A7623">
        <w:rPr>
          <w:b/>
        </w:rPr>
        <w:t>Data</w:t>
      </w:r>
      <w:r>
        <w:t xml:space="preserve"> folder, and then drag </w:t>
      </w:r>
      <w:proofErr w:type="spellStart"/>
      <w:r w:rsidR="005578EC" w:rsidRPr="001C5510">
        <w:rPr>
          <w:b/>
        </w:rPr>
        <w:t>Belize</w:t>
      </w:r>
      <w:r w:rsidRPr="001C5510">
        <w:rPr>
          <w:b/>
        </w:rPr>
        <w:t>.mxd</w:t>
      </w:r>
      <w:proofErr w:type="spellEnd"/>
      <w:r>
        <w:t xml:space="preserve"> into the map.</w:t>
      </w:r>
      <w:r w:rsidR="00AE3E06">
        <w:t xml:space="preserve"> You can now see in the </w:t>
      </w:r>
      <w:r w:rsidR="00AE3E06">
        <w:rPr>
          <w:b/>
        </w:rPr>
        <w:t xml:space="preserve">Table of Contents </w:t>
      </w:r>
      <w:r w:rsidR="00AE3E06">
        <w:t xml:space="preserve">all the </w:t>
      </w:r>
      <w:r w:rsidR="00B773B1">
        <w:t xml:space="preserve">Constituencies (Polygon) and Schools (Point) </w:t>
      </w:r>
      <w:r w:rsidR="00AE3E06">
        <w:t>layers we will use in this exercise.</w:t>
      </w:r>
    </w:p>
    <w:p w:rsidR="00AE3E06" w:rsidRDefault="00AE3E06" w:rsidP="00AE3E06">
      <w:pPr>
        <w:pStyle w:val="ListParagraph"/>
      </w:pPr>
      <w:r>
        <w:rPr>
          <w:noProof/>
          <w:lang w:eastAsia="en-BZ"/>
        </w:rPr>
        <w:drawing>
          <wp:inline distT="0" distB="0" distL="0" distR="0" wp14:anchorId="2B470AC8" wp14:editId="5385C8A4">
            <wp:extent cx="5943600" cy="3046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B1" w:rsidRDefault="00B773B1" w:rsidP="00AE3E06">
      <w:pPr>
        <w:pStyle w:val="ListParagraph"/>
      </w:pPr>
    </w:p>
    <w:p w:rsidR="00B773B1" w:rsidRDefault="00B773B1" w:rsidP="00AE3E06">
      <w:pPr>
        <w:pStyle w:val="ListParagraph"/>
      </w:pPr>
    </w:p>
    <w:p w:rsidR="00B773B1" w:rsidRDefault="00B773B1" w:rsidP="00AE3E06">
      <w:pPr>
        <w:pStyle w:val="ListParagraph"/>
      </w:pPr>
    </w:p>
    <w:p w:rsidR="00092FC9" w:rsidRDefault="00092FC9" w:rsidP="00092FC9">
      <w:pPr>
        <w:pStyle w:val="ListParagraph"/>
        <w:numPr>
          <w:ilvl w:val="0"/>
          <w:numId w:val="1"/>
        </w:numPr>
      </w:pPr>
      <w:r>
        <w:t xml:space="preserve">Open the Python window and </w:t>
      </w:r>
      <w:r w:rsidR="00B773B1">
        <w:t>dock</w:t>
      </w:r>
      <w:r>
        <w:t xml:space="preserve"> it to the bottom of the ArcMap display.</w:t>
      </w:r>
    </w:p>
    <w:p w:rsidR="00092FC9" w:rsidRDefault="00092FC9" w:rsidP="00092FC9">
      <w:r>
        <w:t>Hint</w:t>
      </w:r>
      <w:r w:rsidR="00B773B1">
        <w:t>:</w:t>
      </w:r>
      <w:r>
        <w:t xml:space="preserve"> From the Standard toolbar, click the Python window </w:t>
      </w:r>
      <w:proofErr w:type="gramStart"/>
      <w:r>
        <w:t>button</w:t>
      </w:r>
      <w:r w:rsidR="00AE3E06">
        <w:t xml:space="preserve"> </w:t>
      </w:r>
      <w:proofErr w:type="gramEnd"/>
      <w:r w:rsidR="00AE3E06">
        <w:rPr>
          <w:noProof/>
          <w:lang w:eastAsia="en-BZ"/>
        </w:rPr>
        <w:drawing>
          <wp:inline distT="0" distB="0" distL="0" distR="0" wp14:anchorId="1ADE707B" wp14:editId="2416C3BB">
            <wp:extent cx="228571" cy="18095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Alternately, from the </w:t>
      </w:r>
      <w:proofErr w:type="spellStart"/>
      <w:r w:rsidRPr="00AE3E06">
        <w:rPr>
          <w:b/>
        </w:rPr>
        <w:t>Geoprocessing</w:t>
      </w:r>
      <w:proofErr w:type="spellEnd"/>
      <w:r>
        <w:t xml:space="preserve"> menu, select </w:t>
      </w:r>
      <w:r w:rsidRPr="00AE3E06">
        <w:rPr>
          <w:b/>
        </w:rPr>
        <w:t>Python</w:t>
      </w:r>
      <w:r>
        <w:t>.</w:t>
      </w:r>
    </w:p>
    <w:p w:rsidR="00AE3E06" w:rsidRDefault="00AE3E06" w:rsidP="00AE3E06">
      <w:pPr>
        <w:jc w:val="center"/>
      </w:pPr>
      <w:r>
        <w:rPr>
          <w:noProof/>
          <w:lang w:eastAsia="en-BZ"/>
        </w:rPr>
        <w:drawing>
          <wp:inline distT="0" distB="0" distL="0" distR="0" wp14:anchorId="521ACB2E" wp14:editId="52709B46">
            <wp:extent cx="1933333" cy="321904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C0" w:rsidRDefault="002242C0" w:rsidP="002242C0">
      <w:pPr>
        <w:pStyle w:val="ListParagraph"/>
        <w:numPr>
          <w:ilvl w:val="0"/>
          <w:numId w:val="1"/>
        </w:numPr>
      </w:pPr>
      <w:r>
        <w:lastRenderedPageBreak/>
        <w:t xml:space="preserve">In the Python window, </w:t>
      </w:r>
      <w:proofErr w:type="gramStart"/>
      <w:r>
        <w:t>let’s</w:t>
      </w:r>
      <w:proofErr w:type="gramEnd"/>
      <w:r>
        <w:t xml:space="preserve"> get into the habit of importing </w:t>
      </w:r>
      <w:proofErr w:type="spellStart"/>
      <w:r>
        <w:t>arcpy</w:t>
      </w:r>
      <w:proofErr w:type="spellEnd"/>
      <w:r>
        <w:t xml:space="preserve"> as external IDE requires it. Type,</w:t>
      </w:r>
    </w:p>
    <w:p w:rsidR="002242C0" w:rsidRDefault="002242C0" w:rsidP="002242C0">
      <w:pPr>
        <w:ind w:left="360"/>
        <w:rPr>
          <w:b/>
        </w:rPr>
      </w:pPr>
      <w:r>
        <w:rPr>
          <w:b/>
        </w:rPr>
        <w:t xml:space="preserve">                    </w:t>
      </w:r>
      <w:proofErr w:type="gramStart"/>
      <w:r w:rsidRPr="002242C0">
        <w:rPr>
          <w:b/>
        </w:rPr>
        <w:t>import</w:t>
      </w:r>
      <w:proofErr w:type="gramEnd"/>
      <w:r w:rsidRPr="002242C0">
        <w:rPr>
          <w:b/>
        </w:rPr>
        <w:t xml:space="preserve"> </w:t>
      </w:r>
      <w:proofErr w:type="spellStart"/>
      <w:r w:rsidRPr="002242C0">
        <w:rPr>
          <w:b/>
        </w:rPr>
        <w:t>arcpy</w:t>
      </w:r>
      <w:proofErr w:type="spellEnd"/>
    </w:p>
    <w:p w:rsidR="002242C0" w:rsidRPr="002242C0" w:rsidRDefault="002242C0" w:rsidP="002242C0">
      <w:pPr>
        <w:ind w:left="360"/>
      </w:pPr>
      <w:r>
        <w:tab/>
      </w:r>
      <w:proofErr w:type="gramStart"/>
      <w:r>
        <w:t>and</w:t>
      </w:r>
      <w:proofErr w:type="gramEnd"/>
      <w:r>
        <w:t xml:space="preserve"> hit Enter on your keyboard.</w:t>
      </w:r>
    </w:p>
    <w:p w:rsidR="002242C0" w:rsidRDefault="002242C0" w:rsidP="002242C0">
      <w:pPr>
        <w:pStyle w:val="ListParagraph"/>
        <w:numPr>
          <w:ilvl w:val="0"/>
          <w:numId w:val="1"/>
        </w:numPr>
      </w:pPr>
      <w:r>
        <w:t>Next, Set the current workspace environment setting to the Belize geodatabase:</w:t>
      </w:r>
    </w:p>
    <w:p w:rsidR="002242C0" w:rsidRDefault="002242C0" w:rsidP="002242C0">
      <w:pPr>
        <w:pStyle w:val="ListParagraph"/>
      </w:pPr>
      <w:r>
        <w:t>Type</w:t>
      </w:r>
    </w:p>
    <w:p w:rsidR="002242C0" w:rsidRDefault="002242C0" w:rsidP="002242C0">
      <w:pPr>
        <w:pStyle w:val="ListParagraph"/>
      </w:pPr>
      <w:proofErr w:type="spellStart"/>
      <w:r w:rsidRPr="002242C0">
        <w:rPr>
          <w:b/>
        </w:rPr>
        <w:t>arcpy.env.workspace</w:t>
      </w:r>
      <w:proofErr w:type="spellEnd"/>
      <w:r w:rsidRPr="002242C0">
        <w:rPr>
          <w:b/>
        </w:rPr>
        <w:t xml:space="preserve"> = </w:t>
      </w:r>
      <w:proofErr w:type="spellStart"/>
      <w:r w:rsidRPr="002242C0">
        <w:rPr>
          <w:b/>
        </w:rPr>
        <w:t>r'C</w:t>
      </w:r>
      <w:proofErr w:type="spellEnd"/>
      <w:r w:rsidRPr="002242C0">
        <w:rPr>
          <w:b/>
        </w:rPr>
        <w:t>:\HOLL\Python\Data\</w:t>
      </w:r>
      <w:proofErr w:type="spellStart"/>
      <w:r w:rsidRPr="002242C0">
        <w:rPr>
          <w:b/>
        </w:rPr>
        <w:t>Belize.gdb</w:t>
      </w:r>
      <w:proofErr w:type="spellEnd"/>
      <w:r w:rsidRPr="002242C0">
        <w:rPr>
          <w:b/>
        </w:rPr>
        <w:t>'</w:t>
      </w:r>
      <w:r>
        <w:rPr>
          <w:b/>
        </w:rPr>
        <w:t xml:space="preserve"> </w:t>
      </w:r>
      <w:r>
        <w:t>and then press Enter on your keyboard.</w:t>
      </w:r>
    </w:p>
    <w:p w:rsidR="00514075" w:rsidRDefault="00514075" w:rsidP="00092FC9">
      <w:pPr>
        <w:pStyle w:val="ListParagraph"/>
      </w:pPr>
    </w:p>
    <w:p w:rsidR="00514075" w:rsidRPr="002242C0" w:rsidRDefault="007F1B5A" w:rsidP="002242C0">
      <w:pPr>
        <w:pStyle w:val="ListParagraph"/>
        <w:numPr>
          <w:ilvl w:val="0"/>
          <w:numId w:val="8"/>
        </w:numPr>
        <w:rPr>
          <w:b/>
          <w:u w:val="single"/>
        </w:rPr>
      </w:pPr>
      <w:r w:rsidRPr="002242C0">
        <w:rPr>
          <w:b/>
          <w:u w:val="single"/>
        </w:rPr>
        <w:t xml:space="preserve"> </w:t>
      </w:r>
      <w:r w:rsidR="002242C0" w:rsidRPr="002242C0">
        <w:rPr>
          <w:b/>
          <w:u w:val="single"/>
        </w:rPr>
        <w:t>I</w:t>
      </w:r>
      <w:r w:rsidR="00514075" w:rsidRPr="002242C0">
        <w:rPr>
          <w:b/>
          <w:u w:val="single"/>
        </w:rPr>
        <w:t xml:space="preserve">NTERSECT </w:t>
      </w:r>
      <w:r w:rsidR="00514075" w:rsidRPr="002242C0">
        <w:rPr>
          <w:b/>
          <w:u w:val="single"/>
        </w:rPr>
        <w:t xml:space="preserve">SCHOOL </w:t>
      </w:r>
      <w:r w:rsidR="00514075" w:rsidRPr="002242C0">
        <w:rPr>
          <w:b/>
          <w:u w:val="single"/>
        </w:rPr>
        <w:t>WITH CONSTITUENCY</w:t>
      </w:r>
    </w:p>
    <w:p w:rsidR="00514075" w:rsidRDefault="00514075" w:rsidP="00092FC9">
      <w:pPr>
        <w:pStyle w:val="ListParagraph"/>
      </w:pPr>
      <w:r>
        <w:t xml:space="preserve">We now want to use the </w:t>
      </w:r>
      <w:r w:rsidRPr="00B773B1">
        <w:rPr>
          <w:b/>
        </w:rPr>
        <w:t>Spatial Join (Analysis)</w:t>
      </w:r>
      <w:r>
        <w:t xml:space="preserve"> tool to help intersect which schools falls under what constituency.</w:t>
      </w:r>
    </w:p>
    <w:p w:rsidR="002242C0" w:rsidRDefault="002242C0" w:rsidP="002242C0">
      <w:pPr>
        <w:pStyle w:val="ListParagraph"/>
        <w:numPr>
          <w:ilvl w:val="0"/>
          <w:numId w:val="1"/>
        </w:numPr>
      </w:pPr>
      <w:r>
        <w:t xml:space="preserve">Open the </w:t>
      </w:r>
      <w:r w:rsidRPr="00AE3E06">
        <w:rPr>
          <w:b/>
        </w:rPr>
        <w:t>Search</w:t>
      </w:r>
      <w:r>
        <w:t xml:space="preserve"> window and click </w:t>
      </w:r>
      <w:r w:rsidRPr="00AE3E06">
        <w:rPr>
          <w:b/>
        </w:rPr>
        <w:t>Tools</w:t>
      </w:r>
      <w:r>
        <w:t>.</w:t>
      </w:r>
    </w:p>
    <w:p w:rsidR="002242C0" w:rsidRDefault="002242C0" w:rsidP="002242C0">
      <w:pPr>
        <w:pStyle w:val="ListParagraph"/>
        <w:numPr>
          <w:ilvl w:val="0"/>
          <w:numId w:val="1"/>
        </w:numPr>
      </w:pPr>
      <w:r>
        <w:t xml:space="preserve">In the Search window, type </w:t>
      </w:r>
      <w:r>
        <w:rPr>
          <w:b/>
        </w:rPr>
        <w:t>Spatial Join</w:t>
      </w:r>
      <w:r>
        <w:t>, and then press Enter.</w:t>
      </w:r>
    </w:p>
    <w:p w:rsidR="002242C0" w:rsidRDefault="002242C0" w:rsidP="002242C0">
      <w:pPr>
        <w:pStyle w:val="ListParagraph"/>
      </w:pPr>
      <w:r>
        <w:rPr>
          <w:noProof/>
          <w:lang w:eastAsia="en-BZ"/>
        </w:rPr>
        <w:drawing>
          <wp:inline distT="0" distB="0" distL="0" distR="0" wp14:anchorId="429A12FA" wp14:editId="2BD6CE73">
            <wp:extent cx="4276190" cy="15142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C0" w:rsidRDefault="002242C0" w:rsidP="002242C0">
      <w:r>
        <w:t>The Search window displays the Spatial Join tools, and other matching items.</w:t>
      </w:r>
    </w:p>
    <w:p w:rsidR="00092FC9" w:rsidRDefault="00092FC9" w:rsidP="002242C0">
      <w:pPr>
        <w:pStyle w:val="ListParagraph"/>
        <w:numPr>
          <w:ilvl w:val="0"/>
          <w:numId w:val="1"/>
        </w:numPr>
      </w:pPr>
      <w:r>
        <w:t xml:space="preserve">From the Search window, drag the </w:t>
      </w:r>
      <w:r w:rsidR="00912400">
        <w:rPr>
          <w:b/>
        </w:rPr>
        <w:t>Spatial Join</w:t>
      </w:r>
      <w:r w:rsidRPr="00550509">
        <w:rPr>
          <w:b/>
        </w:rPr>
        <w:t xml:space="preserve"> (Analysis)</w:t>
      </w:r>
      <w:r>
        <w:t xml:space="preserve"> tool into the Python window.</w:t>
      </w:r>
    </w:p>
    <w:p w:rsidR="00092FC9" w:rsidRDefault="00092FC9" w:rsidP="00092FC9">
      <w:r>
        <w:t xml:space="preserve">Notice that code complete displays a list of the layers from the table of contents for you to choose </w:t>
      </w:r>
      <w:proofErr w:type="gramStart"/>
      <w:r>
        <w:t>from</w:t>
      </w:r>
      <w:proofErr w:type="gramEnd"/>
      <w:r>
        <w:t>.</w:t>
      </w:r>
    </w:p>
    <w:p w:rsidR="002242C0" w:rsidRDefault="002242C0" w:rsidP="00092FC9">
      <w:r>
        <w:rPr>
          <w:noProof/>
          <w:lang w:eastAsia="en-BZ"/>
        </w:rPr>
        <w:drawing>
          <wp:inline distT="0" distB="0" distL="0" distR="0" wp14:anchorId="17E777DA" wp14:editId="6D0E5992">
            <wp:extent cx="5943600" cy="461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C9" w:rsidRDefault="00BA69DC" w:rsidP="002242C0">
      <w:pPr>
        <w:pStyle w:val="ListParagraph"/>
        <w:numPr>
          <w:ilvl w:val="0"/>
          <w:numId w:val="1"/>
        </w:numPr>
      </w:pPr>
      <w:r>
        <w:t xml:space="preserve">From the </w:t>
      </w:r>
      <w:r w:rsidRPr="00BA69DC">
        <w:rPr>
          <w:b/>
        </w:rPr>
        <w:t>Table of Contents</w:t>
      </w:r>
      <w:r>
        <w:t>, Drag and drop</w:t>
      </w:r>
      <w:r w:rsidR="00092FC9">
        <w:t xml:space="preserve"> </w:t>
      </w:r>
      <w:r w:rsidR="002242C0" w:rsidRPr="002242C0">
        <w:rPr>
          <w:b/>
        </w:rPr>
        <w:t>'</w:t>
      </w:r>
      <w:r w:rsidR="004F0DBB" w:rsidRPr="004F0DBB">
        <w:rPr>
          <w:b/>
        </w:rPr>
        <w:t>Constituencies</w:t>
      </w:r>
      <w:r w:rsidR="002242C0" w:rsidRPr="002242C0">
        <w:rPr>
          <w:b/>
        </w:rPr>
        <w:t>'</w:t>
      </w:r>
      <w:r w:rsidR="002242C0">
        <w:rPr>
          <w:b/>
        </w:rPr>
        <w:t>,</w:t>
      </w:r>
      <w:r>
        <w:rPr>
          <w:b/>
        </w:rPr>
        <w:t xml:space="preserve"> </w:t>
      </w:r>
      <w:r w:rsidRPr="00D611E6">
        <w:t>(add comma after)</w:t>
      </w:r>
      <w:r w:rsidR="00092FC9" w:rsidRPr="00D611E6">
        <w:t xml:space="preserve"> </w:t>
      </w:r>
      <w:r w:rsidR="00092FC9">
        <w:t xml:space="preserve">to enter the </w:t>
      </w:r>
      <w:proofErr w:type="spellStart"/>
      <w:r>
        <w:rPr>
          <w:rFonts w:ascii="Courier New" w:hAnsi="Courier New" w:cs="Courier New"/>
          <w:b/>
        </w:rPr>
        <w:t>target_</w:t>
      </w:r>
      <w:r w:rsidRPr="00BA69DC">
        <w:rPr>
          <w:rFonts w:ascii="Courier New" w:hAnsi="Courier New" w:cs="Courier New"/>
          <w:b/>
        </w:rPr>
        <w:t>features</w:t>
      </w:r>
      <w:proofErr w:type="spellEnd"/>
      <w:r>
        <w:rPr>
          <w:rFonts w:ascii="Courier New" w:hAnsi="Courier New" w:cs="Courier New"/>
        </w:rPr>
        <w:t xml:space="preserve"> </w:t>
      </w:r>
      <w:r w:rsidR="00092FC9">
        <w:t>parameter value.</w:t>
      </w:r>
    </w:p>
    <w:p w:rsidR="009030E3" w:rsidRDefault="009030E3" w:rsidP="009030E3">
      <w:pPr>
        <w:pStyle w:val="ListParagraph"/>
      </w:pPr>
    </w:p>
    <w:p w:rsidR="005F3BD4" w:rsidRDefault="005F3BD4" w:rsidP="005F3BD4">
      <w:proofErr w:type="gramStart"/>
      <w:r>
        <w:t>Next</w:t>
      </w:r>
      <w:proofErr w:type="gramEnd"/>
      <w:r>
        <w:t xml:space="preserve"> you will add the </w:t>
      </w:r>
      <w:proofErr w:type="spellStart"/>
      <w:r w:rsidR="00BA69DC">
        <w:rPr>
          <w:rFonts w:ascii="Courier New" w:hAnsi="Courier New" w:cs="Courier New"/>
          <w:b/>
        </w:rPr>
        <w:t>join_features</w:t>
      </w:r>
      <w:proofErr w:type="spellEnd"/>
      <w:r>
        <w:t xml:space="preserve"> parameter value.</w:t>
      </w:r>
    </w:p>
    <w:p w:rsidR="005F3BD4" w:rsidRPr="008C16A4" w:rsidRDefault="00ED653D" w:rsidP="002242C0">
      <w:pPr>
        <w:pStyle w:val="ListParagraph"/>
        <w:numPr>
          <w:ilvl w:val="0"/>
          <w:numId w:val="1"/>
        </w:numPr>
      </w:pPr>
      <w:r>
        <w:t>Drag</w:t>
      </w:r>
      <w:r w:rsidR="005F3BD4">
        <w:t xml:space="preserve"> </w:t>
      </w:r>
      <w:r w:rsidR="002242C0" w:rsidRPr="002242C0">
        <w:rPr>
          <w:b/>
        </w:rPr>
        <w:t>'</w:t>
      </w:r>
      <w:r w:rsidR="009030E3">
        <w:rPr>
          <w:b/>
        </w:rPr>
        <w:t>Schools</w:t>
      </w:r>
      <w:r w:rsidR="002242C0" w:rsidRPr="002242C0">
        <w:rPr>
          <w:b/>
        </w:rPr>
        <w:t>'</w:t>
      </w:r>
      <w:r w:rsidR="00195945">
        <w:rPr>
          <w:b/>
        </w:rPr>
        <w:t>,</w:t>
      </w:r>
      <w:r w:rsidR="005F3BD4">
        <w:t xml:space="preserve"> </w:t>
      </w:r>
      <w:r w:rsidR="005F3BD4" w:rsidRPr="008C16A4">
        <w:t xml:space="preserve">(make sure to </w:t>
      </w:r>
      <w:r w:rsidR="00A80014">
        <w:t>add</w:t>
      </w:r>
      <w:r w:rsidR="005F3BD4" w:rsidRPr="008C16A4">
        <w:t xml:space="preserve"> the </w:t>
      </w:r>
      <w:r w:rsidR="00BA69DC">
        <w:t>comma</w:t>
      </w:r>
      <w:r w:rsidR="005F3BD4" w:rsidRPr="008C16A4">
        <w:t>)</w:t>
      </w:r>
    </w:p>
    <w:p w:rsidR="00426AFD" w:rsidRDefault="005F3BD4" w:rsidP="002242C0">
      <w:pPr>
        <w:pStyle w:val="ListParagraph"/>
        <w:numPr>
          <w:ilvl w:val="0"/>
          <w:numId w:val="1"/>
        </w:numPr>
      </w:pPr>
      <w:r>
        <w:t xml:space="preserve">For the </w:t>
      </w:r>
      <w:proofErr w:type="spellStart"/>
      <w:r w:rsidR="009030E3">
        <w:rPr>
          <w:rFonts w:ascii="Courier New" w:hAnsi="Courier New" w:cs="Courier New"/>
          <w:b/>
        </w:rPr>
        <w:t>out_feature_class</w:t>
      </w:r>
      <w:proofErr w:type="spellEnd"/>
      <w:r w:rsidR="00681A38">
        <w:t xml:space="preserve"> parameter value, type </w:t>
      </w:r>
      <w:r w:rsidR="002242C0" w:rsidRPr="002242C0">
        <w:rPr>
          <w:b/>
        </w:rPr>
        <w:t>'</w:t>
      </w:r>
      <w:proofErr w:type="spellStart"/>
      <w:r w:rsidR="009030E3">
        <w:rPr>
          <w:b/>
        </w:rPr>
        <w:t>IntersectSchools</w:t>
      </w:r>
      <w:proofErr w:type="spellEnd"/>
      <w:r w:rsidR="002242C0" w:rsidRPr="002242C0">
        <w:rPr>
          <w:b/>
        </w:rPr>
        <w:t>'</w:t>
      </w:r>
      <w:r>
        <w:t>,</w:t>
      </w:r>
    </w:p>
    <w:p w:rsidR="007F1BEA" w:rsidRDefault="007F1BEA" w:rsidP="002242C0">
      <w:pPr>
        <w:pStyle w:val="ListParagraph"/>
        <w:numPr>
          <w:ilvl w:val="0"/>
          <w:numId w:val="1"/>
        </w:numPr>
        <w:rPr>
          <w:b/>
        </w:rPr>
      </w:pPr>
      <w:r>
        <w:t xml:space="preserve">The </w:t>
      </w:r>
      <w:proofErr w:type="spellStart"/>
      <w:r w:rsidRPr="007F1BEA">
        <w:rPr>
          <w:rFonts w:ascii="Courier New" w:hAnsi="Courier New" w:cs="Courier New"/>
          <w:b/>
        </w:rPr>
        <w:t>join_operation</w:t>
      </w:r>
      <w:proofErr w:type="spellEnd"/>
      <w:r>
        <w:t xml:space="preserve"> value will be </w:t>
      </w:r>
      <w:r w:rsidR="002242C0" w:rsidRPr="002242C0">
        <w:rPr>
          <w:b/>
        </w:rPr>
        <w:t>'</w:t>
      </w:r>
      <w:r w:rsidR="002242C0">
        <w:rPr>
          <w:b/>
        </w:rPr>
        <w:t>JOIN_ONE_TO_MANY</w:t>
      </w:r>
      <w:r w:rsidR="002242C0" w:rsidRPr="002242C0">
        <w:rPr>
          <w:b/>
        </w:rPr>
        <w:t>'</w:t>
      </w:r>
      <w:r>
        <w:rPr>
          <w:b/>
        </w:rPr>
        <w:t>,</w:t>
      </w:r>
    </w:p>
    <w:p w:rsidR="00514075" w:rsidRDefault="007F1BEA" w:rsidP="002242C0">
      <w:pPr>
        <w:pStyle w:val="ListParagraph"/>
        <w:numPr>
          <w:ilvl w:val="0"/>
          <w:numId w:val="1"/>
        </w:numPr>
        <w:rPr>
          <w:b/>
        </w:rPr>
      </w:pPr>
      <w:r>
        <w:t xml:space="preserve">For </w:t>
      </w:r>
      <w:proofErr w:type="spellStart"/>
      <w:r w:rsidR="00ED653D">
        <w:rPr>
          <w:rFonts w:ascii="Courier New" w:hAnsi="Courier New" w:cs="Courier New"/>
          <w:b/>
        </w:rPr>
        <w:t>join_type</w:t>
      </w:r>
      <w:proofErr w:type="spellEnd"/>
      <w:r w:rsidR="00ED653D">
        <w:rPr>
          <w:rFonts w:ascii="Courier New" w:hAnsi="Courier New" w:cs="Courier New"/>
          <w:b/>
        </w:rPr>
        <w:t xml:space="preserve"> </w:t>
      </w:r>
      <w:r>
        <w:t xml:space="preserve">, type </w:t>
      </w:r>
      <w:r w:rsidR="002242C0" w:rsidRPr="002242C0">
        <w:rPr>
          <w:b/>
        </w:rPr>
        <w:t>'</w:t>
      </w:r>
      <w:r w:rsidR="002242C0">
        <w:rPr>
          <w:b/>
        </w:rPr>
        <w:t>KEEP_ALL</w:t>
      </w:r>
      <w:r w:rsidR="002242C0" w:rsidRPr="002242C0">
        <w:rPr>
          <w:b/>
        </w:rPr>
        <w:t>'</w:t>
      </w:r>
      <w:r w:rsidR="00195945">
        <w:rPr>
          <w:b/>
        </w:rPr>
        <w:t>,</w:t>
      </w:r>
    </w:p>
    <w:p w:rsidR="001058CB" w:rsidRDefault="001058CB" w:rsidP="001058CB">
      <w:pPr>
        <w:pStyle w:val="ListParagraph"/>
        <w:numPr>
          <w:ilvl w:val="0"/>
          <w:numId w:val="1"/>
        </w:numPr>
      </w:pPr>
      <w:r>
        <w:t xml:space="preserve">For the </w:t>
      </w:r>
      <w:proofErr w:type="spellStart"/>
      <w:r w:rsidRPr="007F1BEA">
        <w:rPr>
          <w:rFonts w:ascii="Courier New" w:hAnsi="Courier New" w:cs="Courier New"/>
          <w:b/>
        </w:rPr>
        <w:t>field_mapping</w:t>
      </w:r>
      <w:proofErr w:type="spellEnd"/>
      <w:r>
        <w:t xml:space="preserve">   parameter value</w:t>
      </w:r>
      <w:r>
        <w:t xml:space="preserve"> will remain empty</w:t>
      </w:r>
      <w:r>
        <w:t>, type</w:t>
      </w:r>
      <w:r>
        <w:t xml:space="preserve"> </w:t>
      </w:r>
      <w:r w:rsidR="00A83798">
        <w:t xml:space="preserve">the quotes and comma </w:t>
      </w:r>
      <w:r w:rsidRPr="001058CB">
        <w:rPr>
          <w:b/>
        </w:rPr>
        <w:t>'</w:t>
      </w:r>
      <w:r>
        <w:rPr>
          <w:b/>
        </w:rPr>
        <w:t xml:space="preserve"> </w:t>
      </w:r>
      <w:r w:rsidRPr="001058CB">
        <w:rPr>
          <w:b/>
        </w:rPr>
        <w:t>'</w:t>
      </w:r>
      <w:r>
        <w:t>,</w:t>
      </w:r>
    </w:p>
    <w:p w:rsidR="00514075" w:rsidRPr="00514075" w:rsidRDefault="00514075" w:rsidP="002242C0">
      <w:pPr>
        <w:pStyle w:val="ListParagraph"/>
        <w:numPr>
          <w:ilvl w:val="0"/>
          <w:numId w:val="1"/>
        </w:numPr>
        <w:rPr>
          <w:b/>
        </w:rPr>
      </w:pPr>
      <w:r>
        <w:t xml:space="preserve">Type </w:t>
      </w:r>
      <w:r w:rsidR="002242C0" w:rsidRPr="002242C0">
        <w:rPr>
          <w:b/>
        </w:rPr>
        <w:t>'</w:t>
      </w:r>
      <w:r w:rsidRPr="00514075">
        <w:rPr>
          <w:b/>
        </w:rPr>
        <w:t>INTERSECT</w:t>
      </w:r>
      <w:r w:rsidR="002242C0" w:rsidRPr="002242C0">
        <w:rPr>
          <w:b/>
        </w:rPr>
        <w:t>'</w:t>
      </w:r>
      <w:r w:rsidR="00ED653D">
        <w:t xml:space="preserve"> for the </w:t>
      </w:r>
      <w:proofErr w:type="spellStart"/>
      <w:r w:rsidR="001058CB">
        <w:rPr>
          <w:rFonts w:ascii="Courier New" w:hAnsi="Courier New" w:cs="Courier New"/>
          <w:b/>
        </w:rPr>
        <w:t>match_option</w:t>
      </w:r>
      <w:proofErr w:type="spellEnd"/>
      <w:r w:rsidR="00ED653D">
        <w:t xml:space="preserve"> parameter </w:t>
      </w:r>
      <w:r>
        <w:t>value</w:t>
      </w:r>
    </w:p>
    <w:p w:rsidR="005F3BD4" w:rsidRDefault="00426AFD" w:rsidP="002242C0">
      <w:pPr>
        <w:pStyle w:val="ListParagraph"/>
        <w:numPr>
          <w:ilvl w:val="0"/>
          <w:numId w:val="1"/>
        </w:numPr>
      </w:pPr>
      <w:r>
        <w:t>E</w:t>
      </w:r>
      <w:r w:rsidR="005F3BD4">
        <w:t>nter a closing parenthesis.</w:t>
      </w:r>
    </w:p>
    <w:p w:rsidR="005F3BD4" w:rsidRDefault="005F3BD4" w:rsidP="002242C0">
      <w:pPr>
        <w:pStyle w:val="ListParagraph"/>
        <w:numPr>
          <w:ilvl w:val="0"/>
          <w:numId w:val="1"/>
        </w:numPr>
      </w:pPr>
      <w:r>
        <w:lastRenderedPageBreak/>
        <w:t xml:space="preserve">In the Python window, </w:t>
      </w:r>
      <w:r w:rsidR="00514075">
        <w:t>ensure cursor is</w:t>
      </w:r>
      <w:r>
        <w:t xml:space="preserve"> outside the closing parenthesis, and then press Enter on your keyboard.</w:t>
      </w:r>
    </w:p>
    <w:p w:rsidR="00937EF8" w:rsidRDefault="00937EF8" w:rsidP="00ED653D">
      <w:pPr>
        <w:pStyle w:val="ListParagraph"/>
      </w:pPr>
      <w:r>
        <w:t>Note, after execution, you can see the status of the execution on the bottom right in ArcMap.</w:t>
      </w:r>
    </w:p>
    <w:p w:rsidR="00ED653D" w:rsidRDefault="00937EF8" w:rsidP="00937EF8">
      <w:pPr>
        <w:pStyle w:val="ListParagraph"/>
        <w:jc w:val="center"/>
      </w:pPr>
      <w:r>
        <w:rPr>
          <w:noProof/>
          <w:lang w:eastAsia="en-BZ"/>
        </w:rPr>
        <w:drawing>
          <wp:inline distT="0" distB="0" distL="0" distR="0" wp14:anchorId="65AD9952" wp14:editId="7F6CE35C">
            <wp:extent cx="2533333" cy="419048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92" w:rsidRDefault="00B33392" w:rsidP="00937EF8">
      <w:pPr>
        <w:pStyle w:val="ListParagraph"/>
        <w:jc w:val="center"/>
      </w:pPr>
    </w:p>
    <w:p w:rsidR="00B33392" w:rsidRDefault="00B33392" w:rsidP="00937EF8">
      <w:pPr>
        <w:pStyle w:val="ListParagraph"/>
        <w:jc w:val="center"/>
      </w:pPr>
    </w:p>
    <w:p w:rsidR="00B33392" w:rsidRDefault="00B33392" w:rsidP="00937EF8">
      <w:pPr>
        <w:pStyle w:val="ListParagraph"/>
        <w:jc w:val="center"/>
      </w:pPr>
      <w:r>
        <w:rPr>
          <w:noProof/>
          <w:lang w:eastAsia="en-BZ"/>
        </w:rPr>
        <w:drawing>
          <wp:inline distT="0" distB="0" distL="0" distR="0" wp14:anchorId="62196DEA" wp14:editId="5D2698AA">
            <wp:extent cx="2476190" cy="204761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92" w:rsidRDefault="00B33392" w:rsidP="00B33392">
      <w:pPr>
        <w:pStyle w:val="ListParagraph"/>
      </w:pPr>
      <w:r>
        <w:t xml:space="preserve">When successfully executed, the Spatial Join tool will return a result that </w:t>
      </w:r>
      <w:proofErr w:type="gramStart"/>
      <w:r>
        <w:t>will be added</w:t>
      </w:r>
      <w:proofErr w:type="gramEnd"/>
      <w:r>
        <w:t xml:space="preserve"> to both the Table of Contents and default geodatabase.</w:t>
      </w:r>
    </w:p>
    <w:p w:rsidR="005F3BD4" w:rsidRDefault="005F3BD4" w:rsidP="00B33392">
      <w:pPr>
        <w:ind w:left="720"/>
      </w:pPr>
      <w:r>
        <w:t xml:space="preserve">If the results are not </w:t>
      </w:r>
      <w:r w:rsidR="00514075">
        <w:t>successful</w:t>
      </w:r>
      <w:r>
        <w:t>, return to the Python window, recall the last command (by pressing the Up arrow on the keyboar</w:t>
      </w:r>
      <w:r w:rsidR="006E5CC2">
        <w:t>d), change the incorrect parame</w:t>
      </w:r>
      <w:r>
        <w:t>ters, and then rerun the tool.</w:t>
      </w:r>
    </w:p>
    <w:p w:rsidR="00A83798" w:rsidRDefault="00A83798" w:rsidP="00A83798">
      <w:pPr>
        <w:pStyle w:val="ListParagraph"/>
        <w:numPr>
          <w:ilvl w:val="0"/>
          <w:numId w:val="1"/>
        </w:numPr>
      </w:pPr>
      <w:r>
        <w:t xml:space="preserve">You can go to the </w:t>
      </w:r>
      <w:proofErr w:type="spellStart"/>
      <w:r w:rsidRPr="00A83798">
        <w:rPr>
          <w:b/>
        </w:rPr>
        <w:t>IntersectSchools</w:t>
      </w:r>
      <w:proofErr w:type="spellEnd"/>
      <w:r>
        <w:t xml:space="preserve"> layer in </w:t>
      </w:r>
      <w:r w:rsidRPr="00B773B1">
        <w:t>the</w:t>
      </w:r>
      <w:r w:rsidRPr="00A83798">
        <w:rPr>
          <w:b/>
        </w:rPr>
        <w:t xml:space="preserve"> Table of Contents</w:t>
      </w:r>
      <w:r>
        <w:t xml:space="preserve">, and right click and </w:t>
      </w:r>
      <w:r w:rsidR="003F5DE2">
        <w:t xml:space="preserve">then </w:t>
      </w:r>
      <w:r>
        <w:t xml:space="preserve">choose </w:t>
      </w:r>
      <w:r>
        <w:rPr>
          <w:b/>
        </w:rPr>
        <w:t>Open Attribute Table</w:t>
      </w:r>
      <w:r w:rsidR="003F5DE2">
        <w:rPr>
          <w:b/>
        </w:rPr>
        <w:t xml:space="preserve">, </w:t>
      </w:r>
      <w:r w:rsidR="003F5DE2">
        <w:t>here you can see the intersect table which includes attributes from both Schools and Constituency layers.</w:t>
      </w:r>
    </w:p>
    <w:p w:rsidR="00A83798" w:rsidRDefault="00A83798" w:rsidP="00A83798">
      <w:pPr>
        <w:pStyle w:val="ListParagraph"/>
      </w:pPr>
      <w:r>
        <w:rPr>
          <w:noProof/>
          <w:lang w:eastAsia="en-BZ"/>
        </w:rPr>
        <w:drawing>
          <wp:inline distT="0" distB="0" distL="0" distR="0" wp14:anchorId="4429B9A3" wp14:editId="31ED3613">
            <wp:extent cx="3771429" cy="172381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75" w:rsidRPr="00514075" w:rsidRDefault="008C3D91" w:rsidP="00514075">
      <w:pPr>
        <w:rPr>
          <w:b/>
          <w:u w:val="single"/>
        </w:rPr>
      </w:pPr>
      <w:r>
        <w:rPr>
          <w:b/>
          <w:u w:val="single"/>
        </w:rPr>
        <w:t xml:space="preserve">III. </w:t>
      </w:r>
      <w:r w:rsidR="00514075" w:rsidRPr="00514075">
        <w:rPr>
          <w:b/>
          <w:u w:val="single"/>
        </w:rPr>
        <w:t>FIND SCHOOL FREQUENCY</w:t>
      </w:r>
    </w:p>
    <w:p w:rsidR="00514075" w:rsidRDefault="00514075" w:rsidP="00514075">
      <w:r>
        <w:t xml:space="preserve">Next, we want to find the frequency for </w:t>
      </w:r>
      <w:r w:rsidR="008C3D91">
        <w:t>schools that</w:t>
      </w:r>
      <w:r>
        <w:t xml:space="preserve"> </w:t>
      </w:r>
      <w:proofErr w:type="gramStart"/>
      <w:r w:rsidR="008C3D91">
        <w:t>are found</w:t>
      </w:r>
      <w:proofErr w:type="gramEnd"/>
      <w:r w:rsidR="008C3D91">
        <w:t xml:space="preserve"> in </w:t>
      </w:r>
      <w:r>
        <w:t>each constituency.</w:t>
      </w:r>
      <w:r w:rsidR="00B773B1">
        <w:t xml:space="preserve"> </w:t>
      </w:r>
    </w:p>
    <w:p w:rsidR="00195945" w:rsidRDefault="00195945" w:rsidP="00195945">
      <w:pPr>
        <w:pStyle w:val="ListParagraph"/>
        <w:numPr>
          <w:ilvl w:val="0"/>
          <w:numId w:val="6"/>
        </w:numPr>
      </w:pPr>
      <w:r>
        <w:t>From the Search window,</w:t>
      </w:r>
      <w:r w:rsidR="003F5DE2">
        <w:t xml:space="preserve"> </w:t>
      </w:r>
      <w:r w:rsidR="007F26C0">
        <w:t xml:space="preserve">choose </w:t>
      </w:r>
      <w:r w:rsidR="007F26C0" w:rsidRPr="007F26C0">
        <w:rPr>
          <w:b/>
        </w:rPr>
        <w:t>Tools</w:t>
      </w:r>
      <w:r w:rsidR="007F26C0">
        <w:t xml:space="preserve"> and </w:t>
      </w:r>
      <w:r w:rsidR="003F5DE2">
        <w:t xml:space="preserve">type </w:t>
      </w:r>
      <w:r w:rsidR="003F5DE2" w:rsidRPr="003F5DE2">
        <w:rPr>
          <w:b/>
        </w:rPr>
        <w:t>Frequency</w:t>
      </w:r>
      <w:r w:rsidR="003F5DE2">
        <w:t xml:space="preserve"> then</w:t>
      </w:r>
      <w:r>
        <w:t xml:space="preserve"> drag the </w:t>
      </w:r>
      <w:r>
        <w:rPr>
          <w:b/>
        </w:rPr>
        <w:t xml:space="preserve">Frequency </w:t>
      </w:r>
      <w:r w:rsidRPr="00550509">
        <w:rPr>
          <w:b/>
        </w:rPr>
        <w:t>(Analysis)</w:t>
      </w:r>
      <w:r>
        <w:t xml:space="preserve"> tool into the Python window.</w:t>
      </w:r>
    </w:p>
    <w:p w:rsidR="00195945" w:rsidRDefault="00195945" w:rsidP="00D42A83">
      <w:pPr>
        <w:pStyle w:val="ListParagraph"/>
        <w:numPr>
          <w:ilvl w:val="0"/>
          <w:numId w:val="6"/>
        </w:numPr>
      </w:pPr>
      <w:r>
        <w:t>For the</w:t>
      </w:r>
      <w:r w:rsidR="00D42A83">
        <w:t xml:space="preserve"> </w:t>
      </w:r>
      <w:proofErr w:type="spellStart"/>
      <w:r w:rsidR="00D42A83" w:rsidRPr="00532FD5">
        <w:rPr>
          <w:rFonts w:ascii="Courier New" w:hAnsi="Courier New" w:cs="Courier New"/>
          <w:b/>
        </w:rPr>
        <w:t>in_table</w:t>
      </w:r>
      <w:proofErr w:type="spellEnd"/>
      <w:r>
        <w:t xml:space="preserve">  value, t</w:t>
      </w:r>
      <w:r>
        <w:t xml:space="preserve">ype </w:t>
      </w:r>
      <w:r w:rsidR="00ED653D" w:rsidRPr="002242C0">
        <w:rPr>
          <w:b/>
        </w:rPr>
        <w:t>'</w:t>
      </w:r>
      <w:proofErr w:type="spellStart"/>
      <w:r>
        <w:rPr>
          <w:b/>
        </w:rPr>
        <w:t>IntersectSchools</w:t>
      </w:r>
      <w:proofErr w:type="spellEnd"/>
      <w:r w:rsidR="00ED653D" w:rsidRPr="002242C0">
        <w:rPr>
          <w:b/>
        </w:rPr>
        <w:t>'</w:t>
      </w:r>
      <w:r>
        <w:rPr>
          <w:b/>
        </w:rPr>
        <w:t>,</w:t>
      </w:r>
      <w:r>
        <w:t xml:space="preserve"> </w:t>
      </w:r>
      <w:r w:rsidRPr="008C16A4">
        <w:t xml:space="preserve">(make sure to </w:t>
      </w:r>
      <w:r>
        <w:t>add</w:t>
      </w:r>
      <w:r w:rsidRPr="008C16A4">
        <w:t xml:space="preserve"> the </w:t>
      </w:r>
      <w:r>
        <w:t>comma</w:t>
      </w:r>
      <w:r w:rsidRPr="008C16A4">
        <w:t>)</w:t>
      </w:r>
    </w:p>
    <w:p w:rsidR="00195945" w:rsidRDefault="00195945" w:rsidP="00195945">
      <w:pPr>
        <w:pStyle w:val="ListParagraph"/>
        <w:numPr>
          <w:ilvl w:val="0"/>
          <w:numId w:val="6"/>
        </w:numPr>
      </w:pPr>
      <w:r>
        <w:lastRenderedPageBreak/>
        <w:t>Then, for the</w:t>
      </w:r>
      <w:r>
        <w:t xml:space="preserve"> </w:t>
      </w:r>
      <w:proofErr w:type="spellStart"/>
      <w:r w:rsidR="006845B2">
        <w:rPr>
          <w:rFonts w:ascii="Courier New" w:hAnsi="Courier New" w:cs="Courier New"/>
          <w:b/>
        </w:rPr>
        <w:t>out</w:t>
      </w:r>
      <w:r w:rsidR="006845B2" w:rsidRPr="00532FD5">
        <w:rPr>
          <w:rFonts w:ascii="Courier New" w:hAnsi="Courier New" w:cs="Courier New"/>
          <w:b/>
        </w:rPr>
        <w:t>_table</w:t>
      </w:r>
      <w:proofErr w:type="spellEnd"/>
      <w:r w:rsidR="006845B2">
        <w:t xml:space="preserve">  </w:t>
      </w:r>
      <w:r>
        <w:t xml:space="preserve">parameter value, type </w:t>
      </w:r>
      <w:r w:rsidR="00ED653D" w:rsidRPr="002242C0">
        <w:rPr>
          <w:b/>
        </w:rPr>
        <w:t>'</w:t>
      </w:r>
      <w:proofErr w:type="spellStart"/>
      <w:r>
        <w:rPr>
          <w:b/>
        </w:rPr>
        <w:t>SchoolFrequency</w:t>
      </w:r>
      <w:proofErr w:type="spellEnd"/>
      <w:r w:rsidR="00ED653D" w:rsidRPr="002242C0">
        <w:rPr>
          <w:b/>
        </w:rPr>
        <w:t>'</w:t>
      </w:r>
      <w:r>
        <w:t>,</w:t>
      </w:r>
    </w:p>
    <w:p w:rsidR="00195945" w:rsidRDefault="00195945" w:rsidP="00195945">
      <w:pPr>
        <w:pStyle w:val="ListParagraph"/>
        <w:numPr>
          <w:ilvl w:val="0"/>
          <w:numId w:val="6"/>
        </w:numPr>
        <w:rPr>
          <w:b/>
        </w:rPr>
      </w:pPr>
      <w:r>
        <w:t xml:space="preserve">The </w:t>
      </w:r>
      <w:proofErr w:type="spellStart"/>
      <w:r w:rsidR="006845B2" w:rsidRPr="00532FD5">
        <w:rPr>
          <w:rFonts w:ascii="Courier New" w:hAnsi="Courier New" w:cs="Courier New"/>
          <w:b/>
        </w:rPr>
        <w:t>frequency_fields</w:t>
      </w:r>
      <w:proofErr w:type="spellEnd"/>
      <w:r w:rsidR="006845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 xml:space="preserve">value will be </w:t>
      </w:r>
      <w:r w:rsidR="00ED653D" w:rsidRPr="002242C0">
        <w:rPr>
          <w:b/>
        </w:rPr>
        <w:t>'</w:t>
      </w:r>
      <w:r>
        <w:rPr>
          <w:b/>
        </w:rPr>
        <w:t>NAME</w:t>
      </w:r>
      <w:r w:rsidR="00ED653D" w:rsidRPr="002242C0">
        <w:rPr>
          <w:b/>
        </w:rPr>
        <w:t>'</w:t>
      </w:r>
    </w:p>
    <w:p w:rsidR="00195945" w:rsidRDefault="00195945" w:rsidP="00195945">
      <w:pPr>
        <w:pStyle w:val="ListParagraph"/>
        <w:numPr>
          <w:ilvl w:val="0"/>
          <w:numId w:val="6"/>
        </w:numPr>
      </w:pPr>
      <w:r>
        <w:t>Enter a closing parenthesis.</w:t>
      </w:r>
    </w:p>
    <w:p w:rsidR="00195945" w:rsidRDefault="00195945" w:rsidP="00195945">
      <w:pPr>
        <w:pStyle w:val="ListParagraph"/>
        <w:numPr>
          <w:ilvl w:val="0"/>
          <w:numId w:val="6"/>
        </w:numPr>
      </w:pPr>
      <w:r>
        <w:t>In the Python window, ensure cursor is outside the closing parenthesis, and then press Enter on your keyboard.</w:t>
      </w:r>
    </w:p>
    <w:p w:rsidR="00195945" w:rsidRDefault="00195945" w:rsidP="00195945">
      <w:pPr>
        <w:pStyle w:val="ListParagraph"/>
      </w:pPr>
    </w:p>
    <w:p w:rsidR="00195945" w:rsidRDefault="00195945" w:rsidP="00195945">
      <w:r>
        <w:t xml:space="preserve">When executed, the </w:t>
      </w:r>
      <w:r>
        <w:t xml:space="preserve">Frequency </w:t>
      </w:r>
      <w:r>
        <w:t>tool will return a</w:t>
      </w:r>
      <w:r>
        <w:t xml:space="preserve"> table</w:t>
      </w:r>
      <w:r w:rsidR="00AF7C2E">
        <w:t xml:space="preserve"> result that </w:t>
      </w:r>
      <w:proofErr w:type="gramStart"/>
      <w:r w:rsidR="00AF7C2E">
        <w:t xml:space="preserve">will be </w:t>
      </w:r>
      <w:r>
        <w:t>added</w:t>
      </w:r>
      <w:proofErr w:type="gramEnd"/>
      <w:r w:rsidR="00AF7C2E">
        <w:t xml:space="preserve"> in both the Table of Contents and</w:t>
      </w:r>
      <w:r>
        <w:t xml:space="preserve"> to the default geodatabase.</w:t>
      </w:r>
    </w:p>
    <w:p w:rsidR="00195945" w:rsidRDefault="00195945" w:rsidP="00195945">
      <w:pPr>
        <w:pStyle w:val="ListParagraph"/>
      </w:pPr>
      <w:r>
        <w:t xml:space="preserve">Congratulations! You have just written your first python script using </w:t>
      </w:r>
      <w:proofErr w:type="spellStart"/>
      <w:r>
        <w:t>geoprocessing</w:t>
      </w:r>
      <w:proofErr w:type="spellEnd"/>
      <w:r>
        <w:t xml:space="preserve"> tools!</w:t>
      </w:r>
    </w:p>
    <w:p w:rsidR="00195945" w:rsidRDefault="00195945" w:rsidP="00195945">
      <w:pPr>
        <w:pStyle w:val="ListParagraph"/>
      </w:pPr>
      <w:r>
        <w:t xml:space="preserve">Your </w:t>
      </w:r>
      <w:proofErr w:type="spellStart"/>
      <w:r w:rsidRPr="00AF7C2E">
        <w:rPr>
          <w:b/>
        </w:rPr>
        <w:t>SchoolFrequency</w:t>
      </w:r>
      <w:proofErr w:type="spellEnd"/>
      <w:r>
        <w:t xml:space="preserve"> table should look similar to the below result table:</w:t>
      </w:r>
    </w:p>
    <w:p w:rsidR="00AF7C2E" w:rsidRDefault="00AF7C2E" w:rsidP="00195945">
      <w:pPr>
        <w:pStyle w:val="ListParagraph"/>
      </w:pPr>
    </w:p>
    <w:p w:rsidR="00AF7C2E" w:rsidRDefault="00AF7C2E" w:rsidP="00AF7C2E">
      <w:pPr>
        <w:pStyle w:val="ListParagraph"/>
        <w:jc w:val="center"/>
      </w:pPr>
      <w:r>
        <w:rPr>
          <w:noProof/>
          <w:lang w:eastAsia="en-BZ"/>
        </w:rPr>
        <w:drawing>
          <wp:inline distT="0" distB="0" distL="0" distR="0" wp14:anchorId="711124AF" wp14:editId="4D970EF2">
            <wp:extent cx="2819048" cy="1923810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21" w:rsidRDefault="00751F21" w:rsidP="00AF7C2E">
      <w:pPr>
        <w:pStyle w:val="ListParagraph"/>
        <w:jc w:val="center"/>
      </w:pPr>
    </w:p>
    <w:p w:rsidR="006A6E5A" w:rsidRDefault="006A6E5A" w:rsidP="00AF7C2E">
      <w:pPr>
        <w:pStyle w:val="ListParagraph"/>
        <w:jc w:val="center"/>
      </w:pPr>
    </w:p>
    <w:p w:rsidR="006A6E5A" w:rsidRDefault="006A6E5A" w:rsidP="00AF7C2E">
      <w:pPr>
        <w:pStyle w:val="ListParagraph"/>
        <w:jc w:val="center"/>
      </w:pPr>
    </w:p>
    <w:p w:rsidR="006A6E5A" w:rsidRDefault="006A6E5A" w:rsidP="00AF7C2E">
      <w:pPr>
        <w:pStyle w:val="ListParagraph"/>
        <w:jc w:val="center"/>
      </w:pPr>
    </w:p>
    <w:p w:rsidR="006A6E5A" w:rsidRDefault="006A6E5A" w:rsidP="00AF7C2E">
      <w:pPr>
        <w:pStyle w:val="ListParagraph"/>
        <w:jc w:val="center"/>
      </w:pPr>
    </w:p>
    <w:p w:rsidR="006A6E5A" w:rsidRDefault="006A6E5A" w:rsidP="00AF7C2E">
      <w:pPr>
        <w:pStyle w:val="ListParagraph"/>
        <w:jc w:val="center"/>
      </w:pPr>
    </w:p>
    <w:p w:rsidR="006A6E5A" w:rsidRDefault="006A6E5A" w:rsidP="00AF7C2E">
      <w:pPr>
        <w:pStyle w:val="ListParagraph"/>
        <w:jc w:val="center"/>
      </w:pPr>
    </w:p>
    <w:p w:rsidR="006A6E5A" w:rsidRDefault="006A6E5A" w:rsidP="00AF7C2E">
      <w:pPr>
        <w:pStyle w:val="ListParagraph"/>
        <w:jc w:val="center"/>
      </w:pPr>
    </w:p>
    <w:p w:rsidR="006A6E5A" w:rsidRDefault="006A6E5A" w:rsidP="00AF7C2E">
      <w:pPr>
        <w:pStyle w:val="ListParagraph"/>
        <w:jc w:val="center"/>
      </w:pPr>
    </w:p>
    <w:p w:rsidR="006A6E5A" w:rsidRDefault="006A6E5A" w:rsidP="00AF7C2E">
      <w:pPr>
        <w:pStyle w:val="ListParagraph"/>
        <w:jc w:val="center"/>
      </w:pPr>
    </w:p>
    <w:p w:rsidR="006A6E5A" w:rsidRDefault="006A6E5A" w:rsidP="00AF7C2E">
      <w:pPr>
        <w:pStyle w:val="ListParagraph"/>
        <w:jc w:val="center"/>
      </w:pPr>
    </w:p>
    <w:p w:rsidR="006A6E5A" w:rsidRDefault="006A6E5A" w:rsidP="00AF7C2E">
      <w:pPr>
        <w:pStyle w:val="ListParagraph"/>
        <w:jc w:val="center"/>
      </w:pPr>
    </w:p>
    <w:p w:rsidR="006A6E5A" w:rsidRDefault="006A6E5A" w:rsidP="00AF7C2E">
      <w:pPr>
        <w:pStyle w:val="ListParagraph"/>
        <w:jc w:val="center"/>
      </w:pPr>
    </w:p>
    <w:p w:rsidR="006A6E5A" w:rsidRDefault="006A6E5A" w:rsidP="00AF7C2E">
      <w:pPr>
        <w:pStyle w:val="ListParagraph"/>
        <w:jc w:val="center"/>
      </w:pPr>
    </w:p>
    <w:p w:rsidR="006A6E5A" w:rsidRDefault="006A6E5A" w:rsidP="00AF7C2E">
      <w:pPr>
        <w:pStyle w:val="ListParagraph"/>
        <w:jc w:val="center"/>
      </w:pPr>
    </w:p>
    <w:p w:rsidR="006A6E5A" w:rsidRDefault="006A6E5A" w:rsidP="00AF7C2E">
      <w:pPr>
        <w:pStyle w:val="ListParagraph"/>
        <w:jc w:val="center"/>
      </w:pPr>
    </w:p>
    <w:p w:rsidR="006A6E5A" w:rsidRDefault="006A6E5A" w:rsidP="00AF7C2E">
      <w:pPr>
        <w:pStyle w:val="ListParagraph"/>
        <w:jc w:val="center"/>
      </w:pPr>
    </w:p>
    <w:p w:rsidR="006A6E5A" w:rsidRDefault="006A6E5A" w:rsidP="00AF7C2E">
      <w:pPr>
        <w:pStyle w:val="ListParagraph"/>
        <w:jc w:val="center"/>
      </w:pPr>
    </w:p>
    <w:p w:rsidR="006A6E5A" w:rsidRDefault="006A6E5A" w:rsidP="00AF7C2E">
      <w:pPr>
        <w:pStyle w:val="ListParagraph"/>
        <w:jc w:val="center"/>
      </w:pPr>
    </w:p>
    <w:p w:rsidR="006A6E5A" w:rsidRDefault="006A6E5A" w:rsidP="00AF7C2E">
      <w:pPr>
        <w:pStyle w:val="ListParagraph"/>
        <w:jc w:val="center"/>
      </w:pPr>
    </w:p>
    <w:p w:rsidR="006A6E5A" w:rsidRDefault="006A6E5A" w:rsidP="00AF7C2E">
      <w:pPr>
        <w:pStyle w:val="ListParagraph"/>
        <w:jc w:val="center"/>
      </w:pPr>
    </w:p>
    <w:p w:rsidR="006A6E5A" w:rsidRPr="00253B23" w:rsidRDefault="006A6E5A" w:rsidP="00AF7C2E">
      <w:pPr>
        <w:pStyle w:val="ListParagraph"/>
        <w:jc w:val="center"/>
      </w:pPr>
    </w:p>
    <w:p w:rsidR="00253B23" w:rsidRPr="004D06A9" w:rsidRDefault="00AF7C2E" w:rsidP="00253B23">
      <w:pPr>
        <w:rPr>
          <w:b/>
          <w:u w:val="single"/>
        </w:rPr>
      </w:pPr>
      <w:r w:rsidRPr="004D06A9">
        <w:rPr>
          <w:b/>
          <w:u w:val="single"/>
        </w:rPr>
        <w:lastRenderedPageBreak/>
        <w:t>Optional Steps</w:t>
      </w:r>
      <w:r w:rsidR="00751F21">
        <w:rPr>
          <w:b/>
          <w:u w:val="single"/>
        </w:rPr>
        <w:t xml:space="preserve"> to make your script become a tool in your toolbox in ArcMap</w:t>
      </w:r>
    </w:p>
    <w:p w:rsidR="00AF7C2E" w:rsidRDefault="00AF7C2E" w:rsidP="00253B23">
      <w:r>
        <w:t xml:space="preserve">Right click the Python Editor and choose </w:t>
      </w:r>
      <w:r w:rsidRPr="00AF7C2E">
        <w:rPr>
          <w:b/>
        </w:rPr>
        <w:t>Save As</w:t>
      </w:r>
      <w:r>
        <w:t>.</w:t>
      </w:r>
    </w:p>
    <w:p w:rsidR="00253B23" w:rsidRDefault="00242B4A" w:rsidP="00253B23">
      <w:r>
        <w:t xml:space="preserve">Next, save the document as </w:t>
      </w:r>
      <w:r w:rsidRPr="00242B4A">
        <w:rPr>
          <w:b/>
        </w:rPr>
        <w:t>SchoolFrequency.py</w:t>
      </w:r>
    </w:p>
    <w:p w:rsidR="00B773B1" w:rsidRDefault="00B773B1" w:rsidP="00074712">
      <w:pPr>
        <w:jc w:val="center"/>
        <w:rPr>
          <w:noProof/>
          <w:lang w:eastAsia="en-BZ"/>
        </w:rPr>
      </w:pPr>
    </w:p>
    <w:p w:rsidR="00253B23" w:rsidRDefault="00AB577F" w:rsidP="00074712">
      <w:pPr>
        <w:jc w:val="center"/>
      </w:pPr>
      <w:r>
        <w:rPr>
          <w:noProof/>
          <w:lang w:eastAsia="en-BZ"/>
        </w:rPr>
        <w:drawing>
          <wp:inline distT="0" distB="0" distL="0" distR="0" wp14:anchorId="019AEB3F" wp14:editId="3357502F">
            <wp:extent cx="3637851" cy="67564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4929"/>
                    <a:stretch/>
                  </pic:blipFill>
                  <pic:spPr bwMode="auto">
                    <a:xfrm>
                      <a:off x="0" y="0"/>
                      <a:ext cx="3638550" cy="67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B52" w:rsidRDefault="00DB5B52" w:rsidP="00DB5B52">
      <w:r>
        <w:t xml:space="preserve">Note to add this script to the toolbox, we will need to update the script to accept parameters dynamically.  Feel free to go to the Script folder under </w:t>
      </w:r>
      <w:r w:rsidRPr="00DB5B52">
        <w:rPr>
          <w:b/>
        </w:rPr>
        <w:t>C:\HOLL\Python\</w:t>
      </w:r>
      <w:r>
        <w:rPr>
          <w:b/>
        </w:rPr>
        <w:t xml:space="preserve"> </w:t>
      </w:r>
      <w:r w:rsidRPr="00DB5B52">
        <w:t>folder</w:t>
      </w:r>
      <w:r>
        <w:t xml:space="preserve"> and use the </w:t>
      </w:r>
      <w:r w:rsidRPr="00DB5B52">
        <w:rPr>
          <w:b/>
        </w:rPr>
        <w:t>FrequencyTool.py</w:t>
      </w:r>
      <w:r>
        <w:t xml:space="preserve"> Script already there to proceed with the following steps.</w:t>
      </w:r>
    </w:p>
    <w:p w:rsidR="00DB5B52" w:rsidRPr="00DB5B52" w:rsidRDefault="00DB5B52" w:rsidP="00DB5B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</w:pPr>
      <w:proofErr w:type="gramStart"/>
      <w:r w:rsidRPr="00DB5B52">
        <w:rPr>
          <w:rFonts w:ascii="Consolas" w:eastAsia="Times New Roman" w:hAnsi="Consolas" w:cs="Consolas"/>
          <w:color w:val="C586C0"/>
          <w:sz w:val="16"/>
          <w:szCs w:val="16"/>
          <w:lang w:eastAsia="en-BZ"/>
        </w:rPr>
        <w:t>import</w:t>
      </w:r>
      <w:proofErr w:type="gram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 xml:space="preserve"> </w:t>
      </w:r>
      <w:proofErr w:type="spellStart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arcpy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 xml:space="preserve"> </w:t>
      </w:r>
      <w:r w:rsidRPr="00DB5B52">
        <w:rPr>
          <w:rFonts w:ascii="Consolas" w:eastAsia="Times New Roman" w:hAnsi="Consolas" w:cs="Consolas"/>
          <w:color w:val="608B4E"/>
          <w:sz w:val="16"/>
          <w:szCs w:val="16"/>
          <w:lang w:eastAsia="en-BZ"/>
        </w:rPr>
        <w:t xml:space="preserve">#import </w:t>
      </w:r>
      <w:proofErr w:type="spellStart"/>
      <w:r w:rsidRPr="00DB5B52">
        <w:rPr>
          <w:rFonts w:ascii="Consolas" w:eastAsia="Times New Roman" w:hAnsi="Consolas" w:cs="Consolas"/>
          <w:color w:val="608B4E"/>
          <w:sz w:val="16"/>
          <w:szCs w:val="16"/>
          <w:lang w:eastAsia="en-BZ"/>
        </w:rPr>
        <w:t>arcgis</w:t>
      </w:r>
      <w:proofErr w:type="spellEnd"/>
      <w:r w:rsidRPr="00DB5B52">
        <w:rPr>
          <w:rFonts w:ascii="Consolas" w:eastAsia="Times New Roman" w:hAnsi="Consolas" w:cs="Consolas"/>
          <w:color w:val="608B4E"/>
          <w:sz w:val="16"/>
          <w:szCs w:val="16"/>
          <w:lang w:eastAsia="en-BZ"/>
        </w:rPr>
        <w:t xml:space="preserve"> library</w:t>
      </w:r>
    </w:p>
    <w:p w:rsidR="00DB5B52" w:rsidRPr="00DB5B52" w:rsidRDefault="00DB5B52" w:rsidP="00DB5B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</w:pPr>
    </w:p>
    <w:p w:rsidR="00DB5B52" w:rsidRPr="00DB5B52" w:rsidRDefault="00DB5B52" w:rsidP="00DB5B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</w:pPr>
      <w:r w:rsidRPr="00DB5B52">
        <w:rPr>
          <w:rFonts w:ascii="Consolas" w:eastAsia="Times New Roman" w:hAnsi="Consolas" w:cs="Consolas"/>
          <w:color w:val="608B4E"/>
          <w:sz w:val="16"/>
          <w:szCs w:val="16"/>
          <w:lang w:eastAsia="en-BZ"/>
        </w:rPr>
        <w:t>#Dynamic Parameters</w:t>
      </w:r>
    </w:p>
    <w:p w:rsidR="00DB5B52" w:rsidRPr="00DB5B52" w:rsidRDefault="00DB5B52" w:rsidP="00DB5B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</w:pPr>
      <w:proofErr w:type="spellStart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arcpy.env.workspace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 xml:space="preserve"> = </w:t>
      </w:r>
      <w:proofErr w:type="spellStart"/>
      <w:r w:rsidRPr="00DB5B52">
        <w:rPr>
          <w:rFonts w:ascii="Consolas" w:eastAsia="Times New Roman" w:hAnsi="Consolas" w:cs="Consolas"/>
          <w:color w:val="569CD6"/>
          <w:sz w:val="16"/>
          <w:szCs w:val="16"/>
          <w:lang w:eastAsia="en-BZ"/>
        </w:rPr>
        <w:t>r</w:t>
      </w:r>
      <w:r w:rsidRPr="00DB5B52">
        <w:rPr>
          <w:rFonts w:ascii="Consolas" w:eastAsia="Times New Roman" w:hAnsi="Consolas" w:cs="Consolas"/>
          <w:color w:val="D16969"/>
          <w:sz w:val="16"/>
          <w:szCs w:val="16"/>
          <w:lang w:eastAsia="en-BZ"/>
        </w:rPr>
        <w:t>'%s</w:t>
      </w:r>
      <w:proofErr w:type="spellEnd"/>
      <w:r w:rsidRPr="00DB5B52">
        <w:rPr>
          <w:rFonts w:ascii="Consolas" w:eastAsia="Times New Roman" w:hAnsi="Consolas" w:cs="Consolas"/>
          <w:color w:val="D16969"/>
          <w:sz w:val="16"/>
          <w:szCs w:val="16"/>
          <w:lang w:eastAsia="en-BZ"/>
        </w:rPr>
        <w:t>'</w:t>
      </w:r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 xml:space="preserve"> % </w:t>
      </w:r>
      <w:proofErr w:type="spellStart"/>
      <w:proofErr w:type="gramStart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arcpy.GetParameterAsText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(</w:t>
      </w:r>
      <w:proofErr w:type="gramEnd"/>
      <w:r w:rsidRPr="00DB5B52">
        <w:rPr>
          <w:rFonts w:ascii="Consolas" w:eastAsia="Times New Roman" w:hAnsi="Consolas" w:cs="Consolas"/>
          <w:color w:val="B5CEA8"/>
          <w:sz w:val="16"/>
          <w:szCs w:val="16"/>
          <w:lang w:eastAsia="en-BZ"/>
        </w:rPr>
        <w:t>0</w:t>
      </w:r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 xml:space="preserve">)  </w:t>
      </w:r>
      <w:r w:rsidRPr="00DB5B52">
        <w:rPr>
          <w:rFonts w:ascii="Consolas" w:eastAsia="Times New Roman" w:hAnsi="Consolas" w:cs="Consolas"/>
          <w:color w:val="608B4E"/>
          <w:sz w:val="16"/>
          <w:szCs w:val="16"/>
          <w:lang w:eastAsia="en-BZ"/>
        </w:rPr>
        <w:t xml:space="preserve">#accept </w:t>
      </w:r>
      <w:proofErr w:type="spellStart"/>
      <w:r w:rsidRPr="00DB5B52">
        <w:rPr>
          <w:rFonts w:ascii="Consolas" w:eastAsia="Times New Roman" w:hAnsi="Consolas" w:cs="Consolas"/>
          <w:color w:val="608B4E"/>
          <w:sz w:val="16"/>
          <w:szCs w:val="16"/>
          <w:lang w:eastAsia="en-BZ"/>
        </w:rPr>
        <w:t>gdb</w:t>
      </w:r>
      <w:proofErr w:type="spellEnd"/>
      <w:r w:rsidRPr="00DB5B52">
        <w:rPr>
          <w:rFonts w:ascii="Consolas" w:eastAsia="Times New Roman" w:hAnsi="Consolas" w:cs="Consolas"/>
          <w:color w:val="608B4E"/>
          <w:sz w:val="16"/>
          <w:szCs w:val="16"/>
          <w:lang w:eastAsia="en-BZ"/>
        </w:rPr>
        <w:t xml:space="preserve"> workspace parameter</w:t>
      </w:r>
    </w:p>
    <w:p w:rsidR="00DB5B52" w:rsidRPr="00DB5B52" w:rsidRDefault="00DB5B52" w:rsidP="00DB5B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</w:pPr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 xml:space="preserve">Polygon = </w:t>
      </w:r>
      <w:proofErr w:type="spellStart"/>
      <w:r w:rsidRPr="00DB5B52">
        <w:rPr>
          <w:rFonts w:ascii="Consolas" w:eastAsia="Times New Roman" w:hAnsi="Consolas" w:cs="Consolas"/>
          <w:color w:val="569CD6"/>
          <w:sz w:val="16"/>
          <w:szCs w:val="16"/>
          <w:lang w:eastAsia="en-BZ"/>
        </w:rPr>
        <w:t>r</w:t>
      </w:r>
      <w:r w:rsidRPr="00DB5B52">
        <w:rPr>
          <w:rFonts w:ascii="Consolas" w:eastAsia="Times New Roman" w:hAnsi="Consolas" w:cs="Consolas"/>
          <w:color w:val="D16969"/>
          <w:sz w:val="16"/>
          <w:szCs w:val="16"/>
          <w:lang w:eastAsia="en-BZ"/>
        </w:rPr>
        <w:t>'%s</w:t>
      </w:r>
      <w:proofErr w:type="spellEnd"/>
      <w:r w:rsidRPr="00DB5B52">
        <w:rPr>
          <w:rFonts w:ascii="Consolas" w:eastAsia="Times New Roman" w:hAnsi="Consolas" w:cs="Consolas"/>
          <w:color w:val="D16969"/>
          <w:sz w:val="16"/>
          <w:szCs w:val="16"/>
          <w:lang w:eastAsia="en-BZ"/>
        </w:rPr>
        <w:t>'</w:t>
      </w:r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 xml:space="preserve"> % </w:t>
      </w:r>
      <w:proofErr w:type="spellStart"/>
      <w:proofErr w:type="gramStart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arcpy.GetParameterAsText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(</w:t>
      </w:r>
      <w:proofErr w:type="gramEnd"/>
      <w:r w:rsidRPr="00DB5B52">
        <w:rPr>
          <w:rFonts w:ascii="Consolas" w:eastAsia="Times New Roman" w:hAnsi="Consolas" w:cs="Consolas"/>
          <w:color w:val="B5CEA8"/>
          <w:sz w:val="16"/>
          <w:szCs w:val="16"/>
          <w:lang w:eastAsia="en-BZ"/>
        </w:rPr>
        <w:t>1</w:t>
      </w:r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 xml:space="preserve">)  </w:t>
      </w:r>
      <w:r w:rsidRPr="00DB5B52">
        <w:rPr>
          <w:rFonts w:ascii="Consolas" w:eastAsia="Times New Roman" w:hAnsi="Consolas" w:cs="Consolas"/>
          <w:color w:val="608B4E"/>
          <w:sz w:val="16"/>
          <w:szCs w:val="16"/>
          <w:lang w:eastAsia="en-BZ"/>
        </w:rPr>
        <w:t>#polygon layer parameter</w:t>
      </w:r>
    </w:p>
    <w:p w:rsidR="00DB5B52" w:rsidRPr="00DB5B52" w:rsidRDefault="00DB5B52" w:rsidP="00DB5B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</w:pPr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 xml:space="preserve">Point = </w:t>
      </w:r>
      <w:proofErr w:type="spellStart"/>
      <w:r w:rsidRPr="00DB5B52">
        <w:rPr>
          <w:rFonts w:ascii="Consolas" w:eastAsia="Times New Roman" w:hAnsi="Consolas" w:cs="Consolas"/>
          <w:color w:val="569CD6"/>
          <w:sz w:val="16"/>
          <w:szCs w:val="16"/>
          <w:lang w:eastAsia="en-BZ"/>
        </w:rPr>
        <w:t>r</w:t>
      </w:r>
      <w:r w:rsidRPr="00DB5B52">
        <w:rPr>
          <w:rFonts w:ascii="Consolas" w:eastAsia="Times New Roman" w:hAnsi="Consolas" w:cs="Consolas"/>
          <w:color w:val="D16969"/>
          <w:sz w:val="16"/>
          <w:szCs w:val="16"/>
          <w:lang w:eastAsia="en-BZ"/>
        </w:rPr>
        <w:t>'%s</w:t>
      </w:r>
      <w:proofErr w:type="spellEnd"/>
      <w:r w:rsidRPr="00DB5B52">
        <w:rPr>
          <w:rFonts w:ascii="Consolas" w:eastAsia="Times New Roman" w:hAnsi="Consolas" w:cs="Consolas"/>
          <w:color w:val="D16969"/>
          <w:sz w:val="16"/>
          <w:szCs w:val="16"/>
          <w:lang w:eastAsia="en-BZ"/>
        </w:rPr>
        <w:t>'</w:t>
      </w:r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 xml:space="preserve"> % </w:t>
      </w:r>
      <w:proofErr w:type="spellStart"/>
      <w:proofErr w:type="gramStart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arcpy.GetParameterAsText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(</w:t>
      </w:r>
      <w:proofErr w:type="gramEnd"/>
      <w:r w:rsidRPr="00DB5B52">
        <w:rPr>
          <w:rFonts w:ascii="Consolas" w:eastAsia="Times New Roman" w:hAnsi="Consolas" w:cs="Consolas"/>
          <w:color w:val="B5CEA8"/>
          <w:sz w:val="16"/>
          <w:szCs w:val="16"/>
          <w:lang w:eastAsia="en-BZ"/>
        </w:rPr>
        <w:t>2</w:t>
      </w:r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 xml:space="preserve">) </w:t>
      </w:r>
      <w:r w:rsidRPr="00DB5B52">
        <w:rPr>
          <w:rFonts w:ascii="Consolas" w:eastAsia="Times New Roman" w:hAnsi="Consolas" w:cs="Consolas"/>
          <w:color w:val="608B4E"/>
          <w:sz w:val="16"/>
          <w:szCs w:val="16"/>
          <w:lang w:eastAsia="en-BZ"/>
        </w:rPr>
        <w:t>#point layer parameter</w:t>
      </w:r>
    </w:p>
    <w:p w:rsidR="00DB5B52" w:rsidRPr="00DB5B52" w:rsidRDefault="00DB5B52" w:rsidP="00DB5B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</w:pPr>
      <w:proofErr w:type="spellStart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FrequencyField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 xml:space="preserve"> = </w:t>
      </w:r>
      <w:proofErr w:type="spellStart"/>
      <w:r w:rsidRPr="00DB5B52">
        <w:rPr>
          <w:rFonts w:ascii="Consolas" w:eastAsia="Times New Roman" w:hAnsi="Consolas" w:cs="Consolas"/>
          <w:color w:val="569CD6"/>
          <w:sz w:val="16"/>
          <w:szCs w:val="16"/>
          <w:lang w:eastAsia="en-BZ"/>
        </w:rPr>
        <w:t>r</w:t>
      </w:r>
      <w:r w:rsidRPr="00DB5B52">
        <w:rPr>
          <w:rFonts w:ascii="Consolas" w:eastAsia="Times New Roman" w:hAnsi="Consolas" w:cs="Consolas"/>
          <w:color w:val="D16969"/>
          <w:sz w:val="16"/>
          <w:szCs w:val="16"/>
          <w:lang w:eastAsia="en-BZ"/>
        </w:rPr>
        <w:t>'%s</w:t>
      </w:r>
      <w:proofErr w:type="spellEnd"/>
      <w:r w:rsidRPr="00DB5B52">
        <w:rPr>
          <w:rFonts w:ascii="Consolas" w:eastAsia="Times New Roman" w:hAnsi="Consolas" w:cs="Consolas"/>
          <w:color w:val="D16969"/>
          <w:sz w:val="16"/>
          <w:szCs w:val="16"/>
          <w:lang w:eastAsia="en-BZ"/>
        </w:rPr>
        <w:t>'</w:t>
      </w:r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 xml:space="preserve"> % </w:t>
      </w:r>
      <w:proofErr w:type="spellStart"/>
      <w:proofErr w:type="gramStart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arcpy.GetParameterAsText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(</w:t>
      </w:r>
      <w:proofErr w:type="gramEnd"/>
      <w:r w:rsidRPr="00DB5B52">
        <w:rPr>
          <w:rFonts w:ascii="Consolas" w:eastAsia="Times New Roman" w:hAnsi="Consolas" w:cs="Consolas"/>
          <w:color w:val="B5CEA8"/>
          <w:sz w:val="16"/>
          <w:szCs w:val="16"/>
          <w:lang w:eastAsia="en-BZ"/>
        </w:rPr>
        <w:t>3</w:t>
      </w:r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 xml:space="preserve">)  </w:t>
      </w:r>
      <w:r w:rsidRPr="00DB5B52">
        <w:rPr>
          <w:rFonts w:ascii="Consolas" w:eastAsia="Times New Roman" w:hAnsi="Consolas" w:cs="Consolas"/>
          <w:color w:val="608B4E"/>
          <w:sz w:val="16"/>
          <w:szCs w:val="16"/>
          <w:lang w:eastAsia="en-BZ"/>
        </w:rPr>
        <w:t>#</w:t>
      </w:r>
    </w:p>
    <w:p w:rsidR="00DB5B52" w:rsidRPr="00DB5B52" w:rsidRDefault="00DB5B52" w:rsidP="00DB5B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</w:pPr>
    </w:p>
    <w:p w:rsidR="00DB5B52" w:rsidRPr="00DB5B52" w:rsidRDefault="00DB5B52" w:rsidP="00DB5B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</w:pPr>
      <w:r w:rsidRPr="00DB5B52">
        <w:rPr>
          <w:rFonts w:ascii="Consolas" w:eastAsia="Times New Roman" w:hAnsi="Consolas" w:cs="Consolas"/>
          <w:color w:val="608B4E"/>
          <w:sz w:val="16"/>
          <w:szCs w:val="16"/>
          <w:lang w:eastAsia="en-BZ"/>
        </w:rPr>
        <w:t>#</w:t>
      </w:r>
      <w:proofErr w:type="gramStart"/>
      <w:r w:rsidRPr="00DB5B52">
        <w:rPr>
          <w:rFonts w:ascii="Consolas" w:eastAsia="Times New Roman" w:hAnsi="Consolas" w:cs="Consolas"/>
          <w:color w:val="608B4E"/>
          <w:sz w:val="16"/>
          <w:szCs w:val="16"/>
          <w:lang w:eastAsia="en-BZ"/>
        </w:rPr>
        <w:t>Manually</w:t>
      </w:r>
      <w:proofErr w:type="gramEnd"/>
      <w:r w:rsidRPr="00DB5B52">
        <w:rPr>
          <w:rFonts w:ascii="Consolas" w:eastAsia="Times New Roman" w:hAnsi="Consolas" w:cs="Consolas"/>
          <w:color w:val="608B4E"/>
          <w:sz w:val="16"/>
          <w:szCs w:val="16"/>
          <w:lang w:eastAsia="en-BZ"/>
        </w:rPr>
        <w:t xml:space="preserve"> assign parameter values</w:t>
      </w:r>
    </w:p>
    <w:p w:rsidR="00DB5B52" w:rsidRPr="00DB5B52" w:rsidRDefault="00DB5B52" w:rsidP="00DB5B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</w:pPr>
      <w:proofErr w:type="spellStart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IntersectLayer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 xml:space="preserve"> = </w:t>
      </w:r>
      <w:r w:rsidRPr="00DB5B52">
        <w:rPr>
          <w:rFonts w:ascii="Consolas" w:eastAsia="Times New Roman" w:hAnsi="Consolas" w:cs="Consolas"/>
          <w:color w:val="CE9178"/>
          <w:sz w:val="16"/>
          <w:szCs w:val="16"/>
          <w:lang w:eastAsia="en-BZ"/>
        </w:rPr>
        <w:t>"</w:t>
      </w:r>
      <w:proofErr w:type="spellStart"/>
      <w:r w:rsidRPr="00DB5B52">
        <w:rPr>
          <w:rFonts w:ascii="Consolas" w:eastAsia="Times New Roman" w:hAnsi="Consolas" w:cs="Consolas"/>
          <w:color w:val="CE9178"/>
          <w:sz w:val="16"/>
          <w:szCs w:val="16"/>
          <w:lang w:eastAsia="en-BZ"/>
        </w:rPr>
        <w:t>IntersectLayer</w:t>
      </w:r>
      <w:proofErr w:type="spellEnd"/>
      <w:r w:rsidRPr="00DB5B52">
        <w:rPr>
          <w:rFonts w:ascii="Consolas" w:eastAsia="Times New Roman" w:hAnsi="Consolas" w:cs="Consolas"/>
          <w:color w:val="CE9178"/>
          <w:sz w:val="16"/>
          <w:szCs w:val="16"/>
          <w:lang w:eastAsia="en-BZ"/>
        </w:rPr>
        <w:t>"</w:t>
      </w:r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 xml:space="preserve"> </w:t>
      </w:r>
      <w:r w:rsidRPr="00DB5B52">
        <w:rPr>
          <w:rFonts w:ascii="Consolas" w:eastAsia="Times New Roman" w:hAnsi="Consolas" w:cs="Consolas"/>
          <w:color w:val="608B4E"/>
          <w:sz w:val="16"/>
          <w:szCs w:val="16"/>
          <w:lang w:eastAsia="en-BZ"/>
        </w:rPr>
        <w:t>#default intersect layer</w:t>
      </w:r>
    </w:p>
    <w:p w:rsidR="00DB5B52" w:rsidRPr="00DB5B52" w:rsidRDefault="00DB5B52" w:rsidP="00DB5B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</w:pPr>
      <w:proofErr w:type="spellStart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PointFrequency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 xml:space="preserve"> = </w:t>
      </w:r>
      <w:r w:rsidRPr="00DB5B52">
        <w:rPr>
          <w:rFonts w:ascii="Consolas" w:eastAsia="Times New Roman" w:hAnsi="Consolas" w:cs="Consolas"/>
          <w:color w:val="CE9178"/>
          <w:sz w:val="16"/>
          <w:szCs w:val="16"/>
          <w:lang w:eastAsia="en-BZ"/>
        </w:rPr>
        <w:t>"</w:t>
      </w:r>
      <w:proofErr w:type="spellStart"/>
      <w:r w:rsidRPr="00DB5B52">
        <w:rPr>
          <w:rFonts w:ascii="Consolas" w:eastAsia="Times New Roman" w:hAnsi="Consolas" w:cs="Consolas"/>
          <w:color w:val="CE9178"/>
          <w:sz w:val="16"/>
          <w:szCs w:val="16"/>
          <w:lang w:eastAsia="en-BZ"/>
        </w:rPr>
        <w:t>PointFrequency</w:t>
      </w:r>
      <w:proofErr w:type="spellEnd"/>
      <w:r w:rsidRPr="00DB5B52">
        <w:rPr>
          <w:rFonts w:ascii="Consolas" w:eastAsia="Times New Roman" w:hAnsi="Consolas" w:cs="Consolas"/>
          <w:color w:val="CE9178"/>
          <w:sz w:val="16"/>
          <w:szCs w:val="16"/>
          <w:lang w:eastAsia="en-BZ"/>
        </w:rPr>
        <w:t>"</w:t>
      </w:r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 xml:space="preserve"> </w:t>
      </w:r>
      <w:r w:rsidRPr="00DB5B52">
        <w:rPr>
          <w:rFonts w:ascii="Consolas" w:eastAsia="Times New Roman" w:hAnsi="Consolas" w:cs="Consolas"/>
          <w:color w:val="608B4E"/>
          <w:sz w:val="16"/>
          <w:szCs w:val="16"/>
          <w:lang w:eastAsia="en-BZ"/>
        </w:rPr>
        <w:t xml:space="preserve">#default point </w:t>
      </w:r>
      <w:proofErr w:type="spellStart"/>
      <w:r w:rsidRPr="00DB5B52">
        <w:rPr>
          <w:rFonts w:ascii="Consolas" w:eastAsia="Times New Roman" w:hAnsi="Consolas" w:cs="Consolas"/>
          <w:color w:val="608B4E"/>
          <w:sz w:val="16"/>
          <w:szCs w:val="16"/>
          <w:lang w:eastAsia="en-BZ"/>
        </w:rPr>
        <w:t>frequecy</w:t>
      </w:r>
      <w:proofErr w:type="spellEnd"/>
      <w:r w:rsidRPr="00DB5B52">
        <w:rPr>
          <w:rFonts w:ascii="Consolas" w:eastAsia="Times New Roman" w:hAnsi="Consolas" w:cs="Consolas"/>
          <w:color w:val="608B4E"/>
          <w:sz w:val="16"/>
          <w:szCs w:val="16"/>
          <w:lang w:eastAsia="en-BZ"/>
        </w:rPr>
        <w:t xml:space="preserve"> table</w:t>
      </w:r>
    </w:p>
    <w:p w:rsidR="00DB5B52" w:rsidRPr="00DB5B52" w:rsidRDefault="00DB5B52" w:rsidP="00DB5B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</w:pPr>
    </w:p>
    <w:p w:rsidR="00DB5B52" w:rsidRPr="00DB5B52" w:rsidRDefault="00DB5B52" w:rsidP="00DB5B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</w:pPr>
      <w:r w:rsidRPr="00DB5B52">
        <w:rPr>
          <w:rFonts w:ascii="Consolas" w:eastAsia="Times New Roman" w:hAnsi="Consolas" w:cs="Consolas"/>
          <w:color w:val="608B4E"/>
          <w:sz w:val="16"/>
          <w:szCs w:val="16"/>
          <w:lang w:eastAsia="en-BZ"/>
        </w:rPr>
        <w:t>#Show message in console of parameters</w:t>
      </w:r>
    </w:p>
    <w:p w:rsidR="00DB5B52" w:rsidRPr="00DB5B52" w:rsidRDefault="00DB5B52" w:rsidP="00DB5B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</w:pPr>
      <w:proofErr w:type="spellStart"/>
      <w:proofErr w:type="gramStart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arcpy.AddMessage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(</w:t>
      </w:r>
      <w:proofErr w:type="spellStart"/>
      <w:proofErr w:type="gram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arcpy.env.workspace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)</w:t>
      </w:r>
    </w:p>
    <w:p w:rsidR="00DB5B52" w:rsidRPr="00DB5B52" w:rsidRDefault="00DB5B52" w:rsidP="00DB5B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</w:pPr>
      <w:proofErr w:type="spellStart"/>
      <w:proofErr w:type="gramStart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arcpy.AddMessage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(</w:t>
      </w:r>
      <w:proofErr w:type="gram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Polygon)</w:t>
      </w:r>
    </w:p>
    <w:p w:rsidR="00DB5B52" w:rsidRPr="00DB5B52" w:rsidRDefault="00DB5B52" w:rsidP="00DB5B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</w:pPr>
      <w:proofErr w:type="spellStart"/>
      <w:proofErr w:type="gramStart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arcpy.AddMessage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(</w:t>
      </w:r>
      <w:proofErr w:type="gram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Point)</w:t>
      </w:r>
    </w:p>
    <w:p w:rsidR="00DB5B52" w:rsidRPr="00DB5B52" w:rsidRDefault="00DB5B52" w:rsidP="00DB5B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</w:pPr>
      <w:proofErr w:type="spellStart"/>
      <w:proofErr w:type="gramStart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arcpy.AddMessage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(</w:t>
      </w:r>
      <w:proofErr w:type="spellStart"/>
      <w:proofErr w:type="gram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IntersectLayer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)</w:t>
      </w:r>
    </w:p>
    <w:p w:rsidR="00DB5B52" w:rsidRPr="00DB5B52" w:rsidRDefault="00DB5B52" w:rsidP="00DB5B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</w:pPr>
      <w:proofErr w:type="spellStart"/>
      <w:proofErr w:type="gramStart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arcpy.AddMessage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(</w:t>
      </w:r>
      <w:proofErr w:type="spellStart"/>
      <w:proofErr w:type="gram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PointFrequency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)</w:t>
      </w:r>
    </w:p>
    <w:p w:rsidR="00DB5B52" w:rsidRPr="00DB5B52" w:rsidRDefault="00DB5B52" w:rsidP="00DB5B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</w:pPr>
      <w:proofErr w:type="spellStart"/>
      <w:proofErr w:type="gramStart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arcpy.AddMessage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(</w:t>
      </w:r>
      <w:proofErr w:type="spellStart"/>
      <w:proofErr w:type="gram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FrequencyField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)</w:t>
      </w:r>
    </w:p>
    <w:p w:rsidR="00DB5B52" w:rsidRPr="00DB5B52" w:rsidRDefault="00DB5B52" w:rsidP="00DB5B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</w:pPr>
    </w:p>
    <w:p w:rsidR="00DB5B52" w:rsidRPr="00DB5B52" w:rsidRDefault="00DB5B52" w:rsidP="00DB5B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</w:pPr>
      <w:r w:rsidRPr="00DB5B52">
        <w:rPr>
          <w:rFonts w:ascii="Consolas" w:eastAsia="Times New Roman" w:hAnsi="Consolas" w:cs="Consolas"/>
          <w:color w:val="608B4E"/>
          <w:sz w:val="16"/>
          <w:szCs w:val="16"/>
          <w:lang w:eastAsia="en-BZ"/>
        </w:rPr>
        <w:t xml:space="preserve">#utilize </w:t>
      </w:r>
      <w:proofErr w:type="spellStart"/>
      <w:r w:rsidRPr="00DB5B52">
        <w:rPr>
          <w:rFonts w:ascii="Consolas" w:eastAsia="Times New Roman" w:hAnsi="Consolas" w:cs="Consolas"/>
          <w:color w:val="608B4E"/>
          <w:sz w:val="16"/>
          <w:szCs w:val="16"/>
          <w:lang w:eastAsia="en-BZ"/>
        </w:rPr>
        <w:t>geoprocessing</w:t>
      </w:r>
      <w:proofErr w:type="spellEnd"/>
      <w:r w:rsidRPr="00DB5B52">
        <w:rPr>
          <w:rFonts w:ascii="Consolas" w:eastAsia="Times New Roman" w:hAnsi="Consolas" w:cs="Consolas"/>
          <w:color w:val="608B4E"/>
          <w:sz w:val="16"/>
          <w:szCs w:val="16"/>
          <w:lang w:eastAsia="en-BZ"/>
        </w:rPr>
        <w:t xml:space="preserve"> tools</w:t>
      </w:r>
    </w:p>
    <w:p w:rsidR="00DB5B52" w:rsidRPr="00DB5B52" w:rsidRDefault="00DB5B52" w:rsidP="00DB5B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</w:pPr>
      <w:proofErr w:type="spellStart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arcpy.SpatialJoin_</w:t>
      </w:r>
      <w:proofErr w:type="gramStart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analysis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(</w:t>
      </w:r>
      <w:proofErr w:type="gram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 xml:space="preserve">Polygon, Point, </w:t>
      </w:r>
      <w:proofErr w:type="spellStart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IntersectLayer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,</w:t>
      </w:r>
      <w:r w:rsidRPr="00DB5B52">
        <w:rPr>
          <w:rFonts w:ascii="Consolas" w:eastAsia="Times New Roman" w:hAnsi="Consolas" w:cs="Consolas"/>
          <w:color w:val="CE9178"/>
          <w:sz w:val="16"/>
          <w:szCs w:val="16"/>
          <w:lang w:eastAsia="en-BZ"/>
        </w:rPr>
        <w:t>"JOIN_ONE_TO_MANY"</w:t>
      </w:r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 xml:space="preserve">, </w:t>
      </w:r>
      <w:r w:rsidRPr="00DB5B52">
        <w:rPr>
          <w:rFonts w:ascii="Consolas" w:eastAsia="Times New Roman" w:hAnsi="Consolas" w:cs="Consolas"/>
          <w:color w:val="CE9178"/>
          <w:sz w:val="16"/>
          <w:szCs w:val="16"/>
          <w:lang w:eastAsia="en-BZ"/>
        </w:rPr>
        <w:t>"KEEP_ALL"</w:t>
      </w:r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,</w:t>
      </w:r>
      <w:r w:rsidRPr="00DB5B52">
        <w:rPr>
          <w:rFonts w:ascii="Consolas" w:eastAsia="Times New Roman" w:hAnsi="Consolas" w:cs="Consolas"/>
          <w:color w:val="CE9178"/>
          <w:sz w:val="16"/>
          <w:szCs w:val="16"/>
          <w:lang w:eastAsia="en-BZ"/>
        </w:rPr>
        <w:t>""</w:t>
      </w:r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 xml:space="preserve">, </w:t>
      </w:r>
      <w:r w:rsidRPr="00DB5B52">
        <w:rPr>
          <w:rFonts w:ascii="Consolas" w:eastAsia="Times New Roman" w:hAnsi="Consolas" w:cs="Consolas"/>
          <w:color w:val="CE9178"/>
          <w:sz w:val="16"/>
          <w:szCs w:val="16"/>
          <w:lang w:eastAsia="en-BZ"/>
        </w:rPr>
        <w:t>"INTERSECT"</w:t>
      </w:r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 xml:space="preserve"> )</w:t>
      </w:r>
    </w:p>
    <w:p w:rsidR="00DB5B52" w:rsidRPr="00DB5B52" w:rsidRDefault="00DB5B52" w:rsidP="00DB5B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</w:pPr>
      <w:proofErr w:type="spellStart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arcpy.Frequency_</w:t>
      </w:r>
      <w:proofErr w:type="gramStart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analysis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(</w:t>
      </w:r>
      <w:proofErr w:type="spellStart"/>
      <w:proofErr w:type="gram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IntersectLayer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 xml:space="preserve">, </w:t>
      </w:r>
      <w:proofErr w:type="spellStart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PointFrequency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 xml:space="preserve">, </w:t>
      </w:r>
      <w:proofErr w:type="spellStart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FrequencyField</w:t>
      </w:r>
      <w:proofErr w:type="spellEnd"/>
      <w:r w:rsidRPr="00DB5B52">
        <w:rPr>
          <w:rFonts w:ascii="Consolas" w:eastAsia="Times New Roman" w:hAnsi="Consolas" w:cs="Consolas"/>
          <w:color w:val="D4D4D4"/>
          <w:sz w:val="16"/>
          <w:szCs w:val="16"/>
          <w:lang w:eastAsia="en-BZ"/>
        </w:rPr>
        <w:t>)</w:t>
      </w:r>
    </w:p>
    <w:p w:rsidR="00B773B1" w:rsidRDefault="00B773B1" w:rsidP="00074712">
      <w:pPr>
        <w:jc w:val="center"/>
      </w:pPr>
    </w:p>
    <w:p w:rsidR="00EE2827" w:rsidRDefault="00EE2827" w:rsidP="00B773B1"/>
    <w:p w:rsidR="00EE2827" w:rsidRDefault="00EE2827" w:rsidP="00B773B1"/>
    <w:p w:rsidR="00EE2827" w:rsidRDefault="00EE2827" w:rsidP="00B773B1"/>
    <w:p w:rsidR="00371D76" w:rsidRPr="00EC60E6" w:rsidRDefault="00EC60E6" w:rsidP="00B773B1">
      <w:pPr>
        <w:rPr>
          <w:b/>
        </w:rPr>
      </w:pPr>
      <w:r>
        <w:lastRenderedPageBreak/>
        <w:t xml:space="preserve">In the </w:t>
      </w:r>
      <w:proofErr w:type="spellStart"/>
      <w:r>
        <w:t>Catalog</w:t>
      </w:r>
      <w:proofErr w:type="spellEnd"/>
      <w:r>
        <w:t xml:space="preserve"> window, choose </w:t>
      </w:r>
      <w:r w:rsidRPr="00EC60E6">
        <w:rPr>
          <w:b/>
        </w:rPr>
        <w:t>My Toolboxes &gt; Toolbox &gt; New Toolbox</w:t>
      </w:r>
      <w:r w:rsidR="00B773B1">
        <w:rPr>
          <w:b/>
        </w:rPr>
        <w:t xml:space="preserve"> and </w:t>
      </w:r>
      <w:r w:rsidR="00371D76" w:rsidRPr="00371D76">
        <w:t>Rename as</w:t>
      </w:r>
      <w:r w:rsidR="00371D76">
        <w:rPr>
          <w:b/>
        </w:rPr>
        <w:t xml:space="preserve"> </w:t>
      </w:r>
      <w:proofErr w:type="spellStart"/>
      <w:r w:rsidR="00371D76" w:rsidRPr="00371D76">
        <w:rPr>
          <w:b/>
        </w:rPr>
        <w:t>FrequencyTool.tbx</w:t>
      </w:r>
      <w:proofErr w:type="spellEnd"/>
    </w:p>
    <w:p w:rsidR="00EC60E6" w:rsidRDefault="00EC60E6" w:rsidP="00074712">
      <w:pPr>
        <w:jc w:val="center"/>
      </w:pPr>
      <w:r>
        <w:rPr>
          <w:noProof/>
          <w:lang w:eastAsia="en-B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0</wp:posOffset>
            </wp:positionV>
            <wp:extent cx="3009900" cy="1129766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29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9E3" w:rsidRDefault="00AE19E3" w:rsidP="00AE19E3">
      <w:r>
        <w:t xml:space="preserve">Right click the new toolbox created and click </w:t>
      </w:r>
      <w:r w:rsidRPr="00101568">
        <w:rPr>
          <w:b/>
        </w:rPr>
        <w:t>Add</w:t>
      </w:r>
      <w:r w:rsidR="00101568">
        <w:rPr>
          <w:b/>
        </w:rPr>
        <w:t xml:space="preserve"> </w:t>
      </w:r>
      <w:r w:rsidRPr="00101568">
        <w:rPr>
          <w:b/>
        </w:rPr>
        <w:t>&gt;</w:t>
      </w:r>
      <w:r w:rsidR="00101568">
        <w:rPr>
          <w:b/>
        </w:rPr>
        <w:t xml:space="preserve"> </w:t>
      </w:r>
      <w:r w:rsidRPr="00101568">
        <w:rPr>
          <w:b/>
        </w:rPr>
        <w:t>Script</w:t>
      </w:r>
    </w:p>
    <w:p w:rsidR="00AE19E3" w:rsidRDefault="00AE19E3" w:rsidP="00AE19E3">
      <w:pPr>
        <w:jc w:val="center"/>
      </w:pPr>
      <w:r>
        <w:rPr>
          <w:noProof/>
          <w:lang w:eastAsia="en-BZ"/>
        </w:rPr>
        <w:drawing>
          <wp:inline distT="0" distB="0" distL="0" distR="0" wp14:anchorId="62AA9E2F" wp14:editId="053BBEBF">
            <wp:extent cx="3647619" cy="2228571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0B" w:rsidRDefault="0037679C" w:rsidP="001E5C0B">
      <w:r>
        <w:t xml:space="preserve">Name your tool script </w:t>
      </w:r>
      <w:proofErr w:type="spellStart"/>
      <w:r w:rsidRPr="00B773B1">
        <w:rPr>
          <w:b/>
        </w:rPr>
        <w:t>FrequencyPointsInPolygonScript</w:t>
      </w:r>
      <w:proofErr w:type="spellEnd"/>
      <w:r>
        <w:t xml:space="preserve"> as seen below and click</w:t>
      </w:r>
      <w:r w:rsidR="001E5C0B">
        <w:t xml:space="preserve"> </w:t>
      </w:r>
      <w:r w:rsidR="00EE2827">
        <w:rPr>
          <w:b/>
        </w:rPr>
        <w:t>OK</w:t>
      </w:r>
    </w:p>
    <w:p w:rsidR="001E5C0B" w:rsidRDefault="001E5C0B" w:rsidP="00AE19E3">
      <w:pPr>
        <w:jc w:val="center"/>
      </w:pPr>
    </w:p>
    <w:p w:rsidR="001E5C0B" w:rsidRDefault="001E5C0B" w:rsidP="00AE19E3">
      <w:pPr>
        <w:jc w:val="center"/>
      </w:pPr>
    </w:p>
    <w:p w:rsidR="00EE2827" w:rsidRDefault="00EE2827" w:rsidP="00AE19E3">
      <w:pPr>
        <w:jc w:val="center"/>
        <w:rPr>
          <w:noProof/>
          <w:lang w:eastAsia="en-BZ"/>
        </w:rPr>
      </w:pPr>
    </w:p>
    <w:p w:rsidR="001E5C0B" w:rsidRDefault="0037679C" w:rsidP="00AE19E3">
      <w:pPr>
        <w:jc w:val="center"/>
      </w:pPr>
      <w:r>
        <w:rPr>
          <w:noProof/>
          <w:lang w:eastAsia="en-BZ"/>
        </w:rPr>
        <w:drawing>
          <wp:inline distT="0" distB="0" distL="0" distR="0" wp14:anchorId="10060199" wp14:editId="6571667D">
            <wp:extent cx="3505200" cy="2334717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0156"/>
                    <a:stretch/>
                  </pic:blipFill>
                  <pic:spPr bwMode="auto">
                    <a:xfrm>
                      <a:off x="0" y="0"/>
                      <a:ext cx="3510649" cy="2338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C0B" w:rsidRPr="00EE2827" w:rsidRDefault="001E5C0B" w:rsidP="001E5C0B">
      <w:pPr>
        <w:rPr>
          <w:b/>
        </w:rPr>
      </w:pPr>
      <w:r>
        <w:lastRenderedPageBreak/>
        <w:t xml:space="preserve">Next, browse to </w:t>
      </w:r>
      <w:r w:rsidRPr="001E5C0B">
        <w:rPr>
          <w:b/>
        </w:rPr>
        <w:t>Add Script</w:t>
      </w:r>
      <w:r w:rsidR="00EE2827">
        <w:rPr>
          <w:b/>
        </w:rPr>
        <w:t xml:space="preserve"> </w:t>
      </w:r>
      <w:r w:rsidR="00EE2827">
        <w:t xml:space="preserve">and click </w:t>
      </w:r>
      <w:proofErr w:type="gramStart"/>
      <w:r w:rsidR="00EE2827">
        <w:rPr>
          <w:b/>
        </w:rPr>
        <w:t>Next</w:t>
      </w:r>
      <w:proofErr w:type="gramEnd"/>
    </w:p>
    <w:p w:rsidR="001E5C0B" w:rsidRDefault="001E5C0B" w:rsidP="00AE19E3">
      <w:pPr>
        <w:jc w:val="center"/>
      </w:pPr>
      <w:r>
        <w:rPr>
          <w:noProof/>
          <w:lang w:eastAsia="en-BZ"/>
        </w:rPr>
        <w:drawing>
          <wp:inline distT="0" distB="0" distL="0" distR="0" wp14:anchorId="223A51BD" wp14:editId="5BE54B71">
            <wp:extent cx="2742785" cy="10287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70050"/>
                    <a:stretch/>
                  </pic:blipFill>
                  <pic:spPr bwMode="auto">
                    <a:xfrm>
                      <a:off x="0" y="0"/>
                      <a:ext cx="2763858" cy="1036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7C5" w:rsidRDefault="00EC47C5" w:rsidP="00EC47C5">
      <w:r>
        <w:t xml:space="preserve">Next, </w:t>
      </w:r>
      <w:proofErr w:type="gramStart"/>
      <w:r>
        <w:t>Add</w:t>
      </w:r>
      <w:proofErr w:type="gramEnd"/>
      <w:r w:rsidR="0037679C">
        <w:t xml:space="preserve"> the following input parameters and click OK.</w:t>
      </w:r>
    </w:p>
    <w:p w:rsidR="00EC47C5" w:rsidRDefault="0037679C" w:rsidP="00AE19E3">
      <w:pPr>
        <w:jc w:val="center"/>
      </w:pPr>
      <w:r>
        <w:rPr>
          <w:noProof/>
          <w:lang w:eastAsia="en-BZ"/>
        </w:rPr>
        <w:drawing>
          <wp:inline distT="0" distB="0" distL="0" distR="0" wp14:anchorId="0993CE89" wp14:editId="3BDC663F">
            <wp:extent cx="4085714" cy="461904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79C" w:rsidRDefault="0037679C" w:rsidP="00AE19E3">
      <w:pPr>
        <w:jc w:val="center"/>
      </w:pPr>
    </w:p>
    <w:p w:rsidR="00EE2827" w:rsidRDefault="00EE2827" w:rsidP="00AE19E3">
      <w:pPr>
        <w:jc w:val="center"/>
      </w:pPr>
    </w:p>
    <w:p w:rsidR="00EE2827" w:rsidRDefault="00EE2827" w:rsidP="00AE19E3">
      <w:pPr>
        <w:jc w:val="center"/>
      </w:pPr>
    </w:p>
    <w:p w:rsidR="00EE2827" w:rsidRDefault="00EE2827" w:rsidP="00AE19E3">
      <w:pPr>
        <w:jc w:val="center"/>
      </w:pPr>
    </w:p>
    <w:p w:rsidR="0037679C" w:rsidRDefault="0037679C" w:rsidP="00AE19E3">
      <w:pPr>
        <w:jc w:val="center"/>
      </w:pPr>
    </w:p>
    <w:p w:rsidR="00DB5B52" w:rsidRDefault="0037679C" w:rsidP="0037679C">
      <w:r>
        <w:lastRenderedPageBreak/>
        <w:t xml:space="preserve">Next, Double click the script under the newly created </w:t>
      </w:r>
      <w:proofErr w:type="gramStart"/>
      <w:r>
        <w:t>toolbox,</w:t>
      </w:r>
      <w:proofErr w:type="gramEnd"/>
      <w:r>
        <w:t xml:space="preserve"> a window will open to prompt the dynamic fields.</w:t>
      </w:r>
      <w:r w:rsidR="00DB5B52">
        <w:t xml:space="preserve">  </w:t>
      </w:r>
    </w:p>
    <w:p w:rsidR="00DB5B52" w:rsidRDefault="00DB5B52" w:rsidP="0037679C">
      <w:r>
        <w:rPr>
          <w:noProof/>
          <w:lang w:eastAsia="en-BZ"/>
        </w:rPr>
        <w:drawing>
          <wp:inline distT="0" distB="0" distL="0" distR="0" wp14:anchorId="779B7766" wp14:editId="22407905">
            <wp:extent cx="5219700" cy="363902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2162" cy="364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B52" w:rsidRDefault="00DB5B52" w:rsidP="0037679C"/>
    <w:p w:rsidR="00DB5B52" w:rsidRDefault="00DB5B52" w:rsidP="0037679C">
      <w:r>
        <w:t>Congratulations!  You have a Frequency toolbox script you can utilize for any future projects.</w:t>
      </w:r>
    </w:p>
    <w:p w:rsidR="0037679C" w:rsidRDefault="00DB5B52" w:rsidP="0037679C">
      <w:r>
        <w:t>Just enter the fields for the polygon and point layer that you would like to find the frequency for and this tool will execute the frequency table.</w:t>
      </w:r>
    </w:p>
    <w:p w:rsidR="00DB5B52" w:rsidRDefault="00DB5B52" w:rsidP="0037679C"/>
    <w:p w:rsidR="008C48C5" w:rsidRDefault="00DB5B52" w:rsidP="008C48C5">
      <w:r>
        <w:rPr>
          <w:noProof/>
          <w:lang w:eastAsia="en-BZ"/>
        </w:rPr>
        <w:drawing>
          <wp:inline distT="0" distB="0" distL="0" distR="0" wp14:anchorId="22408DBF" wp14:editId="7120D6E5">
            <wp:extent cx="5943600" cy="2247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20770"/>
                    <a:stretch/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827" w:rsidRDefault="00EE2827" w:rsidP="008C48C5">
      <w:bookmarkStart w:id="0" w:name="_GoBack"/>
      <w:bookmarkEnd w:id="0"/>
    </w:p>
    <w:sectPr w:rsidR="00EE2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C453A"/>
    <w:multiLevelType w:val="hybridMultilevel"/>
    <w:tmpl w:val="343C3E42"/>
    <w:lvl w:ilvl="0" w:tplc="2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90019">
      <w:start w:val="1"/>
      <w:numFmt w:val="lowerLetter"/>
      <w:lvlText w:val="%2."/>
      <w:lvlJc w:val="left"/>
      <w:pPr>
        <w:ind w:left="1440" w:hanging="360"/>
      </w:pPr>
    </w:lvl>
    <w:lvl w:ilvl="2" w:tplc="2809001B">
      <w:start w:val="1"/>
      <w:numFmt w:val="lowerRoman"/>
      <w:lvlText w:val="%3."/>
      <w:lvlJc w:val="right"/>
      <w:pPr>
        <w:ind w:left="2160" w:hanging="180"/>
      </w:pPr>
    </w:lvl>
    <w:lvl w:ilvl="3" w:tplc="2809000F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B4B96"/>
    <w:multiLevelType w:val="hybridMultilevel"/>
    <w:tmpl w:val="9884A95E"/>
    <w:lvl w:ilvl="0" w:tplc="2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49B7"/>
    <w:multiLevelType w:val="hybridMultilevel"/>
    <w:tmpl w:val="174287A4"/>
    <w:lvl w:ilvl="0" w:tplc="2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90019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E702F"/>
    <w:multiLevelType w:val="hybridMultilevel"/>
    <w:tmpl w:val="126AB036"/>
    <w:lvl w:ilvl="0" w:tplc="28090019">
      <w:start w:val="10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E23A6"/>
    <w:multiLevelType w:val="hybridMultilevel"/>
    <w:tmpl w:val="9884A95E"/>
    <w:lvl w:ilvl="0" w:tplc="2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32B32"/>
    <w:multiLevelType w:val="hybridMultilevel"/>
    <w:tmpl w:val="D39A7C1C"/>
    <w:lvl w:ilvl="0" w:tplc="28090019">
      <w:start w:val="1"/>
      <w:numFmt w:val="lowerLetter"/>
      <w:lvlText w:val="%1."/>
      <w:lvlJc w:val="left"/>
      <w:pPr>
        <w:ind w:left="720" w:hanging="360"/>
      </w:p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446D1"/>
    <w:multiLevelType w:val="hybridMultilevel"/>
    <w:tmpl w:val="9884A95E"/>
    <w:lvl w:ilvl="0" w:tplc="2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B4ACB"/>
    <w:multiLevelType w:val="hybridMultilevel"/>
    <w:tmpl w:val="11483F5E"/>
    <w:lvl w:ilvl="0" w:tplc="2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D793D"/>
    <w:multiLevelType w:val="hybridMultilevel"/>
    <w:tmpl w:val="E48A0018"/>
    <w:lvl w:ilvl="0" w:tplc="5770EF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8708C"/>
    <w:multiLevelType w:val="hybridMultilevel"/>
    <w:tmpl w:val="9884A95E"/>
    <w:lvl w:ilvl="0" w:tplc="2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F2"/>
    <w:rsid w:val="00074712"/>
    <w:rsid w:val="00092FC9"/>
    <w:rsid w:val="00101568"/>
    <w:rsid w:val="001058CB"/>
    <w:rsid w:val="00195945"/>
    <w:rsid w:val="001A7623"/>
    <w:rsid w:val="001C257C"/>
    <w:rsid w:val="001C5510"/>
    <w:rsid w:val="001E5C0B"/>
    <w:rsid w:val="002242C0"/>
    <w:rsid w:val="002352FA"/>
    <w:rsid w:val="00242B4A"/>
    <w:rsid w:val="00247BEB"/>
    <w:rsid w:val="00253B23"/>
    <w:rsid w:val="002F4513"/>
    <w:rsid w:val="00306A34"/>
    <w:rsid w:val="00371D76"/>
    <w:rsid w:val="0037679C"/>
    <w:rsid w:val="003F5DE2"/>
    <w:rsid w:val="0040561C"/>
    <w:rsid w:val="00426AFD"/>
    <w:rsid w:val="0043659E"/>
    <w:rsid w:val="00471799"/>
    <w:rsid w:val="004D06A9"/>
    <w:rsid w:val="004E4F38"/>
    <w:rsid w:val="004F0DBB"/>
    <w:rsid w:val="00514075"/>
    <w:rsid w:val="00532FD5"/>
    <w:rsid w:val="00550509"/>
    <w:rsid w:val="005578EC"/>
    <w:rsid w:val="005B399C"/>
    <w:rsid w:val="005F1B1A"/>
    <w:rsid w:val="005F3BD4"/>
    <w:rsid w:val="0064446F"/>
    <w:rsid w:val="00681A38"/>
    <w:rsid w:val="006845B2"/>
    <w:rsid w:val="006A6E5A"/>
    <w:rsid w:val="006C1E1B"/>
    <w:rsid w:val="006E5CC2"/>
    <w:rsid w:val="00750AA2"/>
    <w:rsid w:val="00751F21"/>
    <w:rsid w:val="007801E3"/>
    <w:rsid w:val="007F1B5A"/>
    <w:rsid w:val="007F1BEA"/>
    <w:rsid w:val="007F26C0"/>
    <w:rsid w:val="0080547B"/>
    <w:rsid w:val="008B77C6"/>
    <w:rsid w:val="008C16A4"/>
    <w:rsid w:val="008C3D91"/>
    <w:rsid w:val="008C48C5"/>
    <w:rsid w:val="009030E3"/>
    <w:rsid w:val="009052C5"/>
    <w:rsid w:val="00912400"/>
    <w:rsid w:val="00932FB6"/>
    <w:rsid w:val="00937EF8"/>
    <w:rsid w:val="009679A7"/>
    <w:rsid w:val="009867DB"/>
    <w:rsid w:val="009D1944"/>
    <w:rsid w:val="009D6621"/>
    <w:rsid w:val="00A14620"/>
    <w:rsid w:val="00A20614"/>
    <w:rsid w:val="00A53E59"/>
    <w:rsid w:val="00A80014"/>
    <w:rsid w:val="00A83798"/>
    <w:rsid w:val="00AB577F"/>
    <w:rsid w:val="00AE19E3"/>
    <w:rsid w:val="00AE3E06"/>
    <w:rsid w:val="00AF7C2E"/>
    <w:rsid w:val="00B12829"/>
    <w:rsid w:val="00B33392"/>
    <w:rsid w:val="00B63E42"/>
    <w:rsid w:val="00B773B1"/>
    <w:rsid w:val="00BA69DC"/>
    <w:rsid w:val="00D20D77"/>
    <w:rsid w:val="00D3611F"/>
    <w:rsid w:val="00D42A83"/>
    <w:rsid w:val="00D611E6"/>
    <w:rsid w:val="00DB5B52"/>
    <w:rsid w:val="00E23B15"/>
    <w:rsid w:val="00EC47C5"/>
    <w:rsid w:val="00EC60E6"/>
    <w:rsid w:val="00ED653D"/>
    <w:rsid w:val="00EE1A40"/>
    <w:rsid w:val="00EE2827"/>
    <w:rsid w:val="00F12769"/>
    <w:rsid w:val="00F32474"/>
    <w:rsid w:val="00F707F2"/>
    <w:rsid w:val="00F7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9800C"/>
  <w15:chartTrackingRefBased/>
  <w15:docId w15:val="{52819D15-A0D9-420D-B783-541DD8EC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9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9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69</cp:revision>
  <dcterms:created xsi:type="dcterms:W3CDTF">2018-05-17T16:33:00Z</dcterms:created>
  <dcterms:modified xsi:type="dcterms:W3CDTF">2018-05-19T17:14:00Z</dcterms:modified>
</cp:coreProperties>
</file>