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120" w:after="200"/>
        <w:jc w:val="center"/>
        <w:rPr>
          <w:sz w:val="28"/>
          <w:szCs w:val="28"/>
        </w:rPr>
      </w:pPr>
      <w:r>
        <w:rPr>
          <w:sz w:val="28"/>
          <w:szCs w:val="28"/>
        </w:rPr>
        <w:t>UTFPR-UNIVERSIDADE TECNOLÓGICA FEDERAL DO PARANÁ</w:t>
      </w:r>
    </w:p>
    <w:p>
      <w:pPr>
        <w:pStyle w:val="Normal"/>
        <w:jc w:val="center"/>
        <w:rPr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  <w:t>Bacharelado em Engenharia de Software - 4º Período</w:t>
      </w:r>
    </w:p>
    <w:p>
      <w:pPr>
        <w:pStyle w:val="Versao"/>
        <w:jc w:val="center"/>
        <w:rPr>
          <w:rFonts w:cs="Arial"/>
          <w:i/>
          <w:i/>
          <w:i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DISCIPLINA: </w:t>
      </w:r>
      <w:r>
        <w:rPr>
          <w:rFonts w:cs="Arial"/>
          <w:b w:val="false"/>
          <w:i/>
          <w:iCs/>
          <w:sz w:val="24"/>
          <w:szCs w:val="24"/>
        </w:rPr>
        <w:t>Oficina de Integração 1 - ES63G-ES41</w:t>
      </w:r>
    </w:p>
    <w:p>
      <w:pPr>
        <w:pStyle w:val="Normal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4"/>
          <w:lang w:eastAsia="pt-BR"/>
        </w:rPr>
        <w:t xml:space="preserve">PROFESSOR: </w:t>
      </w:r>
      <w:r>
        <w:rPr>
          <w:rFonts w:eastAsia="Times New Roman" w:cs="Arial" w:ascii="Arial" w:hAnsi="Arial"/>
          <w:b w:val="false"/>
          <w:bCs w:val="false"/>
          <w:i/>
          <w:iCs/>
          <w:sz w:val="24"/>
          <w:szCs w:val="24"/>
          <w:lang w:eastAsia="pt-BR"/>
        </w:rPr>
        <w:t>Adriano  Rivolli</w:t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i/>
          <w:i/>
          <w:iCs/>
          <w:sz w:val="24"/>
          <w:szCs w:val="24"/>
          <w:lang w:eastAsia="pt-BR"/>
        </w:rPr>
      </w:pPr>
      <w:r>
        <w:rPr>
          <w:rFonts w:eastAsia="Times New Roman" w:cs="Arial" w:ascii="Arial" w:hAnsi="Arial"/>
          <w:i/>
          <w:iCs/>
          <w:sz w:val="24"/>
          <w:szCs w:val="24"/>
          <w:lang w:eastAsia="pt-BR"/>
        </w:rPr>
      </w:r>
    </w:p>
    <w:p>
      <w:pPr>
        <w:pStyle w:val="TitleCover"/>
        <w:pBdr>
          <w:top w:val="single" w:sz="18" w:space="10" w:color="000000"/>
          <w:bottom w:val="single" w:sz="18" w:space="4" w:color="000000"/>
        </w:pBdr>
        <w:spacing w:lineRule="atLeast" w:line="240" w:beforeAutospacing="0" w:before="360" w:after="240"/>
        <w:ind w:left="0" w:right="-540" w:hanging="0"/>
        <w:jc w:val="center"/>
        <w:rPr>
          <w:b w:val="false"/>
          <w:b w:val="false"/>
          <w:sz w:val="72"/>
          <w:szCs w:val="72"/>
        </w:rPr>
      </w:pPr>
      <w:r>
        <w:rPr>
          <w:b w:val="false"/>
          <w:sz w:val="72"/>
          <w:szCs w:val="72"/>
        </w:rPr>
        <w:t>Documento de</w:t>
      </w:r>
    </w:p>
    <w:p>
      <w:pPr>
        <w:pStyle w:val="TitleCover"/>
        <w:pBdr>
          <w:top w:val="single" w:sz="18" w:space="10" w:color="000000"/>
          <w:bottom w:val="single" w:sz="18" w:space="4" w:color="000000"/>
        </w:pBdr>
        <w:spacing w:lineRule="atLeast" w:line="240" w:beforeAutospacing="0" w:before="360" w:after="240"/>
        <w:ind w:left="0" w:right="-540" w:hanging="0"/>
        <w:jc w:val="center"/>
        <w:rPr>
          <w:b w:val="false"/>
          <w:b w:val="false"/>
          <w:sz w:val="72"/>
          <w:szCs w:val="72"/>
        </w:rPr>
      </w:pPr>
      <w:r>
        <w:rPr>
          <w:b w:val="false"/>
          <w:sz w:val="72"/>
          <w:szCs w:val="72"/>
        </w:rPr>
        <w:t xml:space="preserve"> </w:t>
      </w:r>
      <w:r>
        <w:rPr>
          <w:b w:val="false"/>
          <w:sz w:val="72"/>
          <w:szCs w:val="72"/>
        </w:rPr>
        <w:t>Projeto de 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ulo"/>
        <w:spacing w:before="120" w:after="200"/>
        <w:jc w:val="center"/>
        <w:rPr>
          <w:sz w:val="48"/>
        </w:rPr>
      </w:pPr>
      <w:r>
        <w:rPr>
          <w:sz w:val="48"/>
        </w:rPr>
        <w:t>Nome do Projeto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  <w:t>Nomes dos Alunos</w:t>
      </w:r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</w:r>
      <w:bookmarkStart w:id="0" w:name="_GoBack"/>
      <w:bookmarkStart w:id="1" w:name="_GoBack"/>
      <w:bookmarkEnd w:id="1"/>
    </w:p>
    <w:p>
      <w:pPr>
        <w:pStyle w:val="Sistema"/>
        <w:jc w:val="center"/>
        <w:rPr>
          <w:i w:val="false"/>
          <w:i w:val="false"/>
          <w:color w:val="0000FF"/>
        </w:rPr>
      </w:pPr>
      <w:r>
        <w:rPr>
          <w:i w:val="false"/>
          <w:color w:val="0000FF"/>
        </w:rPr>
      </w:r>
    </w:p>
    <w:p>
      <w:pPr>
        <w:pStyle w:val="Normal"/>
        <w:suppressAutoHyphens w:val="true"/>
        <w:spacing w:before="0" w:after="0"/>
        <w:jc w:val="center"/>
        <w:rPr>
          <w:rFonts w:eastAsia="Calibri" w:cs="Arial"/>
          <w:b/>
          <w:b/>
          <w:bCs/>
          <w:color w:val="666666"/>
          <w:sz w:val="24"/>
          <w:szCs w:val="24"/>
          <w:lang w:eastAsia="ar-SA"/>
        </w:rPr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Cornélio Procópio</w:t>
      </w:r>
    </w:p>
    <w:p>
      <w:pPr>
        <w:pStyle w:val="Normal"/>
        <w:suppressAutoHyphens w:val="true"/>
        <w:spacing w:before="0" w:after="0"/>
        <w:jc w:val="center"/>
        <w:rPr/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2019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rFonts w:cs="Arial" w:ascii="Arial" w:hAnsi="Arial"/>
              <w:color w:val="auto"/>
              <w:sz w:val="32"/>
            </w:rPr>
            <w:t>Sumário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  <w:rFonts w:cs="Arial"/>
            </w:rPr>
            <w:instrText> TOC \z \o "1-3" \u \h</w:instrText>
          </w:r>
          <w:r>
            <w:rPr>
              <w:webHidden/>
              <w:rStyle w:val="Vnculodendice"/>
              <w:vanish w:val="false"/>
              <w:rFonts w:cs="Arial"/>
            </w:rPr>
            <w:fldChar w:fldCharType="separate"/>
          </w:r>
          <w:hyperlink w:anchor="_Toc490060194">
            <w:r>
              <w:rPr>
                <w:webHidden/>
                <w:rStyle w:val="Vnculodendice"/>
                <w:rFonts w:cs="Arial"/>
                <w:vanish w:val="false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5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6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Justificativa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7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Proposta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198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1.4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Organização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199">
            <w:r>
              <w:rPr>
                <w:webHidden/>
                <w:rStyle w:val="Vnculodendice"/>
                <w:rFonts w:cs="Arial"/>
                <w:vanish w:val="false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Descrição Geral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_Toc490060199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0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2.1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Objetivos (Gerais e Específicos)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1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2.2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Limites e 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2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2.3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Descrição dos Usuários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03">
            <w:r>
              <w:rPr>
                <w:webHidden/>
                <w:rStyle w:val="Vnculodendice"/>
                <w:rFonts w:cs="Arial"/>
                <w:vanish w:val="false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Desenvolvimento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4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3.1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Tecnologias e 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5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3.2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Metodologia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6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3.3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Cronograma previsto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07">
            <w:r>
              <w:rPr>
                <w:webHidden/>
                <w:rStyle w:val="Vnculodendice"/>
                <w:rFonts w:cs="Arial"/>
                <w:vanish w:val="false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Requisitos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8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09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Requisitos Não-funcionais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10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Diagramas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1">
            <w:r>
              <w:rPr>
                <w:webHidden/>
                <w:rStyle w:val="Vnculodendice"/>
                <w:rFonts w:cs="Arial"/>
                <w:vanish w:val="false"/>
              </w:rPr>
              <w:t>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Análise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2">
            <w:r>
              <w:rPr>
                <w:webHidden/>
                <w:rStyle w:val="Vnculodendice"/>
                <w:rFonts w:cs="Arial"/>
                <w:vanish w:val="false"/>
              </w:rPr>
              <w:t>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13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6.1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Protótipos de Telas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736" w:leader="dot"/>
            </w:tabs>
            <w:rPr>
              <w:rFonts w:eastAsia="" w:eastAsiaTheme="minorEastAsia"/>
              <w:lang w:eastAsia="pt-BR"/>
            </w:rPr>
          </w:pPr>
          <w:hyperlink w:anchor="_Toc490060214">
            <w:r>
              <w:rPr>
                <w:webHidden/>
                <w:rStyle w:val="Vnculodendice"/>
                <w:rFonts w:cs="Arial" w:ascii="Arial" w:hAnsi="Arial"/>
                <w:vanish w:val="false"/>
              </w:rPr>
              <w:t>6.2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Descrição do código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5">
            <w:r>
              <w:rPr>
                <w:webHidden/>
                <w:rStyle w:val="Vnculodendice"/>
                <w:rFonts w:cs="Arial"/>
                <w:vanish w:val="false"/>
              </w:rPr>
              <w:t>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Cs w:val="22"/>
            </w:rPr>
          </w:pPr>
          <w:hyperlink w:anchor="_Toc490060216">
            <w:r>
              <w:rPr>
                <w:webHidden/>
                <w:rStyle w:val="Vnculodendice"/>
                <w:rFonts w:cs="Arial"/>
                <w:vanish w:val="false"/>
              </w:rPr>
              <w:t>8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Cs w:val="22"/>
              </w:rPr>
              <w:tab/>
            </w:r>
            <w:r>
              <w:rPr>
                <w:rStyle w:val="Vnculodendice"/>
                <w:rFonts w:cs="Arial"/>
              </w:rPr>
              <w:t>Bibliografia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_Toc490060216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736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tulo1"/>
        <w:numPr>
          <w:ilvl w:val="0"/>
          <w:numId w:val="1"/>
        </w:numPr>
        <w:rPr/>
      </w:pPr>
      <w:bookmarkStart w:id="2" w:name="_Toc490060194"/>
      <w:r>
        <w:rPr>
          <w:rFonts w:cs="Arial" w:ascii="Arial" w:hAnsi="Arial"/>
          <w:color w:val="auto"/>
          <w:sz w:val="32"/>
        </w:rPr>
        <w:t>Introdução</w:t>
      </w:r>
      <w:bookmarkEnd w:id="2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3" w:name="_Toc490060195"/>
      <w:r>
        <w:rPr>
          <w:rFonts w:cs="Arial" w:ascii="Arial" w:hAnsi="Arial"/>
          <w:color w:val="auto"/>
          <w:sz w:val="28"/>
        </w:rPr>
        <w:t>Contexto</w:t>
      </w:r>
      <w:bookmarkEnd w:id="3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Segundo uma pesquisa do Serviço de Proteção ao Crédito (SPC Brasil) 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da</w:t>
      </w:r>
      <w:r>
        <w:rPr/>
        <w:t xml:space="preserve"> Confederação Nacional de Dirigentes Lojistas (CNDL), as classes C, D e E são as que mais realizam compras sem necessidade motivadas por promoções.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ssa mesma pesquisa mostrou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ainda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que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40,2% dos entrevistados das classes A e B afirmaram que comprar é uma forma de reduzir o estresse do cotidiano. Esse estudo evidencia um sério problema que afeta todas as classes sociais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no Brasil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: 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consumismo, uma compulsão que leva o indivíduo a adquirir bens e serviços de maneira ilimitada e desnecessária. Esse comportamento consumista ocorre principalmente através da influência da mídia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que a todo momento reforça a necessidade de comprar para atingir a felicidade, criando padrões de comportamento que medem o quão bem-sucedida é uma pessoa de acordo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a quantidade de bens que ela possui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, subordinando a sociedade a valores materialistas e supérfluos. </w:t>
      </w:r>
    </w:p>
    <w:p>
      <w:pPr>
        <w:pStyle w:val="Normal"/>
        <w:ind w:left="567" w:firstLine="708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Além das graves consequências ambientais decorrentes d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o consumo desenfreado e irresponsável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fica evidente o estrago que o comportamento consumista aliado a falta de planejamento e organização financeira causa na vida das pessoas, podendo comprometer significativamente a sua renda, gerando altos níveis de endividamento e consequentemente comprometendo a qualidade de vida do indivíduo. </w:t>
      </w:r>
    </w:p>
    <w:p>
      <w:pPr>
        <w:pStyle w:val="Normal"/>
        <w:ind w:left="567" w:firstLine="708"/>
        <w:jc w:val="both"/>
        <w:rPr/>
      </w:pPr>
      <w:r>
        <w:rPr/>
        <w:t>Além disso, l</w:t>
      </w:r>
      <w:r>
        <w:rPr/>
        <w:t xml:space="preserve">evando-se em consideração o atual panorama caótico e pós-moderno das dívidas precoces¹ por estudantes universitários, comumente observa-se grandes níveis evasivos das instituições de ensino públicas que majoritariamente são causados por problemas financeiros, cuja razão poderia ser evitada por meio de uma </w:t>
      </w:r>
      <w:r>
        <w:rPr>
          <w:b/>
        </w:rPr>
        <w:t>organização</w:t>
      </w:r>
      <w:r>
        <w:rPr/>
        <w:t xml:space="preserve"> financeira pessoal.</w:t>
      </w:r>
    </w:p>
    <w:p>
      <w:pPr>
        <w:pStyle w:val="Normal"/>
        <w:ind w:left="567" w:firstLine="708"/>
        <w:jc w:val="both"/>
        <w:rPr/>
      </w:pPr>
      <w:r>
        <w:rPr/>
        <w:t>A organização financeir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a</w:t>
      </w:r>
      <w:r>
        <w:rPr/>
        <w:t xml:space="preserve"> pessoal é gastar menos do que se recebe visando a melhor gestão do patrim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ô</w:t>
      </w:r>
      <w:r>
        <w:rPr/>
        <w:t>nio pessoal possível, metrificando o controle de custos, tal como despesas, entradas e gastos inesperados.</w:t>
      </w:r>
    </w:p>
    <w:p>
      <w:pPr>
        <w:pStyle w:val="Normal"/>
        <w:ind w:left="567" w:firstLine="708"/>
        <w:jc w:val="both"/>
        <w:rPr/>
      </w:pPr>
      <w:r>
        <w:rPr/>
        <w:t xml:space="preserve">  </w:t>
      </w:r>
      <w:r>
        <w:rPr/>
        <w:t>// que para ter sucesso econômico é necessário conhecimento no setor de organização financeira pessoal.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4" w:name="_Toc490060196"/>
      <w:r>
        <w:rPr>
          <w:rFonts w:cs="Arial" w:ascii="Arial" w:hAnsi="Arial"/>
          <w:color w:val="auto"/>
          <w:sz w:val="28"/>
        </w:rPr>
        <w:t>Justificativa</w:t>
      </w:r>
      <w:bookmarkEnd w:id="4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a abordagem do projeto, de modo a comunicar seu propósito e importância a todas as pessoas envolvidas. Deve ficar claro por que os clientes e usuários finais precisam da solução. Deve-se utilizar o tempo presente para falar do problema atual e tempo futuro para falar da situação do negócio quando a nova solução for implantada.</w:t>
      </w:r>
    </w:p>
    <w:p>
      <w:pPr>
        <w:pStyle w:val="Normal"/>
        <w:ind w:left="567" w:firstLine="708"/>
        <w:jc w:val="both"/>
        <w:rPr/>
      </w:pPr>
      <w:r>
        <w:rPr/>
        <w:t>Recomenda-se utilizar as seguintes perguntas para este capítulo:</w:t>
      </w:r>
    </w:p>
    <w:p>
      <w:pPr>
        <w:pStyle w:val="Normal"/>
        <w:ind w:left="567" w:firstLine="708"/>
        <w:jc w:val="both"/>
        <w:rPr/>
      </w:pPr>
      <w:r>
        <w:rPr/>
        <w:t>- Qual é o problema?</w:t>
      </w:r>
    </w:p>
    <w:p>
      <w:pPr>
        <w:pStyle w:val="Normal"/>
        <w:ind w:left="567" w:firstLine="708"/>
        <w:jc w:val="both"/>
        <w:rPr/>
      </w:pPr>
      <w:r>
        <w:rPr/>
        <w:t>- Quem é afetado por este problema?</w:t>
      </w:r>
    </w:p>
    <w:p>
      <w:pPr>
        <w:pStyle w:val="Normal"/>
        <w:ind w:left="567" w:firstLine="708"/>
        <w:jc w:val="both"/>
        <w:rPr/>
      </w:pPr>
      <w:r>
        <w:rPr/>
        <w:t>- Qual o impacto deste problema no ambiente estudado?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5" w:name="_Toc490060197"/>
      <w:r>
        <w:rPr>
          <w:rFonts w:cs="Arial" w:ascii="Arial" w:hAnsi="Arial"/>
          <w:color w:val="auto"/>
          <w:sz w:val="28"/>
        </w:rPr>
        <w:t>Proposta</w:t>
      </w:r>
      <w:bookmarkEnd w:id="5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a solução que será implantada com o desenvolvimento do sistema. Apresentar o impacto do sistema, e como ele soluciona o problema observado.</w:t>
      </w:r>
    </w:p>
    <w:p>
      <w:pPr>
        <w:pStyle w:val="Normal"/>
        <w:ind w:left="567" w:firstLine="708"/>
        <w:jc w:val="both"/>
        <w:rPr/>
      </w:pPr>
      <w:r>
        <w:rPr/>
        <w:t>Apresentar uma descrição em linhas gerais da solução a ser desenvolvida. Independente do que será implementado, este item visa o entendimento global do projeto.</w:t>
      </w:r>
    </w:p>
    <w:p>
      <w:pPr>
        <w:pStyle w:val="Normal"/>
        <w:ind w:left="567" w:firstLine="708"/>
        <w:jc w:val="both"/>
        <w:rPr/>
      </w:pPr>
      <w:r>
        <w:rPr/>
        <w:t>Indicar a página do GitHub relativo ao projeto.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6" w:name="_Toc4900601981"/>
      <w:r>
        <w:rPr>
          <w:rFonts w:cs="Arial" w:ascii="Arial" w:hAnsi="Arial"/>
          <w:color w:val="auto"/>
          <w:sz w:val="28"/>
        </w:rPr>
        <w:t>E</w:t>
      </w:r>
      <w:bookmarkEnd w:id="6"/>
      <w:r>
        <w:rPr>
          <w:rFonts w:cs="Arial" w:ascii="Arial" w:hAnsi="Arial"/>
          <w:color w:val="auto"/>
          <w:sz w:val="28"/>
        </w:rPr>
        <w:t>quipe de desenvolvimento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cada membro da equipe, suas habilidades e preferências técnicas e como irão contribuir para o projeto.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7" w:name="_Toc490060198"/>
      <w:r>
        <w:rPr>
          <w:rFonts w:cs="Arial" w:ascii="Arial" w:hAnsi="Arial"/>
          <w:color w:val="auto"/>
          <w:sz w:val="28"/>
        </w:rPr>
        <w:t>Organização do Documento</w:t>
      </w:r>
      <w:bookmarkEnd w:id="7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como este documento está organizado.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rPr>
          <w:rFonts w:ascii="Arial" w:hAnsi="Arial" w:eastAsia="Times New Roman" w:cs="Times New Roman"/>
          <w:b/>
          <w:b/>
          <w:sz w:val="28"/>
          <w:szCs w:val="20"/>
          <w:lang w:eastAsia="pt-BR"/>
        </w:rPr>
      </w:pPr>
      <w:r>
        <w:rPr>
          <w:rFonts w:eastAsia="Times New Roman" w:cs="Times New Roman" w:ascii="Arial" w:hAnsi="Arial"/>
          <w:b/>
          <w:sz w:val="28"/>
          <w:szCs w:val="20"/>
          <w:lang w:eastAsia="pt-BR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8" w:name="_Toc490060199"/>
      <w:r>
        <w:rPr>
          <w:rFonts w:cs="Arial" w:ascii="Arial" w:hAnsi="Arial"/>
          <w:color w:val="auto"/>
          <w:sz w:val="32"/>
        </w:rPr>
        <w:t>Descrição Geral do Sistema</w:t>
      </w:r>
      <w:bookmarkEnd w:id="8"/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9" w:name="_Toc490060200"/>
      <w:r>
        <w:rPr>
          <w:rFonts w:cs="Arial" w:ascii="Arial" w:hAnsi="Arial"/>
          <w:color w:val="auto"/>
          <w:sz w:val="28"/>
        </w:rPr>
        <w:t>Objetivos (Gerais e Específicos)</w:t>
      </w:r>
      <w:bookmarkEnd w:id="9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de forma clara o foco do projeto, com uma descrição em linhas gerais da solução a ser desenvolvida. Deve ser descrita a delimitação da solução, que define o ponto central do projeto. Dentro de uma idéia geral do projeto, ressaltar a ideia específica efetivamente a ser desenvolvida, definindo o objetivo geral.</w:t>
      </w:r>
    </w:p>
    <w:p>
      <w:pPr>
        <w:pStyle w:val="Normal"/>
        <w:ind w:left="567" w:firstLine="708"/>
        <w:jc w:val="both"/>
        <w:rPr/>
      </w:pPr>
      <w:r>
        <w:rPr/>
        <w:t>Para cumprir o objetivo geral é preciso delimitar metas mais específicas dentro do trabalho. São elas que, somadas, conduzirão ao desfecho do objetivo geral. Os objetivos específicos são as ações ou passos que colaboram para alcançar o objetivo geral, e também são delimitadores do escopo do trabalho, ou seja, são ações de interesse que levam ao objetivo geral, restringindo o escopo do trabalho a ser desenvolvido. Enfim, os objetivos específicos devem ser cumpridos para se chegar ao objetivo geral.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0" w:name="_Toc490060201"/>
      <w:r>
        <w:rPr>
          <w:rFonts w:cs="Arial" w:ascii="Arial" w:hAnsi="Arial"/>
          <w:color w:val="auto"/>
          <w:sz w:val="28"/>
        </w:rPr>
        <w:t>Limites e Restrições</w:t>
      </w:r>
      <w:bookmarkEnd w:id="10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Limitar o escopo da solução a ser desenvolvida, descrevendo as necessidades que, a princípio, podem ser consideradas da alçada da aplicação mas não serão implementadas. Apresentar restrições tecnológicas ou de projeto, como por exemplo para qual ambiente será desenvolvida a solução ou um orçamento/prazo máximo previsto. Descreva aqui todas as restrições que o software apresenta com relação a desenvolvimento, implantação, uso, ou qualquer outra situação detectada. As restrições podem ser de compatibilidade, de segurança, de ambiente, de manutenibilidade, de operacionalidade, etc.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1" w:name="_Toc490060202"/>
      <w:r>
        <w:rPr>
          <w:rFonts w:cs="Arial" w:ascii="Arial" w:hAnsi="Arial"/>
          <w:color w:val="auto"/>
          <w:sz w:val="28"/>
        </w:rPr>
        <w:t>Descrição dos Usuários do Sistema</w:t>
      </w:r>
      <w:bookmarkEnd w:id="11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os atores que serão envolvidos na solução, bem como o papel de cada ator. Deve ser descrito para qual tipo de empresa se destina o sistema e os tipos de usuários que o utilizarão.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12" w:name="_Toc490060203"/>
      <w:r>
        <w:rPr>
          <w:rFonts w:cs="Arial" w:ascii="Arial" w:hAnsi="Arial"/>
          <w:color w:val="auto"/>
          <w:sz w:val="32"/>
        </w:rPr>
        <w:t>Desenvolvimento do Projeto</w:t>
      </w:r>
      <w:bookmarkEnd w:id="12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3" w:name="_Toc490060204"/>
      <w:r>
        <w:rPr>
          <w:rFonts w:cs="Arial" w:ascii="Arial" w:hAnsi="Arial"/>
          <w:color w:val="auto"/>
          <w:sz w:val="28"/>
        </w:rPr>
        <w:t>Tecnologias e ferramentas</w:t>
      </w:r>
      <w:bookmarkEnd w:id="13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as tecnologias, ferramentas e técnicas que serão utilizadas para desenvolvimento e implantação do sistema (linguagem de programação, sistema gerenciador de banco de dados, ferramentas, etc.). Organize em tópicos (Banco de Dados, Modelagem, Gerenciamento de Projeto, etc.) e apresente as ferramentas que serão utilizadas. Não é preciso descrever detalhadamente a tecnologia/ferramenta, mas deve ficar claro o que vai ser usado no desenvolvimento do projeto.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4" w:name="_Toc490060205"/>
      <w:r>
        <w:rPr>
          <w:rFonts w:cs="Arial" w:ascii="Arial" w:hAnsi="Arial"/>
          <w:color w:val="auto"/>
          <w:sz w:val="28"/>
        </w:rPr>
        <w:t>Metodologia de desenvolvimento</w:t>
      </w:r>
      <w:bookmarkEnd w:id="14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Apresentar o modelo de ciclo de vida ou processo a ser utilizado e o motivo da escolha. </w:t>
      </w:r>
      <w:r>
        <w:rPr>
          <w:b/>
        </w:rPr>
        <w:t>Descrever como o modelo vai ser aplicado na realização do projeto</w:t>
      </w:r>
      <w:r>
        <w:rPr/>
        <w:t xml:space="preserve"> (quantidade de protótipos, ou fases, definição de módulos e artefatos, etc.) conforme o modelo escolhido.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5" w:name="_Toc490060206"/>
      <w:r>
        <w:rPr>
          <w:rFonts w:cs="Arial" w:ascii="Arial" w:hAnsi="Arial"/>
          <w:color w:val="auto"/>
          <w:sz w:val="28"/>
        </w:rPr>
        <w:t>Cronograma previsto</w:t>
      </w:r>
      <w:bookmarkEnd w:id="15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Definir o cronograma de desenvolvimento do projeto. Elaborar o cronograma por semana, definindo o responsável por cada tarefa. </w:t>
      </w:r>
      <w:r>
        <w:rPr>
          <w:b/>
        </w:rPr>
        <w:t>O cronograma deve contemplar todas as tarefas previstas no processo de desenvolvimento de software</w:t>
      </w:r>
      <w:r>
        <w:rPr/>
        <w:t xml:space="preserve"> (descrito no item 3.2 Metodologia de desenvolvimento), conforme definido para o desenvolvimento do sistema.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16" w:name="_Toc490060207"/>
      <w:r>
        <w:rPr>
          <w:rFonts w:cs="Arial" w:ascii="Arial" w:hAnsi="Arial"/>
          <w:color w:val="auto"/>
          <w:sz w:val="32"/>
        </w:rPr>
        <w:t>Requisitos do Sistema</w:t>
      </w:r>
      <w:bookmarkEnd w:id="16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7" w:name="_Toc490060208"/>
      <w:r>
        <w:rPr>
          <w:rFonts w:cs="Arial" w:ascii="Arial" w:hAnsi="Arial"/>
          <w:color w:val="auto"/>
          <w:sz w:val="28"/>
        </w:rPr>
        <w:t>Requisitos Funcionais</w:t>
      </w:r>
      <w:bookmarkEnd w:id="17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>
          <w:rFonts w:ascii="Georgia" w:hAnsi="Georgia"/>
        </w:rPr>
      </w:pPr>
      <w:r>
        <w:rPr/>
        <w:t xml:space="preserve">Apresentar os requisitos funcionais, que especificam ações que o sistema deve ser capaz de executar, ou seja, as funções do sistema. Classifique as funcionalidades quanto a prioridade: </w:t>
      </w:r>
    </w:p>
    <w:p>
      <w:pPr>
        <w:pStyle w:val="Normal"/>
        <w:ind w:left="567" w:firstLine="708"/>
        <w:jc w:val="both"/>
        <w:rPr/>
      </w:pPr>
      <w:r>
        <w:rPr/>
        <w:t xml:space="preserve">Essencial – deve ser implementado para que o sistema funcione. </w:t>
      </w:r>
    </w:p>
    <w:p>
      <w:pPr>
        <w:pStyle w:val="Normal"/>
        <w:ind w:left="567" w:firstLine="708"/>
        <w:jc w:val="both"/>
        <w:rPr/>
      </w:pPr>
      <w:r>
        <w:rPr/>
        <w:t>Importante – sem este requisito o sistema pode funcionar, mas não da maneira esperada.</w:t>
      </w:r>
    </w:p>
    <w:p>
      <w:pPr>
        <w:pStyle w:val="Normal"/>
        <w:ind w:left="567" w:firstLine="708"/>
        <w:jc w:val="both"/>
        <w:rPr/>
      </w:pPr>
      <w:r>
        <w:rPr/>
        <w:t>Desejável – este tipo de requisito não compromete o funcionamento do sistema.</w:t>
      </w:r>
    </w:p>
    <w:p>
      <w:pPr>
        <w:pStyle w:val="Normal"/>
        <w:ind w:left="567" w:firstLine="708"/>
        <w:jc w:val="both"/>
        <w:rPr/>
      </w:pPr>
      <w:r>
        <w:rPr/>
      </w:r>
    </w:p>
    <w:tbl>
      <w:tblPr>
        <w:tblStyle w:val="Tabelacomgrade"/>
        <w:tblW w:w="9396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3"/>
        <w:gridCol w:w="5579"/>
        <w:gridCol w:w="3144"/>
      </w:tblGrid>
      <w:tr>
        <w:trPr/>
        <w:tc>
          <w:tcPr>
            <w:tcW w:w="6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Funcionalidade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</w:tr>
      <w:tr>
        <w:trPr/>
        <w:tc>
          <w:tcPr>
            <w:tcW w:w="6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6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Criar aqui subitens do capítulo para descrever textualmente, com mais detalhes, as funcionalidades previstas.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8" w:name="_Toc490060209"/>
      <w:r>
        <w:rPr>
          <w:rFonts w:cs="Arial" w:ascii="Arial" w:hAnsi="Arial"/>
          <w:color w:val="auto"/>
          <w:sz w:val="28"/>
        </w:rPr>
        <w:t>Requisitos Não-funcionais</w:t>
      </w:r>
      <w:bookmarkEnd w:id="18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os requisitos não-funcionais do sistema, que especificam restrições sobre os serviços ou funções providas pelo sistema, categorizando de acordo com a característica envolvida, como: Usabilidade, Padronização, Ambiente, Compatibilidade, Recursos, etc.</w:t>
      </w:r>
    </w:p>
    <w:p>
      <w:pPr>
        <w:pStyle w:val="Normal"/>
        <w:ind w:left="567" w:firstLine="708"/>
        <w:jc w:val="both"/>
        <w:rPr/>
      </w:pPr>
      <w:r>
        <w:rPr/>
      </w:r>
    </w:p>
    <w:tbl>
      <w:tblPr>
        <w:tblStyle w:val="Tabelacomgrade"/>
        <w:tblW w:w="9396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3"/>
        <w:gridCol w:w="5579"/>
        <w:gridCol w:w="3144"/>
      </w:tblGrid>
      <w:tr>
        <w:trPr/>
        <w:tc>
          <w:tcPr>
            <w:tcW w:w="6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Categoria</w:t>
            </w:r>
          </w:p>
        </w:tc>
      </w:tr>
      <w:tr>
        <w:trPr/>
        <w:tc>
          <w:tcPr>
            <w:tcW w:w="6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6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1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9" w:name="_Toc490060210"/>
      <w:r>
        <w:rPr>
          <w:rFonts w:cs="Arial" w:ascii="Arial" w:hAnsi="Arial"/>
          <w:color w:val="auto"/>
          <w:sz w:val="28"/>
        </w:rPr>
        <w:t>Diagramas de Casos de Uso</w:t>
      </w:r>
      <w:bookmarkEnd w:id="19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Inclua aqui os diagramas de Casos de Uso desenvolvidos para o sistema, usando os IDs dos itens anteriores como referência quando necessário.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0" w:name="_Toc490060211"/>
      <w:r>
        <w:rPr>
          <w:rFonts w:cs="Arial" w:ascii="Arial" w:hAnsi="Arial"/>
          <w:color w:val="auto"/>
          <w:sz w:val="32"/>
        </w:rPr>
        <w:t>Análise do Sistema</w:t>
      </w:r>
      <w:bookmarkEnd w:id="20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Este item deve apresentar a documentação da análise do sistema conforme o processo ou ciclo de vida descrito no capítulo 3. Organize o capítulo para apresentar os artefatos previstos e o que mais for necessário (protótipos, implementação, versões, telas, etc.), </w:t>
      </w:r>
      <w:r>
        <w:rPr>
          <w:b/>
        </w:rPr>
        <w:t>incluindo no mínimo</w:t>
      </w:r>
      <w:r>
        <w:rPr/>
        <w:t>: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Modelo do Banco de Dados</w:t>
      </w:r>
    </w:p>
    <w:p>
      <w:pPr>
        <w:pStyle w:val="Normal"/>
        <w:ind w:left="1416" w:firstLine="708"/>
        <w:jc w:val="both"/>
        <w:rPr/>
      </w:pPr>
      <w:r>
        <w:rPr/>
        <w:t>Modelo Conceitual: Apresentar o Diagrama Entidade-Relacionamento desenvolvido para o banco de dados do sistema.</w:t>
      </w:r>
    </w:p>
    <w:p>
      <w:pPr>
        <w:pStyle w:val="Normal"/>
        <w:ind w:left="1416" w:firstLine="708"/>
        <w:jc w:val="both"/>
        <w:rPr/>
      </w:pPr>
      <w:r>
        <w:rPr/>
        <w:t>Modelo Lógico: Apresentar o esquema relacional (gráfico ou textual) do banco de dados normalizado e apresentando as tabelas com os atributos e restrições (chaves).</w:t>
      </w:r>
    </w:p>
    <w:p>
      <w:pPr>
        <w:pStyle w:val="Normal"/>
        <w:ind w:left="1416" w:firstLine="708"/>
        <w:jc w:val="both"/>
        <w:rPr/>
      </w:pPr>
      <w:r>
        <w:rPr/>
        <w:t>Dicionário de dados: Apresentar o dicionário de dados do banco de dados. Documentar cada tabela com seus atributos mostrando nome do atributo, tipo, tamanho, descrição, se é obrigatório ou não, e o que mais for necessário para descrever os dados. Documentar também usuários, stored procedures, funções e qualquer outra implementação ligada ao banco de dados.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Diagrama de Classes</w:t>
      </w:r>
    </w:p>
    <w:p>
      <w:pPr>
        <w:pStyle w:val="Normal"/>
        <w:ind w:left="1275" w:firstLine="708"/>
        <w:jc w:val="both"/>
        <w:rPr/>
      </w:pPr>
      <w:r>
        <w:rPr/>
        <w:t>Apresentar o diagrama de classes previsto conforme a fase do projeto.</w:t>
      </w:r>
    </w:p>
    <w:p>
      <w:pPr>
        <w:pStyle w:val="Normal"/>
        <w:ind w:left="567" w:firstLine="708"/>
        <w:jc w:val="both"/>
        <w:rPr>
          <w:b/>
          <w:b/>
          <w:sz w:val="24"/>
        </w:rPr>
      </w:pPr>
      <w:r>
        <w:rPr>
          <w:b/>
          <w:sz w:val="24"/>
        </w:rPr>
        <w:t>- Diagrama de Atividades</w:t>
      </w:r>
    </w:p>
    <w:p>
      <w:pPr>
        <w:pStyle w:val="Normal"/>
        <w:ind w:left="1275" w:firstLine="708"/>
        <w:jc w:val="both"/>
        <w:rPr/>
      </w:pPr>
      <w:r>
        <w:rPr/>
        <w:t>Apresentar o diagrama de atividades, que representa o detalhamento de tarefas e o fluxo de uma atividade para outra de um sistema. Nem todas as tarefas do sistema necessitam de um detalhamento, portanto deve-se considerar no que o diagrama irá auxiliar na implementação do sistema  para decidir quais atividades devem ser descritas.</w:t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1" w:name="_Toc490060212"/>
      <w:r>
        <w:rPr>
          <w:rFonts w:cs="Arial" w:ascii="Arial" w:hAnsi="Arial"/>
          <w:color w:val="auto"/>
          <w:sz w:val="32"/>
        </w:rPr>
        <w:t>Implementação</w:t>
      </w:r>
      <w:bookmarkEnd w:id="21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2" w:name="_Toc490060213"/>
      <w:r>
        <w:rPr>
          <w:rFonts w:cs="Arial" w:ascii="Arial" w:hAnsi="Arial"/>
          <w:color w:val="auto"/>
          <w:sz w:val="28"/>
        </w:rPr>
        <w:t>Protótipos de Telas</w:t>
      </w:r>
      <w:bookmarkEnd w:id="22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o protótipo do sistema, que consiste na interface preliminar contendo um conjunto de funcionalidades e telas. O protótipo é um recurso que deve ser adotado como estratégia para levantamento, detalhamento, validação de requisitos e modelagem de interface com o usuário (usabilidade).</w:t>
      </w:r>
    </w:p>
    <w:p>
      <w:pPr>
        <w:pStyle w:val="Normal"/>
        <w:ind w:left="567" w:firstLine="708"/>
        <w:jc w:val="both"/>
        <w:rPr/>
      </w:pPr>
      <w:r>
        <w:rPr/>
        <w:t>As telas do sistema podem ser criadas na própria linguagem de desenvolvimento ou em qualquer outra ferramenta de desenho. Cada tela deve possuir uma descrição do seu funcionamento, constando pelo menos o objetivo da tela e dinâmica de navegação (de onde é chamada e que outras telas pode chamar). A descrição das telas deve registrar informações que possam ser consultadas para facilitar a implementação e a execução de testes, assim como a que requisitos funcionais se referem.</w:t>
      </w:r>
    </w:p>
    <w:p>
      <w:pPr>
        <w:pStyle w:val="Normal"/>
        <w:ind w:left="567" w:firstLine="708"/>
        <w:jc w:val="both"/>
        <w:rPr/>
      </w:pPr>
      <w:r>
        <w:rPr/>
        <w:t>Se os protótipos de tela foram usados nas fases anteriores, esse item deve ser preenchido conforme os protótipos forem desenvolvidos e concluído com a versão final dos protótipos.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3" w:name="_Toc490060214"/>
      <w:r>
        <w:rPr>
          <w:rFonts w:cs="Arial" w:ascii="Arial" w:hAnsi="Arial"/>
          <w:color w:val="auto"/>
          <w:sz w:val="28"/>
        </w:rPr>
        <w:t>Descrição do código</w:t>
      </w:r>
      <w:bookmarkEnd w:id="23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 xml:space="preserve">Descrever o sistema quanto ao código gerado. Explicar a organização dos arquivos, pacotes, classes ou quaisquer estruturas utilizadas no desenvolvimento do projeto, listando os componentes criados e sua estrutura. Use diagramas (Diagrama de Componentes, Diagrama de Pacotes) para ilustrar a implementação. </w:t>
      </w:r>
    </w:p>
    <w:p>
      <w:pPr>
        <w:pStyle w:val="Normal"/>
        <w:ind w:left="567" w:firstLine="708"/>
        <w:jc w:val="both"/>
        <w:rPr/>
      </w:pPr>
      <w:r>
        <w:rPr/>
        <w:t>Descrever também convenções e padronizações para comentários no código, nomenclatura de classes, objetos, funções, etc. Se necessário, use exemplos.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24" w:name="_Toc4900602141"/>
      <w:r>
        <w:rPr>
          <w:rFonts w:cs="Arial" w:ascii="Arial" w:hAnsi="Arial"/>
          <w:color w:val="auto"/>
          <w:sz w:val="28"/>
        </w:rPr>
        <w:t>T</w:t>
      </w:r>
      <w:bookmarkEnd w:id="24"/>
      <w:r>
        <w:rPr>
          <w:rFonts w:cs="Arial" w:ascii="Arial" w:hAnsi="Arial"/>
          <w:color w:val="auto"/>
          <w:sz w:val="28"/>
        </w:rPr>
        <w:t>estes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Descrever os procedimentos e métricas empregados para a avaliação e validação do software desenvolvido.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rPr>
          <w:rFonts w:ascii="Arial" w:hAnsi="Arial" w:eastAsia="" w:cs="Arial" w:eastAsiaTheme="majorEastAsia"/>
          <w:b/>
          <w:b/>
          <w:bCs/>
          <w:sz w:val="32"/>
          <w:szCs w:val="28"/>
        </w:rPr>
      </w:pPr>
      <w:r>
        <w:rPr>
          <w:rFonts w:eastAsia="" w:cs="Arial" w:eastAsiaTheme="majorEastAsia" w:ascii="Arial" w:hAnsi="Arial"/>
          <w:b/>
          <w:bCs/>
          <w:sz w:val="32"/>
          <w:szCs w:val="28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5" w:name="_Toc490060215"/>
      <w:r>
        <w:rPr>
          <w:rFonts w:cs="Arial" w:ascii="Arial" w:hAnsi="Arial"/>
          <w:color w:val="auto"/>
          <w:sz w:val="32"/>
        </w:rPr>
        <w:t>Considerações Finais</w:t>
      </w:r>
      <w:bookmarkEnd w:id="25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  <w:t>Apresentar e discutir os resultados obtidos e sua aplicabilidade. Abordar o que foi atingido e o que não foi, as limitações, possíveis integrações com outros projetos e continuação do sistema em trabalhos futuros.</w:t>
      </w:r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left="567" w:firstLine="708"/>
        <w:jc w:val="both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6" w:name="_Toc490060216"/>
      <w:r>
        <w:rPr>
          <w:rFonts w:cs="Arial" w:ascii="Arial" w:hAnsi="Arial"/>
          <w:color w:val="auto"/>
          <w:sz w:val="32"/>
        </w:rPr>
        <w:t>Bibliografia</w:t>
      </w:r>
      <w:bookmarkEnd w:id="26"/>
    </w:p>
    <w:p>
      <w:pPr>
        <w:pStyle w:val="Normal"/>
        <w:ind w:left="567" w:firstLine="708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t xml:space="preserve">ROCK CONTENT. </w:t>
      </w:r>
      <w:r>
        <w:rPr>
          <w:b/>
          <w:bCs/>
        </w:rPr>
        <w:t>Consumismo no Brasil: entenda o que realmente é e conheça o panorama no país.</w:t>
      </w:r>
      <w:r>
        <w:rPr/>
        <w:t xml:space="preserve"> Disponível em: &lt;</w:t>
      </w:r>
      <w:hyperlink r:id="rId2">
        <w:r>
          <w:rPr>
            <w:rStyle w:val="LinkdaInternet"/>
          </w:rPr>
          <w:t>https://rockcontent.com/blog/consumismo-no-brasil/</w:t>
        </w:r>
      </w:hyperlink>
      <w:hyperlink r:id="rId3">
        <w:r>
          <w:rPr/>
          <w:t>&gt;. Acesso em 22 de agosto de 2019.</w:t>
        </w:r>
      </w:hyperlink>
    </w:p>
    <w:p>
      <w:pPr>
        <w:pStyle w:val="Normal"/>
        <w:ind w:hanging="0"/>
        <w:jc w:val="both"/>
        <w:rPr/>
      </w:pPr>
      <w:r>
        <w:rPr/>
        <w:t xml:space="preserve">GAMA, B. Soares da; VASCONCELOS CORREIA, Marcos. </w:t>
      </w:r>
      <w:r>
        <w:rPr>
          <w:b/>
          <w:bCs/>
        </w:rPr>
        <w:t>Planejamento financeiro pessoal e a importância da gestão dos próprios recursos.</w:t>
      </w:r>
      <w:r>
        <w:rPr>
          <w:b w:val="false"/>
          <w:bCs w:val="false"/>
        </w:rPr>
        <w:t xml:space="preserve"> 2007. Dissertação (Mestre em Ciências Administrativas) – Universidade de São Paulo – São Paulo.</w:t>
      </w:r>
    </w:p>
    <w:p>
      <w:pPr>
        <w:pStyle w:val="Normal"/>
        <w:ind w:hanging="0"/>
        <w:jc w:val="both"/>
        <w:rPr/>
      </w:pPr>
      <w:r>
        <w:rPr>
          <w:b w:val="false"/>
          <w:bCs w:val="false"/>
        </w:rPr>
        <w:t xml:space="preserve">SPC Brasil. </w:t>
      </w:r>
      <w:r>
        <w:rPr>
          <w:b/>
          <w:bCs/>
        </w:rPr>
        <w:t xml:space="preserve">Classes C, D e E são as que mais compram sem necessidade motivadas por promoções. </w:t>
      </w:r>
      <w:r>
        <w:rPr>
          <w:b w:val="false"/>
          <w:bCs w:val="false"/>
        </w:rPr>
        <w:t>Disponível em &lt;</w:t>
      </w:r>
      <w:hyperlink r:id="rId4">
        <w:r>
          <w:rPr>
            <w:rStyle w:val="LinkdaInternet"/>
            <w:b w:val="false"/>
            <w:bCs w:val="false"/>
          </w:rPr>
          <w:t>https://www.spcbrasil.org.br/pesquisas/pesquisa/2687</w:t>
        </w:r>
      </w:hyperlink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&gt;. Acesso em 22 de agosto de 2019.</w:t>
      </w:r>
    </w:p>
    <w:p>
      <w:pPr>
        <w:pStyle w:val="Normal"/>
        <w:spacing w:before="0" w:after="200"/>
        <w:ind w:left="567" w:firstLine="708"/>
        <w:jc w:val="both"/>
        <w:rPr/>
      </w:pPr>
      <w:r>
        <w:rPr/>
      </w:r>
    </w:p>
    <w:sectPr>
      <w:headerReference w:type="default" r:id="rId5"/>
      <w:type w:val="nextPage"/>
      <w:pgSz w:w="11906" w:h="16838"/>
      <w:pgMar w:left="1080" w:right="1080" w:header="708" w:top="1440" w:footer="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Arial Unicode MS"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88071041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1032" w:hanging="465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b3a8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52c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sid w:val="009645c1"/>
    <w:rPr>
      <w:color w:val="0000FF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7b3a8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c52c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c52ca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c52ca"/>
    <w:rPr>
      <w:rFonts w:ascii="Tahoma" w:hAnsi="Tahoma" w:cs="Tahoma"/>
      <w:sz w:val="16"/>
      <w:szCs w:val="1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c52c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21" w:customStyle="1">
    <w:name w:val="style21"/>
    <w:qFormat/>
    <w:rsid w:val="00f7539d"/>
    <w:rPr>
      <w:rFonts w:ascii="Verdana" w:hAnsi="Verdana"/>
      <w:sz w:val="15"/>
      <w:szCs w:val="15"/>
    </w:rPr>
  </w:style>
  <w:style w:type="character" w:styleId="FillinginstructionChar" w:customStyle="1">
    <w:name w:val="Filling instruction Char"/>
    <w:basedOn w:val="DefaultParagraphFont"/>
    <w:link w:val="Fillinginstruction"/>
    <w:qFormat/>
    <w:rsid w:val="00901b05"/>
    <w:rPr>
      <w:rFonts w:ascii="Arial" w:hAnsi="Arial" w:eastAsia="Times New Roman" w:cs="Times New Roman"/>
      <w:i/>
      <w:color w:val="0000FF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844f53"/>
    <w:rPr/>
  </w:style>
  <w:style w:type="character" w:styleId="IpnormalChar" w:customStyle="1">
    <w:name w:val="ip_normal Char"/>
    <w:basedOn w:val="CorpodetextoChar"/>
    <w:link w:val="ipnormal"/>
    <w:qFormat/>
    <w:rsid w:val="00020677"/>
    <w:rPr>
      <w:rFonts w:ascii="Trebuchet MS" w:hAnsi="Trebuchet MS" w:eastAsia="Times New Roman" w:cs="Times New Roman"/>
      <w:sz w:val="20"/>
      <w:szCs w:val="20"/>
      <w:lang w:val="en-US" w:eastAsia="pt-B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844f53"/>
    <w:pPr>
      <w:spacing w:before="0" w:after="12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autoRedefine/>
    <w:uiPriority w:val="39"/>
    <w:rsid w:val="009645c1"/>
    <w:pPr>
      <w:spacing w:lineRule="auto" w:line="240" w:before="120" w:after="120"/>
    </w:pPr>
    <w:rPr>
      <w:rFonts w:ascii="Arial" w:hAnsi="Arial" w:eastAsia="Times New Roman" w:cs="Times New Roman"/>
      <w:b/>
      <w:bCs/>
      <w:caps/>
      <w:szCs w:val="24"/>
      <w:lang w:eastAsia="pt-BR"/>
    </w:rPr>
  </w:style>
  <w:style w:type="paragraph" w:styleId="Versao" w:customStyle="1">
    <w:name w:val="versao"/>
    <w:basedOn w:val="Normal"/>
    <w:next w:val="Normal"/>
    <w:qFormat/>
    <w:rsid w:val="009645c1"/>
    <w:pPr>
      <w:spacing w:lineRule="auto" w:line="240" w:before="60" w:after="60"/>
      <w:jc w:val="right"/>
    </w:pPr>
    <w:rPr>
      <w:rFonts w:ascii="Arial" w:hAnsi="Arial" w:eastAsia="Times New Roman" w:cs="Times New Roman"/>
      <w:b/>
      <w:sz w:val="32"/>
      <w:lang w:eastAsia="pt-BR"/>
    </w:rPr>
  </w:style>
  <w:style w:type="paragraph" w:styleId="Sistema" w:customStyle="1">
    <w:name w:val="sistema"/>
    <w:basedOn w:val="Normal"/>
    <w:qFormat/>
    <w:rsid w:val="009645c1"/>
    <w:pPr>
      <w:spacing w:lineRule="auto" w:line="240" w:before="0" w:after="240"/>
      <w:jc w:val="right"/>
    </w:pPr>
    <w:rPr>
      <w:rFonts w:ascii="Arial" w:hAnsi="Arial" w:eastAsia="Times New Roman" w:cs="Times New Roman"/>
      <w:b/>
      <w:i/>
      <w:sz w:val="36"/>
      <w:lang w:eastAsia="pt-BR"/>
    </w:rPr>
  </w:style>
  <w:style w:type="paragraph" w:styleId="TitleCover" w:customStyle="1">
    <w:name w:val="Title Cover"/>
    <w:basedOn w:val="Normal"/>
    <w:next w:val="Normal"/>
    <w:qFormat/>
    <w:rsid w:val="009645c1"/>
    <w:pPr>
      <w:keepNext w:val="true"/>
      <w:keepLines/>
      <w:pBdr>
        <w:top w:val="single" w:sz="48" w:space="31" w:color="000000"/>
      </w:pBdr>
      <w:tabs>
        <w:tab w:val="clear" w:pos="708"/>
        <w:tab w:val="left" w:pos="0" w:leader="none"/>
      </w:tabs>
      <w:spacing w:lineRule="exact" w:line="640" w:beforeAutospacing="1" w:after="500"/>
      <w:ind w:left="-840" w:right="-840" w:hanging="0"/>
    </w:pPr>
    <w:rPr>
      <w:rFonts w:ascii="Arial Black" w:hAnsi="Arial Black" w:eastAsia="Times New Roman" w:cs="Times New Roman"/>
      <w:b/>
      <w:spacing w:val="-48"/>
      <w:kern w:val="2"/>
      <w:sz w:val="64"/>
    </w:rPr>
  </w:style>
  <w:style w:type="paragraph" w:styleId="Titulo" w:customStyle="1">
    <w:name w:val="titulo"/>
    <w:basedOn w:val="Normal"/>
    <w:next w:val="Versao"/>
    <w:qFormat/>
    <w:rsid w:val="009645c1"/>
    <w:pPr>
      <w:spacing w:lineRule="auto" w:line="240" w:before="5280" w:after="60"/>
      <w:jc w:val="right"/>
    </w:pPr>
    <w:rPr>
      <w:rFonts w:ascii="Arial" w:hAnsi="Arial" w:eastAsia="Times New Roman" w:cs="Times New Roman"/>
      <w:b/>
      <w:sz w:val="36"/>
      <w:szCs w:val="20"/>
      <w:lang w:eastAsia="pt-BR"/>
    </w:rPr>
  </w:style>
  <w:style w:type="paragraph" w:styleId="Conteudo" w:customStyle="1">
    <w:name w:val="conteudo"/>
    <w:basedOn w:val="Normal"/>
    <w:qFormat/>
    <w:rsid w:val="009645c1"/>
    <w:pPr>
      <w:spacing w:lineRule="auto" w:line="240" w:before="360" w:after="120"/>
      <w:jc w:val="both"/>
    </w:pPr>
    <w:rPr>
      <w:rFonts w:ascii="Arial" w:hAnsi="Arial" w:eastAsia="Times New Roman" w:cs="Times New Roman"/>
      <w:b/>
      <w:sz w:val="28"/>
      <w:szCs w:val="20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c52c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c52c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semiHidden/>
    <w:unhideWhenUsed/>
    <w:qFormat/>
    <w:rsid w:val="003c52ca"/>
    <w:pPr/>
    <w:rPr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c52c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3c52ca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3c52ca"/>
    <w:pPr>
      <w:spacing w:before="0" w:after="200"/>
      <w:ind w:left="720" w:hanging="0"/>
      <w:contextualSpacing/>
    </w:pPr>
    <w:rPr/>
  </w:style>
  <w:style w:type="paragraph" w:styleId="Fillinginstruction" w:customStyle="1">
    <w:name w:val="Filling instruction"/>
    <w:basedOn w:val="Normal"/>
    <w:next w:val="Normal"/>
    <w:link w:val="FillinginstructionChar"/>
    <w:qFormat/>
    <w:rsid w:val="00901b05"/>
    <w:pPr>
      <w:spacing w:lineRule="auto" w:line="240" w:before="60" w:after="60"/>
      <w:jc w:val="both"/>
    </w:pPr>
    <w:rPr>
      <w:rFonts w:ascii="Arial" w:hAnsi="Arial" w:eastAsia="Times New Roman" w:cs="Times New Roman"/>
      <w:i/>
      <w:color w:val="0000FF"/>
      <w:lang w:eastAsia="pt-BR"/>
    </w:rPr>
  </w:style>
  <w:style w:type="paragraph" w:styleId="ContedodaTabela" w:customStyle="1">
    <w:name w:val="Conteúdo da Tabela"/>
    <w:basedOn w:val="Corpodotexto"/>
    <w:qFormat/>
    <w:rsid w:val="00844f53"/>
    <w:pPr>
      <w:widowControl w:val="false"/>
      <w:suppressLineNumbers/>
      <w:suppressAutoHyphens w:val="true"/>
      <w:spacing w:lineRule="auto" w:line="240"/>
    </w:pPr>
    <w:rPr>
      <w:rFonts w:ascii="Times New Roman" w:hAnsi="Times New Roman" w:eastAsia="Lucida Sans Unicode" w:cs="Times New Roman"/>
      <w:sz w:val="24"/>
      <w:szCs w:val="24"/>
    </w:rPr>
  </w:style>
  <w:style w:type="paragraph" w:styleId="TtulodaTabela" w:customStyle="1">
    <w:name w:val="Título da Tabela"/>
    <w:basedOn w:val="ContedodaTabela"/>
    <w:qFormat/>
    <w:rsid w:val="00844f53"/>
    <w:pPr>
      <w:jc w:val="center"/>
    </w:pPr>
    <w:rPr>
      <w:b/>
      <w:bCs/>
      <w:i/>
      <w:iCs/>
    </w:rPr>
  </w:style>
  <w:style w:type="paragraph" w:styleId="Western" w:customStyle="1">
    <w:name w:val="western"/>
    <w:basedOn w:val="Normal"/>
    <w:qFormat/>
    <w:rsid w:val="00844f53"/>
    <w:pPr>
      <w:spacing w:lineRule="auto" w:line="240" w:beforeAutospacing="1" w:after="119"/>
    </w:pPr>
    <w:rPr>
      <w:rFonts w:ascii="Arial Unicode MS" w:hAnsi="Arial Unicode MS" w:eastAsia="Arial Unicode MS" w:cs="Arial Unicode MS"/>
      <w:sz w:val="24"/>
      <w:szCs w:val="24"/>
      <w:lang w:eastAsia="pt-BR"/>
    </w:rPr>
  </w:style>
  <w:style w:type="paragraph" w:styleId="Ipnormal" w:customStyle="1">
    <w:name w:val="ip_normal"/>
    <w:basedOn w:val="Corpodotexto"/>
    <w:link w:val="ipnormalChar"/>
    <w:qFormat/>
    <w:rsid w:val="00020677"/>
    <w:pPr>
      <w:spacing w:lineRule="auto" w:line="240" w:before="120" w:after="60"/>
      <w:ind w:left="1080" w:right="-617" w:hanging="0"/>
      <w:jc w:val="both"/>
    </w:pPr>
    <w:rPr>
      <w:rFonts w:ascii="Trebuchet MS" w:hAnsi="Trebuchet MS" w:eastAsia="Times New Roman" w:cs="Times New Roman"/>
      <w:sz w:val="20"/>
      <w:szCs w:val="20"/>
      <w:lang w:val="en-US" w:eastAsia="pt-BR"/>
    </w:rPr>
  </w:style>
  <w:style w:type="paragraph" w:styleId="Iplist" w:customStyle="1">
    <w:name w:val="ip_list"/>
    <w:basedOn w:val="Normal"/>
    <w:next w:val="Normal"/>
    <w:qFormat/>
    <w:rsid w:val="00020677"/>
    <w:pPr>
      <w:overflowPunct w:val="false"/>
      <w:spacing w:lineRule="auto" w:line="240" w:before="80" w:after="60"/>
      <w:ind w:right="-618" w:hanging="0"/>
      <w:textAlignment w:val="baseline"/>
    </w:pPr>
    <w:rPr>
      <w:rFonts w:ascii="Trebuchet MS" w:hAnsi="Trebuchet MS" w:eastAsia="Times New Roman" w:cs="Times New Roman"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f3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ckcontent.com/blog/consumismo-no-brasil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spcbrasil.org.br/pesquisas/pesquisa/2687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01784-9F26-4497-BB12-26F98531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Application>LibreOffice/6.3.0.4$Windows_X86_64 LibreOffice_project/057fc023c990d676a43019934386b85b21a9ee99</Application>
  <Pages>12</Pages>
  <Words>1769</Words>
  <Characters>10100</Characters>
  <CharactersWithSpaces>11744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2016-08-04T18:48:00Z</dcterms:created>
  <dc:creator>Eduardo Cotrin</dc:creator>
  <dc:description/>
  <dc:language>pt-BR</dc:language>
  <cp:lastModifiedBy/>
  <dcterms:modified xsi:type="dcterms:W3CDTF">2019-08-22T17:10:25Z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