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Git,</w:t>
      </w:r>
      <w:r>
        <w:t xml:space="preserve"> </w:t>
      </w:r>
      <w:r>
        <w:t xml:space="preserve">RStudio,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Bayesian</w:t>
      </w:r>
      <w:r>
        <w:t xml:space="preserve"> </w:t>
      </w:r>
      <w:r>
        <w:t xml:space="preserve">Psychometric</w:t>
      </w:r>
      <w:r>
        <w:t xml:space="preserve"> </w:t>
      </w:r>
      <w:r>
        <w:t xml:space="preserve">Models,</w:t>
      </w:r>
      <w:r>
        <w:t xml:space="preserve"> </w:t>
      </w:r>
      <w:r>
        <w:t xml:space="preserve">Lecture</w:t>
      </w:r>
      <w:r>
        <w:t xml:space="preserve"> </w:t>
      </w:r>
      <w:r>
        <w:t xml:space="preserve">2</w:t>
      </w:r>
    </w:p>
    <w:p>
      <w:pPr>
        <w:pStyle w:val="Heading2"/>
      </w:pPr>
      <w:bookmarkStart w:id="21" w:name="in-this-lecture"/>
      <w:bookmarkEnd w:id="21"/>
      <w:r>
        <w:t xml:space="preserve">In This Lecture:</w:t>
      </w:r>
    </w:p>
    <w:p>
      <w:pPr>
        <w:pStyle w:val="Compact"/>
        <w:numPr>
          <w:numId w:val="1001"/>
          <w:ilvl w:val="0"/>
        </w:numPr>
      </w:pPr>
      <w:r>
        <w:t xml:space="preserve">Git (and how to access the course GitHub repo)</w:t>
      </w:r>
    </w:p>
    <w:p>
      <w:pPr>
        <w:pStyle w:val="Compact"/>
        <w:numPr>
          <w:numId w:val="1001"/>
          <w:ilvl w:val="0"/>
        </w:numPr>
      </w:pPr>
      <w:r>
        <w:t xml:space="preserve">RStudio (and how to use Git within RStudio)</w:t>
      </w:r>
    </w:p>
    <w:p>
      <w:pPr>
        <w:pStyle w:val="Compact"/>
        <w:numPr>
          <w:numId w:val="1001"/>
          <w:ilvl w:val="0"/>
        </w:numPr>
      </w:pPr>
      <w:r>
        <w:t xml:space="preserve">R Markdown (and how to make it run to play with syntax during class)</w:t>
      </w:r>
    </w:p>
    <w:p>
      <w:pPr>
        <w:pStyle w:val="Heading2"/>
      </w:pPr>
      <w:bookmarkStart w:id="22" w:name="git-clients"/>
      <w:bookmarkEnd w:id="22"/>
      <w:r>
        <w:t xml:space="preserve">Git Clients</w:t>
      </w:r>
    </w:p>
    <w:p>
      <w:pPr>
        <w:pStyle w:val="Compact"/>
        <w:numPr>
          <w:numId w:val="1002"/>
          <w:ilvl w:val="0"/>
        </w:numPr>
      </w:pPr>
      <w:r>
        <w:t xml:space="preserve">If you use a Mac/Linux machine, you already have a client as part of the OS.</w:t>
      </w:r>
    </w:p>
    <w:p>
      <w:pPr>
        <w:pStyle w:val="Compact"/>
        <w:numPr>
          <w:numId w:val="1002"/>
          <w:ilvl w:val="0"/>
        </w:numPr>
      </w:pPr>
      <w:r>
        <w:t xml:space="preserve">If you use Windows, you will have to download and install a client to use Git</w:t>
      </w:r>
    </w:p>
    <w:p>
      <w:pPr>
        <w:pStyle w:val="Compact"/>
        <w:numPr>
          <w:numId w:val="1003"/>
          <w:ilvl w:val="1"/>
        </w:numPr>
      </w:pPr>
      <w:r>
        <w:t xml:space="preserve">A good client to use with RStudio is</w:t>
      </w:r>
      <w:r>
        <w:t xml:space="preserve"> </w:t>
      </w:r>
      <w:hyperlink r:id="rId23">
        <w:r>
          <w:rPr>
            <w:rStyle w:val="Hyperlink"/>
          </w:rPr>
          <w:t xml:space="preserve">https://git-scm.com/download/win</w:t>
        </w:r>
      </w:hyperlink>
    </w:p>
    <w:p>
      <w:pPr>
        <w:pStyle w:val="Heading2"/>
      </w:pPr>
      <w:bookmarkStart w:id="24" w:name="the-basics-of-git"/>
      <w:bookmarkEnd w:id="24"/>
      <w:r>
        <w:t xml:space="preserve">The Basics of Git</w:t>
      </w:r>
    </w:p>
    <w:p>
      <w:pPr>
        <w:pStyle w:val="Compact"/>
        <w:numPr>
          <w:numId w:val="1004"/>
          <w:ilvl w:val="0"/>
        </w:numPr>
      </w:pPr>
      <w:r>
        <w:t xml:space="preserve">Git is a version control system that helps to keep track of changes to files across the lifespan of a project</w:t>
      </w:r>
    </w:p>
    <w:p>
      <w:pPr>
        <w:pStyle w:val="Compact"/>
        <w:numPr>
          <w:numId w:val="1005"/>
          <w:ilvl w:val="1"/>
        </w:numPr>
      </w:pPr>
      <w:r>
        <w:t xml:space="preserve">It is also great for using in collaboration with others</w:t>
      </w:r>
    </w:p>
    <w:p>
      <w:pPr>
        <w:pStyle w:val="Compact"/>
        <w:numPr>
          <w:numId w:val="1004"/>
          <w:ilvl w:val="0"/>
        </w:numPr>
      </w:pPr>
      <w:r>
        <w:t xml:space="preserve">An overview of Git is given in many places here are a few:</w:t>
      </w:r>
    </w:p>
    <w:p>
      <w:pPr>
        <w:pStyle w:val="Compact"/>
        <w:numPr>
          <w:numId w:val="1006"/>
          <w:ilvl w:val="1"/>
        </w:numPr>
      </w:pPr>
      <w:hyperlink r:id="rId25">
        <w:r>
          <w:rPr>
            <w:rStyle w:val="Hyperlink"/>
          </w:rPr>
          <w:t xml:space="preserve">http://rogerdudler.github.io/git-guide/</w:t>
        </w:r>
      </w:hyperlink>
      <w:r>
        <w:t xml:space="preserve"> </w:t>
      </w:r>
      <w:r>
        <w:t xml:space="preserve">(thank you, Dr. LeBeau)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https://git-scm.com/book/en/v2/Getting-Started-Git-Basics</w:t>
        </w:r>
      </w:hyperlink>
    </w:p>
    <w:p>
      <w:pPr>
        <w:pStyle w:val="Compact"/>
        <w:numPr>
          <w:numId w:val="1004"/>
          <w:ilvl w:val="0"/>
        </w:numPr>
      </w:pPr>
      <w:r>
        <w:t xml:space="preserve">I will use these websites to help introduce you to Git concepts</w:t>
      </w:r>
    </w:p>
    <w:p>
      <w:pPr>
        <w:pStyle w:val="Compact"/>
        <w:numPr>
          <w:numId w:val="1004"/>
          <w:ilvl w:val="0"/>
        </w:numPr>
      </w:pPr>
      <w:r>
        <w:t xml:space="preserve">Also, I will highlight the GitHub site with our course repo:</w:t>
      </w:r>
      <w:r>
        <w:t xml:space="preserve"> </w:t>
      </w:r>
      <w:hyperlink r:id="rId27">
        <w:r>
          <w:rPr>
            <w:rStyle w:val="Hyperlink"/>
          </w:rPr>
          <w:t xml:space="preserve">https://github.com/jonathantemplin/BayesianPsychometricModeling</w:t>
        </w:r>
      </w:hyperlink>
    </w:p>
    <w:p>
      <w:pPr>
        <w:pStyle w:val="Heading2"/>
      </w:pPr>
      <w:bookmarkStart w:id="28" w:name="using-git-with-r-studio"/>
      <w:bookmarkEnd w:id="28"/>
      <w:r>
        <w:t xml:space="preserve">Using Git with R Studio</w:t>
      </w:r>
    </w:p>
    <w:p>
      <w:pPr>
        <w:pStyle w:val="Compact"/>
        <w:numPr>
          <w:numId w:val="1007"/>
          <w:ilvl w:val="0"/>
        </w:numPr>
      </w:pPr>
      <w:r>
        <w:t xml:space="preserve">Git makes our life easy when used with RStudio as we can use it to keep a current copy of our course notes available</w:t>
      </w:r>
    </w:p>
    <w:p>
      <w:pPr>
        <w:pStyle w:val="Compact"/>
        <w:numPr>
          <w:numId w:val="1008"/>
          <w:ilvl w:val="1"/>
        </w:numPr>
      </w:pPr>
      <w:r>
        <w:t xml:space="preserve">We will use Git to download and update our course materials in RStudio</w:t>
      </w:r>
    </w:p>
    <w:p>
      <w:pPr>
        <w:pStyle w:val="Compact"/>
        <w:numPr>
          <w:numId w:val="1007"/>
          <w:ilvl w:val="0"/>
        </w:numPr>
      </w:pPr>
      <w:r>
        <w:t xml:space="preserve">Do do this:</w:t>
      </w:r>
    </w:p>
    <w:p>
      <w:pPr>
        <w:pStyle w:val="Compact"/>
        <w:numPr>
          <w:numId w:val="1009"/>
          <w:ilvl w:val="1"/>
        </w:numPr>
      </w:pPr>
      <w:r>
        <w:t xml:space="preserve">Open RStudio</w:t>
      </w:r>
    </w:p>
    <w:p>
      <w:pPr>
        <w:pStyle w:val="Compact"/>
        <w:numPr>
          <w:numId w:val="1009"/>
          <w:ilvl w:val="1"/>
        </w:numPr>
      </w:pPr>
      <w:r>
        <w:t xml:space="preserve">At the menu on the top, go to File…New Project</w:t>
      </w:r>
    </w:p>
    <w:p>
      <w:pPr>
        <w:pStyle w:val="Compact"/>
        <w:numPr>
          <w:numId w:val="1009"/>
          <w:ilvl w:val="1"/>
        </w:numPr>
      </w:pPr>
      <w:r>
        <w:t xml:space="preserve">Select</w:t>
      </w:r>
      <w:r>
        <w:t xml:space="preserve"> </w:t>
      </w:r>
      <w:r>
        <w:t xml:space="preserve">“</w:t>
      </w:r>
      <w:r>
        <w:t xml:space="preserve">Version Control</w:t>
      </w:r>
      <w:r>
        <w:t xml:space="preserve">”</w:t>
      </w:r>
      <w:r>
        <w:t xml:space="preserve"> </w:t>
      </w:r>
      <w:r>
        <w:t xml:space="preserve">on the</w:t>
      </w:r>
      <w:r>
        <w:t xml:space="preserve"> </w:t>
      </w:r>
      <w:r>
        <w:t xml:space="preserve">“</w:t>
      </w:r>
      <w:r>
        <w:t xml:space="preserve">Create Project</w:t>
      </w:r>
      <w:r>
        <w:t xml:space="preserve">”</w:t>
      </w:r>
      <w:r>
        <w:t xml:space="preserve"> </w:t>
      </w:r>
      <w:r>
        <w:t xml:space="preserve">window</w:t>
      </w:r>
    </w:p>
    <w:p>
      <w:pPr>
        <w:pStyle w:val="Compact"/>
        <w:numPr>
          <w:numId w:val="1009"/>
          <w:ilvl w:val="1"/>
        </w:numPr>
      </w:pPr>
      <w:r>
        <w:t xml:space="preserve">Select</w:t>
      </w:r>
      <w:r>
        <w:t xml:space="preserve"> </w:t>
      </w:r>
      <w:r>
        <w:t xml:space="preserve">“</w:t>
      </w:r>
      <w:r>
        <w:t xml:space="preserve">Git</w:t>
      </w:r>
      <w:r>
        <w:t xml:space="preserve">”</w:t>
      </w:r>
      <w:r>
        <w:t xml:space="preserve"> </w:t>
      </w:r>
      <w:r>
        <w:t xml:space="preserve">on the</w:t>
      </w:r>
      <w:r>
        <w:t xml:space="preserve"> </w:t>
      </w:r>
      <w:r>
        <w:t xml:space="preserve">“</w:t>
      </w:r>
      <w:r>
        <w:t xml:space="preserve">Create Project from Version Control</w:t>
      </w:r>
      <w:r>
        <w:t xml:space="preserve">”</w:t>
      </w:r>
      <w:r>
        <w:t xml:space="preserve"> </w:t>
      </w:r>
      <w:r>
        <w:t xml:space="preserve">window</w:t>
      </w:r>
    </w:p>
    <w:p>
      <w:pPr>
        <w:pStyle w:val="Compact"/>
        <w:numPr>
          <w:numId w:val="1009"/>
          <w:ilvl w:val="1"/>
        </w:numPr>
      </w:pPr>
      <w:r>
        <w:t xml:space="preserve">On the</w:t>
      </w:r>
      <w:r>
        <w:t xml:space="preserve"> </w:t>
      </w:r>
      <w:r>
        <w:t xml:space="preserve">“</w:t>
      </w:r>
      <w:r>
        <w:t xml:space="preserve">Clone Git Repository</w:t>
      </w:r>
      <w:r>
        <w:t xml:space="preserve">”</w:t>
      </w:r>
      <w:r>
        <w:t xml:space="preserve"> </w:t>
      </w:r>
      <w:r>
        <w:t xml:space="preserve">window input:</w:t>
      </w:r>
    </w:p>
    <w:p>
      <w:pPr>
        <w:pStyle w:val="Compact"/>
        <w:numPr>
          <w:numId w:val="1010"/>
          <w:ilvl w:val="2"/>
        </w:numPr>
      </w:pPr>
      <w:r>
        <w:t xml:space="preserve">Repository URL:</w:t>
      </w:r>
      <w:r>
        <w:t xml:space="preserve"> </w:t>
      </w:r>
      <w:hyperlink r:id="rId27">
        <w:r>
          <w:rPr>
            <w:rStyle w:val="Hyperlink"/>
          </w:rPr>
          <w:t xml:space="preserve">https://github.com/jonathantemplin/BayesianPsychometricModeling</w:t>
        </w:r>
      </w:hyperlink>
    </w:p>
    <w:p>
      <w:pPr>
        <w:pStyle w:val="Compact"/>
        <w:numPr>
          <w:numId w:val="1010"/>
          <w:ilvl w:val="2"/>
        </w:numPr>
      </w:pPr>
      <w:r>
        <w:t xml:space="preserve">Project directory name: Choose a directory name for the course materials (such as</w:t>
      </w:r>
      <w:r>
        <w:t xml:space="preserve"> </w:t>
      </w:r>
      <w:r>
        <w:t xml:space="preserve">“</w:t>
      </w:r>
      <w:r>
        <w:t xml:space="preserve">BPM Git Repo</w:t>
      </w:r>
      <w:r>
        <w:t xml:space="preserve">”</w:t>
      </w:r>
      <w:r>
        <w:t xml:space="preserve">)</w:t>
      </w:r>
    </w:p>
    <w:p>
      <w:pPr>
        <w:pStyle w:val="Compact"/>
        <w:numPr>
          <w:numId w:val="1011"/>
          <w:ilvl w:val="3"/>
        </w:numPr>
      </w:pPr>
      <w:r>
        <w:t xml:space="preserve">NOTE: The master branch has an up-to-date R project file (.Rproj) that will have all files included.</w:t>
      </w:r>
    </w:p>
    <w:p>
      <w:pPr>
        <w:pStyle w:val="Compact"/>
        <w:numPr>
          <w:numId w:val="1010"/>
          <w:ilvl w:val="2"/>
        </w:numPr>
      </w:pPr>
      <w:r>
        <w:t xml:space="preserve">Create project as a subdirectory of: Choose a location for your files to reside within on your local machine</w:t>
      </w:r>
    </w:p>
    <w:p>
      <w:pPr>
        <w:pStyle w:val="Heading2"/>
      </w:pPr>
      <w:bookmarkStart w:id="29" w:name="using-rstudio"/>
      <w:bookmarkEnd w:id="29"/>
      <w:r>
        <w:t xml:space="preserve">Using RStudio</w:t>
      </w:r>
    </w:p>
    <w:p>
      <w:pPr>
        <w:pStyle w:val="Compact"/>
        <w:numPr>
          <w:numId w:val="1012"/>
          <w:ilvl w:val="0"/>
        </w:numPr>
      </w:pPr>
      <w:r>
        <w:t xml:space="preserve">Next I will demonstrate RStudio for you using the contents of last week’s R script file</w:t>
      </w:r>
    </w:p>
    <w:p>
      <w:pPr>
        <w:pStyle w:val="Compact"/>
        <w:numPr>
          <w:numId w:val="1012"/>
          <w:ilvl w:val="0"/>
        </w:numPr>
      </w:pPr>
      <w:r>
        <w:t xml:space="preserve">For more information about the RStudio Integrated Development Environment (IDE), see the following links: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Hyperlink"/>
          </w:rPr>
          <w:t xml:space="preserve">https://www.rstudio.com/online-learning/</w:t>
        </w:r>
      </w:hyperlink>
    </w:p>
    <w:p>
      <w:pPr>
        <w:pStyle w:val="Compact"/>
        <w:numPr>
          <w:numId w:val="1013"/>
          <w:ilvl w:val="1"/>
        </w:numPr>
      </w:pPr>
      <w:hyperlink r:id="rId31">
        <w:r>
          <w:rPr>
            <w:rStyle w:val="Hyperlink"/>
          </w:rPr>
          <w:t xml:space="preserve">https://dss.princeton.edu/training/RStudio101.pdf</w:t>
        </w:r>
      </w:hyperlink>
    </w:p>
    <w:p>
      <w:pPr>
        <w:pStyle w:val="Compact"/>
        <w:numPr>
          <w:numId w:val="1012"/>
          <w:ilvl w:val="0"/>
        </w:numPr>
      </w:pPr>
      <w:r>
        <w:t xml:space="preserve">Also, to really unlock RStudio’s full potential, familiarize yourself with its keyboard shortcuts:</w:t>
      </w:r>
    </w:p>
    <w:p>
      <w:pPr>
        <w:pStyle w:val="Compact"/>
        <w:numPr>
          <w:numId w:val="1014"/>
          <w:ilvl w:val="1"/>
        </w:numPr>
      </w:pPr>
      <w:r>
        <w:t xml:space="preserve">In the top menu, go to Tools…Keyboard Shortcuts Help</w:t>
      </w:r>
    </w:p>
    <w:p>
      <w:pPr>
        <w:pStyle w:val="Heading2"/>
      </w:pPr>
      <w:bookmarkStart w:id="32" w:name="using-r-markdown"/>
      <w:bookmarkEnd w:id="32"/>
      <w:r>
        <w:t xml:space="preserve">Using R Markdown</w:t>
      </w:r>
    </w:p>
    <w:p>
      <w:pPr>
        <w:pStyle w:val="Compact"/>
        <w:numPr>
          <w:numId w:val="1015"/>
          <w:ilvl w:val="0"/>
        </w:numPr>
      </w:pPr>
      <w:r>
        <w:t xml:space="preserve">Last week was the exception in that I did not provide course materials in R Markdown…today that changes</w:t>
      </w:r>
    </w:p>
    <w:p>
      <w:pPr>
        <w:pStyle w:val="Compact"/>
        <w:numPr>
          <w:numId w:val="1015"/>
          <w:ilvl w:val="0"/>
        </w:numPr>
      </w:pPr>
      <w:r>
        <w:t xml:space="preserve">R Markdown is a form of the Markdown language (</w:t>
      </w:r>
      <w:hyperlink r:id="rId33">
        <w:r>
          <w:rPr>
            <w:rStyle w:val="Hyperlink"/>
          </w:rPr>
          <w:t xml:space="preserve">https://en.wikipedia.org/wiki/Markdown</w:t>
        </w:r>
      </w:hyperlink>
      <w:r>
        <w:t xml:space="preserve">)</w:t>
      </w:r>
    </w:p>
    <w:p>
      <w:pPr>
        <w:pStyle w:val="Compact"/>
        <w:numPr>
          <w:numId w:val="1016"/>
          <w:ilvl w:val="1"/>
        </w:numPr>
      </w:pPr>
      <w:r>
        <w:t xml:space="preserve">Markdown was the counter to HTML (Hypertext Markup Language)…but is a markup language that is very easy to use</w:t>
      </w:r>
    </w:p>
    <w:p>
      <w:pPr>
        <w:pStyle w:val="Compact"/>
        <w:numPr>
          <w:numId w:val="1016"/>
          <w:ilvl w:val="1"/>
        </w:numPr>
      </w:pPr>
      <w:r>
        <w:t xml:space="preserve">You can find Markdown nearly everywhere these days (see your Notes/OneNote application)</w:t>
      </w:r>
    </w:p>
    <w:p>
      <w:pPr>
        <w:pStyle w:val="Compact"/>
        <w:numPr>
          <w:numId w:val="1015"/>
          <w:ilvl w:val="0"/>
        </w:numPr>
      </w:pPr>
      <w:r>
        <w:t xml:space="preserve">Markdown makes writing very simple:</w:t>
      </w:r>
    </w:p>
    <w:p>
      <w:pPr>
        <w:pStyle w:val="Compact"/>
        <w:numPr>
          <w:numId w:val="1017"/>
          <w:ilvl w:val="1"/>
        </w:numPr>
      </w:pPr>
      <w:r>
        <w:t xml:space="preserve">It works nearly everywhere (files are simple text)</w:t>
      </w:r>
    </w:p>
    <w:p>
      <w:pPr>
        <w:pStyle w:val="Compact"/>
        <w:numPr>
          <w:numId w:val="1017"/>
          <w:ilvl w:val="1"/>
        </w:numPr>
      </w:pPr>
      <w:r>
        <w:t xml:space="preserve">It can incorporate more complicated markup languages, such as LaTex: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θ</m:t>
            </m:r>
            <m:r>
              <m:t>|</m:t>
            </m:r>
            <m:r>
              <m:t>Y</m:t>
            </m:r>
          </m:e>
        </m:d>
        <m:r>
          <m:t>∝</m:t>
        </m:r>
        <m:r>
          <m:t>P</m:t>
        </m:r>
        <m:d>
          <m:dPr>
            <m:begChr m:val="("/>
            <m:endChr m:val=")"/>
            <m:grow/>
          </m:dPr>
          <m:e>
            <m:r>
              <m:t>Y</m:t>
            </m:r>
            <m:r>
              <m:t>|</m:t>
            </m:r>
            <m:r>
              <m:t>θ</m:t>
            </m:r>
          </m:e>
        </m:d>
        <m:r>
          <m:t>P</m:t>
        </m:r>
        <m:d>
          <m:dPr>
            <m:begChr m:val="("/>
            <m:endChr m:val=")"/>
            <m:grow/>
          </m:dPr>
          <m:e>
            <m:r>
              <m:t>θ</m:t>
            </m:r>
          </m:e>
        </m:d>
      </m:oMath>
    </w:p>
    <w:p>
      <w:pPr>
        <w:pStyle w:val="Compact"/>
        <w:numPr>
          <w:numId w:val="1015"/>
          <w:ilvl w:val="0"/>
        </w:numPr>
      </w:pPr>
      <w:r>
        <w:t xml:space="preserve">When you do need a type of document, you can then use any number of programs to make it look nice:</w:t>
      </w:r>
    </w:p>
    <w:p>
      <w:pPr>
        <w:pStyle w:val="Compact"/>
        <w:numPr>
          <w:numId w:val="1018"/>
          <w:ilvl w:val="1"/>
        </w:numPr>
      </w:pPr>
      <w:r>
        <w:t xml:space="preserve">Pandoc (</w:t>
      </w:r>
      <w:hyperlink r:id="rId34">
        <w:r>
          <w:rPr>
            <w:rStyle w:val="Hyperlink"/>
          </w:rPr>
          <w:t xml:space="preserve">https://pandoc.org</w:t>
        </w:r>
      </w:hyperlink>
      <w:r>
        <w:t xml:space="preserve">; converts to Word, PDF, LaTex, etc…)</w:t>
      </w:r>
    </w:p>
    <w:p>
      <w:pPr>
        <w:pStyle w:val="Compact"/>
        <w:numPr>
          <w:numId w:val="1018"/>
          <w:ilvl w:val="1"/>
        </w:numPr>
      </w:pPr>
      <w:r>
        <w:t xml:space="preserve">The papaja R package (</w:t>
      </w:r>
      <w:hyperlink r:id="rId35">
        <w:r>
          <w:rPr>
            <w:rStyle w:val="Hyperlink"/>
          </w:rPr>
          <w:t xml:space="preserve">https://crsh.github.io/papaja_man/</w:t>
        </w:r>
      </w:hyperlink>
      <w:r>
        <w:t xml:space="preserve">)</w:t>
      </w:r>
    </w:p>
    <w:p>
      <w:pPr>
        <w:numPr>
          <w:numId w:val="1015"/>
          <w:ilvl w:val="0"/>
        </w:numPr>
      </w:pPr>
      <w:r>
        <w:t xml:space="preserve">R Markdown allows you to embed R script within the document, providing syntax snippets and output directly to your final document format</w:t>
      </w:r>
    </w:p>
    <w:p>
      <w:pPr>
        <w:pStyle w:val="Compact"/>
        <w:numPr>
          <w:numId w:val="1015"/>
          <w:ilvl w:val="0"/>
        </w:numPr>
      </w:pPr>
      <w:r>
        <w:t xml:space="preserve">You can find lots of helpful tips on R Markdown on some of these sites:</w:t>
      </w:r>
    </w:p>
    <w:p>
      <w:pPr>
        <w:pStyle w:val="Compact"/>
        <w:numPr>
          <w:numId w:val="1019"/>
          <w:ilvl w:val="1"/>
        </w:numPr>
      </w:pPr>
      <w:hyperlink r:id="rId36">
        <w:r>
          <w:rPr>
            <w:rStyle w:val="Hyperlink"/>
          </w:rPr>
          <w:t xml:space="preserve">https://rmarkdown.rstudio.com</w:t>
        </w:r>
      </w:hyperlink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Hyperlink"/>
          </w:rPr>
          <w:t xml:space="preserve">https://www.rstudio.com/wp-content/uploads/2015/02/rmarkdown-cheatsheet.pdf</w:t>
        </w:r>
      </w:hyperlink>
    </w:p>
    <w:p>
      <w:pPr>
        <w:pStyle w:val="Heading2"/>
      </w:pPr>
      <w:bookmarkStart w:id="38" w:name="r-markdown-example"/>
      <w:bookmarkEnd w:id="38"/>
      <w:r>
        <w:t xml:space="preserve">R Markdown Example</w:t>
      </w:r>
    </w:p>
    <w:p>
      <w:pPr>
        <w:pStyle w:val="Compact"/>
        <w:numPr>
          <w:numId w:val="1020"/>
          <w:ilvl w:val="0"/>
        </w:numPr>
      </w:pPr>
      <w:r>
        <w:t xml:space="preserve">Recalling last week’s R script for theta, below is how to embed it in R Markdown</w:t>
      </w:r>
    </w:p>
    <w:p>
      <w:pPr>
        <w:pStyle w:val="Compact"/>
        <w:numPr>
          <w:numId w:val="1021"/>
          <w:ilvl w:val="1"/>
        </w:numPr>
      </w:pPr>
      <w:r>
        <w:t xml:space="preserve">Note: I’ve changed the number of iterations to something very small to make it run fast</w:t>
      </w:r>
    </w:p>
    <w:p>
      <w:pPr>
        <w:pStyle w:val="SourceCode"/>
      </w:pPr>
      <w:r>
        <w:rPr>
          <w:rStyle w:val="NormalTok"/>
        </w:rPr>
        <w:t xml:space="preserve">irtItemProb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theta){</w:t>
      </w:r>
      <w:r>
        <w:br w:type="textWrapping"/>
      </w:r>
      <w:r>
        <w:rPr>
          <w:rStyle w:val="NormalTok"/>
        </w:rPr>
        <w:t xml:space="preserve">  prob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(prob)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trueTheta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nItems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nItems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bRange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aRange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bSE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aSE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nSamples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CommentTok"/>
        </w:rPr>
        <w:t xml:space="preserve"># draw mean values of a, b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nItems,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aRange[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aRange[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nItems,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bRange[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bRange[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draw items</w:t>
      </w:r>
      <w:r>
        <w:br w:type="textWrapping"/>
      </w:r>
      <w:r>
        <w:rPr>
          <w:rStyle w:val="NormalTok"/>
        </w:rPr>
        <w:t xml:space="preserve">itemResponses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nItems,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irtItemProb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thetaChain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nSamples),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nSamples))</w:t>
      </w:r>
      <w:r>
        <w:br w:type="textWrapping"/>
      </w:r>
      <w:r>
        <w:br w:type="textWrapping"/>
      </w:r>
      <w:r>
        <w:rPr>
          <w:rStyle w:val="CommentTok"/>
        </w:rPr>
        <w:t xml:space="preserve"># initialize theta values</w:t>
      </w:r>
      <w:r>
        <w:br w:type="textWrapping"/>
      </w:r>
      <w:r>
        <w:rPr>
          <w:rStyle w:val="NormalTok"/>
        </w:rPr>
        <w:t xml:space="preserve">curTheta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trueTheta</w:t>
      </w:r>
      <w:r>
        <w:br w:type="textWrapping"/>
      </w:r>
      <w:r>
        <w:rPr>
          <w:rStyle w:val="NormalTok"/>
        </w:rPr>
        <w:t xml:space="preserve">curThetaRand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trueTheta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(iteration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nSamples){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 item parameters (if random)</w:t>
      </w:r>
      <w:r>
        <w:br w:type="textWrapping"/>
      </w:r>
      <w:r>
        <w:rPr>
          <w:rStyle w:val="NormalTok"/>
        </w:rPr>
        <w:t xml:space="preserve">  iterA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nItems,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aSE)</w:t>
      </w:r>
      <w:r>
        <w:br w:type="textWrapping"/>
      </w:r>
      <w:r>
        <w:rPr>
          <w:rStyle w:val="NormalTok"/>
        </w:rPr>
        <w:t xml:space="preserve">  iterB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nItems,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bSE)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current likelihood of the data | theta</w:t>
      </w:r>
      <w:r>
        <w:br w:type="textWrapping"/>
      </w:r>
      <w:r>
        <w:rPr>
          <w:rStyle w:val="NormalTok"/>
        </w:rPr>
        <w:t xml:space="preserve">  curLogLike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itemResponses,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irtItemProb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curTheta),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curLogLikeRand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itemResponses,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irtItemProb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iterA,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iterB,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curThetaRand),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 new theta value</w:t>
      </w:r>
      <w:r>
        <w:br w:type="textWrapping"/>
      </w:r>
      <w:r>
        <w:rPr>
          <w:rStyle w:val="NormalTok"/>
        </w:rPr>
        <w:t xml:space="preserve">  propTheta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curTheta,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propThetaRand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curThetaRand,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proposed likelihood of the data | theta</w:t>
      </w:r>
      <w:r>
        <w:br w:type="textWrapping"/>
      </w:r>
      <w:r>
        <w:rPr>
          <w:rStyle w:val="NormalTok"/>
        </w:rPr>
        <w:t xml:space="preserve">  propLogLike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itemResponses,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irtItemProb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propTheta),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propLogLikeRand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itemResponses,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irtItemProb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iterA,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iterB,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propThetaRand),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do MH: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(propLogLike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curLogLike)){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accept</w:t>
      </w:r>
      <w:r>
        <w:br w:type="textWrapping"/>
      </w:r>
      <w:r>
        <w:rPr>
          <w:rStyle w:val="NormalTok"/>
        </w:rPr>
        <w:t xml:space="preserve">    curTheta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propTheta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do MH: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(propLogLikeRand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curLogLikeRand)){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accept</w:t>
      </w:r>
      <w:r>
        <w:br w:type="textWrapping"/>
      </w:r>
      <w:r>
        <w:rPr>
          <w:rStyle w:val="NormalTok"/>
        </w:rPr>
        <w:t xml:space="preserve">    curThetaRand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propThetaRand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thetaChain[[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]][iteration]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curTheta</w:t>
      </w:r>
      <w:r>
        <w:br w:type="textWrapping"/>
      </w:r>
      <w:r>
        <w:rPr>
          <w:rStyle w:val="NormalTok"/>
        </w:rPr>
        <w:t xml:space="preserve">  thetaChain[[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]][iteration]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curThetaRand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 Number"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pm19psqf7375_Lecture0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 Number"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 Number"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(thetaChain[[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pm19psqf7375_Lecture0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more-r-markdown"/>
      <w:bookmarkEnd w:id="41"/>
      <w:r>
        <w:t xml:space="preserve">More R Markdown</w:t>
      </w:r>
    </w:p>
    <w:p>
      <w:pPr>
        <w:numPr>
          <w:numId w:val="1022"/>
          <w:ilvl w:val="0"/>
        </w:numPr>
      </w:pPr>
      <w:r>
        <w:t xml:space="preserve">To compile the whole document (called</w:t>
      </w:r>
      <w:r>
        <w:t xml:space="preserve"> </w:t>
      </w:r>
      <w:r>
        <w:t xml:space="preserve">“</w:t>
      </w:r>
      <w:r>
        <w:t xml:space="preserve">Knitting</w:t>
      </w:r>
      <w:r>
        <w:t xml:space="preserve">”</w:t>
      </w:r>
      <w:r>
        <w:t xml:space="preserve"> </w:t>
      </w:r>
      <w:r>
        <w:t xml:space="preserve">as it uses a package named knitr), press the Knit button or use the keystroke command-shift-K</w:t>
      </w:r>
    </w:p>
    <w:p>
      <w:pPr>
        <w:pStyle w:val="Compact"/>
        <w:numPr>
          <w:numId w:val="1022"/>
          <w:ilvl w:val="0"/>
        </w:numPr>
      </w:pPr>
      <w:r>
        <w:t xml:space="preserve">To run a chunk of R code, find and press the button on the top right of the chunk</w:t>
      </w:r>
    </w:p>
    <w:p>
      <w:pPr>
        <w:numPr>
          <w:numId w:val="1022"/>
          <w:ilvl w:val="0"/>
        </w:numPr>
      </w:pPr>
      <w:r>
        <w:t xml:space="preserve">Note: If chunks later in the document depend on chunks at the beginning, you will have to run the beginning ones first (chunks use the current Global R Environment for variables and functions)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a5a0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2024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a3ac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hyperlink" Id="rId25" Target="http://rogerdudler.github.io/git-guide/" TargetMode="External" /><Relationship Type="http://schemas.openxmlformats.org/officeDocument/2006/relationships/hyperlink" Id="rId35" Target="https://crsh.github.io/papaja_man/" TargetMode="External" /><Relationship Type="http://schemas.openxmlformats.org/officeDocument/2006/relationships/hyperlink" Id="rId31" Target="https://dss.princeton.edu/training/RStudio101.pdf" TargetMode="External" /><Relationship Type="http://schemas.openxmlformats.org/officeDocument/2006/relationships/hyperlink" Id="rId33" Target="https://en.wikipedia.org/wiki/Markdown" TargetMode="External" /><Relationship Type="http://schemas.openxmlformats.org/officeDocument/2006/relationships/hyperlink" Id="rId26" Target="https://git-scm.com/book/en/v2/Getting-Started-Git-Basics" TargetMode="External" /><Relationship Type="http://schemas.openxmlformats.org/officeDocument/2006/relationships/hyperlink" Id="rId23" Target="https://git-scm.com/download/win" TargetMode="External" /><Relationship Type="http://schemas.openxmlformats.org/officeDocument/2006/relationships/hyperlink" Id="rId27" Target="https://github.com/jonathantemplin/BayesianPsychometricModeling" TargetMode="External" /><Relationship Type="http://schemas.openxmlformats.org/officeDocument/2006/relationships/hyperlink" Id="rId34" Target="https://pandoc.org" TargetMode="External" /><Relationship Type="http://schemas.openxmlformats.org/officeDocument/2006/relationships/hyperlink" Id="rId36" Target="https://rmarkdown.rstudio.com" TargetMode="External" /><Relationship Type="http://schemas.openxmlformats.org/officeDocument/2006/relationships/hyperlink" Id="rId30" Target="https://www.rstudio.com/online-learning/" TargetMode="External" /><Relationship Type="http://schemas.openxmlformats.org/officeDocument/2006/relationships/hyperlink" Id="rId37" Target="https://www.rstudio.com/wp-content/uploads/2015/02/rmarkdown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ogerdudler.github.io/git-guide/" TargetMode="External" /><Relationship Type="http://schemas.openxmlformats.org/officeDocument/2006/relationships/hyperlink" Id="rId35" Target="https://crsh.github.io/papaja_man/" TargetMode="External" /><Relationship Type="http://schemas.openxmlformats.org/officeDocument/2006/relationships/hyperlink" Id="rId31" Target="https://dss.princeton.edu/training/RStudio101.pdf" TargetMode="External" /><Relationship Type="http://schemas.openxmlformats.org/officeDocument/2006/relationships/hyperlink" Id="rId33" Target="https://en.wikipedia.org/wiki/Markdown" TargetMode="External" /><Relationship Type="http://schemas.openxmlformats.org/officeDocument/2006/relationships/hyperlink" Id="rId26" Target="https://git-scm.com/book/en/v2/Getting-Started-Git-Basics" TargetMode="External" /><Relationship Type="http://schemas.openxmlformats.org/officeDocument/2006/relationships/hyperlink" Id="rId23" Target="https://git-scm.com/download/win" TargetMode="External" /><Relationship Type="http://schemas.openxmlformats.org/officeDocument/2006/relationships/hyperlink" Id="rId27" Target="https://github.com/jonathantemplin/BayesianPsychometricModeling" TargetMode="External" /><Relationship Type="http://schemas.openxmlformats.org/officeDocument/2006/relationships/hyperlink" Id="rId34" Target="https://pandoc.org" TargetMode="External" /><Relationship Type="http://schemas.openxmlformats.org/officeDocument/2006/relationships/hyperlink" Id="rId36" Target="https://rmarkdown.rstudio.com" TargetMode="External" /><Relationship Type="http://schemas.openxmlformats.org/officeDocument/2006/relationships/hyperlink" Id="rId30" Target="https://www.rstudio.com/online-learning/" TargetMode="External" /><Relationship Type="http://schemas.openxmlformats.org/officeDocument/2006/relationships/hyperlink" Id="rId37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Introduction to Git, RStudio, and R Markdown</dc:title>
  <dc:creator>Bayesian Psychometric Models, Lecture 2</dc:creator>
  <dcterms:created xsi:type="dcterms:W3CDTF">2019-02-01T15:42:23Z</dcterms:created>
  <dcterms:modified xsi:type="dcterms:W3CDTF">2019-02-01T15:42:23Z</dcterms:modified>
</cp:coreProperties>
</file>