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6E612" w14:textId="77777777" w:rsidR="009D32B8" w:rsidRPr="0076681B" w:rsidRDefault="009D32B8">
      <w:pPr>
        <w:rPr>
          <w:rFonts w:ascii="Arial" w:hAnsi="Arial"/>
        </w:rPr>
      </w:pPr>
    </w:p>
    <w:tbl>
      <w:tblPr>
        <w:tblW w:w="9239" w:type="dxa"/>
        <w:jc w:val="center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26"/>
        <w:gridCol w:w="7813"/>
      </w:tblGrid>
      <w:tr w:rsidR="00A757FE" w:rsidRPr="0076681B" w14:paraId="766DCA0F" w14:textId="77777777" w:rsidTr="00CE4BFC">
        <w:trPr>
          <w:cantSplit/>
          <w:jc w:val="center"/>
        </w:trPr>
        <w:tc>
          <w:tcPr>
            <w:tcW w:w="1426" w:type="dxa"/>
          </w:tcPr>
          <w:p w14:paraId="13C4F13F" w14:textId="77777777" w:rsidR="009D32B8" w:rsidRPr="0076681B" w:rsidRDefault="00851EAE" w:rsidP="00851EAE">
            <w:pPr>
              <w:spacing w:before="60" w:after="60"/>
              <w:contextualSpacing/>
              <w:rPr>
                <w:rFonts w:ascii="Times New Roman" w:eastAsia="Times New Roman" w:hAnsi="Times New Roman"/>
                <w:b/>
              </w:rPr>
            </w:pPr>
            <w:r>
              <w:rPr>
                <w:rFonts w:ascii="Arial" w:eastAsia="Times New Roman" w:hAnsi="Arial"/>
                <w:b/>
              </w:rPr>
              <w:t>A</w:t>
            </w:r>
            <w:r w:rsidR="00B815D5">
              <w:rPr>
                <w:rFonts w:ascii="Arial" w:eastAsia="Times New Roman" w:hAnsi="Arial"/>
                <w:b/>
              </w:rPr>
              <w:t>01</w:t>
            </w:r>
          </w:p>
        </w:tc>
        <w:tc>
          <w:tcPr>
            <w:tcW w:w="7813" w:type="dxa"/>
            <w:vAlign w:val="center"/>
          </w:tcPr>
          <w:p w14:paraId="0567B3EA" w14:textId="77777777" w:rsidR="009D32B8" w:rsidRPr="0076681B" w:rsidRDefault="00346293" w:rsidP="00A811EE">
            <w:pPr>
              <w:spacing w:before="60" w:after="60"/>
              <w:contextualSpacing/>
              <w:rPr>
                <w:rFonts w:ascii="Times New Roman" w:eastAsia="Times New Roman" w:hAnsi="Times New Roman"/>
                <w:b/>
              </w:rPr>
            </w:pPr>
            <w:r>
              <w:rPr>
                <w:rFonts w:ascii="Arial" w:eastAsia="Times New Roman" w:hAnsi="Arial"/>
                <w:b/>
              </w:rPr>
              <w:t xml:space="preserve">Create </w:t>
            </w:r>
            <w:r w:rsidR="003073B0">
              <w:rPr>
                <w:rFonts w:ascii="Arial" w:eastAsia="Times New Roman" w:hAnsi="Arial"/>
                <w:b/>
              </w:rPr>
              <w:t xml:space="preserve">a </w:t>
            </w:r>
            <w:r>
              <w:rPr>
                <w:rFonts w:ascii="Arial" w:eastAsia="Times New Roman" w:hAnsi="Arial"/>
                <w:b/>
              </w:rPr>
              <w:t xml:space="preserve">New </w:t>
            </w:r>
            <w:r w:rsidR="003073B0">
              <w:rPr>
                <w:rFonts w:ascii="Arial" w:eastAsia="Times New Roman" w:hAnsi="Arial"/>
                <w:b/>
              </w:rPr>
              <w:t>Hero</w:t>
            </w:r>
            <w:r w:rsidR="00B21E92">
              <w:rPr>
                <w:rFonts w:ascii="Arial" w:eastAsia="Times New Roman" w:hAnsi="Arial"/>
                <w:b/>
              </w:rPr>
              <w:t xml:space="preserve"> (</w:t>
            </w:r>
            <w:r>
              <w:rPr>
                <w:rFonts w:ascii="Arial" w:eastAsia="Times New Roman" w:hAnsi="Arial"/>
                <w:b/>
              </w:rPr>
              <w:t>Peasant</w:t>
            </w:r>
            <w:r w:rsidR="00B21E92">
              <w:rPr>
                <w:rFonts w:ascii="Arial" w:eastAsia="Times New Roman" w:hAnsi="Arial"/>
                <w:b/>
              </w:rPr>
              <w:t>)</w:t>
            </w:r>
          </w:p>
        </w:tc>
      </w:tr>
      <w:tr w:rsidR="00A757FE" w:rsidRPr="00402AD2" w14:paraId="35D8011E" w14:textId="77777777" w:rsidTr="00CE4BFC">
        <w:trPr>
          <w:jc w:val="center"/>
        </w:trPr>
        <w:tc>
          <w:tcPr>
            <w:tcW w:w="1426" w:type="dxa"/>
            <w:vAlign w:val="center"/>
          </w:tcPr>
          <w:p w14:paraId="6CED882C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Goal</w:t>
            </w:r>
          </w:p>
        </w:tc>
        <w:tc>
          <w:tcPr>
            <w:tcW w:w="7813" w:type="dxa"/>
            <w:vAlign w:val="center"/>
          </w:tcPr>
          <w:p w14:paraId="6F8E0162" w14:textId="278A1112" w:rsidR="009D32B8" w:rsidRPr="00402AD2" w:rsidRDefault="00B328A5" w:rsidP="00DB6D80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Create a new Hero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 xml:space="preserve"> and save it</w:t>
            </w:r>
            <w:proofErr w:type="gramStart"/>
            <w:r>
              <w:rPr>
                <w:rFonts w:ascii="Arial" w:eastAsia="Times New Roman" w:hAnsi="Arial"/>
                <w:sz w:val="22"/>
                <w:szCs w:val="22"/>
              </w:rPr>
              <w:t>.</w:t>
            </w:r>
            <w:r w:rsidR="007C6F3A" w:rsidRPr="00402AD2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gramEnd"/>
            <w:r w:rsidR="003073B0">
              <w:rPr>
                <w:rFonts w:ascii="Arial" w:eastAsia="Times New Roman" w:hAnsi="Arial"/>
                <w:sz w:val="22"/>
                <w:szCs w:val="22"/>
              </w:rPr>
              <w:t xml:space="preserve">All new Heroes are 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young adult Peasant Klass of a Race 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 xml:space="preserve">selected by the 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>actor</w:t>
            </w:r>
            <w:proofErr w:type="gramStart"/>
            <w:r w:rsidR="00DB6D80">
              <w:rPr>
                <w:rFonts w:ascii="Arial" w:eastAsia="Times New Roman" w:hAnsi="Arial"/>
                <w:sz w:val="22"/>
                <w:szCs w:val="22"/>
              </w:rPr>
              <w:t>.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gramEnd"/>
            <w:r w:rsidR="00E5765C">
              <w:rPr>
                <w:rFonts w:ascii="Arial" w:eastAsia="Times New Roman" w:hAnsi="Arial"/>
                <w:sz w:val="22"/>
                <w:szCs w:val="22"/>
              </w:rPr>
              <w:t>After displaying the resulting Hero, the actor Save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>s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 the Hero in the dormitory (Hero Registry)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>, or Cancels</w:t>
            </w:r>
            <w:proofErr w:type="gramStart"/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. </w:t>
            </w:r>
            <w:proofErr w:type="gramEnd"/>
          </w:p>
        </w:tc>
      </w:tr>
      <w:tr w:rsidR="00A757FE" w:rsidRPr="00402AD2" w14:paraId="4EF5F5E2" w14:textId="77777777" w:rsidTr="00CE4BFC">
        <w:trPr>
          <w:jc w:val="center"/>
        </w:trPr>
        <w:tc>
          <w:tcPr>
            <w:tcW w:w="1426" w:type="dxa"/>
            <w:vAlign w:val="center"/>
          </w:tcPr>
          <w:p w14:paraId="3AAFA0C2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Actor</w:t>
            </w:r>
          </w:p>
        </w:tc>
        <w:tc>
          <w:tcPr>
            <w:tcW w:w="7813" w:type="dxa"/>
            <w:vAlign w:val="center"/>
          </w:tcPr>
          <w:p w14:paraId="7EB7098A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sz w:val="22"/>
                <w:szCs w:val="22"/>
              </w:rPr>
              <w:t>Player</w:t>
            </w:r>
          </w:p>
        </w:tc>
      </w:tr>
      <w:tr w:rsidR="00A757FE" w:rsidRPr="00402AD2" w14:paraId="746B1DF5" w14:textId="77777777" w:rsidTr="00CE4BFC">
        <w:trPr>
          <w:jc w:val="center"/>
        </w:trPr>
        <w:tc>
          <w:tcPr>
            <w:tcW w:w="1426" w:type="dxa"/>
            <w:vAlign w:val="center"/>
          </w:tcPr>
          <w:p w14:paraId="4CE6B797" w14:textId="77777777" w:rsidR="008A1332" w:rsidRPr="00402AD2" w:rsidRDefault="00C17D6C" w:rsidP="00C17D6C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sz w:val="22"/>
                <w:szCs w:val="22"/>
              </w:rPr>
              <w:t>UXs</w:t>
            </w:r>
          </w:p>
        </w:tc>
        <w:tc>
          <w:tcPr>
            <w:tcW w:w="7813" w:type="dxa"/>
            <w:vAlign w:val="center"/>
          </w:tcPr>
          <w:p w14:paraId="4A1E098D" w14:textId="77777777" w:rsidR="004801F2" w:rsidRDefault="004A5CCE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hyperlink r:id="rId8" w:history="1"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UX00_PortalOpeningView.docx</w:t>
              </w:r>
            </w:hyperlink>
          </w:p>
          <w:p w14:paraId="7D613D10" w14:textId="77777777" w:rsidR="008A1332" w:rsidRDefault="004A5CCE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hyperlink r:id="rId9" w:history="1"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UX01_NewHeroInputPanel.docx</w:t>
              </w:r>
            </w:hyperlink>
          </w:p>
          <w:p w14:paraId="16707CA9" w14:textId="77777777" w:rsidR="00B05CE4" w:rsidRDefault="004A5CCE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hyperlink r:id="rId10" w:history="1"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UX02_HeroDispl</w:t>
              </w:r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a</w:t>
              </w:r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y.docx</w:t>
              </w:r>
            </w:hyperlink>
          </w:p>
        </w:tc>
      </w:tr>
      <w:tr w:rsidR="00A757FE" w:rsidRPr="00402AD2" w14:paraId="2CF3EFB5" w14:textId="77777777" w:rsidTr="00CE4BFC">
        <w:trPr>
          <w:jc w:val="center"/>
        </w:trPr>
        <w:tc>
          <w:tcPr>
            <w:tcW w:w="1426" w:type="dxa"/>
            <w:vAlign w:val="center"/>
          </w:tcPr>
          <w:p w14:paraId="4C69338B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Pre-Conditions</w:t>
            </w:r>
          </w:p>
        </w:tc>
        <w:tc>
          <w:tcPr>
            <w:tcW w:w="7813" w:type="dxa"/>
            <w:vAlign w:val="center"/>
          </w:tcPr>
          <w:p w14:paraId="7AEB38EE" w14:textId="77777777" w:rsidR="00630E17" w:rsidRPr="00402AD2" w:rsidRDefault="004801F2" w:rsidP="00587D5E">
            <w:pPr>
              <w:spacing w:before="120" w:after="120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UX00 Portal View is open </w:t>
            </w:r>
          </w:p>
        </w:tc>
      </w:tr>
      <w:tr w:rsidR="00A757FE" w:rsidRPr="00402AD2" w14:paraId="1D45A968" w14:textId="77777777" w:rsidTr="00CE4BFC">
        <w:trPr>
          <w:jc w:val="center"/>
        </w:trPr>
        <w:tc>
          <w:tcPr>
            <w:tcW w:w="1426" w:type="dxa"/>
            <w:tcBorders>
              <w:bottom w:val="single" w:sz="4" w:space="0" w:color="000000"/>
            </w:tcBorders>
            <w:vAlign w:val="center"/>
          </w:tcPr>
          <w:p w14:paraId="253FC64D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Post-Conditions</w:t>
            </w:r>
          </w:p>
        </w:tc>
        <w:tc>
          <w:tcPr>
            <w:tcW w:w="7813" w:type="dxa"/>
            <w:tcBorders>
              <w:bottom w:val="single" w:sz="4" w:space="0" w:color="000000"/>
            </w:tcBorders>
            <w:vAlign w:val="center"/>
          </w:tcPr>
          <w:p w14:paraId="1AA73FC2" w14:textId="77777777" w:rsidR="009D32B8" w:rsidRPr="00402AD2" w:rsidRDefault="009D32B8" w:rsidP="00ED0BB1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sz w:val="22"/>
                <w:szCs w:val="22"/>
              </w:rPr>
              <w:t>Peasant is created</w:t>
            </w:r>
            <w:r w:rsidR="00ED0BB1">
              <w:rPr>
                <w:rFonts w:ascii="Arial" w:eastAsia="Times New Roman" w:hAnsi="Arial"/>
                <w:sz w:val="22"/>
                <w:szCs w:val="22"/>
              </w:rPr>
              <w:t xml:space="preserve"> and attributes, inventory, and skills are displayed</w:t>
            </w:r>
            <w:proofErr w:type="gramStart"/>
            <w:r w:rsidR="00ED0BB1">
              <w:rPr>
                <w:rFonts w:ascii="Arial" w:eastAsia="Times New Roman" w:hAnsi="Arial"/>
                <w:sz w:val="22"/>
                <w:szCs w:val="22"/>
              </w:rPr>
              <w:t>.</w:t>
            </w:r>
            <w:r w:rsidR="00D26C1F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gramEnd"/>
          </w:p>
        </w:tc>
      </w:tr>
      <w:tr w:rsidR="00A757FE" w:rsidRPr="00402AD2" w14:paraId="1B2A2056" w14:textId="77777777" w:rsidTr="00CE4BFC">
        <w:trPr>
          <w:jc w:val="center"/>
        </w:trPr>
        <w:tc>
          <w:tcPr>
            <w:tcW w:w="1426" w:type="dxa"/>
            <w:vAlign w:val="center"/>
          </w:tcPr>
          <w:p w14:paraId="1480A98A" w14:textId="77777777" w:rsidR="00D26C1F" w:rsidRPr="00402AD2" w:rsidRDefault="00D26C1F" w:rsidP="00D26C1F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Invariants</w:t>
            </w:r>
          </w:p>
        </w:tc>
        <w:tc>
          <w:tcPr>
            <w:tcW w:w="7813" w:type="dxa"/>
            <w:vAlign w:val="center"/>
          </w:tcPr>
          <w:p w14:paraId="26F4D3CC" w14:textId="77777777" w:rsidR="00D26C1F" w:rsidRDefault="00D26C1F" w:rsidP="00D26C1F">
            <w:pPr>
              <w:numPr>
                <w:ilvl w:val="0"/>
                <w:numId w:val="8"/>
              </w:num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Registries for </w:t>
            </w:r>
            <w:r w:rsidR="00894ACF">
              <w:rPr>
                <w:rFonts w:ascii="Arial" w:eastAsia="Times New Roman" w:hAnsi="Arial"/>
                <w:sz w:val="22"/>
                <w:szCs w:val="22"/>
              </w:rPr>
              <w:t xml:space="preserve">Heroes, </w:t>
            </w:r>
            <w:r>
              <w:rPr>
                <w:rFonts w:ascii="Arial" w:eastAsia="Times New Roman" w:hAnsi="Arial"/>
                <w:sz w:val="22"/>
                <w:szCs w:val="22"/>
              </w:rPr>
              <w:t>Race, O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>ccupations</w:t>
            </w:r>
            <w:r>
              <w:rPr>
                <w:rFonts w:ascii="Arial" w:eastAsia="Times New Roman" w:hAnsi="Arial"/>
                <w:sz w:val="22"/>
                <w:szCs w:val="22"/>
              </w:rPr>
              <w:t>, associated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/>
                <w:sz w:val="22"/>
                <w:szCs w:val="22"/>
              </w:rPr>
              <w:t>S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 xml:space="preserve">kills, </w:t>
            </w:r>
            <w:r>
              <w:rPr>
                <w:rFonts w:ascii="Arial" w:eastAsia="Times New Roman" w:hAnsi="Arial"/>
                <w:sz w:val="22"/>
                <w:szCs w:val="22"/>
              </w:rPr>
              <w:t xml:space="preserve">and 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>Inventory Items</w:t>
            </w:r>
            <w:r>
              <w:rPr>
                <w:rFonts w:ascii="Arial" w:eastAsia="Times New Roman" w:hAnsi="Arial"/>
                <w:sz w:val="22"/>
                <w:szCs w:val="22"/>
              </w:rPr>
              <w:t xml:space="preserve"> are 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 xml:space="preserve">available. </w:t>
            </w:r>
          </w:p>
          <w:p w14:paraId="196E0996" w14:textId="77777777" w:rsidR="00D26C1F" w:rsidRDefault="00D26C1F" w:rsidP="00D26C1F">
            <w:pPr>
              <w:numPr>
                <w:ilvl w:val="0"/>
                <w:numId w:val="8"/>
              </w:num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List of hair color options are available.</w:t>
            </w:r>
          </w:p>
          <w:p w14:paraId="2D72761E" w14:textId="77777777" w:rsidR="00EF5E04" w:rsidRPr="000416D7" w:rsidRDefault="00EF5E04" w:rsidP="00D26C1F">
            <w:pPr>
              <w:numPr>
                <w:ilvl w:val="0"/>
                <w:numId w:val="8"/>
              </w:num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 w:rsidRPr="000416D7">
              <w:rPr>
                <w:rFonts w:ascii="Arial" w:eastAsia="Times New Roman" w:hAnsi="Arial"/>
                <w:sz w:val="22"/>
                <w:szCs w:val="22"/>
              </w:rPr>
              <w:t xml:space="preserve">Dormitory exists for saving </w:t>
            </w:r>
            <w:r w:rsidR="00630E17" w:rsidRPr="000416D7">
              <w:rPr>
                <w:rFonts w:ascii="Arial" w:eastAsia="Times New Roman" w:hAnsi="Arial"/>
                <w:sz w:val="22"/>
                <w:szCs w:val="22"/>
              </w:rPr>
              <w:t xml:space="preserve">the </w:t>
            </w:r>
            <w:r w:rsidR="000416D7">
              <w:rPr>
                <w:rFonts w:ascii="Arial" w:eastAsia="Times New Roman" w:hAnsi="Arial"/>
                <w:sz w:val="22"/>
                <w:szCs w:val="22"/>
              </w:rPr>
              <w:t>new Hero and ensuring uniqueness.</w:t>
            </w:r>
          </w:p>
        </w:tc>
      </w:tr>
    </w:tbl>
    <w:p w14:paraId="54022041" w14:textId="77777777" w:rsidR="00CE4BFC" w:rsidRDefault="00CE4BFC">
      <w:pPr>
        <w:jc w:val="center"/>
      </w:pPr>
    </w:p>
    <w:tbl>
      <w:tblPr>
        <w:tblW w:w="9360" w:type="dxa"/>
        <w:jc w:val="center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20"/>
        <w:gridCol w:w="2790"/>
        <w:gridCol w:w="5850"/>
      </w:tblGrid>
      <w:tr w:rsidR="00B328A5" w:rsidRPr="00402AD2" w14:paraId="102862F7" w14:textId="77777777" w:rsidTr="00815653">
        <w:trPr>
          <w:trHeight w:val="548"/>
          <w:jc w:val="center"/>
        </w:trPr>
        <w:tc>
          <w:tcPr>
            <w:tcW w:w="9360" w:type="dxa"/>
            <w:gridSpan w:val="3"/>
            <w:shd w:val="clear" w:color="auto" w:fill="B3B3B3"/>
            <w:vAlign w:val="center"/>
          </w:tcPr>
          <w:p w14:paraId="3A274900" w14:textId="77777777" w:rsidR="00B328A5" w:rsidRPr="00402AD2" w:rsidRDefault="00B328A5" w:rsidP="00B328A5">
            <w:pPr>
              <w:spacing w:before="120" w:after="120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B815D5">
              <w:rPr>
                <w:rFonts w:ascii="Arial" w:eastAsia="Times New Roman" w:hAnsi="Arial"/>
                <w:b/>
                <w:sz w:val="22"/>
                <w:szCs w:val="22"/>
              </w:rPr>
              <w:t>Detailed Description</w:t>
            </w:r>
          </w:p>
        </w:tc>
      </w:tr>
      <w:tr w:rsidR="00A67D01" w:rsidRPr="0076681B" w14:paraId="6A608298" w14:textId="77777777" w:rsidTr="00815653">
        <w:trPr>
          <w:jc w:val="center"/>
        </w:trPr>
        <w:tc>
          <w:tcPr>
            <w:tcW w:w="720" w:type="dxa"/>
          </w:tcPr>
          <w:p w14:paraId="786948A9" w14:textId="77777777" w:rsidR="009D32B8" w:rsidRPr="0076681B" w:rsidRDefault="009D32B8">
            <w:pPr>
              <w:rPr>
                <w:rFonts w:ascii="Times New Roman" w:eastAsia="Times New Roman" w:hAnsi="Times New Roman"/>
                <w:b/>
                <w:sz w:val="22"/>
              </w:rPr>
            </w:pPr>
          </w:p>
        </w:tc>
        <w:tc>
          <w:tcPr>
            <w:tcW w:w="2790" w:type="dxa"/>
          </w:tcPr>
          <w:p w14:paraId="7A157EAA" w14:textId="77777777" w:rsidR="009D32B8" w:rsidRPr="0076681B" w:rsidRDefault="00587D5E" w:rsidP="009D32B8">
            <w:pPr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Actor Actions</w:t>
            </w:r>
          </w:p>
        </w:tc>
        <w:tc>
          <w:tcPr>
            <w:tcW w:w="5850" w:type="dxa"/>
            <w:vAlign w:val="center"/>
          </w:tcPr>
          <w:p w14:paraId="25A948F4" w14:textId="77777777" w:rsidR="009D32B8" w:rsidRPr="0076681B" w:rsidRDefault="009D32B8" w:rsidP="009D32B8">
            <w:pPr>
              <w:rPr>
                <w:rFonts w:ascii="Times New Roman" w:eastAsia="Times New Roman" w:hAnsi="Times New Roman"/>
                <w:b/>
                <w:sz w:val="22"/>
              </w:rPr>
            </w:pPr>
            <w:r w:rsidRPr="0076681B">
              <w:rPr>
                <w:rFonts w:ascii="Arial" w:eastAsia="Times New Roman" w:hAnsi="Arial"/>
                <w:b/>
                <w:sz w:val="22"/>
              </w:rPr>
              <w:t>System Response</w:t>
            </w:r>
          </w:p>
        </w:tc>
      </w:tr>
      <w:tr w:rsidR="00A67D01" w:rsidRPr="0076681B" w14:paraId="1A407CB7" w14:textId="77777777" w:rsidTr="00815653">
        <w:trPr>
          <w:jc w:val="center"/>
        </w:trPr>
        <w:tc>
          <w:tcPr>
            <w:tcW w:w="720" w:type="dxa"/>
          </w:tcPr>
          <w:p w14:paraId="137EE5C7" w14:textId="77777777" w:rsidR="00577769" w:rsidRPr="0076681B" w:rsidRDefault="00577769" w:rsidP="00B80843">
            <w:pPr>
              <w:spacing w:before="120" w:after="120"/>
              <w:rPr>
                <w:rFonts w:ascii="Arial" w:eastAsia="Times New Roman" w:hAnsi="Arial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1</w:t>
            </w:r>
          </w:p>
        </w:tc>
        <w:tc>
          <w:tcPr>
            <w:tcW w:w="2790" w:type="dxa"/>
          </w:tcPr>
          <w:p w14:paraId="0641ADA2" w14:textId="77777777" w:rsidR="00577769" w:rsidRPr="0076681B" w:rsidRDefault="00B328A5" w:rsidP="00B328A5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Requests to c</w:t>
            </w:r>
            <w:r w:rsidR="00577769">
              <w:rPr>
                <w:rFonts w:ascii="Arial" w:eastAsia="Times New Roman" w:hAnsi="Arial"/>
                <w:sz w:val="22"/>
              </w:rPr>
              <w:t xml:space="preserve">reate </w:t>
            </w:r>
            <w:r>
              <w:rPr>
                <w:rFonts w:ascii="Arial" w:eastAsia="Times New Roman" w:hAnsi="Arial"/>
                <w:sz w:val="22"/>
              </w:rPr>
              <w:t>a new Hero</w:t>
            </w:r>
            <w:proofErr w:type="gramStart"/>
            <w:r>
              <w:rPr>
                <w:rFonts w:ascii="Arial" w:eastAsia="Times New Roman" w:hAnsi="Arial"/>
                <w:sz w:val="22"/>
              </w:rPr>
              <w:t>.</w:t>
            </w:r>
            <w:r w:rsidR="004801F2">
              <w:rPr>
                <w:rFonts w:ascii="Arial" w:eastAsia="Times New Roman" w:hAnsi="Arial"/>
                <w:sz w:val="22"/>
              </w:rPr>
              <w:t xml:space="preserve"> </w:t>
            </w:r>
            <w:proofErr w:type="gramEnd"/>
            <w:r w:rsidR="004801F2">
              <w:rPr>
                <w:rFonts w:ascii="Arial" w:eastAsia="Times New Roman" w:hAnsi="Arial"/>
                <w:sz w:val="22"/>
              </w:rPr>
              <w:t>(Click on Registrar in UX00).</w:t>
            </w:r>
          </w:p>
        </w:tc>
        <w:tc>
          <w:tcPr>
            <w:tcW w:w="5850" w:type="dxa"/>
            <w:vAlign w:val="center"/>
          </w:tcPr>
          <w:p w14:paraId="20AEC505" w14:textId="1DD78B77" w:rsidR="00355F0F" w:rsidRDefault="00DA6297" w:rsidP="00EB1F1A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Retrieves the default data and d</w:t>
            </w:r>
            <w:r w:rsidR="00A95355">
              <w:rPr>
                <w:rFonts w:ascii="Arial" w:eastAsia="Times New Roman" w:hAnsi="Arial"/>
                <w:sz w:val="22"/>
              </w:rPr>
              <w:t xml:space="preserve">isplays </w:t>
            </w:r>
            <w:r>
              <w:rPr>
                <w:rFonts w:ascii="Arial" w:eastAsia="Times New Roman" w:hAnsi="Arial"/>
                <w:sz w:val="22"/>
              </w:rPr>
              <w:t>UX01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A95355">
              <w:rPr>
                <w:rFonts w:ascii="Arial" w:eastAsia="Times New Roman" w:hAnsi="Arial"/>
                <w:sz w:val="22"/>
              </w:rPr>
              <w:t>New Hero Input Dialog</w:t>
            </w:r>
            <w:r w:rsidR="00922205">
              <w:rPr>
                <w:rFonts w:ascii="Arial" w:eastAsia="Times New Roman" w:hAnsi="Arial"/>
                <w:sz w:val="22"/>
              </w:rPr>
              <w:t xml:space="preserve"> of </w:t>
            </w:r>
            <w:r w:rsidR="00577769">
              <w:rPr>
                <w:rFonts w:ascii="Arial" w:eastAsia="Times New Roman" w:hAnsi="Arial"/>
                <w:sz w:val="22"/>
              </w:rPr>
              <w:t xml:space="preserve">user options: name of Hero, </w:t>
            </w:r>
            <w:r w:rsidR="00894ACF">
              <w:rPr>
                <w:rFonts w:ascii="Arial" w:eastAsia="Times New Roman" w:hAnsi="Arial"/>
                <w:sz w:val="22"/>
              </w:rPr>
              <w:t xml:space="preserve">gender, </w:t>
            </w:r>
            <w:r w:rsidR="00577769">
              <w:rPr>
                <w:rFonts w:ascii="Arial" w:eastAsia="Times New Roman" w:hAnsi="Arial"/>
                <w:sz w:val="22"/>
              </w:rPr>
              <w:t>Race</w:t>
            </w:r>
            <w:r w:rsidR="00E5765C">
              <w:rPr>
                <w:rFonts w:ascii="Arial" w:eastAsia="Times New Roman" w:hAnsi="Arial"/>
                <w:sz w:val="22"/>
              </w:rPr>
              <w:t xml:space="preserve">, </w:t>
            </w:r>
            <w:r w:rsidR="009D1D29">
              <w:rPr>
                <w:rFonts w:ascii="Arial" w:eastAsia="Times New Roman" w:hAnsi="Arial"/>
                <w:sz w:val="22"/>
              </w:rPr>
              <w:t xml:space="preserve">trait limits </w:t>
            </w:r>
            <w:r w:rsidR="009A1A55">
              <w:rPr>
                <w:rFonts w:ascii="Arial" w:eastAsia="Times New Roman" w:hAnsi="Arial"/>
                <w:sz w:val="22"/>
              </w:rPr>
              <w:t xml:space="preserve">for young adult </w:t>
            </w:r>
            <w:r w:rsidR="009D1D29">
              <w:rPr>
                <w:rFonts w:ascii="Arial" w:eastAsia="Times New Roman" w:hAnsi="Arial"/>
                <w:sz w:val="22"/>
              </w:rPr>
              <w:t xml:space="preserve">by race/gender, </w:t>
            </w:r>
            <w:r w:rsidR="00851801">
              <w:rPr>
                <w:rFonts w:ascii="Arial" w:eastAsia="Times New Roman" w:hAnsi="Arial"/>
                <w:sz w:val="22"/>
              </w:rPr>
              <w:t>h</w:t>
            </w:r>
            <w:r w:rsidR="00B21E92">
              <w:rPr>
                <w:rFonts w:ascii="Arial" w:eastAsia="Times New Roman" w:hAnsi="Arial"/>
                <w:sz w:val="22"/>
              </w:rPr>
              <w:t>air color</w:t>
            </w:r>
            <w:r w:rsidR="009D1D29">
              <w:rPr>
                <w:rFonts w:ascii="Arial" w:eastAsia="Times New Roman" w:hAnsi="Arial"/>
                <w:sz w:val="22"/>
              </w:rPr>
              <w:t>s</w:t>
            </w:r>
            <w:r w:rsidR="00E5765C">
              <w:rPr>
                <w:rFonts w:ascii="Arial" w:eastAsia="Times New Roman" w:hAnsi="Arial"/>
                <w:sz w:val="22"/>
              </w:rPr>
              <w:t xml:space="preserve">, </w:t>
            </w:r>
            <w:r w:rsidR="00894ACF">
              <w:rPr>
                <w:rFonts w:ascii="Arial" w:eastAsia="Times New Roman" w:hAnsi="Arial"/>
                <w:sz w:val="22"/>
              </w:rPr>
              <w:t>and</w:t>
            </w:r>
            <w:r w:rsidR="00B21E92">
              <w:rPr>
                <w:rFonts w:ascii="Arial" w:eastAsia="Times New Roman" w:hAnsi="Arial"/>
                <w:sz w:val="22"/>
              </w:rPr>
              <w:t xml:space="preserve"> occupation</w:t>
            </w:r>
            <w:r w:rsidR="009D1D29">
              <w:rPr>
                <w:rFonts w:ascii="Arial" w:eastAsia="Times New Roman" w:hAnsi="Arial"/>
                <w:sz w:val="22"/>
              </w:rPr>
              <w:t>s</w:t>
            </w:r>
            <w:proofErr w:type="gramStart"/>
            <w:r w:rsidR="00851801">
              <w:rPr>
                <w:rFonts w:ascii="Arial" w:eastAsia="Times New Roman" w:hAnsi="Arial"/>
                <w:sz w:val="22"/>
              </w:rPr>
              <w:t>.</w:t>
            </w:r>
            <w:r w:rsidR="00157609">
              <w:rPr>
                <w:rFonts w:ascii="Arial" w:eastAsia="Times New Roman" w:hAnsi="Arial"/>
                <w:sz w:val="22"/>
              </w:rPr>
              <w:t xml:space="preserve"> </w:t>
            </w:r>
            <w:proofErr w:type="gramEnd"/>
            <w:r w:rsidR="00587D5E">
              <w:rPr>
                <w:rFonts w:ascii="Arial" w:eastAsia="Times New Roman" w:hAnsi="Arial"/>
                <w:sz w:val="22"/>
              </w:rPr>
              <w:t>See Note</w:t>
            </w:r>
            <w:r w:rsidR="00C534A4">
              <w:rPr>
                <w:rFonts w:ascii="Arial" w:eastAsia="Times New Roman" w:hAnsi="Arial"/>
                <w:sz w:val="22"/>
              </w:rPr>
              <w:t xml:space="preserve"> 1</w:t>
            </w:r>
            <w:r w:rsidR="008816D9">
              <w:rPr>
                <w:rFonts w:ascii="Arial" w:eastAsia="Times New Roman" w:hAnsi="Arial"/>
                <w:sz w:val="22"/>
              </w:rPr>
              <w:t>.</w:t>
            </w:r>
          </w:p>
          <w:p w14:paraId="6BC907E3" w14:textId="77777777" w:rsidR="00C87911" w:rsidRPr="00851801" w:rsidRDefault="00C87911" w:rsidP="00E5765C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Six </w:t>
            </w:r>
            <w:r w:rsidRPr="00BB7EE1">
              <w:rPr>
                <w:rFonts w:ascii="Arial" w:eastAsia="Times New Roman" w:hAnsi="Arial"/>
                <w:sz w:val="22"/>
              </w:rPr>
              <w:t>trait s</w:t>
            </w:r>
            <w:r w:rsidR="00E5765C">
              <w:rPr>
                <w:rFonts w:ascii="Arial" w:eastAsia="Times New Roman" w:hAnsi="Arial"/>
                <w:sz w:val="22"/>
              </w:rPr>
              <w:t xml:space="preserve">electors </w:t>
            </w:r>
            <w:r w:rsidRPr="00BB7EE1">
              <w:rPr>
                <w:rFonts w:ascii="Arial" w:eastAsia="Times New Roman" w:hAnsi="Arial"/>
                <w:sz w:val="22"/>
              </w:rPr>
              <w:t xml:space="preserve">range from </w:t>
            </w:r>
            <w:r w:rsidR="00E5765C">
              <w:rPr>
                <w:rFonts w:ascii="Arial" w:eastAsia="Times New Roman" w:hAnsi="Arial"/>
                <w:sz w:val="22"/>
              </w:rPr>
              <w:t>a min to a max, generally from 8 to 18, depending on the Race selected</w:t>
            </w:r>
            <w:proofErr w:type="gramStart"/>
            <w:r w:rsidR="00E5765C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E5765C">
              <w:rPr>
                <w:rFonts w:ascii="Arial" w:eastAsia="Times New Roman" w:hAnsi="Arial"/>
                <w:sz w:val="22"/>
              </w:rPr>
              <w:t>(Human is the default race)</w:t>
            </w:r>
            <w:proofErr w:type="gramStart"/>
            <w:r w:rsidR="00E5765C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E5765C">
              <w:rPr>
                <w:rFonts w:ascii="Arial" w:eastAsia="Times New Roman" w:hAnsi="Arial"/>
                <w:sz w:val="22"/>
              </w:rPr>
              <w:t xml:space="preserve">Each selector </w:t>
            </w:r>
            <w:r>
              <w:rPr>
                <w:rFonts w:ascii="Arial" w:eastAsia="Times New Roman" w:hAnsi="Arial"/>
                <w:sz w:val="22"/>
              </w:rPr>
              <w:t>represent</w:t>
            </w:r>
            <w:r w:rsidR="00E5765C">
              <w:rPr>
                <w:rFonts w:ascii="Arial" w:eastAsia="Times New Roman" w:hAnsi="Arial"/>
                <w:sz w:val="22"/>
              </w:rPr>
              <w:t xml:space="preserve">s one of </w:t>
            </w:r>
            <w:r>
              <w:rPr>
                <w:rFonts w:ascii="Arial" w:eastAsia="Times New Roman" w:hAnsi="Arial"/>
                <w:sz w:val="22"/>
              </w:rPr>
              <w:t xml:space="preserve">six </w:t>
            </w:r>
            <w:r w:rsidRPr="00BB7EE1">
              <w:rPr>
                <w:rFonts w:ascii="Arial" w:eastAsia="Times New Roman" w:hAnsi="Arial"/>
                <w:sz w:val="22"/>
              </w:rPr>
              <w:t>traits</w:t>
            </w:r>
            <w:r>
              <w:rPr>
                <w:rFonts w:ascii="Arial" w:eastAsia="Times New Roman" w:hAnsi="Arial"/>
                <w:sz w:val="22"/>
              </w:rPr>
              <w:t xml:space="preserve"> of Strength</w:t>
            </w:r>
            <w:r w:rsidR="00500940">
              <w:rPr>
                <w:rFonts w:ascii="Arial" w:eastAsia="Times New Roman" w:hAnsi="Arial"/>
                <w:sz w:val="22"/>
              </w:rPr>
              <w:t xml:space="preserve"> (STR)</w:t>
            </w:r>
            <w:r>
              <w:rPr>
                <w:rFonts w:ascii="Arial" w:eastAsia="Times New Roman" w:hAnsi="Arial"/>
                <w:sz w:val="22"/>
              </w:rPr>
              <w:t xml:space="preserve">, </w:t>
            </w:r>
            <w:r w:rsidR="00500940">
              <w:rPr>
                <w:rFonts w:ascii="Arial" w:eastAsia="Times New Roman" w:hAnsi="Arial"/>
                <w:sz w:val="22"/>
              </w:rPr>
              <w:t xml:space="preserve">Dexterity (DEX), </w:t>
            </w:r>
            <w:r>
              <w:rPr>
                <w:rFonts w:ascii="Arial" w:eastAsia="Times New Roman" w:hAnsi="Arial"/>
                <w:sz w:val="22"/>
              </w:rPr>
              <w:t>Intelligence</w:t>
            </w:r>
            <w:r w:rsidR="00500940">
              <w:rPr>
                <w:rFonts w:ascii="Arial" w:eastAsia="Times New Roman" w:hAnsi="Arial"/>
                <w:sz w:val="22"/>
              </w:rPr>
              <w:t xml:space="preserve"> (INT)</w:t>
            </w:r>
            <w:r>
              <w:rPr>
                <w:rFonts w:ascii="Arial" w:eastAsia="Times New Roman" w:hAnsi="Arial"/>
                <w:sz w:val="22"/>
              </w:rPr>
              <w:t>, Wisdom</w:t>
            </w:r>
            <w:r w:rsidR="00500940">
              <w:rPr>
                <w:rFonts w:ascii="Arial" w:eastAsia="Times New Roman" w:hAnsi="Arial"/>
                <w:sz w:val="22"/>
              </w:rPr>
              <w:t xml:space="preserve"> (WIS)</w:t>
            </w:r>
            <w:r>
              <w:rPr>
                <w:rFonts w:ascii="Arial" w:eastAsia="Times New Roman" w:hAnsi="Arial"/>
                <w:sz w:val="22"/>
              </w:rPr>
              <w:t xml:space="preserve">, </w:t>
            </w:r>
            <w:r w:rsidR="00500940">
              <w:rPr>
                <w:rFonts w:ascii="Arial" w:eastAsia="Times New Roman" w:hAnsi="Arial"/>
                <w:sz w:val="22"/>
              </w:rPr>
              <w:t xml:space="preserve">Constitution (CON), </w:t>
            </w:r>
            <w:r>
              <w:rPr>
                <w:rFonts w:ascii="Arial" w:eastAsia="Times New Roman" w:hAnsi="Arial"/>
                <w:sz w:val="22"/>
              </w:rPr>
              <w:t>and Charisma</w:t>
            </w:r>
            <w:r w:rsidR="00500940">
              <w:rPr>
                <w:rFonts w:ascii="Arial" w:eastAsia="Times New Roman" w:hAnsi="Arial"/>
                <w:sz w:val="22"/>
              </w:rPr>
              <w:t xml:space="preserve"> (CHR)</w:t>
            </w:r>
            <w:proofErr w:type="gramStart"/>
            <w:r>
              <w:rPr>
                <w:rFonts w:ascii="Arial" w:eastAsia="Times New Roman" w:hAnsi="Arial"/>
                <w:sz w:val="22"/>
              </w:rPr>
              <w:t>.</w:t>
            </w:r>
            <w:r w:rsidRPr="00BB7EE1">
              <w:rPr>
                <w:rFonts w:ascii="Arial" w:eastAsia="Times New Roman" w:hAnsi="Arial"/>
                <w:sz w:val="22"/>
              </w:rPr>
              <w:t xml:space="preserve"> </w:t>
            </w:r>
            <w:proofErr w:type="gramEnd"/>
            <w:r w:rsidRPr="00BB7EE1">
              <w:rPr>
                <w:rFonts w:ascii="Arial" w:eastAsia="Times New Roman" w:hAnsi="Arial"/>
                <w:sz w:val="22"/>
              </w:rPr>
              <w:t>A point tally reservoir contains a total of 24 points from which the actor may distribute more trait points to his or her Hero</w:t>
            </w:r>
            <w:proofErr w:type="gramStart"/>
            <w:r w:rsidRPr="00BB7EE1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E5765C">
              <w:rPr>
                <w:rFonts w:ascii="Arial" w:eastAsia="Times New Roman" w:hAnsi="Arial"/>
                <w:sz w:val="22"/>
              </w:rPr>
              <w:t>See UX01</w:t>
            </w:r>
            <w:proofErr w:type="gramStart"/>
            <w:r w:rsidR="00E5765C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E5765C">
              <w:rPr>
                <w:rFonts w:ascii="Arial" w:eastAsia="Times New Roman" w:hAnsi="Arial"/>
                <w:sz w:val="22"/>
              </w:rPr>
              <w:t xml:space="preserve">Hero Input Dialog and </w:t>
            </w:r>
            <w:r w:rsidR="008816D9">
              <w:rPr>
                <w:rFonts w:ascii="Arial" w:eastAsia="Times New Roman" w:hAnsi="Arial"/>
                <w:sz w:val="22"/>
              </w:rPr>
              <w:t>Note</w:t>
            </w:r>
            <w:r w:rsidR="00C534A4">
              <w:rPr>
                <w:rFonts w:ascii="Arial" w:eastAsia="Times New Roman" w:hAnsi="Arial"/>
                <w:sz w:val="22"/>
              </w:rPr>
              <w:t xml:space="preserve"> 2.</w:t>
            </w:r>
          </w:p>
        </w:tc>
      </w:tr>
      <w:tr w:rsidR="00A67D01" w:rsidRPr="0076681B" w14:paraId="555B2E5A" w14:textId="77777777" w:rsidTr="00815653">
        <w:trPr>
          <w:jc w:val="center"/>
        </w:trPr>
        <w:tc>
          <w:tcPr>
            <w:tcW w:w="720" w:type="dxa"/>
          </w:tcPr>
          <w:p w14:paraId="36FD25AA" w14:textId="6D06EBD7" w:rsidR="00DB32D6" w:rsidRPr="0076681B" w:rsidRDefault="00DB32D6" w:rsidP="00713282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2</w:t>
            </w:r>
            <w:r w:rsidR="00A67D01">
              <w:rPr>
                <w:rFonts w:ascii="Arial" w:eastAsia="Times New Roman" w:hAnsi="Arial"/>
                <w:b/>
                <w:sz w:val="22"/>
              </w:rPr>
              <w:t>a</w:t>
            </w:r>
          </w:p>
        </w:tc>
        <w:tc>
          <w:tcPr>
            <w:tcW w:w="2790" w:type="dxa"/>
          </w:tcPr>
          <w:p w14:paraId="289AB28A" w14:textId="77777777" w:rsidR="00DB32D6" w:rsidRPr="00364683" w:rsidRDefault="00DB32D6" w:rsidP="00355F0F">
            <w:pPr>
              <w:spacing w:before="120" w:after="120"/>
              <w:rPr>
                <w:rFonts w:ascii="Times New Roman" w:eastAsia="Times New Roman" w:hAnsi="Times New Roman"/>
                <w:sz w:val="22"/>
                <w:u w:val="single"/>
              </w:rPr>
            </w:pPr>
            <w:r>
              <w:rPr>
                <w:rFonts w:ascii="Arial" w:eastAsia="Times New Roman" w:hAnsi="Arial"/>
                <w:sz w:val="22"/>
              </w:rPr>
              <w:t>E</w:t>
            </w:r>
            <w:r w:rsidRPr="0076681B">
              <w:rPr>
                <w:rFonts w:ascii="Arial" w:eastAsia="Times New Roman" w:hAnsi="Arial"/>
                <w:sz w:val="22"/>
              </w:rPr>
              <w:t xml:space="preserve">nters the </w:t>
            </w:r>
            <w:r>
              <w:rPr>
                <w:rFonts w:ascii="Arial" w:eastAsia="Times New Roman" w:hAnsi="Arial"/>
                <w:sz w:val="22"/>
              </w:rPr>
              <w:t>new Hero’s desired name</w:t>
            </w:r>
            <w:r w:rsidR="00355F0F">
              <w:rPr>
                <w:rFonts w:ascii="Arial" w:eastAsia="Times New Roman" w:hAnsi="Arial"/>
                <w:sz w:val="22"/>
              </w:rPr>
              <w:t xml:space="preserve"> (required).</w:t>
            </w:r>
          </w:p>
        </w:tc>
        <w:tc>
          <w:tcPr>
            <w:tcW w:w="5850" w:type="dxa"/>
            <w:vAlign w:val="center"/>
          </w:tcPr>
          <w:p w14:paraId="51C0326C" w14:textId="77777777" w:rsidR="00DB32D6" w:rsidRPr="00184717" w:rsidRDefault="00DB32D6" w:rsidP="00C534A4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Validates the </w:t>
            </w:r>
            <w:r w:rsidRPr="009E2B04">
              <w:rPr>
                <w:rFonts w:ascii="Arial" w:eastAsia="Times New Roman" w:hAnsi="Arial"/>
                <w:sz w:val="22"/>
              </w:rPr>
              <w:t>Hero’s name</w:t>
            </w:r>
            <w:r w:rsidR="001B35A8">
              <w:rPr>
                <w:rFonts w:ascii="Arial" w:eastAsia="Times New Roman" w:hAnsi="Arial"/>
                <w:sz w:val="22"/>
              </w:rPr>
              <w:t xml:space="preserve">, which </w:t>
            </w:r>
            <w:r w:rsidRPr="009E2B04">
              <w:rPr>
                <w:rFonts w:ascii="Arial" w:eastAsia="Times New Roman" w:hAnsi="Arial"/>
                <w:sz w:val="22"/>
              </w:rPr>
              <w:t xml:space="preserve">must be unique </w:t>
            </w:r>
            <w:r w:rsidR="001B35A8">
              <w:rPr>
                <w:rFonts w:ascii="Arial" w:eastAsia="Times New Roman" w:hAnsi="Arial"/>
                <w:sz w:val="22"/>
              </w:rPr>
              <w:t>in the Dormitory</w:t>
            </w:r>
            <w:r w:rsidRPr="009E2B04">
              <w:rPr>
                <w:rFonts w:ascii="Arial" w:eastAsia="Times New Roman" w:hAnsi="Arial"/>
                <w:sz w:val="22"/>
              </w:rPr>
              <w:t>; details are in Input section</w:t>
            </w:r>
            <w:proofErr w:type="gramStart"/>
            <w:r w:rsidRPr="009E2B04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Pr="009E2B04">
              <w:rPr>
                <w:rFonts w:ascii="Arial" w:eastAsia="Times New Roman" w:hAnsi="Arial"/>
                <w:sz w:val="22"/>
              </w:rPr>
              <w:t>If nam</w:t>
            </w:r>
            <w:r w:rsidR="001B35A8">
              <w:rPr>
                <w:rFonts w:ascii="Arial" w:eastAsia="Times New Roman" w:hAnsi="Arial"/>
                <w:sz w:val="22"/>
              </w:rPr>
              <w:t>e is invalid, returns an error prompting the actor to revise the Hero</w:t>
            </w:r>
            <w:proofErr w:type="gramStart"/>
            <w:r w:rsidR="001B35A8">
              <w:rPr>
                <w:rFonts w:ascii="Arial" w:eastAsia="Times New Roman" w:hAnsi="Arial"/>
                <w:sz w:val="22"/>
              </w:rPr>
              <w:t>.</w:t>
            </w:r>
            <w:r w:rsidR="0058688E">
              <w:rPr>
                <w:rFonts w:ascii="Arial" w:eastAsia="Times New Roman" w:hAnsi="Arial"/>
                <w:sz w:val="22"/>
              </w:rPr>
              <w:t xml:space="preserve"> </w:t>
            </w:r>
            <w:proofErr w:type="gramEnd"/>
            <w:r w:rsidR="0058688E">
              <w:rPr>
                <w:rFonts w:ascii="Arial" w:eastAsia="Times New Roman" w:hAnsi="Arial"/>
                <w:sz w:val="22"/>
              </w:rPr>
              <w:t>See Note</w:t>
            </w:r>
            <w:r w:rsidR="00C534A4">
              <w:rPr>
                <w:rFonts w:ascii="Arial" w:eastAsia="Times New Roman" w:hAnsi="Arial"/>
                <w:sz w:val="22"/>
              </w:rPr>
              <w:t xml:space="preserve"> 3</w:t>
            </w:r>
            <w:r w:rsidR="0058688E">
              <w:rPr>
                <w:rFonts w:ascii="Arial" w:eastAsia="Times New Roman" w:hAnsi="Arial"/>
                <w:sz w:val="22"/>
              </w:rPr>
              <w:t xml:space="preserve"> about interactions before the SUBMIT button is pressed</w:t>
            </w:r>
            <w:proofErr w:type="gramStart"/>
            <w:r w:rsidR="0058688E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</w:p>
        </w:tc>
      </w:tr>
      <w:tr w:rsidR="00A67D01" w14:paraId="33775C3F" w14:textId="77777777" w:rsidTr="008156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2A6650" w14:textId="3C253F0D" w:rsidR="00713282" w:rsidRDefault="00A67D01" w:rsidP="00A67D01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2b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3CA13" w14:textId="77777777" w:rsidR="00713282" w:rsidRDefault="00713282" w:rsidP="00A757FE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Either (a) enters a new name for the Hero; (b) chooses to overwrite the Hero; or (c) cancels the Save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. </w:t>
            </w:r>
            <w:proofErr w:type="gram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C31E3" w14:textId="77777777" w:rsidR="00713282" w:rsidRDefault="00713282" w:rsidP="00A757FE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(a) RENAME: Validates the Hero’s name, and if valid, saves the Hero under that name, and closes the prompt widget; else displays an invalid name error message.</w:t>
            </w:r>
          </w:p>
          <w:p w14:paraId="3662BC63" w14:textId="77777777" w:rsidR="00713282" w:rsidRPr="004A5CCE" w:rsidRDefault="00713282" w:rsidP="00A757FE">
            <w:pPr>
              <w:spacing w:before="120" w:after="120"/>
              <w:rPr>
                <w:rFonts w:ascii="Arial" w:hAnsi="Arial" w:cs="Arial"/>
                <w:color w:val="FF0000"/>
                <w:sz w:val="22"/>
              </w:rPr>
            </w:pPr>
            <w:r w:rsidRPr="004A5CCE">
              <w:rPr>
                <w:rFonts w:ascii="Arial" w:hAnsi="Arial" w:cs="Arial"/>
                <w:color w:val="FF0000"/>
                <w:sz w:val="22"/>
              </w:rPr>
              <w:t>(b) OVERWRITE: Hero in dormitory is overwritten (deleted)</w:t>
            </w:r>
            <w:proofErr w:type="gramStart"/>
            <w:r w:rsidRPr="004A5CCE">
              <w:rPr>
                <w:rFonts w:ascii="Arial" w:hAnsi="Arial" w:cs="Arial"/>
                <w:color w:val="FF0000"/>
                <w:sz w:val="22"/>
              </w:rPr>
              <w:t>,</w:t>
            </w:r>
            <w:proofErr w:type="gramEnd"/>
            <w:r w:rsidRPr="004A5CCE">
              <w:rPr>
                <w:rFonts w:ascii="Arial" w:hAnsi="Arial" w:cs="Arial"/>
                <w:color w:val="FF0000"/>
                <w:sz w:val="22"/>
              </w:rPr>
              <w:t xml:space="preserve"> the current Hero is saved in the Dormitory, and closes the prompt widget. </w:t>
            </w:r>
          </w:p>
          <w:p w14:paraId="04E2039A" w14:textId="77777777" w:rsidR="00713282" w:rsidRDefault="00713282" w:rsidP="00A757FE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(c) Cancel option closes the prompt widget.</w:t>
            </w:r>
          </w:p>
          <w:p w14:paraId="6DB0D20E" w14:textId="77777777" w:rsidR="00713282" w:rsidRDefault="00713282" w:rsidP="00A757FE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2"/>
              </w:rPr>
              <w:lastRenderedPageBreak/>
              <w:t>In all cases, the System closes the prompt widget and displays the post-Save version of the Hero attributes display widget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. </w:t>
            </w:r>
            <w:proofErr w:type="gramEnd"/>
            <w:r>
              <w:rPr>
                <w:rFonts w:ascii="Arial" w:hAnsi="Arial" w:cs="Arial"/>
                <w:sz w:val="22"/>
              </w:rPr>
              <w:t>See Notes.</w:t>
            </w:r>
          </w:p>
        </w:tc>
      </w:tr>
      <w:tr w:rsidR="00A67D01" w:rsidRPr="0076681B" w14:paraId="13A0A5F7" w14:textId="77777777" w:rsidTr="00815653">
        <w:trPr>
          <w:jc w:val="center"/>
        </w:trPr>
        <w:tc>
          <w:tcPr>
            <w:tcW w:w="720" w:type="dxa"/>
          </w:tcPr>
          <w:p w14:paraId="260E19B9" w14:textId="3DEB8A05" w:rsidR="00BE1C34" w:rsidRPr="0076681B" w:rsidRDefault="00A67D01" w:rsidP="00A67D01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lastRenderedPageBreak/>
              <w:t>3a</w:t>
            </w:r>
          </w:p>
        </w:tc>
        <w:tc>
          <w:tcPr>
            <w:tcW w:w="2790" w:type="dxa"/>
          </w:tcPr>
          <w:p w14:paraId="05FD9EAF" w14:textId="77777777" w:rsidR="00BE1C34" w:rsidRPr="00364683" w:rsidRDefault="00A70B45" w:rsidP="00A70B45">
            <w:pPr>
              <w:spacing w:before="120" w:after="120"/>
              <w:rPr>
                <w:rFonts w:ascii="Times New Roman" w:eastAsia="Times New Roman" w:hAnsi="Times New Roman"/>
                <w:sz w:val="22"/>
                <w:u w:val="single"/>
              </w:rPr>
            </w:pPr>
            <w:r>
              <w:rPr>
                <w:rFonts w:ascii="Arial" w:eastAsia="Times New Roman" w:hAnsi="Arial"/>
                <w:sz w:val="22"/>
              </w:rPr>
              <w:t>Optionally, changes gender to Female.</w:t>
            </w:r>
          </w:p>
        </w:tc>
        <w:tc>
          <w:tcPr>
            <w:tcW w:w="5850" w:type="dxa"/>
            <w:vAlign w:val="center"/>
          </w:tcPr>
          <w:p w14:paraId="6DBD5632" w14:textId="3014B75A" w:rsidR="00BE1C34" w:rsidRPr="00184717" w:rsidRDefault="0065609B" w:rsidP="0065609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Revises the </w:t>
            </w:r>
            <w:r w:rsidR="00243690">
              <w:rPr>
                <w:rFonts w:ascii="Arial" w:eastAsia="Times New Roman" w:hAnsi="Arial"/>
                <w:sz w:val="22"/>
              </w:rPr>
              <w:t xml:space="preserve">trait </w:t>
            </w:r>
            <w:r>
              <w:rPr>
                <w:rFonts w:ascii="Arial" w:eastAsia="Times New Roman" w:hAnsi="Arial"/>
                <w:sz w:val="22"/>
              </w:rPr>
              <w:t xml:space="preserve">min/max limits </w:t>
            </w:r>
            <w:r w:rsidR="00243690">
              <w:rPr>
                <w:rFonts w:ascii="Arial" w:eastAsia="Times New Roman" w:hAnsi="Arial"/>
                <w:sz w:val="22"/>
              </w:rPr>
              <w:t xml:space="preserve">immediately </w:t>
            </w:r>
            <w:r>
              <w:rPr>
                <w:rFonts w:ascii="Arial" w:eastAsia="Times New Roman" w:hAnsi="Arial"/>
                <w:sz w:val="22"/>
              </w:rPr>
              <w:t>for the female of the race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C12F76">
              <w:rPr>
                <w:rFonts w:ascii="Arial" w:eastAsia="Times New Roman" w:hAnsi="Arial"/>
                <w:sz w:val="22"/>
              </w:rPr>
              <w:t>Again, s</w:t>
            </w:r>
            <w:r w:rsidR="00D947D2">
              <w:rPr>
                <w:rFonts w:ascii="Arial" w:eastAsia="Times New Roman" w:hAnsi="Arial"/>
                <w:sz w:val="22"/>
              </w:rPr>
              <w:t>ee Note 3 and Table 1b.</w:t>
            </w:r>
          </w:p>
        </w:tc>
      </w:tr>
      <w:tr w:rsidR="00A67D01" w:rsidRPr="0076681B" w14:paraId="1F3C5E30" w14:textId="77777777" w:rsidTr="00815653">
        <w:trPr>
          <w:jc w:val="center"/>
        </w:trPr>
        <w:tc>
          <w:tcPr>
            <w:tcW w:w="720" w:type="dxa"/>
          </w:tcPr>
          <w:p w14:paraId="150BBA7E" w14:textId="689DFFA0" w:rsidR="00CA6DF4" w:rsidRPr="0076681B" w:rsidRDefault="00A67D01" w:rsidP="00A67D01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3b</w:t>
            </w:r>
          </w:p>
        </w:tc>
        <w:tc>
          <w:tcPr>
            <w:tcW w:w="2790" w:type="dxa"/>
          </w:tcPr>
          <w:p w14:paraId="7DFE2B5E" w14:textId="77777777" w:rsidR="00CA6DF4" w:rsidRPr="004B6CC0" w:rsidRDefault="00A70B45" w:rsidP="00A70B45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Optional, changes Race to non-Human.</w:t>
            </w:r>
          </w:p>
        </w:tc>
        <w:tc>
          <w:tcPr>
            <w:tcW w:w="5850" w:type="dxa"/>
            <w:vAlign w:val="center"/>
          </w:tcPr>
          <w:p w14:paraId="1AD2ACD0" w14:textId="75460EE4" w:rsidR="00CA6DF4" w:rsidRPr="00607FD7" w:rsidRDefault="0065609B" w:rsidP="0065609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Revises the trait min/max limits immediately for the selected Race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CA6DF4" w:rsidRPr="00CA6DF4">
              <w:rPr>
                <w:rFonts w:ascii="Arial" w:eastAsia="Times New Roman" w:hAnsi="Arial"/>
                <w:sz w:val="22"/>
              </w:rPr>
              <w:t xml:space="preserve">See </w:t>
            </w:r>
            <w:r w:rsidR="00607FD7">
              <w:rPr>
                <w:rFonts w:ascii="Arial" w:eastAsia="Times New Roman" w:hAnsi="Arial"/>
                <w:sz w:val="22"/>
              </w:rPr>
              <w:t>Note</w:t>
            </w:r>
            <w:r w:rsidR="00C534A4">
              <w:rPr>
                <w:rFonts w:ascii="Arial" w:eastAsia="Times New Roman" w:hAnsi="Arial"/>
                <w:sz w:val="22"/>
              </w:rPr>
              <w:t xml:space="preserve"> 4</w:t>
            </w:r>
            <w:r w:rsidR="00243690">
              <w:rPr>
                <w:rFonts w:ascii="Arial" w:eastAsia="Times New Roman" w:hAnsi="Arial"/>
                <w:sz w:val="22"/>
              </w:rPr>
              <w:t xml:space="preserve"> for which tra</w:t>
            </w:r>
            <w:r w:rsidR="00D947D2">
              <w:rPr>
                <w:rFonts w:ascii="Arial" w:eastAsia="Times New Roman" w:hAnsi="Arial"/>
                <w:sz w:val="22"/>
              </w:rPr>
              <w:t>its are adjusted for which Race, and Tables 1a and 1b.</w:t>
            </w:r>
          </w:p>
        </w:tc>
      </w:tr>
      <w:tr w:rsidR="00A67D01" w:rsidRPr="0076681B" w14:paraId="55DEFD5C" w14:textId="77777777" w:rsidTr="00815653">
        <w:trPr>
          <w:jc w:val="center"/>
        </w:trPr>
        <w:tc>
          <w:tcPr>
            <w:tcW w:w="720" w:type="dxa"/>
          </w:tcPr>
          <w:p w14:paraId="69F61ADF" w14:textId="670DB613" w:rsidR="00507AB1" w:rsidRPr="0076681B" w:rsidRDefault="00A67D01" w:rsidP="00A67D01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3c</w:t>
            </w:r>
          </w:p>
        </w:tc>
        <w:tc>
          <w:tcPr>
            <w:tcW w:w="2790" w:type="dxa"/>
          </w:tcPr>
          <w:p w14:paraId="2171C923" w14:textId="77777777" w:rsidR="00507AB1" w:rsidRPr="00364683" w:rsidRDefault="00507AB1" w:rsidP="00507AB1">
            <w:pPr>
              <w:spacing w:before="120" w:after="120"/>
              <w:rPr>
                <w:rFonts w:ascii="Times New Roman" w:eastAsia="Times New Roman" w:hAnsi="Times New Roman"/>
                <w:sz w:val="22"/>
                <w:u w:val="single"/>
              </w:rPr>
            </w:pPr>
            <w:r>
              <w:rPr>
                <w:rFonts w:ascii="Arial" w:eastAsia="Times New Roman" w:hAnsi="Arial"/>
                <w:sz w:val="22"/>
              </w:rPr>
              <w:t xml:space="preserve">Optionally, </w:t>
            </w:r>
            <w:proofErr w:type="gramStart"/>
            <w:r>
              <w:rPr>
                <w:rFonts w:ascii="Arial" w:eastAsia="Times New Roman" w:hAnsi="Arial"/>
                <w:sz w:val="22"/>
              </w:rPr>
              <w:t>changes  hair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 color.</w:t>
            </w:r>
            <w:r w:rsidRPr="0076681B">
              <w:rPr>
                <w:rFonts w:ascii="Arial" w:eastAsia="Times New Roman" w:hAnsi="Arial"/>
                <w:sz w:val="22"/>
              </w:rPr>
              <w:t xml:space="preserve"> </w:t>
            </w:r>
          </w:p>
        </w:tc>
        <w:tc>
          <w:tcPr>
            <w:tcW w:w="5850" w:type="dxa"/>
            <w:vAlign w:val="center"/>
          </w:tcPr>
          <w:p w14:paraId="253DFB50" w14:textId="1AAD6E7C" w:rsidR="00507AB1" w:rsidRPr="00184717" w:rsidRDefault="00197CD1" w:rsidP="00197CD1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Any color </w:t>
            </w:r>
            <w:r w:rsidR="0073285C">
              <w:rPr>
                <w:rFonts w:ascii="Arial" w:eastAsia="Times New Roman" w:hAnsi="Arial"/>
                <w:sz w:val="22"/>
              </w:rPr>
              <w:t xml:space="preserve">in the pre-defined dropdown list </w:t>
            </w:r>
            <w:r>
              <w:rPr>
                <w:rFonts w:ascii="Arial" w:eastAsia="Times New Roman" w:hAnsi="Arial"/>
                <w:sz w:val="22"/>
              </w:rPr>
              <w:t>is valid, so d</w:t>
            </w:r>
            <w:r w:rsidR="00507AB1">
              <w:rPr>
                <w:rFonts w:ascii="Arial" w:eastAsia="Times New Roman" w:hAnsi="Arial"/>
                <w:sz w:val="22"/>
              </w:rPr>
              <w:t>oes nothing until Submit is entered</w:t>
            </w:r>
            <w:proofErr w:type="gramStart"/>
            <w:r w:rsidR="00507AB1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</w:p>
        </w:tc>
      </w:tr>
      <w:tr w:rsidR="00A67D01" w:rsidRPr="0076681B" w14:paraId="5B882939" w14:textId="77777777" w:rsidTr="00815653">
        <w:trPr>
          <w:jc w:val="center"/>
        </w:trPr>
        <w:tc>
          <w:tcPr>
            <w:tcW w:w="720" w:type="dxa"/>
          </w:tcPr>
          <w:p w14:paraId="66AA8F55" w14:textId="25CDE42A" w:rsidR="00607FD7" w:rsidRPr="0076681B" w:rsidRDefault="00A67D01" w:rsidP="00A67D01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3d</w:t>
            </w:r>
          </w:p>
        </w:tc>
        <w:tc>
          <w:tcPr>
            <w:tcW w:w="2790" w:type="dxa"/>
          </w:tcPr>
          <w:p w14:paraId="384992B6" w14:textId="77777777" w:rsidR="00607FD7" w:rsidRPr="00364683" w:rsidRDefault="00507AB1" w:rsidP="00507AB1">
            <w:pPr>
              <w:spacing w:before="120" w:after="120"/>
              <w:rPr>
                <w:rFonts w:ascii="Times New Roman" w:eastAsia="Times New Roman" w:hAnsi="Times New Roman"/>
                <w:sz w:val="22"/>
                <w:u w:val="single"/>
              </w:rPr>
            </w:pPr>
            <w:r>
              <w:rPr>
                <w:rFonts w:ascii="Arial" w:eastAsia="Times New Roman" w:hAnsi="Arial"/>
                <w:sz w:val="22"/>
              </w:rPr>
              <w:t>Optionally, changes</w:t>
            </w:r>
            <w:r w:rsidR="00607FD7" w:rsidRPr="0076681B">
              <w:rPr>
                <w:rFonts w:ascii="Arial" w:eastAsia="Times New Roman" w:hAnsi="Arial"/>
                <w:sz w:val="22"/>
              </w:rPr>
              <w:t xml:space="preserve"> occupation</w:t>
            </w:r>
            <w:proofErr w:type="gramStart"/>
            <w:r w:rsidR="00607FD7" w:rsidRPr="0076681B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</w:p>
        </w:tc>
        <w:tc>
          <w:tcPr>
            <w:tcW w:w="5850" w:type="dxa"/>
            <w:vAlign w:val="center"/>
          </w:tcPr>
          <w:p w14:paraId="798E19FE" w14:textId="2D117606" w:rsidR="00607FD7" w:rsidRPr="00184717" w:rsidRDefault="00B10A59" w:rsidP="00B10A59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Any occupation </w:t>
            </w:r>
            <w:r w:rsidR="00F80BF0">
              <w:rPr>
                <w:rFonts w:ascii="Arial" w:eastAsia="Times New Roman" w:hAnsi="Arial"/>
                <w:sz w:val="22"/>
              </w:rPr>
              <w:t xml:space="preserve">in the pre-defined dropdown list </w:t>
            </w:r>
            <w:r>
              <w:rPr>
                <w:rFonts w:ascii="Arial" w:eastAsia="Times New Roman" w:hAnsi="Arial"/>
                <w:sz w:val="22"/>
              </w:rPr>
              <w:t>is valid, so d</w:t>
            </w:r>
            <w:r w:rsidR="004B6CC0">
              <w:rPr>
                <w:rFonts w:ascii="Arial" w:eastAsia="Times New Roman" w:hAnsi="Arial"/>
                <w:sz w:val="22"/>
              </w:rPr>
              <w:t>oes nothing until Submit is entered</w:t>
            </w:r>
            <w:proofErr w:type="gramStart"/>
            <w:r w:rsidR="004B6CC0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</w:p>
        </w:tc>
      </w:tr>
      <w:tr w:rsidR="00A67D01" w:rsidRPr="0076681B" w14:paraId="4C855DF4" w14:textId="77777777" w:rsidTr="00815653">
        <w:trPr>
          <w:jc w:val="center"/>
        </w:trPr>
        <w:tc>
          <w:tcPr>
            <w:tcW w:w="720" w:type="dxa"/>
          </w:tcPr>
          <w:p w14:paraId="11A2449B" w14:textId="4E7935EC" w:rsidR="00697F38" w:rsidRPr="0076681B" w:rsidRDefault="00A67D01" w:rsidP="00A67D01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3e</w:t>
            </w:r>
          </w:p>
        </w:tc>
        <w:tc>
          <w:tcPr>
            <w:tcW w:w="2790" w:type="dxa"/>
          </w:tcPr>
          <w:p w14:paraId="192E9A12" w14:textId="35FA4724" w:rsidR="00697F38" w:rsidRPr="00364683" w:rsidRDefault="00697F38" w:rsidP="002C30BC">
            <w:pPr>
              <w:spacing w:before="120" w:after="120"/>
              <w:rPr>
                <w:rFonts w:ascii="Times New Roman" w:eastAsia="Times New Roman" w:hAnsi="Times New Roman"/>
                <w:sz w:val="22"/>
                <w:u w:val="single"/>
              </w:rPr>
            </w:pPr>
            <w:r>
              <w:rPr>
                <w:rFonts w:ascii="Arial" w:eastAsia="Times New Roman" w:hAnsi="Arial"/>
                <w:sz w:val="22"/>
              </w:rPr>
              <w:t>Adjusts the 6 trait s</w:t>
            </w:r>
            <w:r w:rsidR="002C30BC">
              <w:rPr>
                <w:rFonts w:ascii="Arial" w:eastAsia="Times New Roman" w:hAnsi="Arial"/>
                <w:sz w:val="22"/>
              </w:rPr>
              <w:t>electors</w:t>
            </w:r>
            <w:r>
              <w:rPr>
                <w:rFonts w:ascii="Arial" w:eastAsia="Times New Roman" w:hAnsi="Arial"/>
                <w:sz w:val="22"/>
              </w:rPr>
              <w:t xml:space="preserve"> until all 24 points are allocated to the traits.</w:t>
            </w:r>
          </w:p>
        </w:tc>
        <w:tc>
          <w:tcPr>
            <w:tcW w:w="5850" w:type="dxa"/>
            <w:vAlign w:val="center"/>
          </w:tcPr>
          <w:p w14:paraId="11E98A8A" w14:textId="77777777" w:rsidR="00697F38" w:rsidRDefault="00697F38" w:rsidP="00B10A59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9E2B04">
              <w:rPr>
                <w:rFonts w:ascii="Arial" w:eastAsia="Times New Roman" w:hAnsi="Arial"/>
                <w:sz w:val="22"/>
              </w:rPr>
              <w:t xml:space="preserve">No trait is permitted to go below </w:t>
            </w:r>
            <w:r w:rsidR="00B10A59">
              <w:rPr>
                <w:rFonts w:ascii="Arial" w:eastAsia="Times New Roman" w:hAnsi="Arial"/>
                <w:sz w:val="22"/>
              </w:rPr>
              <w:t>the minimum or maximum for the selected Race</w:t>
            </w:r>
            <w:r w:rsidR="002C30BC">
              <w:rPr>
                <w:rFonts w:ascii="Arial" w:eastAsia="Times New Roman" w:hAnsi="Arial"/>
                <w:sz w:val="22"/>
              </w:rPr>
              <w:t>/gender</w:t>
            </w:r>
            <w:proofErr w:type="gramStart"/>
            <w:r w:rsidR="00B10A59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Pr="009E2B04">
              <w:rPr>
                <w:rFonts w:ascii="Arial" w:eastAsia="Times New Roman" w:hAnsi="Arial"/>
                <w:sz w:val="22"/>
              </w:rPr>
              <w:t>All reservoir points must be allocated</w:t>
            </w:r>
            <w:r>
              <w:rPr>
                <w:rFonts w:ascii="Arial" w:eastAsia="Times New Roman" w:hAnsi="Arial"/>
                <w:sz w:val="22"/>
              </w:rPr>
              <w:t xml:space="preserve"> before </w:t>
            </w:r>
            <w:r w:rsidR="008F75F0">
              <w:rPr>
                <w:rFonts w:ascii="Arial" w:eastAsia="Times New Roman" w:hAnsi="Arial"/>
                <w:sz w:val="22"/>
              </w:rPr>
              <w:t>Submitting</w:t>
            </w:r>
            <w:r>
              <w:rPr>
                <w:rFonts w:ascii="Arial" w:eastAsia="Times New Roman" w:hAnsi="Arial"/>
                <w:sz w:val="22"/>
              </w:rPr>
              <w:t xml:space="preserve"> the Hero</w:t>
            </w:r>
            <w:proofErr w:type="gramStart"/>
            <w:r w:rsidR="00744CAB">
              <w:rPr>
                <w:rFonts w:ascii="Arial" w:eastAsia="Times New Roman" w:hAnsi="Arial"/>
                <w:sz w:val="22"/>
              </w:rPr>
              <w:t>.</w:t>
            </w:r>
            <w:r w:rsidR="00C12F76">
              <w:rPr>
                <w:rFonts w:ascii="Arial" w:eastAsia="Times New Roman" w:hAnsi="Arial"/>
                <w:sz w:val="22"/>
              </w:rPr>
              <w:t xml:space="preserve"> </w:t>
            </w:r>
            <w:proofErr w:type="gramEnd"/>
            <w:r w:rsidR="00C12F76">
              <w:rPr>
                <w:rFonts w:ascii="Arial" w:eastAsia="Times New Roman" w:hAnsi="Arial"/>
                <w:sz w:val="22"/>
              </w:rPr>
              <w:t>Again, see Note 2.</w:t>
            </w:r>
          </w:p>
          <w:p w14:paraId="2BD95B03" w14:textId="15A71325" w:rsidR="00F80BF0" w:rsidRPr="00184717" w:rsidRDefault="00F80BF0" w:rsidP="00F80BF0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If, after some traits are distributed, gender or Race changes cause the allocated traits to move</w:t>
            </w:r>
            <w:r w:rsidR="005264BC">
              <w:rPr>
                <w:rFonts w:ascii="Arial" w:eastAsia="Times New Roman" w:hAnsi="Arial"/>
                <w:sz w:val="22"/>
              </w:rPr>
              <w:t xml:space="preserve"> </w:t>
            </w:r>
            <w:r>
              <w:rPr>
                <w:rFonts w:ascii="Arial" w:eastAsia="Times New Roman" w:hAnsi="Arial"/>
                <w:sz w:val="22"/>
              </w:rPr>
              <w:t xml:space="preserve">outside a valid range, an error indicator is sent to cause the actor to redistribute the points validly.  </w:t>
            </w:r>
          </w:p>
        </w:tc>
      </w:tr>
      <w:tr w:rsidR="00A67D01" w:rsidRPr="0076681B" w14:paraId="6D04A1A5" w14:textId="77777777" w:rsidTr="00815653">
        <w:trPr>
          <w:jc w:val="center"/>
        </w:trPr>
        <w:tc>
          <w:tcPr>
            <w:tcW w:w="720" w:type="dxa"/>
          </w:tcPr>
          <w:p w14:paraId="337227A4" w14:textId="4B63CB50" w:rsidR="009D32B8" w:rsidRPr="0076681B" w:rsidRDefault="00A67D01" w:rsidP="00A67D01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4</w:t>
            </w:r>
          </w:p>
        </w:tc>
        <w:tc>
          <w:tcPr>
            <w:tcW w:w="2790" w:type="dxa"/>
          </w:tcPr>
          <w:p w14:paraId="3D679BCA" w14:textId="77777777" w:rsidR="009E2B04" w:rsidRDefault="00697F38" w:rsidP="00B21E92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SUBMIT</w:t>
            </w:r>
            <w:r w:rsidR="007A0550">
              <w:rPr>
                <w:rFonts w:ascii="Arial" w:eastAsia="Times New Roman" w:hAnsi="Arial"/>
                <w:sz w:val="22"/>
              </w:rPr>
              <w:t>s</w:t>
            </w:r>
            <w:r>
              <w:rPr>
                <w:rFonts w:ascii="Arial" w:eastAsia="Times New Roman" w:hAnsi="Arial"/>
                <w:sz w:val="22"/>
              </w:rPr>
              <w:t xml:space="preserve"> the input data to create the new Hero.</w:t>
            </w:r>
          </w:p>
          <w:p w14:paraId="4AD06CB9" w14:textId="77777777" w:rsidR="00630E17" w:rsidRPr="00364683" w:rsidRDefault="00630E17" w:rsidP="00630E17">
            <w:pPr>
              <w:spacing w:before="120" w:after="120"/>
              <w:rPr>
                <w:rFonts w:ascii="Times New Roman" w:eastAsia="Times New Roman" w:hAnsi="Times New Roman"/>
                <w:sz w:val="22"/>
                <w:u w:val="single"/>
              </w:rPr>
            </w:pPr>
          </w:p>
        </w:tc>
        <w:tc>
          <w:tcPr>
            <w:tcW w:w="5850" w:type="dxa"/>
            <w:vAlign w:val="center"/>
          </w:tcPr>
          <w:p w14:paraId="38E7D4F7" w14:textId="3414BE03" w:rsidR="0071679F" w:rsidRPr="009E2B04" w:rsidRDefault="00231515" w:rsidP="009E2B04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If valid, c</w:t>
            </w:r>
            <w:r w:rsidR="009D32B8" w:rsidRPr="0076681B">
              <w:rPr>
                <w:rFonts w:ascii="Arial" w:eastAsia="Times New Roman" w:hAnsi="Arial"/>
                <w:sz w:val="22"/>
              </w:rPr>
              <w:t xml:space="preserve">reates </w:t>
            </w:r>
            <w:r w:rsidR="00B21E92">
              <w:rPr>
                <w:rFonts w:ascii="Arial" w:eastAsia="Times New Roman" w:hAnsi="Arial"/>
                <w:sz w:val="22"/>
              </w:rPr>
              <w:t xml:space="preserve">the </w:t>
            </w:r>
            <w:r w:rsidR="009D32B8" w:rsidRPr="0076681B">
              <w:rPr>
                <w:rFonts w:ascii="Arial" w:eastAsia="Times New Roman" w:hAnsi="Arial"/>
                <w:sz w:val="22"/>
              </w:rPr>
              <w:t xml:space="preserve">Peasant </w:t>
            </w:r>
            <w:r w:rsidR="00577769">
              <w:rPr>
                <w:rFonts w:ascii="Arial" w:eastAsia="Times New Roman" w:hAnsi="Arial"/>
                <w:sz w:val="22"/>
              </w:rPr>
              <w:t xml:space="preserve">Hero </w:t>
            </w:r>
            <w:r w:rsidR="009D32B8" w:rsidRPr="0076681B">
              <w:rPr>
                <w:rFonts w:ascii="Arial" w:eastAsia="Times New Roman" w:hAnsi="Arial"/>
                <w:sz w:val="22"/>
              </w:rPr>
              <w:t xml:space="preserve">from the given data, </w:t>
            </w:r>
            <w:r w:rsidR="009E2B04">
              <w:rPr>
                <w:rFonts w:ascii="Arial" w:eastAsia="Times New Roman" w:hAnsi="Arial"/>
                <w:sz w:val="22"/>
              </w:rPr>
              <w:t xml:space="preserve">with the </w:t>
            </w:r>
            <w:r w:rsidR="002C30BC">
              <w:rPr>
                <w:rFonts w:ascii="Arial" w:eastAsia="Times New Roman" w:hAnsi="Arial"/>
                <w:sz w:val="22"/>
              </w:rPr>
              <w:t xml:space="preserve">min/max </w:t>
            </w:r>
            <w:r w:rsidR="009E2B04">
              <w:rPr>
                <w:rFonts w:ascii="Arial" w:eastAsia="Times New Roman" w:hAnsi="Arial"/>
                <w:sz w:val="22"/>
              </w:rPr>
              <w:t>trait limit rule taking precedence</w:t>
            </w:r>
            <w:r w:rsidR="00AF522F">
              <w:rPr>
                <w:rFonts w:ascii="Arial" w:eastAsia="Times New Roman" w:hAnsi="Arial"/>
                <w:sz w:val="22"/>
              </w:rPr>
              <w:t xml:space="preserve"> (Note 2)</w:t>
            </w:r>
            <w:r w:rsidR="009E2B04">
              <w:rPr>
                <w:rFonts w:ascii="Arial" w:eastAsia="Times New Roman" w:hAnsi="Arial"/>
                <w:sz w:val="22"/>
              </w:rPr>
              <w:t>.</w:t>
            </w:r>
          </w:p>
          <w:p w14:paraId="30E1E6D1" w14:textId="04A8BBD6" w:rsidR="00134AC8" w:rsidRDefault="00134AC8" w:rsidP="00744CA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Name, gender, Race</w:t>
            </w:r>
            <w:r w:rsidR="00972BE2">
              <w:rPr>
                <w:rFonts w:ascii="Arial" w:eastAsia="Times New Roman" w:hAnsi="Arial"/>
                <w:sz w:val="22"/>
              </w:rPr>
              <w:t>, and race limits</w:t>
            </w:r>
            <w:r>
              <w:rPr>
                <w:rFonts w:ascii="Arial" w:eastAsia="Times New Roman" w:hAnsi="Arial"/>
                <w:sz w:val="22"/>
              </w:rPr>
              <w:t xml:space="preserve"> were validated as the actor entered that data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>No action needed here.</w:t>
            </w:r>
          </w:p>
          <w:p w14:paraId="47E666DA" w14:textId="069E4FAD" w:rsidR="00B328A5" w:rsidRPr="00972BE2" w:rsidRDefault="00134AC8" w:rsidP="002C30BC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Any hair color </w:t>
            </w:r>
            <w:r w:rsidR="008930BA">
              <w:rPr>
                <w:rFonts w:ascii="Arial" w:eastAsia="Times New Roman" w:hAnsi="Arial"/>
                <w:sz w:val="22"/>
              </w:rPr>
              <w:t>and occupation</w:t>
            </w:r>
            <w:r w:rsidR="00AC38F0">
              <w:rPr>
                <w:rFonts w:ascii="Arial" w:eastAsia="Times New Roman" w:hAnsi="Arial"/>
                <w:sz w:val="22"/>
              </w:rPr>
              <w:t xml:space="preserve"> choice </w:t>
            </w:r>
            <w:r>
              <w:rPr>
                <w:rFonts w:ascii="Arial" w:eastAsia="Times New Roman" w:hAnsi="Arial"/>
                <w:sz w:val="22"/>
              </w:rPr>
              <w:t>is valid</w:t>
            </w:r>
            <w:proofErr w:type="gramStart"/>
            <w:r>
              <w:rPr>
                <w:rFonts w:ascii="Arial" w:eastAsia="Times New Roman" w:hAnsi="Arial"/>
                <w:sz w:val="22"/>
              </w:rPr>
              <w:t>.</w:t>
            </w:r>
            <w:r w:rsidR="008930BA">
              <w:rPr>
                <w:rFonts w:ascii="Arial" w:eastAsia="Times New Roman" w:hAnsi="Arial"/>
                <w:sz w:val="22"/>
              </w:rPr>
              <w:t xml:space="preserve"> </w:t>
            </w:r>
            <w:proofErr w:type="gramEnd"/>
            <w:r w:rsidR="008930BA">
              <w:rPr>
                <w:rFonts w:ascii="Arial" w:eastAsia="Times New Roman" w:hAnsi="Arial"/>
                <w:sz w:val="22"/>
              </w:rPr>
              <w:t>(Occupational skill is added later.)</w:t>
            </w:r>
          </w:p>
        </w:tc>
      </w:tr>
      <w:tr w:rsidR="00A67D01" w:rsidRPr="0076681B" w14:paraId="5FD8E99C" w14:textId="77777777" w:rsidTr="00815653">
        <w:trPr>
          <w:trHeight w:val="3149"/>
          <w:jc w:val="center"/>
        </w:trPr>
        <w:tc>
          <w:tcPr>
            <w:tcW w:w="720" w:type="dxa"/>
          </w:tcPr>
          <w:p w14:paraId="65BA18B9" w14:textId="77777777" w:rsidR="00044D05" w:rsidRDefault="00044D05" w:rsidP="00B80843">
            <w:pPr>
              <w:spacing w:before="120" w:after="120"/>
              <w:rPr>
                <w:rFonts w:ascii="Arial" w:eastAsia="Times New Roman" w:hAnsi="Arial"/>
                <w:b/>
                <w:sz w:val="22"/>
              </w:rPr>
            </w:pPr>
          </w:p>
        </w:tc>
        <w:tc>
          <w:tcPr>
            <w:tcW w:w="2790" w:type="dxa"/>
          </w:tcPr>
          <w:p w14:paraId="2F534CB2" w14:textId="77777777" w:rsidR="00044D05" w:rsidRDefault="00044D05" w:rsidP="00B21E92">
            <w:pPr>
              <w:spacing w:before="120" w:after="120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5850" w:type="dxa"/>
            <w:vAlign w:val="center"/>
          </w:tcPr>
          <w:p w14:paraId="29B21A30" w14:textId="77777777" w:rsidR="00044D05" w:rsidRDefault="00044D05" w:rsidP="00744CA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Generate the Hero’s weight, which depends on Race and gender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>The weight is a randomly calculated value normally distributed within one-half standard deviation (</w:t>
            </w:r>
            <w:r>
              <w:rPr>
                <w:rFonts w:ascii="Arial" w:eastAsia="Times New Roman" w:hAnsi="Arial"/>
                <w:sz w:val="22"/>
              </w:rPr>
              <w:sym w:font="Symbol" w:char="F0B1"/>
            </w:r>
            <w:r>
              <w:rPr>
                <w:rFonts w:ascii="Arial" w:eastAsia="Times New Roman" w:hAnsi="Arial"/>
                <w:sz w:val="22"/>
              </w:rPr>
              <w:t>16%) about a Race-gender mean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>See Table 2.</w:t>
            </w:r>
          </w:p>
          <w:p w14:paraId="30A36EE4" w14:textId="77777777" w:rsidR="00044D05" w:rsidRDefault="00044D05" w:rsidP="00744CA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Generate the Hero’s height, which depends on Race and gender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>The height is a randomly calculated value normally distributed within one-half standard deviation (</w:t>
            </w:r>
            <w:r>
              <w:rPr>
                <w:rFonts w:ascii="Arial" w:eastAsia="Times New Roman" w:hAnsi="Arial"/>
                <w:sz w:val="22"/>
              </w:rPr>
              <w:sym w:font="Symbol" w:char="F0B1"/>
            </w:r>
            <w:r>
              <w:rPr>
                <w:rFonts w:ascii="Arial" w:eastAsia="Times New Roman" w:hAnsi="Arial"/>
                <w:sz w:val="22"/>
              </w:rPr>
              <w:t>16%) about a Race-gender mean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>See Table 2.</w:t>
            </w:r>
          </w:p>
          <w:p w14:paraId="08E1F74D" w14:textId="77777777" w:rsidR="00044D05" w:rsidRPr="00044D05" w:rsidRDefault="00044D05" w:rsidP="00AF522F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323A54">
              <w:rPr>
                <w:rFonts w:ascii="Arial" w:eastAsia="Times New Roman" w:hAnsi="Arial"/>
                <w:sz w:val="22"/>
              </w:rPr>
              <w:t xml:space="preserve">Infer the Hero’s physical description based on CHR, </w:t>
            </w:r>
            <w:r w:rsidR="003509C1">
              <w:rPr>
                <w:rFonts w:ascii="Arial" w:eastAsia="Times New Roman" w:hAnsi="Arial"/>
                <w:sz w:val="22"/>
              </w:rPr>
              <w:t xml:space="preserve">race, </w:t>
            </w:r>
            <w:r w:rsidRPr="00323A54">
              <w:rPr>
                <w:rFonts w:ascii="Arial" w:eastAsia="Times New Roman" w:hAnsi="Arial"/>
                <w:sz w:val="22"/>
              </w:rPr>
              <w:t>height, weight, and hair color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See Note </w:t>
            </w:r>
            <w:r w:rsidR="00AF522F">
              <w:rPr>
                <w:rFonts w:ascii="Arial" w:eastAsia="Times New Roman" w:hAnsi="Arial"/>
                <w:sz w:val="22"/>
              </w:rPr>
              <w:t>6</w:t>
            </w:r>
            <w:r>
              <w:rPr>
                <w:rFonts w:ascii="Arial" w:eastAsia="Times New Roman" w:hAnsi="Arial"/>
                <w:sz w:val="22"/>
              </w:rPr>
              <w:t>.</w:t>
            </w:r>
          </w:p>
        </w:tc>
      </w:tr>
      <w:tr w:rsidR="00A67D01" w:rsidRPr="0076681B" w14:paraId="17DBDE68" w14:textId="77777777" w:rsidTr="00815653">
        <w:trPr>
          <w:trHeight w:val="530"/>
          <w:jc w:val="center"/>
        </w:trPr>
        <w:tc>
          <w:tcPr>
            <w:tcW w:w="720" w:type="dxa"/>
          </w:tcPr>
          <w:p w14:paraId="1F86FF0F" w14:textId="77777777" w:rsidR="00A74DEE" w:rsidRDefault="00A74DEE" w:rsidP="00B80843">
            <w:pPr>
              <w:spacing w:before="120" w:after="120"/>
              <w:rPr>
                <w:rFonts w:ascii="Arial" w:eastAsia="Times New Roman" w:hAnsi="Arial"/>
                <w:b/>
                <w:sz w:val="22"/>
              </w:rPr>
            </w:pPr>
          </w:p>
        </w:tc>
        <w:tc>
          <w:tcPr>
            <w:tcW w:w="2790" w:type="dxa"/>
          </w:tcPr>
          <w:p w14:paraId="18F39FD1" w14:textId="77777777" w:rsidR="00A74DEE" w:rsidRDefault="00A74DEE" w:rsidP="00B21E92">
            <w:pPr>
              <w:spacing w:before="120" w:after="120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5850" w:type="dxa"/>
            <w:vAlign w:val="center"/>
          </w:tcPr>
          <w:p w14:paraId="5546E5B3" w14:textId="77777777" w:rsidR="00A74DEE" w:rsidRDefault="00A74DEE" w:rsidP="00744CA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323A54">
              <w:rPr>
                <w:rFonts w:ascii="Arial" w:eastAsia="Times New Roman" w:hAnsi="Arial"/>
                <w:sz w:val="22"/>
              </w:rPr>
              <w:t>Calculate the STR modifiers</w:t>
            </w:r>
            <w:r>
              <w:rPr>
                <w:rFonts w:ascii="Arial" w:eastAsia="Times New Roman" w:hAnsi="Arial"/>
                <w:sz w:val="22"/>
              </w:rPr>
              <w:t xml:space="preserve">: </w:t>
            </w:r>
            <w:r w:rsidRPr="00323A54">
              <w:rPr>
                <w:rFonts w:ascii="Arial" w:eastAsia="Times New Roman" w:hAnsi="Arial"/>
                <w:i/>
                <w:sz w:val="22"/>
              </w:rPr>
              <w:t xml:space="preserve">To-Hit </w:t>
            </w:r>
            <w:r>
              <w:rPr>
                <w:rFonts w:ascii="Arial" w:eastAsia="Times New Roman" w:hAnsi="Arial"/>
                <w:i/>
                <w:sz w:val="22"/>
              </w:rPr>
              <w:t xml:space="preserve">Melee </w:t>
            </w:r>
            <w:r w:rsidRPr="00323A54">
              <w:rPr>
                <w:rFonts w:ascii="Arial" w:eastAsia="Times New Roman" w:hAnsi="Arial"/>
                <w:i/>
                <w:sz w:val="22"/>
              </w:rPr>
              <w:t>Mod, Damage Mod</w:t>
            </w:r>
            <w:r w:rsidRPr="00323A54">
              <w:rPr>
                <w:rFonts w:ascii="Arial" w:eastAsia="Times New Roman" w:hAnsi="Arial"/>
                <w:sz w:val="22"/>
              </w:rPr>
              <w:t xml:space="preserve">, and </w:t>
            </w:r>
            <w:r w:rsidRPr="00323A54">
              <w:rPr>
                <w:rFonts w:ascii="Arial" w:eastAsia="Times New Roman" w:hAnsi="Arial"/>
                <w:i/>
                <w:sz w:val="22"/>
              </w:rPr>
              <w:t>Weight Allowance</w:t>
            </w:r>
            <w:r>
              <w:rPr>
                <w:rFonts w:ascii="Arial" w:eastAsia="Times New Roman" w:hAnsi="Arial"/>
                <w:i/>
                <w:sz w:val="22"/>
              </w:rPr>
              <w:t xml:space="preserve"> </w:t>
            </w:r>
            <w:r w:rsidRPr="00FC0783">
              <w:rPr>
                <w:rFonts w:ascii="Arial" w:eastAsia="Times New Roman" w:hAnsi="Arial"/>
                <w:sz w:val="22"/>
              </w:rPr>
              <w:t>using the</w:t>
            </w:r>
            <w:r>
              <w:rPr>
                <w:rFonts w:ascii="Arial" w:eastAsia="Times New Roman" w:hAnsi="Arial"/>
                <w:sz w:val="22"/>
              </w:rPr>
              <w:t xml:space="preserve"> split range algorithm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See Notes </w:t>
            </w:r>
            <w:r w:rsidR="00A27930">
              <w:rPr>
                <w:rFonts w:ascii="Arial" w:eastAsia="Times New Roman" w:hAnsi="Arial"/>
                <w:sz w:val="22"/>
              </w:rPr>
              <w:t xml:space="preserve">7 and </w:t>
            </w:r>
            <w:r>
              <w:rPr>
                <w:rFonts w:ascii="Arial" w:eastAsia="Times New Roman" w:hAnsi="Arial"/>
                <w:sz w:val="22"/>
              </w:rPr>
              <w:t>8.</w:t>
            </w:r>
          </w:p>
          <w:p w14:paraId="1BE6D687" w14:textId="77777777" w:rsidR="00A74DEE" w:rsidRPr="00044D05" w:rsidRDefault="00A74DEE" w:rsidP="00744CA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044D05">
              <w:rPr>
                <w:rFonts w:ascii="Arial" w:eastAsia="Times New Roman" w:hAnsi="Arial"/>
                <w:sz w:val="22"/>
              </w:rPr>
              <w:t xml:space="preserve">Calculate the INT modifiers. </w:t>
            </w:r>
          </w:p>
          <w:p w14:paraId="01C0AC00" w14:textId="77777777" w:rsidR="00A74DEE" w:rsidRDefault="00A74DEE" w:rsidP="00744CAB">
            <w:pPr>
              <w:numPr>
                <w:ilvl w:val="1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651EB2">
              <w:rPr>
                <w:rFonts w:ascii="Arial" w:eastAsia="Times New Roman" w:hAnsi="Arial"/>
                <w:sz w:val="22"/>
              </w:rPr>
              <w:t>Set the languages the Hero knows</w:t>
            </w:r>
            <w:proofErr w:type="gramStart"/>
            <w:r w:rsidRPr="00651EB2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Pr="00651EB2">
              <w:rPr>
                <w:rFonts w:ascii="Arial" w:eastAsia="Times New Roman" w:hAnsi="Arial"/>
                <w:sz w:val="22"/>
              </w:rPr>
              <w:t xml:space="preserve">All Heroes know </w:t>
            </w:r>
            <w:r w:rsidRPr="00651EB2">
              <w:rPr>
                <w:rFonts w:ascii="Arial" w:eastAsia="Times New Roman" w:hAnsi="Arial"/>
                <w:i/>
                <w:sz w:val="22"/>
              </w:rPr>
              <w:t>Common</w:t>
            </w:r>
            <w:r>
              <w:rPr>
                <w:rFonts w:ascii="Arial" w:eastAsia="Times New Roman" w:hAnsi="Arial"/>
                <w:sz w:val="22"/>
              </w:rPr>
              <w:t xml:space="preserve"> and their Race language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See Table 3. </w:t>
            </w:r>
          </w:p>
          <w:p w14:paraId="57931CE4" w14:textId="77777777" w:rsidR="00A74DEE" w:rsidRDefault="00A74DEE" w:rsidP="00744CAB">
            <w:pPr>
              <w:numPr>
                <w:ilvl w:val="1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651EB2">
              <w:rPr>
                <w:rFonts w:ascii="Arial" w:eastAsia="Times New Roman" w:hAnsi="Arial"/>
                <w:sz w:val="22"/>
              </w:rPr>
              <w:t xml:space="preserve">Set the number of additional Languages the Hero can learn, based on INT. See </w:t>
            </w:r>
            <w:r>
              <w:rPr>
                <w:rFonts w:ascii="Arial" w:eastAsia="Times New Roman" w:hAnsi="Arial"/>
                <w:sz w:val="22"/>
              </w:rPr>
              <w:t xml:space="preserve">Note </w:t>
            </w:r>
            <w:r w:rsidR="00A27930">
              <w:rPr>
                <w:rFonts w:ascii="Arial" w:eastAsia="Times New Roman" w:hAnsi="Arial"/>
                <w:sz w:val="22"/>
              </w:rPr>
              <w:t>9</w:t>
            </w:r>
            <w:r w:rsidRPr="00651EB2">
              <w:rPr>
                <w:rFonts w:ascii="Arial" w:eastAsia="Times New Roman" w:hAnsi="Arial"/>
                <w:sz w:val="22"/>
              </w:rPr>
              <w:t xml:space="preserve">. </w:t>
            </w:r>
          </w:p>
          <w:p w14:paraId="41C84D11" w14:textId="77777777" w:rsidR="00A74DEE" w:rsidRPr="00651EB2" w:rsidRDefault="00A74DEE" w:rsidP="00744CAB">
            <w:pPr>
              <w:numPr>
                <w:ilvl w:val="1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651EB2">
              <w:rPr>
                <w:rFonts w:ascii="Arial" w:eastAsia="Times New Roman" w:hAnsi="Arial"/>
                <w:sz w:val="22"/>
              </w:rPr>
              <w:t>Set the Literacy value: Read</w:t>
            </w:r>
            <w:r>
              <w:rPr>
                <w:rFonts w:ascii="Arial" w:eastAsia="Times New Roman" w:hAnsi="Arial"/>
                <w:sz w:val="22"/>
              </w:rPr>
              <w:t>ing (11 &lt;= INT &lt;= 12)</w:t>
            </w:r>
            <w:r w:rsidRPr="00651EB2">
              <w:rPr>
                <w:rFonts w:ascii="Arial" w:eastAsia="Times New Roman" w:hAnsi="Arial"/>
                <w:sz w:val="22"/>
              </w:rPr>
              <w:t>, Read</w:t>
            </w:r>
            <w:r>
              <w:rPr>
                <w:rFonts w:ascii="Arial" w:eastAsia="Times New Roman" w:hAnsi="Arial"/>
                <w:sz w:val="22"/>
              </w:rPr>
              <w:t>ing</w:t>
            </w:r>
            <w:r w:rsidRPr="00651EB2">
              <w:rPr>
                <w:rFonts w:ascii="Arial" w:eastAsia="Times New Roman" w:hAnsi="Arial"/>
                <w:sz w:val="22"/>
              </w:rPr>
              <w:t xml:space="preserve"> &amp; Writ</w:t>
            </w:r>
            <w:r>
              <w:rPr>
                <w:rFonts w:ascii="Arial" w:eastAsia="Times New Roman" w:hAnsi="Arial"/>
                <w:sz w:val="22"/>
              </w:rPr>
              <w:t>ing (INT &gt; 12)</w:t>
            </w:r>
            <w:r w:rsidRPr="00651EB2">
              <w:rPr>
                <w:rFonts w:ascii="Arial" w:eastAsia="Times New Roman" w:hAnsi="Arial"/>
                <w:sz w:val="22"/>
              </w:rPr>
              <w:t>, Neither</w:t>
            </w:r>
            <w:r>
              <w:rPr>
                <w:rFonts w:ascii="Arial" w:eastAsia="Times New Roman" w:hAnsi="Arial"/>
                <w:sz w:val="22"/>
              </w:rPr>
              <w:t xml:space="preserve"> (INT &lt; 11)</w:t>
            </w:r>
            <w:r w:rsidRPr="00651EB2">
              <w:rPr>
                <w:rFonts w:ascii="Arial" w:eastAsia="Times New Roman" w:hAnsi="Arial"/>
                <w:sz w:val="22"/>
              </w:rPr>
              <w:t xml:space="preserve">.  </w:t>
            </w:r>
          </w:p>
          <w:p w14:paraId="3C4167C8" w14:textId="77777777" w:rsidR="00A74DEE" w:rsidRPr="001F733E" w:rsidRDefault="00A74DEE" w:rsidP="00744CA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1F733E">
              <w:rPr>
                <w:rFonts w:ascii="Arial" w:eastAsia="Times New Roman" w:hAnsi="Arial"/>
                <w:sz w:val="22"/>
              </w:rPr>
              <w:t xml:space="preserve">Set the WIS </w:t>
            </w:r>
            <w:r>
              <w:rPr>
                <w:rFonts w:ascii="Arial" w:eastAsia="Times New Roman" w:hAnsi="Arial"/>
                <w:sz w:val="22"/>
              </w:rPr>
              <w:t>modifier</w:t>
            </w:r>
            <w:r w:rsidRPr="001F733E">
              <w:rPr>
                <w:rFonts w:ascii="Arial" w:eastAsia="Times New Roman" w:hAnsi="Arial"/>
                <w:sz w:val="22"/>
              </w:rPr>
              <w:t xml:space="preserve">: </w:t>
            </w:r>
            <w:r w:rsidRPr="001F733E">
              <w:rPr>
                <w:rFonts w:ascii="Arial" w:eastAsia="Times New Roman" w:hAnsi="Arial"/>
                <w:i/>
                <w:sz w:val="22"/>
              </w:rPr>
              <w:t xml:space="preserve">Magic </w:t>
            </w:r>
            <w:r w:rsidRPr="001F733E">
              <w:rPr>
                <w:rFonts w:ascii="Arial" w:eastAsia="Times New Roman" w:hAnsi="Arial"/>
                <w:sz w:val="22"/>
              </w:rPr>
              <w:t>Attack</w:t>
            </w:r>
            <w:r w:rsidRPr="001F733E">
              <w:rPr>
                <w:rFonts w:ascii="Arial" w:eastAsia="Times New Roman" w:hAnsi="Arial"/>
                <w:i/>
                <w:sz w:val="22"/>
              </w:rPr>
              <w:t xml:space="preserve"> Mod</w:t>
            </w:r>
            <w:r>
              <w:rPr>
                <w:rFonts w:ascii="Arial" w:eastAsia="Times New Roman" w:hAnsi="Arial"/>
                <w:sz w:val="22"/>
              </w:rPr>
              <w:t>, the bonus/penalty for magical attack resistance, using the split-range algorithm around [8,14]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>Also, this Mod is affected by the Hero’s Race and CON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See Note </w:t>
            </w:r>
            <w:r w:rsidR="00A27930">
              <w:rPr>
                <w:rFonts w:ascii="Arial" w:eastAsia="Times New Roman" w:hAnsi="Arial"/>
                <w:sz w:val="22"/>
              </w:rPr>
              <w:t>10</w:t>
            </w:r>
            <w:r>
              <w:rPr>
                <w:rFonts w:ascii="Arial" w:eastAsia="Times New Roman" w:hAnsi="Arial"/>
                <w:sz w:val="22"/>
              </w:rPr>
              <w:t>.</w:t>
            </w:r>
            <w:r w:rsidRPr="001F733E">
              <w:rPr>
                <w:rFonts w:ascii="Arial" w:eastAsia="Times New Roman" w:hAnsi="Arial"/>
                <w:sz w:val="22"/>
              </w:rPr>
              <w:t xml:space="preserve"> </w:t>
            </w:r>
          </w:p>
          <w:p w14:paraId="34373EFF" w14:textId="312A709A" w:rsidR="00A74DEE" w:rsidRDefault="00A74DEE" w:rsidP="00744CA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Set the CON modifiers: </w:t>
            </w:r>
            <w:r w:rsidRPr="0000198D">
              <w:rPr>
                <w:rFonts w:ascii="Arial" w:eastAsia="Times New Roman" w:hAnsi="Arial"/>
                <w:i/>
                <w:sz w:val="22"/>
              </w:rPr>
              <w:t>H</w:t>
            </w:r>
            <w:r>
              <w:rPr>
                <w:rFonts w:ascii="Arial" w:eastAsia="Times New Roman" w:hAnsi="Arial"/>
                <w:i/>
                <w:sz w:val="22"/>
              </w:rPr>
              <w:t>it Point</w:t>
            </w:r>
            <w:r w:rsidRPr="0000198D">
              <w:rPr>
                <w:rFonts w:ascii="Arial" w:eastAsia="Times New Roman" w:hAnsi="Arial"/>
                <w:i/>
                <w:sz w:val="22"/>
              </w:rPr>
              <w:t xml:space="preserve"> </w:t>
            </w:r>
            <w:r>
              <w:rPr>
                <w:rFonts w:ascii="Arial" w:eastAsia="Times New Roman" w:hAnsi="Arial"/>
                <w:i/>
                <w:sz w:val="22"/>
              </w:rPr>
              <w:t xml:space="preserve">(HP) </w:t>
            </w:r>
            <w:r w:rsidRPr="0000198D">
              <w:rPr>
                <w:rFonts w:ascii="Arial" w:eastAsia="Times New Roman" w:hAnsi="Arial"/>
                <w:i/>
                <w:sz w:val="22"/>
              </w:rPr>
              <w:t>Mod</w:t>
            </w:r>
            <w:r w:rsidRPr="00BC549B">
              <w:rPr>
                <w:rFonts w:ascii="Arial" w:eastAsia="Times New Roman" w:hAnsi="Arial"/>
                <w:sz w:val="22"/>
              </w:rPr>
              <w:t>, the bonus</w:t>
            </w:r>
            <w:r>
              <w:rPr>
                <w:rFonts w:ascii="Arial" w:eastAsia="Times New Roman" w:hAnsi="Arial"/>
                <w:sz w:val="22"/>
              </w:rPr>
              <w:t xml:space="preserve">/penalty to HP when a Hero is promoted, using the split-range algorithm on [8,14]. </w:t>
            </w:r>
          </w:p>
          <w:p w14:paraId="46788039" w14:textId="77777777" w:rsidR="00A74DEE" w:rsidRPr="00A74DEE" w:rsidRDefault="00A74DEE" w:rsidP="00A27930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7F756F">
              <w:rPr>
                <w:rFonts w:ascii="Arial" w:eastAsia="Times New Roman" w:hAnsi="Arial"/>
                <w:sz w:val="22"/>
              </w:rPr>
              <w:t xml:space="preserve">Set the DEX modifiers: </w:t>
            </w:r>
            <w:r w:rsidRPr="007F756F">
              <w:rPr>
                <w:rFonts w:ascii="Arial" w:eastAsia="Times New Roman" w:hAnsi="Arial"/>
                <w:i/>
                <w:sz w:val="22"/>
              </w:rPr>
              <w:t xml:space="preserve">To-Hit Missile Mod, </w:t>
            </w:r>
            <w:r w:rsidRPr="007F756F">
              <w:rPr>
                <w:rFonts w:ascii="Arial" w:eastAsia="Times New Roman" w:hAnsi="Arial"/>
                <w:sz w:val="22"/>
              </w:rPr>
              <w:t xml:space="preserve">and </w:t>
            </w:r>
            <w:r w:rsidRPr="007F756F">
              <w:rPr>
                <w:rFonts w:ascii="Arial" w:eastAsia="Times New Roman" w:hAnsi="Arial"/>
                <w:i/>
                <w:sz w:val="22"/>
              </w:rPr>
              <w:t>Armor Class (AC) Mod</w:t>
            </w:r>
            <w:r w:rsidRPr="003F5ADC">
              <w:rPr>
                <w:rFonts w:ascii="Arial" w:eastAsia="Times New Roman" w:hAnsi="Arial"/>
                <w:sz w:val="22"/>
              </w:rPr>
              <w:t xml:space="preserve">; include </w:t>
            </w:r>
            <w:proofErr w:type="gramStart"/>
            <w:r w:rsidRPr="003F5ADC">
              <w:rPr>
                <w:rFonts w:ascii="Arial" w:eastAsia="Times New Roman" w:hAnsi="Arial"/>
                <w:sz w:val="22"/>
              </w:rPr>
              <w:t>Racial</w:t>
            </w:r>
            <w:proofErr w:type="gramEnd"/>
            <w:r w:rsidRPr="003F5ADC">
              <w:rPr>
                <w:rFonts w:ascii="Arial" w:eastAsia="Times New Roman" w:hAnsi="Arial"/>
                <w:sz w:val="22"/>
              </w:rPr>
              <w:t xml:space="preserve"> adjustments</w:t>
            </w:r>
            <w:r w:rsidRPr="007F756F">
              <w:rPr>
                <w:rFonts w:ascii="Arial" w:eastAsia="Times New Roman" w:hAnsi="Arial"/>
                <w:sz w:val="22"/>
              </w:rPr>
              <w:t>. See Note</w:t>
            </w:r>
            <w:r>
              <w:rPr>
                <w:rFonts w:ascii="Arial" w:eastAsia="Times New Roman" w:hAnsi="Arial"/>
                <w:sz w:val="22"/>
              </w:rPr>
              <w:t>s</w:t>
            </w:r>
            <w:r w:rsidRPr="007F756F">
              <w:rPr>
                <w:rFonts w:ascii="Arial" w:eastAsia="Times New Roman" w:hAnsi="Arial"/>
                <w:sz w:val="22"/>
              </w:rPr>
              <w:t xml:space="preserve"> 1</w:t>
            </w:r>
            <w:r w:rsidR="00A27930">
              <w:rPr>
                <w:rFonts w:ascii="Arial" w:eastAsia="Times New Roman" w:hAnsi="Arial"/>
                <w:sz w:val="22"/>
              </w:rPr>
              <w:t>1 and 12</w:t>
            </w:r>
            <w:r w:rsidRPr="007F756F">
              <w:rPr>
                <w:rFonts w:ascii="Arial" w:eastAsia="Times New Roman" w:hAnsi="Arial"/>
                <w:sz w:val="22"/>
              </w:rPr>
              <w:t>.</w:t>
            </w:r>
          </w:p>
        </w:tc>
      </w:tr>
      <w:tr w:rsidR="00A67D01" w:rsidRPr="0076681B" w14:paraId="3FC506F5" w14:textId="77777777" w:rsidTr="00815653">
        <w:trPr>
          <w:trHeight w:val="2384"/>
          <w:jc w:val="center"/>
        </w:trPr>
        <w:tc>
          <w:tcPr>
            <w:tcW w:w="720" w:type="dxa"/>
            <w:vMerge w:val="restart"/>
          </w:tcPr>
          <w:p w14:paraId="68EFEB22" w14:textId="77777777" w:rsidR="00666AD0" w:rsidRDefault="00666AD0" w:rsidP="00B80843">
            <w:pPr>
              <w:spacing w:before="120" w:after="120"/>
              <w:rPr>
                <w:rFonts w:ascii="Arial" w:eastAsia="Times New Roman" w:hAnsi="Arial"/>
                <w:b/>
                <w:sz w:val="22"/>
              </w:rPr>
            </w:pPr>
          </w:p>
        </w:tc>
        <w:tc>
          <w:tcPr>
            <w:tcW w:w="2790" w:type="dxa"/>
            <w:vMerge w:val="restart"/>
          </w:tcPr>
          <w:p w14:paraId="571C6FC3" w14:textId="77777777" w:rsidR="00666AD0" w:rsidRDefault="00666AD0" w:rsidP="00B21E92">
            <w:pPr>
              <w:spacing w:before="120" w:after="120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5850" w:type="dxa"/>
            <w:vAlign w:val="center"/>
          </w:tcPr>
          <w:p w14:paraId="78F861B4" w14:textId="77777777" w:rsidR="00666AD0" w:rsidRDefault="00666AD0" w:rsidP="00744CA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Calculate the Hero’s </w:t>
            </w:r>
            <w:r w:rsidRPr="0056305E">
              <w:rPr>
                <w:rFonts w:ascii="Arial" w:eastAsia="Times New Roman" w:hAnsi="Arial"/>
                <w:i/>
                <w:sz w:val="22"/>
              </w:rPr>
              <w:t>Satiety Points</w:t>
            </w:r>
            <w:r>
              <w:rPr>
                <w:rFonts w:ascii="Arial" w:eastAsia="Times New Roman" w:hAnsi="Arial"/>
                <w:i/>
                <w:sz w:val="22"/>
              </w:rPr>
              <w:t xml:space="preserve"> (SP)</w:t>
            </w:r>
            <w:r w:rsidRPr="0056305E">
              <w:rPr>
                <w:rFonts w:ascii="Arial" w:eastAsia="Times New Roman" w:hAnsi="Arial"/>
                <w:sz w:val="22"/>
              </w:rPr>
              <w:t xml:space="preserve"> and</w:t>
            </w:r>
            <w:r w:rsidRPr="0056305E">
              <w:rPr>
                <w:rFonts w:ascii="Arial" w:eastAsia="Times New Roman" w:hAnsi="Arial"/>
                <w:i/>
                <w:sz w:val="22"/>
              </w:rPr>
              <w:t xml:space="preserve"> Hunger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>Number of SP = 15 per pound of weight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>Hunger is always initialized to FULL (100% SP).</w:t>
            </w:r>
          </w:p>
          <w:p w14:paraId="6BC93CBC" w14:textId="28C8E9C4" w:rsidR="00666AD0" w:rsidRPr="003F5ADC" w:rsidRDefault="00666AD0" w:rsidP="00744CA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3F5ADC">
              <w:rPr>
                <w:rFonts w:ascii="Arial" w:eastAsia="Times New Roman" w:hAnsi="Arial"/>
                <w:sz w:val="22"/>
              </w:rPr>
              <w:t xml:space="preserve">Set the Hero’s Level </w:t>
            </w:r>
            <w:r w:rsidR="0073285C">
              <w:rPr>
                <w:rFonts w:ascii="Arial" w:eastAsia="Times New Roman" w:hAnsi="Arial"/>
                <w:sz w:val="22"/>
              </w:rPr>
              <w:t xml:space="preserve">to 1 </w:t>
            </w:r>
            <w:r w:rsidRPr="003F5ADC">
              <w:rPr>
                <w:rFonts w:ascii="Arial" w:eastAsia="Times New Roman" w:hAnsi="Arial"/>
                <w:sz w:val="22"/>
              </w:rPr>
              <w:t xml:space="preserve">and </w:t>
            </w:r>
            <w:r w:rsidR="0073285C">
              <w:rPr>
                <w:rFonts w:ascii="Arial" w:eastAsia="Times New Roman" w:hAnsi="Arial"/>
                <w:sz w:val="22"/>
              </w:rPr>
              <w:t xml:space="preserve">his/her </w:t>
            </w:r>
            <w:r w:rsidRPr="003F5ADC">
              <w:rPr>
                <w:rFonts w:ascii="Arial" w:eastAsia="Times New Roman" w:hAnsi="Arial"/>
                <w:sz w:val="22"/>
              </w:rPr>
              <w:t xml:space="preserve">Experience Points </w:t>
            </w:r>
            <w:r>
              <w:rPr>
                <w:rFonts w:ascii="Arial" w:eastAsia="Times New Roman" w:hAnsi="Arial"/>
                <w:sz w:val="22"/>
              </w:rPr>
              <w:t xml:space="preserve">(XP) </w:t>
            </w:r>
            <w:r w:rsidRPr="003F5ADC">
              <w:rPr>
                <w:rFonts w:ascii="Arial" w:eastAsia="Times New Roman" w:hAnsi="Arial"/>
                <w:sz w:val="22"/>
              </w:rPr>
              <w:t>to 0.</w:t>
            </w:r>
          </w:p>
          <w:p w14:paraId="222BEC5D" w14:textId="77777777" w:rsidR="00666AD0" w:rsidRDefault="00666AD0" w:rsidP="00744CA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Set the Hero’s HP = 10 + HP Mod (CON modifier).</w:t>
            </w:r>
          </w:p>
          <w:p w14:paraId="0A176D34" w14:textId="77777777" w:rsidR="00666AD0" w:rsidRPr="00CF33C2" w:rsidRDefault="00666AD0" w:rsidP="00744CA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Set Hero’s gold banked to 0.0 gp, and his/her gold in hand to the default values [15</w:t>
            </w:r>
            <w:r w:rsidR="00CF33C2">
              <w:rPr>
                <w:rFonts w:ascii="Arial" w:eastAsia="Times New Roman" w:hAnsi="Arial"/>
                <w:sz w:val="22"/>
              </w:rPr>
              <w:t xml:space="preserve"> gold pieces; 8 silver pieces).</w:t>
            </w:r>
          </w:p>
        </w:tc>
      </w:tr>
      <w:tr w:rsidR="00A67D01" w:rsidRPr="0076681B" w14:paraId="6DE82C1B" w14:textId="77777777" w:rsidTr="00815653">
        <w:trPr>
          <w:trHeight w:val="2060"/>
          <w:jc w:val="center"/>
        </w:trPr>
        <w:tc>
          <w:tcPr>
            <w:tcW w:w="720" w:type="dxa"/>
            <w:vMerge/>
          </w:tcPr>
          <w:p w14:paraId="04A8BF26" w14:textId="77777777" w:rsidR="00A74DEE" w:rsidRDefault="00A74DEE" w:rsidP="00B80843">
            <w:pPr>
              <w:spacing w:before="120" w:after="120"/>
              <w:rPr>
                <w:rFonts w:ascii="Arial" w:eastAsia="Times New Roman" w:hAnsi="Arial"/>
                <w:b/>
                <w:sz w:val="22"/>
              </w:rPr>
            </w:pPr>
          </w:p>
        </w:tc>
        <w:tc>
          <w:tcPr>
            <w:tcW w:w="2790" w:type="dxa"/>
            <w:vMerge/>
          </w:tcPr>
          <w:p w14:paraId="58B9B59F" w14:textId="77777777" w:rsidR="00A74DEE" w:rsidRDefault="00A74DEE" w:rsidP="00B21E92">
            <w:pPr>
              <w:spacing w:before="120" w:after="120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5850" w:type="dxa"/>
            <w:vAlign w:val="center"/>
          </w:tcPr>
          <w:p w14:paraId="67798407" w14:textId="77777777" w:rsidR="00A74DEE" w:rsidRDefault="00A74DEE" w:rsidP="00744CAB">
            <w:pPr>
              <w:numPr>
                <w:ilvl w:val="0"/>
                <w:numId w:val="12"/>
              </w:numPr>
              <w:spacing w:before="120"/>
              <w:rPr>
                <w:rFonts w:ascii="Arial" w:eastAsia="Times New Roman" w:hAnsi="Arial"/>
                <w:sz w:val="22"/>
              </w:rPr>
            </w:pPr>
            <w:r w:rsidRPr="00937973">
              <w:rPr>
                <w:rFonts w:ascii="Arial" w:eastAsia="Times New Roman" w:hAnsi="Arial"/>
                <w:sz w:val="22"/>
              </w:rPr>
              <w:t>Set the starting i</w:t>
            </w:r>
            <w:r>
              <w:rPr>
                <w:rFonts w:ascii="Arial" w:eastAsia="Times New Roman" w:hAnsi="Arial"/>
                <w:sz w:val="22"/>
              </w:rPr>
              <w:t>nventory for the Hero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Pr="00937973">
              <w:rPr>
                <w:rFonts w:ascii="Arial" w:eastAsia="Times New Roman" w:hAnsi="Arial"/>
                <w:sz w:val="22"/>
              </w:rPr>
              <w:t>If the</w:t>
            </w:r>
            <w:r>
              <w:rPr>
                <w:rFonts w:ascii="Arial" w:eastAsia="Times New Roman" w:hAnsi="Arial"/>
                <w:sz w:val="22"/>
              </w:rPr>
              <w:t xml:space="preserve"> Hero’s </w:t>
            </w:r>
            <w:r w:rsidRPr="00937973">
              <w:rPr>
                <w:rFonts w:ascii="Arial" w:eastAsia="Times New Roman" w:hAnsi="Arial"/>
                <w:sz w:val="22"/>
              </w:rPr>
              <w:t>Occupation requires a Kit, then the Kit is added to the Inventory</w:t>
            </w:r>
            <w:proofErr w:type="gramStart"/>
            <w:r w:rsidRPr="00937973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Pr="00937973">
              <w:rPr>
                <w:rFonts w:ascii="Arial" w:eastAsia="Times New Roman" w:hAnsi="Arial"/>
                <w:sz w:val="22"/>
              </w:rPr>
              <w:t>Add the total weight to the Hero’s “weight carried” value</w:t>
            </w:r>
            <w:r>
              <w:rPr>
                <w:rFonts w:ascii="Arial" w:eastAsia="Times New Roman" w:hAnsi="Arial"/>
                <w:sz w:val="22"/>
              </w:rPr>
              <w:t xml:space="preserve"> (load)</w:t>
            </w:r>
            <w:proofErr w:type="gramStart"/>
            <w:r w:rsidRPr="00937973">
              <w:rPr>
                <w:rFonts w:ascii="Arial" w:eastAsia="Times New Roman" w:hAnsi="Arial"/>
                <w:sz w:val="22"/>
              </w:rPr>
              <w:t>.</w:t>
            </w:r>
            <w:r>
              <w:rPr>
                <w:rFonts w:ascii="Arial" w:eastAsia="Times New Roman" w:hAnsi="Arial"/>
                <w:sz w:val="22"/>
              </w:rPr>
              <w:t xml:space="preserve"> </w:t>
            </w:r>
            <w:proofErr w:type="gramEnd"/>
            <w:r>
              <w:rPr>
                <w:rFonts w:ascii="Arial" w:eastAsia="Times New Roman" w:hAnsi="Arial"/>
                <w:sz w:val="22"/>
              </w:rPr>
              <w:t>See Tables 4 and 5.</w:t>
            </w:r>
          </w:p>
          <w:p w14:paraId="3BCAF6A1" w14:textId="77777777" w:rsidR="00A74DEE" w:rsidRDefault="00A74DEE" w:rsidP="00744CAB">
            <w:pPr>
              <w:numPr>
                <w:ilvl w:val="0"/>
                <w:numId w:val="12"/>
              </w:numPr>
              <w:spacing w:before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Calculate the Hero’s </w:t>
            </w:r>
            <w:r w:rsidRPr="00F53233">
              <w:rPr>
                <w:rFonts w:ascii="Arial" w:eastAsia="Times New Roman" w:hAnsi="Arial"/>
                <w:i/>
                <w:sz w:val="22"/>
              </w:rPr>
              <w:t>Action Points</w:t>
            </w:r>
            <w:r>
              <w:rPr>
                <w:rFonts w:ascii="Arial" w:eastAsia="Times New Roman" w:hAnsi="Arial"/>
                <w:sz w:val="22"/>
              </w:rPr>
              <w:t xml:space="preserve"> (AP): AP = STR + DEX</w:t>
            </w:r>
          </w:p>
          <w:p w14:paraId="74646284" w14:textId="77777777" w:rsidR="00A74DEE" w:rsidRDefault="00A74DEE" w:rsidP="00744CA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Set Armor Class (AC) = </w:t>
            </w:r>
            <w:r w:rsidRPr="00DC0DD3">
              <w:rPr>
                <w:rFonts w:ascii="Arial" w:eastAsia="Times New Roman" w:hAnsi="Arial"/>
                <w:sz w:val="22"/>
              </w:rPr>
              <w:t>10 + AC Mod (DEX modifier).</w:t>
            </w:r>
          </w:p>
          <w:p w14:paraId="4A244E99" w14:textId="77777777" w:rsidR="00666AD0" w:rsidRPr="00666AD0" w:rsidRDefault="00666AD0" w:rsidP="00744CA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Set Base Movement (BM) from AP and Table 6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>If Hero’s height is unusually short (&lt; 48 inches) or tall (&gt; 78 inches), subtract or add 1 to speed respectively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Calculate encumbrance too, but it should be 0 at this time.  </w:t>
            </w:r>
          </w:p>
        </w:tc>
      </w:tr>
      <w:tr w:rsidR="00815653" w:rsidRPr="0076681B" w14:paraId="7B2FA24C" w14:textId="77777777" w:rsidTr="00AB34FB">
        <w:trPr>
          <w:jc w:val="center"/>
        </w:trPr>
        <w:tc>
          <w:tcPr>
            <w:tcW w:w="720" w:type="dxa"/>
          </w:tcPr>
          <w:p w14:paraId="4E51215B" w14:textId="77777777" w:rsidR="00815653" w:rsidRDefault="00815653" w:rsidP="00AB34FB">
            <w:pPr>
              <w:spacing w:before="120" w:after="120"/>
              <w:rPr>
                <w:rFonts w:ascii="Arial" w:eastAsia="Times New Roman" w:hAnsi="Arial"/>
                <w:b/>
                <w:sz w:val="22"/>
              </w:rPr>
            </w:pPr>
          </w:p>
        </w:tc>
        <w:tc>
          <w:tcPr>
            <w:tcW w:w="2790" w:type="dxa"/>
          </w:tcPr>
          <w:p w14:paraId="1979721C" w14:textId="77777777" w:rsidR="00815653" w:rsidRPr="0076681B" w:rsidRDefault="00815653" w:rsidP="00AB34F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5850" w:type="dxa"/>
            <w:vAlign w:val="center"/>
          </w:tcPr>
          <w:p w14:paraId="631B4BAD" w14:textId="77777777" w:rsidR="00815653" w:rsidRDefault="00815653" w:rsidP="00AB34FB">
            <w:pPr>
              <w:numPr>
                <w:ilvl w:val="0"/>
                <w:numId w:val="12"/>
              </w:numPr>
              <w:spacing w:before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Calculate the Hero’s non-lethal fighting skills, which depends on AP, Speed, and Hero’s weight: Overbearing, Pummeling, Grappling, and Shield Bash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Each of these depends on AP and the total weight of the Hero. </w:t>
            </w:r>
          </w:p>
          <w:p w14:paraId="29330BD5" w14:textId="77777777" w:rsidR="00815653" w:rsidRDefault="00815653" w:rsidP="00AB34FB">
            <w:pPr>
              <w:numPr>
                <w:ilvl w:val="1"/>
                <w:numId w:val="2"/>
              </w:numPr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Initial Overbearing = AP + BM + (1 per 25 lb. of Hero’s weight); </w:t>
            </w:r>
          </w:p>
          <w:p w14:paraId="2659B802" w14:textId="77777777" w:rsidR="00815653" w:rsidRDefault="00815653" w:rsidP="00AB34FB">
            <w:pPr>
              <w:numPr>
                <w:ilvl w:val="1"/>
                <w:numId w:val="2"/>
              </w:numPr>
              <w:rPr>
                <w:rFonts w:ascii="Arial" w:eastAsia="Times New Roman" w:hAnsi="Arial"/>
                <w:sz w:val="22"/>
              </w:rPr>
            </w:pPr>
            <w:proofErr w:type="gramStart"/>
            <w:r>
              <w:rPr>
                <w:rFonts w:ascii="Arial" w:eastAsia="Times New Roman" w:hAnsi="Arial"/>
                <w:sz w:val="22"/>
              </w:rPr>
              <w:t>initial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 Pummeling = AP+ Damage Mod  (STR mod) + To-Hit Mod (DEX mod); </w:t>
            </w:r>
          </w:p>
          <w:p w14:paraId="5AF4DF18" w14:textId="77777777" w:rsidR="00815653" w:rsidRDefault="00815653" w:rsidP="00AB34FB">
            <w:pPr>
              <w:numPr>
                <w:ilvl w:val="1"/>
                <w:numId w:val="2"/>
              </w:numPr>
              <w:rPr>
                <w:rFonts w:ascii="Arial" w:eastAsia="Times New Roman" w:hAnsi="Arial"/>
                <w:sz w:val="22"/>
              </w:rPr>
            </w:pPr>
            <w:proofErr w:type="gramStart"/>
            <w:r>
              <w:rPr>
                <w:rFonts w:ascii="Arial" w:eastAsia="Times New Roman" w:hAnsi="Arial"/>
                <w:sz w:val="22"/>
              </w:rPr>
              <w:t>initial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 Grappling = </w:t>
            </w:r>
            <w:r w:rsidRPr="00F53233">
              <w:rPr>
                <w:rFonts w:ascii="Arial" w:eastAsia="Times New Roman" w:hAnsi="Arial"/>
                <w:sz w:val="22"/>
              </w:rPr>
              <w:t xml:space="preserve">AP + Damage </w:t>
            </w:r>
            <w:r>
              <w:rPr>
                <w:rFonts w:ascii="Arial" w:eastAsia="Times New Roman" w:hAnsi="Arial"/>
                <w:sz w:val="22"/>
              </w:rPr>
              <w:t>Mod (STR mod);</w:t>
            </w:r>
          </w:p>
          <w:p w14:paraId="7F1F88A9" w14:textId="77777777" w:rsidR="00815653" w:rsidRDefault="00815653" w:rsidP="00AB34FB">
            <w:pPr>
              <w:numPr>
                <w:ilvl w:val="1"/>
                <w:numId w:val="2"/>
              </w:numPr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Initial Shield Bash = 0 (Hero has no Shield yet). </w:t>
            </w:r>
          </w:p>
          <w:p w14:paraId="0539E64C" w14:textId="194494C1" w:rsidR="0073285C" w:rsidRPr="00F61911" w:rsidRDefault="0073285C" w:rsidP="0073285C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  <w:sz w:val="22"/>
              </w:rPr>
              <w:t>(Q. How will the user know any of these values so s/he can make educated guesses about the best ways to do combat?  A real 18-year-old has a reasonably good idea of his or her own physical strengths.)</w:t>
            </w:r>
          </w:p>
          <w:p w14:paraId="15F57944" w14:textId="77777777" w:rsidR="0073285C" w:rsidRDefault="0073285C" w:rsidP="00AB34FB">
            <w:pPr>
              <w:numPr>
                <w:ilvl w:val="1"/>
                <w:numId w:val="2"/>
              </w:numPr>
              <w:rPr>
                <w:rFonts w:ascii="Arial" w:eastAsia="Times New Roman" w:hAnsi="Arial"/>
                <w:sz w:val="22"/>
              </w:rPr>
            </w:pPr>
          </w:p>
          <w:p w14:paraId="77CABFA4" w14:textId="77777777" w:rsidR="00815653" w:rsidRPr="00010A7B" w:rsidRDefault="00815653" w:rsidP="00AB34F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5024BD">
              <w:rPr>
                <w:rFonts w:ascii="Arial" w:eastAsia="Times New Roman" w:hAnsi="Arial"/>
                <w:sz w:val="22"/>
              </w:rPr>
              <w:t xml:space="preserve">Add </w:t>
            </w:r>
            <w:r>
              <w:rPr>
                <w:rFonts w:ascii="Arial" w:eastAsia="Times New Roman" w:hAnsi="Arial"/>
                <w:sz w:val="22"/>
              </w:rPr>
              <w:t>Occupation Skill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Each occupation in the </w:t>
            </w:r>
            <w:r w:rsidRPr="00010A7B">
              <w:rPr>
                <w:rFonts w:ascii="Arial" w:eastAsia="Times New Roman" w:hAnsi="Arial"/>
                <w:sz w:val="22"/>
              </w:rPr>
              <w:t>Occupation Registry is associated with a Skill from the Skill Registry</w:t>
            </w:r>
            <w:r>
              <w:rPr>
                <w:rFonts w:ascii="Arial" w:eastAsia="Times New Roman" w:hAnsi="Arial"/>
                <w:sz w:val="22"/>
              </w:rPr>
              <w:t>, except for the Occupation of “None</w:t>
            </w:r>
            <w:proofErr w:type="gramStart"/>
            <w:r>
              <w:rPr>
                <w:rFonts w:ascii="Arial" w:eastAsia="Times New Roman" w:hAnsi="Arial"/>
                <w:sz w:val="22"/>
              </w:rPr>
              <w:t>”</w:t>
            </w:r>
            <w:r w:rsidRPr="00010A7B">
              <w:rPr>
                <w:rFonts w:ascii="Arial" w:eastAsia="Times New Roman" w:hAnsi="Arial"/>
                <w:sz w:val="22"/>
              </w:rPr>
              <w:t>.</w:t>
            </w:r>
            <w:proofErr w:type="gramEnd"/>
          </w:p>
          <w:p w14:paraId="3826E759" w14:textId="77777777" w:rsidR="00815653" w:rsidRDefault="00815653" w:rsidP="00AB34F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Add </w:t>
            </w:r>
            <w:proofErr w:type="gramStart"/>
            <w:r w:rsidRPr="005024BD">
              <w:rPr>
                <w:rFonts w:ascii="Arial" w:eastAsia="Times New Roman" w:hAnsi="Arial"/>
                <w:sz w:val="22"/>
              </w:rPr>
              <w:t>Racial</w:t>
            </w:r>
            <w:proofErr w:type="gramEnd"/>
            <w:r w:rsidRPr="005024BD">
              <w:rPr>
                <w:rFonts w:ascii="Arial" w:eastAsia="Times New Roman" w:hAnsi="Arial"/>
                <w:sz w:val="22"/>
              </w:rPr>
              <w:t xml:space="preserve"> skills</w:t>
            </w:r>
            <w:r>
              <w:rPr>
                <w:rFonts w:ascii="Arial" w:eastAsia="Times New Roman" w:hAnsi="Arial"/>
                <w:sz w:val="22"/>
              </w:rPr>
              <w:t xml:space="preserve"> if t</w:t>
            </w:r>
            <w:r w:rsidRPr="005024BD">
              <w:rPr>
                <w:rFonts w:ascii="Arial" w:eastAsia="Times New Roman" w:hAnsi="Arial"/>
                <w:sz w:val="22"/>
              </w:rPr>
              <w:t>he Hero</w:t>
            </w:r>
            <w:r>
              <w:rPr>
                <w:rFonts w:ascii="Arial" w:eastAsia="Times New Roman" w:hAnsi="Arial"/>
                <w:sz w:val="22"/>
              </w:rPr>
              <w:t xml:space="preserve"> is not </w:t>
            </w:r>
            <w:r w:rsidRPr="005024BD">
              <w:rPr>
                <w:rFonts w:ascii="Arial" w:eastAsia="Times New Roman" w:hAnsi="Arial"/>
                <w:sz w:val="22"/>
              </w:rPr>
              <w:t>Human</w:t>
            </w:r>
            <w:r>
              <w:rPr>
                <w:rFonts w:ascii="Arial" w:eastAsia="Times New Roman" w:hAnsi="Arial"/>
                <w:sz w:val="22"/>
              </w:rPr>
              <w:t>, and any Skill from the Hero’s Occupation. See Tables 7 and 8.</w:t>
            </w:r>
          </w:p>
          <w:p w14:paraId="4786030B" w14:textId="77777777" w:rsidR="00815653" w:rsidRDefault="00815653" w:rsidP="00AB34F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After all initialization is complete, System </w:t>
            </w:r>
            <w:r w:rsidRPr="00B05CE4">
              <w:rPr>
                <w:rFonts w:ascii="Arial" w:eastAsia="Times New Roman" w:hAnsi="Arial"/>
                <w:sz w:val="22"/>
              </w:rPr>
              <w:t>displays</w:t>
            </w:r>
            <w:r w:rsidRPr="00937973">
              <w:rPr>
                <w:rFonts w:ascii="Arial" w:eastAsia="Times New Roman" w:hAnsi="Arial"/>
                <w:sz w:val="22"/>
              </w:rPr>
              <w:t xml:space="preserve"> </w:t>
            </w:r>
            <w:r w:rsidRPr="00B05CE4">
              <w:rPr>
                <w:rFonts w:ascii="Arial" w:eastAsia="Times New Roman" w:hAnsi="Arial"/>
                <w:i/>
                <w:sz w:val="22"/>
              </w:rPr>
              <w:t>some</w:t>
            </w:r>
            <w:r>
              <w:rPr>
                <w:rFonts w:ascii="Arial" w:eastAsia="Times New Roman" w:hAnsi="Arial"/>
                <w:sz w:val="22"/>
              </w:rPr>
              <w:t xml:space="preserve"> of </w:t>
            </w:r>
            <w:r w:rsidRPr="00B05CE4">
              <w:rPr>
                <w:rFonts w:ascii="Arial" w:eastAsia="Times New Roman" w:hAnsi="Arial"/>
                <w:sz w:val="22"/>
              </w:rPr>
              <w:t>the</w:t>
            </w:r>
            <w:r w:rsidRPr="00937973">
              <w:rPr>
                <w:rFonts w:ascii="Arial" w:eastAsia="Times New Roman" w:hAnsi="Arial"/>
                <w:sz w:val="22"/>
              </w:rPr>
              <w:t xml:space="preserve"> Character attributes for th</w:t>
            </w:r>
            <w:r>
              <w:rPr>
                <w:rFonts w:ascii="Arial" w:eastAsia="Times New Roman" w:hAnsi="Arial"/>
                <w:sz w:val="22"/>
              </w:rPr>
              <w:t>e Hero</w:t>
            </w:r>
            <w:proofErr w:type="gramStart"/>
            <w:r w:rsidRPr="00937973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>Most i</w:t>
            </w:r>
            <w:r w:rsidRPr="00937973">
              <w:rPr>
                <w:rFonts w:ascii="Arial" w:eastAsia="Times New Roman" w:hAnsi="Arial"/>
                <w:sz w:val="22"/>
              </w:rPr>
              <w:t>nternal traits are not shown, only the ones visible to an observer (e.g. height) or those needed to play the game (e.g. HP or weight carried)</w:t>
            </w:r>
            <w:proofErr w:type="gramStart"/>
            <w:r w:rsidRPr="00937973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>See the Outputs section of this use case, and UX02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>Hero Display</w:t>
            </w:r>
          </w:p>
        </w:tc>
      </w:tr>
      <w:tr w:rsidR="00815653" w:rsidRPr="0076681B" w14:paraId="01185FD1" w14:textId="77777777" w:rsidTr="00AB34FB">
        <w:trPr>
          <w:jc w:val="center"/>
        </w:trPr>
        <w:tc>
          <w:tcPr>
            <w:tcW w:w="720" w:type="dxa"/>
          </w:tcPr>
          <w:p w14:paraId="5A8904A3" w14:textId="77777777" w:rsidR="00815653" w:rsidRDefault="00815653" w:rsidP="00AB34FB">
            <w:pPr>
              <w:spacing w:before="120" w:after="120"/>
              <w:rPr>
                <w:rFonts w:ascii="Arial" w:eastAsia="Times New Roman" w:hAnsi="Arial"/>
                <w:b/>
                <w:sz w:val="22"/>
              </w:rPr>
            </w:pPr>
          </w:p>
        </w:tc>
        <w:tc>
          <w:tcPr>
            <w:tcW w:w="2790" w:type="dxa"/>
          </w:tcPr>
          <w:p w14:paraId="5583B62F" w14:textId="77777777" w:rsidR="00815653" w:rsidRPr="0076681B" w:rsidRDefault="00815653" w:rsidP="00AB34F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5850" w:type="dxa"/>
            <w:vAlign w:val="center"/>
          </w:tcPr>
          <w:p w14:paraId="38F1022A" w14:textId="77777777" w:rsidR="00815653" w:rsidRDefault="00815653" w:rsidP="00AB34FB">
            <w:pPr>
              <w:numPr>
                <w:ilvl w:val="0"/>
                <w:numId w:val="12"/>
              </w:numPr>
              <w:spacing w:before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Calculate the Hero’s non-lethal fighting skills, which depends on AP, Speed, and Hero’s weight: Overbearing, Pummeling, Grappling, and Shield Bash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Each of these depends on AP and the total weight of the Hero. </w:t>
            </w:r>
          </w:p>
          <w:p w14:paraId="10ECDDFA" w14:textId="77777777" w:rsidR="00815653" w:rsidRDefault="00815653" w:rsidP="00AB34FB">
            <w:pPr>
              <w:numPr>
                <w:ilvl w:val="1"/>
                <w:numId w:val="2"/>
              </w:numPr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Initial Overbearing = AP + BM + (1 per 25 lb. of Hero’s weight); </w:t>
            </w:r>
          </w:p>
          <w:p w14:paraId="6A0C75B1" w14:textId="77777777" w:rsidR="00815653" w:rsidRDefault="00815653" w:rsidP="00AB34FB">
            <w:pPr>
              <w:numPr>
                <w:ilvl w:val="1"/>
                <w:numId w:val="2"/>
              </w:numPr>
              <w:rPr>
                <w:rFonts w:ascii="Arial" w:eastAsia="Times New Roman" w:hAnsi="Arial"/>
                <w:sz w:val="22"/>
              </w:rPr>
            </w:pPr>
            <w:proofErr w:type="gramStart"/>
            <w:r>
              <w:rPr>
                <w:rFonts w:ascii="Arial" w:eastAsia="Times New Roman" w:hAnsi="Arial"/>
                <w:sz w:val="22"/>
              </w:rPr>
              <w:t>initial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 Pummeling = AP+ Damage Mod  (STR mod) + To-Hit Mod (DEX mod); </w:t>
            </w:r>
          </w:p>
          <w:p w14:paraId="7B0BF824" w14:textId="77777777" w:rsidR="00815653" w:rsidRDefault="00815653" w:rsidP="00AB34FB">
            <w:pPr>
              <w:numPr>
                <w:ilvl w:val="1"/>
                <w:numId w:val="2"/>
              </w:numPr>
              <w:rPr>
                <w:rFonts w:ascii="Arial" w:eastAsia="Times New Roman" w:hAnsi="Arial"/>
                <w:sz w:val="22"/>
              </w:rPr>
            </w:pPr>
            <w:proofErr w:type="gramStart"/>
            <w:r>
              <w:rPr>
                <w:rFonts w:ascii="Arial" w:eastAsia="Times New Roman" w:hAnsi="Arial"/>
                <w:sz w:val="22"/>
              </w:rPr>
              <w:t>initial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 Grappling = </w:t>
            </w:r>
            <w:r w:rsidRPr="00F53233">
              <w:rPr>
                <w:rFonts w:ascii="Arial" w:eastAsia="Times New Roman" w:hAnsi="Arial"/>
                <w:sz w:val="22"/>
              </w:rPr>
              <w:t xml:space="preserve">AP + Damage </w:t>
            </w:r>
            <w:r>
              <w:rPr>
                <w:rFonts w:ascii="Arial" w:eastAsia="Times New Roman" w:hAnsi="Arial"/>
                <w:sz w:val="22"/>
              </w:rPr>
              <w:t>Mod (STR mod);</w:t>
            </w:r>
          </w:p>
          <w:p w14:paraId="153B6C0D" w14:textId="77777777" w:rsidR="00815653" w:rsidRDefault="00815653" w:rsidP="00AB34FB">
            <w:pPr>
              <w:numPr>
                <w:ilvl w:val="1"/>
                <w:numId w:val="2"/>
              </w:numPr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Initial Shield Bash = 0 (Hero has no Shield yet). </w:t>
            </w:r>
          </w:p>
          <w:p w14:paraId="23ACE2A6" w14:textId="77777777" w:rsidR="00815653" w:rsidRPr="00010A7B" w:rsidRDefault="00815653" w:rsidP="00AB34F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5024BD">
              <w:rPr>
                <w:rFonts w:ascii="Arial" w:eastAsia="Times New Roman" w:hAnsi="Arial"/>
                <w:sz w:val="22"/>
              </w:rPr>
              <w:t xml:space="preserve">Add </w:t>
            </w:r>
            <w:r>
              <w:rPr>
                <w:rFonts w:ascii="Arial" w:eastAsia="Times New Roman" w:hAnsi="Arial"/>
                <w:sz w:val="22"/>
              </w:rPr>
              <w:t>Occupation Skill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Each occupation in the </w:t>
            </w:r>
            <w:r w:rsidRPr="00010A7B">
              <w:rPr>
                <w:rFonts w:ascii="Arial" w:eastAsia="Times New Roman" w:hAnsi="Arial"/>
                <w:sz w:val="22"/>
              </w:rPr>
              <w:t>Occupation Registry is associated with a Skill from the Skill Registry</w:t>
            </w:r>
            <w:r>
              <w:rPr>
                <w:rFonts w:ascii="Arial" w:eastAsia="Times New Roman" w:hAnsi="Arial"/>
                <w:sz w:val="22"/>
              </w:rPr>
              <w:t>, except for the Occupation of “None</w:t>
            </w:r>
            <w:proofErr w:type="gramStart"/>
            <w:r>
              <w:rPr>
                <w:rFonts w:ascii="Arial" w:eastAsia="Times New Roman" w:hAnsi="Arial"/>
                <w:sz w:val="22"/>
              </w:rPr>
              <w:t>”</w:t>
            </w:r>
            <w:r w:rsidRPr="00010A7B">
              <w:rPr>
                <w:rFonts w:ascii="Arial" w:eastAsia="Times New Roman" w:hAnsi="Arial"/>
                <w:sz w:val="22"/>
              </w:rPr>
              <w:t>.</w:t>
            </w:r>
            <w:proofErr w:type="gramEnd"/>
          </w:p>
          <w:p w14:paraId="3A7FCF6D" w14:textId="77777777" w:rsidR="00815653" w:rsidRDefault="00815653" w:rsidP="00AB34FB">
            <w:pPr>
              <w:numPr>
                <w:ilvl w:val="0"/>
                <w:numId w:val="12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lastRenderedPageBreak/>
              <w:t xml:space="preserve">Add </w:t>
            </w:r>
            <w:proofErr w:type="gramStart"/>
            <w:r w:rsidRPr="005024BD">
              <w:rPr>
                <w:rFonts w:ascii="Arial" w:eastAsia="Times New Roman" w:hAnsi="Arial"/>
                <w:sz w:val="22"/>
              </w:rPr>
              <w:t>Racial</w:t>
            </w:r>
            <w:proofErr w:type="gramEnd"/>
            <w:r w:rsidRPr="005024BD">
              <w:rPr>
                <w:rFonts w:ascii="Arial" w:eastAsia="Times New Roman" w:hAnsi="Arial"/>
                <w:sz w:val="22"/>
              </w:rPr>
              <w:t xml:space="preserve"> skills</w:t>
            </w:r>
            <w:r>
              <w:rPr>
                <w:rFonts w:ascii="Arial" w:eastAsia="Times New Roman" w:hAnsi="Arial"/>
                <w:sz w:val="22"/>
              </w:rPr>
              <w:t xml:space="preserve"> if t</w:t>
            </w:r>
            <w:r w:rsidRPr="005024BD">
              <w:rPr>
                <w:rFonts w:ascii="Arial" w:eastAsia="Times New Roman" w:hAnsi="Arial"/>
                <w:sz w:val="22"/>
              </w:rPr>
              <w:t>he Hero</w:t>
            </w:r>
            <w:r>
              <w:rPr>
                <w:rFonts w:ascii="Arial" w:eastAsia="Times New Roman" w:hAnsi="Arial"/>
                <w:sz w:val="22"/>
              </w:rPr>
              <w:t xml:space="preserve"> is not </w:t>
            </w:r>
            <w:r w:rsidRPr="005024BD">
              <w:rPr>
                <w:rFonts w:ascii="Arial" w:eastAsia="Times New Roman" w:hAnsi="Arial"/>
                <w:sz w:val="22"/>
              </w:rPr>
              <w:t>Human</w:t>
            </w:r>
            <w:r>
              <w:rPr>
                <w:rFonts w:ascii="Arial" w:eastAsia="Times New Roman" w:hAnsi="Arial"/>
                <w:sz w:val="22"/>
              </w:rPr>
              <w:t>, and any Skill from the Hero’s Occupation. See Tables 7 and 8.</w:t>
            </w:r>
          </w:p>
          <w:p w14:paraId="54454943" w14:textId="1B62DBA3" w:rsidR="00815653" w:rsidRDefault="00E9519A" w:rsidP="00E9519A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Replaces the </w:t>
            </w:r>
            <w:proofErr w:type="spellStart"/>
            <w:r>
              <w:rPr>
                <w:rFonts w:ascii="Arial" w:eastAsia="Times New Roman" w:hAnsi="Arial"/>
                <w:sz w:val="22"/>
              </w:rPr>
              <w:t>HeroInputDialog</w:t>
            </w:r>
            <w:proofErr w:type="spellEnd"/>
            <w:r>
              <w:rPr>
                <w:rFonts w:ascii="Arial" w:eastAsia="Times New Roman" w:hAnsi="Arial"/>
                <w:sz w:val="22"/>
              </w:rPr>
              <w:t xml:space="preserve"> with the </w:t>
            </w:r>
            <w:proofErr w:type="spellStart"/>
            <w:r>
              <w:rPr>
                <w:rFonts w:ascii="Arial" w:eastAsia="Times New Roman" w:hAnsi="Arial"/>
                <w:sz w:val="22"/>
              </w:rPr>
              <w:t>HeroOutputDialog</w:t>
            </w:r>
            <w:proofErr w:type="spellEnd"/>
            <w:r>
              <w:rPr>
                <w:rFonts w:ascii="Arial" w:eastAsia="Times New Roman" w:hAnsi="Arial"/>
                <w:sz w:val="22"/>
              </w:rPr>
              <w:t xml:space="preserve"> and d</w:t>
            </w:r>
            <w:r w:rsidR="00815653" w:rsidRPr="00B05CE4">
              <w:rPr>
                <w:rFonts w:ascii="Arial" w:eastAsia="Times New Roman" w:hAnsi="Arial"/>
                <w:sz w:val="22"/>
              </w:rPr>
              <w:t>isplays</w:t>
            </w:r>
            <w:r w:rsidR="00815653" w:rsidRPr="00937973">
              <w:rPr>
                <w:rFonts w:ascii="Arial" w:eastAsia="Times New Roman" w:hAnsi="Arial"/>
                <w:sz w:val="22"/>
              </w:rPr>
              <w:t xml:space="preserve"> </w:t>
            </w:r>
            <w:r w:rsidR="00815653" w:rsidRPr="00B05CE4">
              <w:rPr>
                <w:rFonts w:ascii="Arial" w:eastAsia="Times New Roman" w:hAnsi="Arial"/>
                <w:i/>
                <w:sz w:val="22"/>
              </w:rPr>
              <w:t>some</w:t>
            </w:r>
            <w:r w:rsidR="00815653">
              <w:rPr>
                <w:rFonts w:ascii="Arial" w:eastAsia="Times New Roman" w:hAnsi="Arial"/>
                <w:sz w:val="22"/>
              </w:rPr>
              <w:t xml:space="preserve"> of </w:t>
            </w:r>
            <w:r w:rsidR="00815653" w:rsidRPr="00B05CE4">
              <w:rPr>
                <w:rFonts w:ascii="Arial" w:eastAsia="Times New Roman" w:hAnsi="Arial"/>
                <w:sz w:val="22"/>
              </w:rPr>
              <w:t>the</w:t>
            </w:r>
            <w:r w:rsidR="00815653" w:rsidRPr="00937973">
              <w:rPr>
                <w:rFonts w:ascii="Arial" w:eastAsia="Times New Roman" w:hAnsi="Arial"/>
                <w:sz w:val="22"/>
              </w:rPr>
              <w:t xml:space="preserve"> Character attributes for th</w:t>
            </w:r>
            <w:r w:rsidR="00815653">
              <w:rPr>
                <w:rFonts w:ascii="Arial" w:eastAsia="Times New Roman" w:hAnsi="Arial"/>
                <w:sz w:val="22"/>
              </w:rPr>
              <w:t>e Hero</w:t>
            </w:r>
            <w:proofErr w:type="gramStart"/>
            <w:r w:rsidR="00815653" w:rsidRPr="00937973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815653">
              <w:rPr>
                <w:rFonts w:ascii="Arial" w:eastAsia="Times New Roman" w:hAnsi="Arial"/>
                <w:sz w:val="22"/>
              </w:rPr>
              <w:t>Most i</w:t>
            </w:r>
            <w:r w:rsidR="00815653" w:rsidRPr="00937973">
              <w:rPr>
                <w:rFonts w:ascii="Arial" w:eastAsia="Times New Roman" w:hAnsi="Arial"/>
                <w:sz w:val="22"/>
              </w:rPr>
              <w:t>nternal traits are not shown, only the ones visible to an observer (e.g. height) or those needed to play the game (e.g. HP or weight carried)</w:t>
            </w:r>
            <w:proofErr w:type="gramStart"/>
            <w:r w:rsidR="00815653" w:rsidRPr="00937973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815653">
              <w:rPr>
                <w:rFonts w:ascii="Arial" w:eastAsia="Times New Roman" w:hAnsi="Arial"/>
                <w:sz w:val="22"/>
              </w:rPr>
              <w:t>See the Outputs section of this use case, and UX02</w:t>
            </w:r>
            <w:proofErr w:type="gramStart"/>
            <w:r w:rsidR="00815653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815653">
              <w:rPr>
                <w:rFonts w:ascii="Arial" w:eastAsia="Times New Roman" w:hAnsi="Arial"/>
                <w:sz w:val="22"/>
              </w:rPr>
              <w:t>Hero Display</w:t>
            </w:r>
          </w:p>
        </w:tc>
      </w:tr>
      <w:tr w:rsidR="00A67D01" w:rsidRPr="0076681B" w14:paraId="5C3EC5D1" w14:textId="77777777" w:rsidTr="00815653">
        <w:trPr>
          <w:jc w:val="center"/>
        </w:trPr>
        <w:tc>
          <w:tcPr>
            <w:tcW w:w="720" w:type="dxa"/>
          </w:tcPr>
          <w:p w14:paraId="7EF0F08E" w14:textId="452242A5" w:rsidR="00937973" w:rsidRDefault="00815653" w:rsidP="00B80843">
            <w:pPr>
              <w:spacing w:before="120" w:after="120"/>
              <w:rPr>
                <w:rFonts w:ascii="Arial" w:eastAsia="Times New Roman" w:hAnsi="Arial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lastRenderedPageBreak/>
              <w:t>5</w:t>
            </w:r>
            <w:r w:rsidR="00E9519A">
              <w:rPr>
                <w:rFonts w:ascii="Arial" w:eastAsia="Times New Roman" w:hAnsi="Arial"/>
                <w:b/>
                <w:sz w:val="22"/>
              </w:rPr>
              <w:t>a</w:t>
            </w:r>
          </w:p>
        </w:tc>
        <w:tc>
          <w:tcPr>
            <w:tcW w:w="2790" w:type="dxa"/>
          </w:tcPr>
          <w:p w14:paraId="7C497563" w14:textId="37283A01" w:rsidR="00937973" w:rsidRPr="0076681B" w:rsidRDefault="00815653" w:rsidP="00815653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Selects SAVE</w:t>
            </w:r>
            <w:r w:rsidR="00AB34FB">
              <w:rPr>
                <w:rFonts w:ascii="Arial" w:eastAsia="Times New Roman" w:hAnsi="Arial"/>
                <w:sz w:val="22"/>
              </w:rPr>
              <w:t xml:space="preserve"> on </w:t>
            </w:r>
            <w:proofErr w:type="spellStart"/>
            <w:r w:rsidR="00AB34FB">
              <w:rPr>
                <w:rFonts w:ascii="Arial" w:eastAsia="Times New Roman" w:hAnsi="Arial"/>
                <w:sz w:val="22"/>
              </w:rPr>
              <w:t>HeroOutputDialog</w:t>
            </w:r>
            <w:proofErr w:type="spellEnd"/>
            <w:r w:rsidR="00AB34FB">
              <w:rPr>
                <w:rFonts w:ascii="Arial" w:eastAsia="Times New Roman" w:hAnsi="Arial"/>
                <w:sz w:val="22"/>
              </w:rPr>
              <w:t xml:space="preserve"> screen.</w:t>
            </w:r>
          </w:p>
        </w:tc>
        <w:tc>
          <w:tcPr>
            <w:tcW w:w="5850" w:type="dxa"/>
            <w:vAlign w:val="center"/>
          </w:tcPr>
          <w:p w14:paraId="6B133E02" w14:textId="02D5D5CA" w:rsidR="00937973" w:rsidRDefault="00815653" w:rsidP="00E9519A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Stores the new Hero into the Dormitory</w:t>
            </w:r>
            <w:r w:rsidR="00E9519A">
              <w:rPr>
                <w:rFonts w:ascii="Arial" w:eastAsia="Times New Roman" w:hAnsi="Arial"/>
                <w:sz w:val="22"/>
              </w:rPr>
              <w:t xml:space="preserve">, and closes the </w:t>
            </w:r>
            <w:proofErr w:type="spellStart"/>
            <w:r w:rsidR="00E9519A">
              <w:rPr>
                <w:rFonts w:ascii="Arial" w:eastAsia="Times New Roman" w:hAnsi="Arial"/>
                <w:sz w:val="22"/>
              </w:rPr>
              <w:t>HeroOutputDialog</w:t>
            </w:r>
            <w:proofErr w:type="spellEnd"/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E9519A">
              <w:rPr>
                <w:rFonts w:ascii="Arial" w:eastAsia="Times New Roman" w:hAnsi="Arial"/>
                <w:sz w:val="22"/>
              </w:rPr>
              <w:t xml:space="preserve">The Hero has </w:t>
            </w:r>
            <w:r>
              <w:rPr>
                <w:rFonts w:ascii="Arial" w:eastAsia="Times New Roman" w:hAnsi="Arial"/>
                <w:sz w:val="22"/>
              </w:rPr>
              <w:t>already been validated for uniqueness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</w:p>
        </w:tc>
      </w:tr>
      <w:tr w:rsidR="00E9519A" w:rsidRPr="0076681B" w14:paraId="676E6F9A" w14:textId="77777777" w:rsidTr="00815653">
        <w:trPr>
          <w:jc w:val="center"/>
        </w:trPr>
        <w:tc>
          <w:tcPr>
            <w:tcW w:w="720" w:type="dxa"/>
          </w:tcPr>
          <w:p w14:paraId="1D5953F9" w14:textId="12BC5F6F" w:rsidR="00E9519A" w:rsidRDefault="00E9519A" w:rsidP="00B80843">
            <w:pPr>
              <w:spacing w:before="120" w:after="120"/>
              <w:rPr>
                <w:rFonts w:ascii="Arial" w:eastAsia="Times New Roman" w:hAnsi="Arial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5b</w:t>
            </w:r>
          </w:p>
        </w:tc>
        <w:tc>
          <w:tcPr>
            <w:tcW w:w="2790" w:type="dxa"/>
          </w:tcPr>
          <w:p w14:paraId="06F74A68" w14:textId="2E2D4063" w:rsidR="00E9519A" w:rsidRDefault="00E9519A" w:rsidP="00815653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Optionally, select</w:t>
            </w:r>
            <w:r w:rsidR="004522E7">
              <w:rPr>
                <w:rFonts w:ascii="Arial" w:eastAsia="Times New Roman" w:hAnsi="Arial"/>
                <w:sz w:val="22"/>
              </w:rPr>
              <w:t>s</w:t>
            </w:r>
            <w:r>
              <w:rPr>
                <w:rFonts w:ascii="Arial" w:eastAsia="Times New Roman" w:hAnsi="Arial"/>
                <w:sz w:val="22"/>
              </w:rPr>
              <w:t xml:space="preserve"> CANCEL</w:t>
            </w:r>
          </w:p>
        </w:tc>
        <w:tc>
          <w:tcPr>
            <w:tcW w:w="5850" w:type="dxa"/>
            <w:vAlign w:val="center"/>
          </w:tcPr>
          <w:p w14:paraId="57EE2E2E" w14:textId="60774939" w:rsidR="00E9519A" w:rsidRDefault="00E9519A" w:rsidP="00E9519A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Hero is deleted, </w:t>
            </w:r>
            <w:proofErr w:type="spellStart"/>
            <w:r>
              <w:rPr>
                <w:rFonts w:ascii="Arial" w:eastAsia="Times New Roman" w:hAnsi="Arial"/>
                <w:sz w:val="22"/>
              </w:rPr>
              <w:t>HeroOutputDialog</w:t>
            </w:r>
            <w:proofErr w:type="spellEnd"/>
            <w:r>
              <w:rPr>
                <w:rFonts w:ascii="Arial" w:eastAsia="Times New Roman" w:hAnsi="Arial"/>
                <w:sz w:val="22"/>
              </w:rPr>
              <w:t xml:space="preserve"> is closed, and nothing is saved.</w:t>
            </w:r>
          </w:p>
        </w:tc>
      </w:tr>
    </w:tbl>
    <w:p w14:paraId="6F37BCC3" w14:textId="77777777" w:rsidR="0056494F" w:rsidRDefault="0056494F"/>
    <w:p w14:paraId="48517CE0" w14:textId="77777777" w:rsidR="005559A4" w:rsidRDefault="005559A4"/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05"/>
        <w:gridCol w:w="7703"/>
      </w:tblGrid>
      <w:tr w:rsidR="009D32B8" w:rsidRPr="0076681B" w14:paraId="10D51AA6" w14:textId="77777777" w:rsidTr="00CB08C7">
        <w:tc>
          <w:tcPr>
            <w:tcW w:w="1405" w:type="dxa"/>
          </w:tcPr>
          <w:p w14:paraId="793076E9" w14:textId="77777777" w:rsidR="009D32B8" w:rsidRPr="0076681B" w:rsidRDefault="009D32B8" w:rsidP="00B80843">
            <w:pPr>
              <w:spacing w:before="120" w:after="120"/>
              <w:rPr>
                <w:rFonts w:ascii="Times New Roman" w:eastAsia="Times New Roman" w:hAnsi="Times New Roman"/>
                <w:b/>
              </w:rPr>
            </w:pPr>
            <w:r w:rsidRPr="0076681B">
              <w:rPr>
                <w:rFonts w:ascii="Arial" w:eastAsia="Times New Roman" w:hAnsi="Arial"/>
                <w:b/>
              </w:rPr>
              <w:t>Inputs:</w:t>
            </w:r>
          </w:p>
        </w:tc>
        <w:tc>
          <w:tcPr>
            <w:tcW w:w="7703" w:type="dxa"/>
          </w:tcPr>
          <w:p w14:paraId="534ECB2B" w14:textId="77777777" w:rsidR="00F117D7" w:rsidRPr="005B389A" w:rsidRDefault="009D32B8" w:rsidP="00364683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76681B">
              <w:rPr>
                <w:rFonts w:ascii="Arial" w:eastAsia="Times New Roman" w:hAnsi="Arial"/>
                <w:sz w:val="22"/>
              </w:rPr>
              <w:t xml:space="preserve">Peasant </w:t>
            </w:r>
            <w:r w:rsidR="005B389A">
              <w:rPr>
                <w:rFonts w:ascii="Arial" w:eastAsia="Times New Roman" w:hAnsi="Arial"/>
                <w:sz w:val="22"/>
              </w:rPr>
              <w:t>NAME</w:t>
            </w:r>
            <w:r w:rsidR="00FA2F3E">
              <w:rPr>
                <w:rFonts w:ascii="Arial" w:eastAsia="Times New Roman" w:hAnsi="Arial"/>
                <w:sz w:val="22"/>
              </w:rPr>
              <w:t xml:space="preserve"> (</w:t>
            </w:r>
            <w:r w:rsidR="005309B9">
              <w:rPr>
                <w:rFonts w:ascii="Arial" w:eastAsia="Times New Roman" w:hAnsi="Arial"/>
                <w:sz w:val="22"/>
              </w:rPr>
              <w:t xml:space="preserve">unique; </w:t>
            </w:r>
            <w:r w:rsidR="00FA2F3E">
              <w:rPr>
                <w:rFonts w:ascii="Arial" w:eastAsia="Times New Roman" w:hAnsi="Arial"/>
                <w:sz w:val="22"/>
              </w:rPr>
              <w:t>max limit = 30 characters</w:t>
            </w:r>
            <w:r w:rsidR="00DA181C">
              <w:rPr>
                <w:rFonts w:ascii="Arial" w:eastAsia="Times New Roman" w:hAnsi="Arial"/>
                <w:sz w:val="22"/>
              </w:rPr>
              <w:t>, embedded white space permitted</w:t>
            </w:r>
            <w:r w:rsidR="00FA2F3E">
              <w:rPr>
                <w:rFonts w:ascii="Arial" w:eastAsia="Times New Roman" w:hAnsi="Arial"/>
                <w:sz w:val="22"/>
              </w:rPr>
              <w:t>)</w:t>
            </w:r>
            <w:r w:rsidR="005B389A">
              <w:rPr>
                <w:rFonts w:ascii="Arial" w:eastAsia="Times New Roman" w:hAnsi="Arial"/>
                <w:sz w:val="22"/>
              </w:rPr>
              <w:t>, GENDER</w:t>
            </w:r>
            <w:r w:rsidR="00FA2F3E">
              <w:rPr>
                <w:rFonts w:ascii="Arial" w:eastAsia="Times New Roman" w:hAnsi="Arial"/>
                <w:sz w:val="22"/>
              </w:rPr>
              <w:t xml:space="preserve"> </w:t>
            </w:r>
            <w:r w:rsidR="00364683">
              <w:rPr>
                <w:rFonts w:ascii="Arial" w:eastAsia="Times New Roman" w:hAnsi="Arial"/>
                <w:sz w:val="22"/>
              </w:rPr>
              <w:t>[</w:t>
            </w:r>
            <w:r w:rsidR="00FA2F3E">
              <w:rPr>
                <w:rFonts w:ascii="Arial" w:eastAsia="Times New Roman" w:hAnsi="Arial"/>
                <w:sz w:val="22"/>
              </w:rPr>
              <w:t>male</w:t>
            </w:r>
            <w:r w:rsidR="00364683">
              <w:rPr>
                <w:rFonts w:ascii="Arial" w:eastAsia="Times New Roman" w:hAnsi="Arial"/>
                <w:sz w:val="22"/>
              </w:rPr>
              <w:t>]</w:t>
            </w:r>
            <w:r w:rsidR="005B389A">
              <w:rPr>
                <w:rFonts w:ascii="Arial" w:eastAsia="Times New Roman" w:hAnsi="Arial"/>
                <w:sz w:val="22"/>
              </w:rPr>
              <w:t>, OCCUPATION</w:t>
            </w:r>
            <w:r w:rsidR="00FA2F3E">
              <w:rPr>
                <w:rFonts w:ascii="Arial" w:eastAsia="Times New Roman" w:hAnsi="Arial"/>
                <w:sz w:val="22"/>
              </w:rPr>
              <w:t xml:space="preserve"> </w:t>
            </w:r>
            <w:r w:rsidR="00364683">
              <w:rPr>
                <w:rFonts w:ascii="Arial" w:eastAsia="Times New Roman" w:hAnsi="Arial"/>
                <w:sz w:val="22"/>
              </w:rPr>
              <w:t>[None]</w:t>
            </w:r>
            <w:r w:rsidR="005B389A">
              <w:rPr>
                <w:rFonts w:ascii="Arial" w:eastAsia="Times New Roman" w:hAnsi="Arial"/>
                <w:sz w:val="22"/>
              </w:rPr>
              <w:t xml:space="preserve"> HAIR_COLOR</w:t>
            </w:r>
            <w:r w:rsidR="00FA2F3E">
              <w:rPr>
                <w:rFonts w:ascii="Arial" w:eastAsia="Times New Roman" w:hAnsi="Arial"/>
                <w:sz w:val="22"/>
              </w:rPr>
              <w:t xml:space="preserve"> </w:t>
            </w:r>
            <w:r w:rsidR="00364683">
              <w:rPr>
                <w:rFonts w:ascii="Arial" w:eastAsia="Times New Roman" w:hAnsi="Arial"/>
                <w:sz w:val="22"/>
              </w:rPr>
              <w:t>[</w:t>
            </w:r>
            <w:r w:rsidR="00FA2F3E">
              <w:rPr>
                <w:rFonts w:ascii="Arial" w:eastAsia="Times New Roman" w:hAnsi="Arial"/>
                <w:sz w:val="22"/>
              </w:rPr>
              <w:t>bald</w:t>
            </w:r>
            <w:r w:rsidR="00364683">
              <w:rPr>
                <w:rFonts w:ascii="Arial" w:eastAsia="Times New Roman" w:hAnsi="Arial"/>
                <w:sz w:val="22"/>
              </w:rPr>
              <w:t>]</w:t>
            </w:r>
            <w:r w:rsidR="005B389A">
              <w:rPr>
                <w:rFonts w:ascii="Arial" w:eastAsia="Times New Roman" w:hAnsi="Arial"/>
                <w:sz w:val="22"/>
              </w:rPr>
              <w:t>, RACE</w:t>
            </w:r>
            <w:r w:rsidR="00FA2F3E">
              <w:rPr>
                <w:rFonts w:ascii="Arial" w:eastAsia="Times New Roman" w:hAnsi="Arial"/>
                <w:sz w:val="22"/>
              </w:rPr>
              <w:t xml:space="preserve"> </w:t>
            </w:r>
            <w:r w:rsidR="00364683">
              <w:rPr>
                <w:rFonts w:ascii="Arial" w:eastAsia="Times New Roman" w:hAnsi="Arial"/>
                <w:sz w:val="22"/>
              </w:rPr>
              <w:t>[</w:t>
            </w:r>
            <w:r w:rsidR="00FA2F3E">
              <w:rPr>
                <w:rFonts w:ascii="Arial" w:eastAsia="Times New Roman" w:hAnsi="Arial"/>
                <w:sz w:val="22"/>
              </w:rPr>
              <w:t>Human</w:t>
            </w:r>
            <w:r w:rsidR="00364683">
              <w:rPr>
                <w:rFonts w:ascii="Arial" w:eastAsia="Times New Roman" w:hAnsi="Arial"/>
                <w:sz w:val="22"/>
              </w:rPr>
              <w:t>], 24 points distributed to Hero traits</w:t>
            </w:r>
          </w:p>
        </w:tc>
      </w:tr>
      <w:tr w:rsidR="009D32B8" w:rsidRPr="0076681B" w14:paraId="2058906F" w14:textId="77777777" w:rsidTr="00CB08C7">
        <w:tc>
          <w:tcPr>
            <w:tcW w:w="1405" w:type="dxa"/>
          </w:tcPr>
          <w:p w14:paraId="5A6C069A" w14:textId="77777777" w:rsidR="009D32B8" w:rsidRPr="0076681B" w:rsidRDefault="009D32B8" w:rsidP="00FA2F3E">
            <w:pPr>
              <w:spacing w:before="120" w:after="120"/>
              <w:rPr>
                <w:rFonts w:ascii="Times New Roman" w:eastAsia="Times New Roman" w:hAnsi="Times New Roman"/>
                <w:b/>
              </w:rPr>
            </w:pPr>
            <w:r w:rsidRPr="0076681B">
              <w:rPr>
                <w:rFonts w:ascii="Arial" w:eastAsia="Times New Roman" w:hAnsi="Arial"/>
                <w:b/>
              </w:rPr>
              <w:t>Outputs:</w:t>
            </w:r>
            <w:r w:rsidR="00320A7E">
              <w:rPr>
                <w:rFonts w:ascii="Arial" w:eastAsia="Times New Roman" w:hAnsi="Arial"/>
                <w:b/>
              </w:rPr>
              <w:t xml:space="preserve"> </w:t>
            </w:r>
          </w:p>
        </w:tc>
        <w:tc>
          <w:tcPr>
            <w:tcW w:w="7703" w:type="dxa"/>
            <w:vAlign w:val="center"/>
          </w:tcPr>
          <w:p w14:paraId="7D4639E7" w14:textId="77777777" w:rsidR="00F53445" w:rsidRDefault="0056494F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Hero Nameplate: </w:t>
            </w:r>
            <w:r w:rsidR="0067731F">
              <w:rPr>
                <w:rFonts w:ascii="Arial" w:eastAsia="Times New Roman" w:hAnsi="Arial"/>
                <w:sz w:val="22"/>
              </w:rPr>
              <w:t>NAME, GENDER, RACE, KLASS</w:t>
            </w:r>
            <w:r w:rsidR="008B78CD">
              <w:rPr>
                <w:rFonts w:ascii="Arial" w:eastAsia="Times New Roman" w:hAnsi="Arial"/>
                <w:sz w:val="22"/>
              </w:rPr>
              <w:t xml:space="preserve"> (</w:t>
            </w:r>
            <w:r w:rsidR="0067731F">
              <w:rPr>
                <w:rFonts w:ascii="Arial" w:eastAsia="Times New Roman" w:hAnsi="Arial"/>
                <w:sz w:val="22"/>
              </w:rPr>
              <w:t>Peasant</w:t>
            </w:r>
            <w:r w:rsidR="008B78CD">
              <w:rPr>
                <w:rFonts w:ascii="Arial" w:eastAsia="Times New Roman" w:hAnsi="Arial"/>
                <w:sz w:val="22"/>
              </w:rPr>
              <w:t>)</w:t>
            </w:r>
            <w:r>
              <w:rPr>
                <w:rFonts w:ascii="Arial" w:eastAsia="Times New Roman" w:hAnsi="Arial"/>
                <w:sz w:val="22"/>
              </w:rPr>
              <w:t>, OCCUPATION</w:t>
            </w:r>
            <w:r w:rsidR="0067731F">
              <w:rPr>
                <w:rFonts w:ascii="Arial" w:eastAsia="Times New Roman" w:hAnsi="Arial"/>
                <w:sz w:val="22"/>
              </w:rPr>
              <w:t xml:space="preserve">; </w:t>
            </w:r>
          </w:p>
          <w:p w14:paraId="0A284BB5" w14:textId="77777777" w:rsidR="0067731F" w:rsidRDefault="0067731F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 w:rsidRPr="0067731F">
              <w:rPr>
                <w:rFonts w:ascii="Arial" w:eastAsia="Times New Roman" w:hAnsi="Arial"/>
                <w:sz w:val="22"/>
              </w:rPr>
              <w:t>XP</w:t>
            </w:r>
            <w:r>
              <w:rPr>
                <w:rFonts w:ascii="Arial" w:eastAsia="Times New Roman" w:hAnsi="Arial"/>
                <w:sz w:val="22"/>
              </w:rPr>
              <w:t xml:space="preserve"> (0)</w:t>
            </w:r>
            <w:r w:rsidRPr="0067731F">
              <w:rPr>
                <w:rFonts w:ascii="Arial" w:eastAsia="Times New Roman" w:hAnsi="Arial"/>
                <w:sz w:val="22"/>
              </w:rPr>
              <w:t>, L</w:t>
            </w:r>
            <w:r>
              <w:rPr>
                <w:rFonts w:ascii="Arial" w:eastAsia="Times New Roman" w:hAnsi="Arial"/>
                <w:sz w:val="22"/>
              </w:rPr>
              <w:t>EVEL (0)</w:t>
            </w:r>
            <w:r w:rsidRPr="0067731F">
              <w:rPr>
                <w:rFonts w:ascii="Arial" w:eastAsia="Times New Roman" w:hAnsi="Arial"/>
                <w:sz w:val="22"/>
              </w:rPr>
              <w:t>,</w:t>
            </w:r>
            <w:r w:rsidR="00320A7E">
              <w:rPr>
                <w:rFonts w:ascii="Arial" w:eastAsia="Times New Roman" w:hAnsi="Arial"/>
                <w:sz w:val="22"/>
              </w:rPr>
              <w:t xml:space="preserve"> </w:t>
            </w:r>
            <w:r w:rsidRPr="0067731F">
              <w:rPr>
                <w:rFonts w:ascii="Arial" w:eastAsia="Times New Roman" w:hAnsi="Arial"/>
                <w:sz w:val="22"/>
              </w:rPr>
              <w:t>HP</w:t>
            </w:r>
            <w:r>
              <w:rPr>
                <w:rFonts w:ascii="Arial" w:eastAsia="Times New Roman" w:hAnsi="Arial"/>
                <w:sz w:val="22"/>
              </w:rPr>
              <w:t xml:space="preserve"> (10)</w:t>
            </w:r>
            <w:r w:rsidRPr="0067731F">
              <w:rPr>
                <w:rFonts w:ascii="Arial" w:eastAsia="Times New Roman" w:hAnsi="Arial"/>
                <w:sz w:val="22"/>
              </w:rPr>
              <w:t xml:space="preserve">, </w:t>
            </w:r>
            <w:r>
              <w:rPr>
                <w:rFonts w:ascii="Arial" w:eastAsia="Times New Roman" w:hAnsi="Arial"/>
                <w:sz w:val="22"/>
              </w:rPr>
              <w:t>OCCUPATION</w:t>
            </w:r>
            <w:r w:rsidR="0056494F">
              <w:rPr>
                <w:rFonts w:ascii="Arial" w:eastAsia="Times New Roman" w:hAnsi="Arial"/>
                <w:sz w:val="22"/>
              </w:rPr>
              <w:t xml:space="preserve"> (selected)</w:t>
            </w:r>
            <w:r>
              <w:rPr>
                <w:rFonts w:ascii="Arial" w:eastAsia="Times New Roman" w:hAnsi="Arial"/>
                <w:sz w:val="22"/>
              </w:rPr>
              <w:t>, HUNGER STAT</w:t>
            </w:r>
            <w:r w:rsidR="00891D6D">
              <w:rPr>
                <w:rFonts w:ascii="Arial" w:eastAsia="Times New Roman" w:hAnsi="Arial"/>
                <w:sz w:val="22"/>
              </w:rPr>
              <w:t>E (FULL);</w:t>
            </w:r>
          </w:p>
          <w:p w14:paraId="46ED0ABD" w14:textId="77777777" w:rsidR="00891D6D" w:rsidRDefault="00891D6D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 w:rsidRPr="00F53445">
              <w:rPr>
                <w:rFonts w:ascii="Arial" w:eastAsia="Times New Roman" w:hAnsi="Arial"/>
                <w:sz w:val="22"/>
              </w:rPr>
              <w:t>AC</w:t>
            </w:r>
            <w:r w:rsidR="00F53445">
              <w:rPr>
                <w:rFonts w:ascii="Arial" w:eastAsia="Times New Roman" w:hAnsi="Arial"/>
                <w:sz w:val="22"/>
              </w:rPr>
              <w:t xml:space="preserve"> (10)</w:t>
            </w:r>
            <w:r w:rsidRPr="00F53445">
              <w:rPr>
                <w:rFonts w:ascii="Arial" w:eastAsia="Times New Roman" w:hAnsi="Arial"/>
                <w:sz w:val="22"/>
              </w:rPr>
              <w:t xml:space="preserve">, </w:t>
            </w:r>
            <w:r w:rsidR="00F53445">
              <w:rPr>
                <w:rFonts w:ascii="Arial" w:eastAsia="Times New Roman" w:hAnsi="Arial"/>
                <w:sz w:val="22"/>
              </w:rPr>
              <w:t>SPEED</w:t>
            </w:r>
            <w:r w:rsidR="008B78CD">
              <w:rPr>
                <w:rFonts w:ascii="Arial" w:eastAsia="Times New Roman" w:hAnsi="Arial"/>
                <w:sz w:val="22"/>
              </w:rPr>
              <w:t xml:space="preserve"> (N.N)</w:t>
            </w:r>
            <w:r w:rsidR="00F53445">
              <w:rPr>
                <w:rFonts w:ascii="Arial" w:eastAsia="Times New Roman" w:hAnsi="Arial"/>
                <w:sz w:val="22"/>
              </w:rPr>
              <w:t>, AGE</w:t>
            </w:r>
            <w:r w:rsidR="0056494F">
              <w:rPr>
                <w:rFonts w:ascii="Arial" w:eastAsia="Times New Roman" w:hAnsi="Arial"/>
                <w:sz w:val="22"/>
              </w:rPr>
              <w:t xml:space="preserve"> (yrs)</w:t>
            </w:r>
            <w:r w:rsidR="00F53445">
              <w:rPr>
                <w:rFonts w:ascii="Arial" w:eastAsia="Times New Roman" w:hAnsi="Arial"/>
                <w:sz w:val="22"/>
              </w:rPr>
              <w:t>, HEIGHT</w:t>
            </w:r>
            <w:r w:rsidR="0056494F">
              <w:rPr>
                <w:rFonts w:ascii="Arial" w:eastAsia="Times New Roman" w:hAnsi="Arial"/>
                <w:sz w:val="22"/>
              </w:rPr>
              <w:t xml:space="preserve"> (ft, in)</w:t>
            </w:r>
            <w:r w:rsidR="00F53445">
              <w:rPr>
                <w:rFonts w:ascii="Arial" w:eastAsia="Times New Roman" w:hAnsi="Arial"/>
                <w:sz w:val="22"/>
              </w:rPr>
              <w:t>, WEIGHT</w:t>
            </w:r>
            <w:r w:rsidR="0056494F">
              <w:rPr>
                <w:rFonts w:ascii="Arial" w:eastAsia="Times New Roman" w:hAnsi="Arial"/>
                <w:sz w:val="22"/>
              </w:rPr>
              <w:t xml:space="preserve"> (lb)</w:t>
            </w:r>
            <w:r w:rsidR="00F53445">
              <w:rPr>
                <w:rFonts w:ascii="Arial" w:eastAsia="Times New Roman" w:hAnsi="Arial"/>
                <w:sz w:val="22"/>
              </w:rPr>
              <w:t>;</w:t>
            </w:r>
          </w:p>
          <w:p w14:paraId="0EC1C00B" w14:textId="77777777" w:rsidR="00F53445" w:rsidRDefault="00F53445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GP</w:t>
            </w:r>
            <w:r w:rsidR="0056494F">
              <w:rPr>
                <w:rFonts w:ascii="Arial" w:eastAsia="Times New Roman" w:hAnsi="Arial"/>
                <w:sz w:val="22"/>
              </w:rPr>
              <w:t xml:space="preserve"> (15)</w:t>
            </w:r>
            <w:r>
              <w:rPr>
                <w:rFonts w:ascii="Arial" w:eastAsia="Times New Roman" w:hAnsi="Arial"/>
                <w:sz w:val="22"/>
              </w:rPr>
              <w:t>, SP</w:t>
            </w:r>
            <w:r w:rsidR="0056494F">
              <w:rPr>
                <w:rFonts w:ascii="Arial" w:eastAsia="Times New Roman" w:hAnsi="Arial"/>
                <w:sz w:val="22"/>
              </w:rPr>
              <w:t xml:space="preserve"> (8)</w:t>
            </w:r>
            <w:r>
              <w:rPr>
                <w:rFonts w:ascii="Arial" w:eastAsia="Times New Roman" w:hAnsi="Arial"/>
                <w:sz w:val="22"/>
              </w:rPr>
              <w:t>, GOLD_BANKED (0.0), WEIGHT_CARRIED</w:t>
            </w:r>
            <w:r w:rsidR="00AE2FA9">
              <w:rPr>
                <w:rFonts w:ascii="Arial" w:eastAsia="Times New Roman" w:hAnsi="Arial"/>
                <w:sz w:val="22"/>
              </w:rPr>
              <w:t xml:space="preserve"> (</w:t>
            </w:r>
            <w:r w:rsidR="00364683">
              <w:rPr>
                <w:rFonts w:ascii="Arial" w:eastAsia="Times New Roman" w:hAnsi="Arial"/>
                <w:sz w:val="22"/>
              </w:rPr>
              <w:t>calc</w:t>
            </w:r>
            <w:r w:rsidR="008D2822">
              <w:rPr>
                <w:rFonts w:ascii="Arial" w:eastAsia="Times New Roman" w:hAnsi="Arial"/>
                <w:sz w:val="22"/>
              </w:rPr>
              <w:t>ulated</w:t>
            </w:r>
            <w:r w:rsidR="00364683">
              <w:rPr>
                <w:rFonts w:ascii="Arial" w:eastAsia="Times New Roman" w:hAnsi="Arial"/>
                <w:sz w:val="22"/>
              </w:rPr>
              <w:t xml:space="preserve"> from inventory</w:t>
            </w:r>
            <w:r w:rsidR="00AE2FA9">
              <w:rPr>
                <w:rFonts w:ascii="Arial" w:eastAsia="Times New Roman" w:hAnsi="Arial"/>
                <w:sz w:val="22"/>
              </w:rPr>
              <w:t>)</w:t>
            </w:r>
            <w:r>
              <w:rPr>
                <w:rFonts w:ascii="Arial" w:eastAsia="Times New Roman" w:hAnsi="Arial"/>
                <w:sz w:val="22"/>
              </w:rPr>
              <w:t>;</w:t>
            </w:r>
          </w:p>
          <w:p w14:paraId="39F10F22" w14:textId="77777777" w:rsidR="00F53445" w:rsidRDefault="00F53445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MAX_LANGS Knowable, LANGUAGES KNOWN</w:t>
            </w:r>
            <w:r w:rsidR="0056494F">
              <w:rPr>
                <w:rFonts w:ascii="Arial" w:eastAsia="Times New Roman" w:hAnsi="Arial"/>
                <w:sz w:val="22"/>
              </w:rPr>
              <w:t xml:space="preserve"> (Common at least)</w:t>
            </w:r>
            <w:r>
              <w:rPr>
                <w:rFonts w:ascii="Arial" w:eastAsia="Times New Roman" w:hAnsi="Arial"/>
                <w:sz w:val="22"/>
              </w:rPr>
              <w:t xml:space="preserve">; </w:t>
            </w:r>
          </w:p>
          <w:p w14:paraId="6FDE5A79" w14:textId="77777777" w:rsidR="00F53445" w:rsidRDefault="00320A7E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PHYS</w:t>
            </w:r>
            <w:r w:rsidR="00FA2F3E">
              <w:rPr>
                <w:rFonts w:ascii="Arial" w:eastAsia="Times New Roman" w:hAnsi="Arial"/>
                <w:sz w:val="22"/>
              </w:rPr>
              <w:t>ICA</w:t>
            </w:r>
            <w:r>
              <w:rPr>
                <w:rFonts w:ascii="Arial" w:eastAsia="Times New Roman" w:hAnsi="Arial"/>
                <w:sz w:val="22"/>
              </w:rPr>
              <w:t xml:space="preserve">L </w:t>
            </w:r>
            <w:r w:rsidR="00F53445">
              <w:rPr>
                <w:rFonts w:ascii="Arial" w:eastAsia="Times New Roman" w:hAnsi="Arial"/>
                <w:sz w:val="22"/>
              </w:rPr>
              <w:t>DESCRIPTION</w:t>
            </w:r>
            <w:r w:rsidR="005F0196">
              <w:rPr>
                <w:rFonts w:ascii="Arial" w:eastAsia="Times New Roman" w:hAnsi="Arial"/>
                <w:sz w:val="22"/>
              </w:rPr>
              <w:t xml:space="preserve"> (inferred from physical traits and Charisma</w:t>
            </w:r>
            <w:r w:rsidR="00FA2D66">
              <w:rPr>
                <w:rFonts w:ascii="Arial" w:eastAsia="Times New Roman" w:hAnsi="Arial"/>
                <w:sz w:val="22"/>
              </w:rPr>
              <w:t>; see Note 7</w:t>
            </w:r>
            <w:r w:rsidR="005F0196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;</w:t>
            </w:r>
          </w:p>
          <w:p w14:paraId="4041CCF7" w14:textId="77777777" w:rsidR="00F53445" w:rsidRDefault="00F53445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INVENTORY List</w:t>
            </w:r>
            <w:proofErr w:type="gramStart"/>
            <w:r w:rsidR="008B78CD">
              <w:rPr>
                <w:rFonts w:ascii="Arial" w:eastAsia="Times New Roman" w:hAnsi="Arial"/>
                <w:sz w:val="22"/>
              </w:rPr>
              <w:t>:=</w:t>
            </w:r>
            <w:proofErr w:type="gramEnd"/>
            <w:r w:rsidR="008B78CD">
              <w:rPr>
                <w:rFonts w:ascii="Arial" w:eastAsia="Times New Roman" w:hAnsi="Arial"/>
                <w:sz w:val="22"/>
              </w:rPr>
              <w:t xml:space="preserve"> </w:t>
            </w:r>
            <w:r>
              <w:rPr>
                <w:rFonts w:ascii="Arial" w:eastAsia="Times New Roman" w:hAnsi="Arial"/>
                <w:sz w:val="22"/>
              </w:rPr>
              <w:t>Category, Quantity, Item’s Name, Item’s Weight</w:t>
            </w:r>
            <w:r w:rsidR="00720FE3">
              <w:rPr>
                <w:rFonts w:ascii="Arial" w:eastAsia="Times New Roman" w:hAnsi="Arial"/>
                <w:sz w:val="22"/>
              </w:rPr>
              <w:t>, [Occupation Kit]</w:t>
            </w:r>
            <w:r>
              <w:rPr>
                <w:rFonts w:ascii="Arial" w:eastAsia="Times New Roman" w:hAnsi="Arial"/>
                <w:sz w:val="22"/>
              </w:rPr>
              <w:t>;</w:t>
            </w:r>
          </w:p>
          <w:p w14:paraId="3761070F" w14:textId="77777777" w:rsidR="00891D6D" w:rsidRPr="0076681B" w:rsidRDefault="00F53445" w:rsidP="008B78CD">
            <w:pPr>
              <w:spacing w:before="60" w:after="60"/>
              <w:contextualSpacing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SKILLS</w:t>
            </w:r>
            <w:proofErr w:type="gramStart"/>
            <w:r w:rsidR="008B78CD">
              <w:rPr>
                <w:rFonts w:ascii="Arial" w:eastAsia="Times New Roman" w:hAnsi="Arial"/>
                <w:sz w:val="22"/>
              </w:rPr>
              <w:t>:=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 Literacy, Occupational Skill, [Racial Skills]</w:t>
            </w:r>
          </w:p>
        </w:tc>
      </w:tr>
      <w:tr w:rsidR="009D32B8" w:rsidRPr="0076681B" w14:paraId="7B94F665" w14:textId="77777777" w:rsidTr="00CB08C7">
        <w:tc>
          <w:tcPr>
            <w:tcW w:w="1405" w:type="dxa"/>
          </w:tcPr>
          <w:p w14:paraId="00A9BED5" w14:textId="77777777" w:rsidR="009D32B8" w:rsidRPr="0076681B" w:rsidRDefault="009D32B8" w:rsidP="00B80843">
            <w:pPr>
              <w:spacing w:before="120" w:after="120"/>
              <w:rPr>
                <w:rFonts w:ascii="Times New Roman" w:eastAsia="Times New Roman" w:hAnsi="Times New Roman"/>
                <w:b/>
              </w:rPr>
            </w:pPr>
            <w:r w:rsidRPr="0076681B">
              <w:rPr>
                <w:rFonts w:ascii="Arial" w:eastAsia="Times New Roman" w:hAnsi="Arial"/>
                <w:b/>
              </w:rPr>
              <w:t>Notes:</w:t>
            </w:r>
          </w:p>
        </w:tc>
        <w:tc>
          <w:tcPr>
            <w:tcW w:w="7703" w:type="dxa"/>
          </w:tcPr>
          <w:p w14:paraId="0B0A8FF4" w14:textId="77777777" w:rsidR="00922205" w:rsidRPr="00EB1F1A" w:rsidRDefault="00922205" w:rsidP="00922205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EB1F1A">
              <w:rPr>
                <w:rFonts w:ascii="Arial" w:eastAsia="Times New Roman" w:hAnsi="Arial"/>
                <w:i/>
                <w:sz w:val="22"/>
              </w:rPr>
              <w:t>Quest Master</w:t>
            </w:r>
            <w:r w:rsidRPr="00EB1F1A">
              <w:rPr>
                <w:rFonts w:ascii="Arial" w:eastAsia="Times New Roman" w:hAnsi="Arial"/>
                <w:sz w:val="22"/>
              </w:rPr>
              <w:t xml:space="preserve"> creates the default list options for hair color, occupation, occupational skills, and default inventory, all stored in the Defaults Registry</w:t>
            </w:r>
            <w:proofErr w:type="gramStart"/>
            <w:r w:rsidRPr="00EB1F1A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Pr="00EB1F1A">
              <w:rPr>
                <w:rFonts w:ascii="Arial" w:eastAsia="Times New Roman" w:hAnsi="Arial"/>
                <w:sz w:val="22"/>
              </w:rPr>
              <w:t>The current race</w:t>
            </w:r>
            <w:r w:rsidR="00EB1F1A" w:rsidRPr="00EB1F1A">
              <w:rPr>
                <w:rFonts w:ascii="Arial" w:eastAsia="Times New Roman" w:hAnsi="Arial"/>
                <w:sz w:val="22"/>
              </w:rPr>
              <w:t xml:space="preserve"> options and associated </w:t>
            </w:r>
            <w:r w:rsidR="00EB1F1A">
              <w:rPr>
                <w:rFonts w:ascii="Arial" w:eastAsia="Times New Roman" w:hAnsi="Arial"/>
                <w:sz w:val="22"/>
              </w:rPr>
              <w:t>racial skills are</w:t>
            </w:r>
            <w:r w:rsidRPr="00EB1F1A">
              <w:rPr>
                <w:rFonts w:ascii="Arial" w:eastAsia="Times New Roman" w:hAnsi="Arial"/>
                <w:sz w:val="22"/>
              </w:rPr>
              <w:t>: Human, Dwarf, Elf, Gnome, Half-Elf, Half-Orc, and Hobbit</w:t>
            </w:r>
            <w:proofErr w:type="gramStart"/>
            <w:r w:rsidRPr="00EB1F1A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Pr="00EB1F1A">
              <w:rPr>
                <w:rFonts w:ascii="Arial" w:eastAsia="Times New Roman" w:hAnsi="Arial"/>
                <w:sz w:val="22"/>
              </w:rPr>
              <w:t>Quest Master can create new Races in the authoring tool for future releases.</w:t>
            </w:r>
          </w:p>
          <w:p w14:paraId="2F413B51" w14:textId="7256A7AE" w:rsidR="00C534A4" w:rsidRPr="00BB7EE1" w:rsidRDefault="00C534A4" w:rsidP="00C534A4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The actor cannot set a trait b</w:t>
            </w:r>
            <w:r w:rsidRPr="00BB7EE1">
              <w:rPr>
                <w:rFonts w:ascii="Arial" w:eastAsia="Times New Roman" w:hAnsi="Arial"/>
                <w:sz w:val="22"/>
              </w:rPr>
              <w:t xml:space="preserve">elow </w:t>
            </w:r>
            <w:r w:rsidR="00CB08C7">
              <w:rPr>
                <w:rFonts w:ascii="Arial" w:eastAsia="Times New Roman" w:hAnsi="Arial"/>
                <w:sz w:val="22"/>
              </w:rPr>
              <w:t xml:space="preserve">the </w:t>
            </w:r>
            <w:r w:rsidR="002C30BC">
              <w:rPr>
                <w:rFonts w:ascii="Arial" w:eastAsia="Times New Roman" w:hAnsi="Arial"/>
                <w:sz w:val="22"/>
              </w:rPr>
              <w:t xml:space="preserve">min or max for the selected </w:t>
            </w:r>
            <w:r w:rsidR="00CB08C7">
              <w:rPr>
                <w:rFonts w:ascii="Arial" w:eastAsia="Times New Roman" w:hAnsi="Arial"/>
                <w:sz w:val="22"/>
              </w:rPr>
              <w:t>Race</w:t>
            </w:r>
            <w:r w:rsidR="002C30BC">
              <w:rPr>
                <w:rFonts w:ascii="Arial" w:eastAsia="Times New Roman" w:hAnsi="Arial"/>
                <w:sz w:val="22"/>
              </w:rPr>
              <w:t xml:space="preserve"> and gender</w:t>
            </w:r>
            <w:r w:rsidR="00CB08C7">
              <w:rPr>
                <w:rFonts w:ascii="Arial" w:eastAsia="Times New Roman" w:hAnsi="Arial"/>
                <w:sz w:val="22"/>
              </w:rPr>
              <w:t xml:space="preserve">, </w:t>
            </w:r>
            <w:r w:rsidRPr="00BB7EE1">
              <w:rPr>
                <w:rFonts w:ascii="Arial" w:eastAsia="Times New Roman" w:hAnsi="Arial"/>
                <w:sz w:val="22"/>
              </w:rPr>
              <w:t>but the system can</w:t>
            </w:r>
            <w:proofErr w:type="gramStart"/>
            <w:r w:rsidRPr="00BB7EE1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Pr="00BB7EE1">
              <w:rPr>
                <w:rFonts w:ascii="Arial" w:eastAsia="Times New Roman" w:hAnsi="Arial"/>
                <w:sz w:val="22"/>
              </w:rPr>
              <w:t>System adjustments do not affect the reservoir pool</w:t>
            </w:r>
            <w:proofErr w:type="gramStart"/>
            <w:r w:rsidRPr="00BB7EE1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Pr="00BB7EE1">
              <w:rPr>
                <w:rFonts w:ascii="Arial" w:eastAsia="Times New Roman" w:hAnsi="Arial"/>
                <w:sz w:val="22"/>
              </w:rPr>
              <w:t xml:space="preserve">All reservoir points must be allocated before the Hero can be SUBMITTED. </w:t>
            </w:r>
          </w:p>
          <w:p w14:paraId="748D4FD4" w14:textId="77777777" w:rsidR="0058688E" w:rsidRDefault="0058688E" w:rsidP="00BB7EE1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The Hero is created after the SUBMIT button is hit, but validations and feedback can be given to the actor using </w:t>
            </w:r>
            <w:r w:rsidRPr="00C534A4">
              <w:rPr>
                <w:rFonts w:ascii="Courier" w:eastAsia="Times New Roman" w:hAnsi="Courier"/>
                <w:sz w:val="22"/>
              </w:rPr>
              <w:t>LosesFocus Listeners</w:t>
            </w:r>
            <w:r>
              <w:rPr>
                <w:rFonts w:ascii="Arial" w:eastAsia="Times New Roman" w:hAnsi="Arial"/>
                <w:sz w:val="22"/>
              </w:rPr>
              <w:t>: when the field (or other widget) loses focus, the system can validate or update the dialog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C534A4">
              <w:rPr>
                <w:rFonts w:ascii="Arial" w:eastAsia="Times New Roman" w:hAnsi="Arial"/>
                <w:sz w:val="22"/>
              </w:rPr>
              <w:t xml:space="preserve">These pre-Submit feedbacks are to give the player a </w:t>
            </w:r>
            <w:r w:rsidR="00C534A4">
              <w:rPr>
                <w:rFonts w:ascii="Arial" w:eastAsia="Times New Roman" w:hAnsi="Arial"/>
                <w:sz w:val="22"/>
              </w:rPr>
              <w:lastRenderedPageBreak/>
              <w:t xml:space="preserve">feeling of more control over creating their Hero. </w:t>
            </w:r>
          </w:p>
          <w:p w14:paraId="6C3C5F74" w14:textId="2CE5CB19" w:rsidR="0071679F" w:rsidRPr="00292439" w:rsidRDefault="002C30BC" w:rsidP="0071679F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proofErr w:type="gramStart"/>
            <w:r>
              <w:rPr>
                <w:rFonts w:ascii="Arial" w:eastAsia="Times New Roman" w:hAnsi="Arial"/>
                <w:sz w:val="22"/>
              </w:rPr>
              <w:t>Tables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 1a and 1b show the min and max for young adult male and female for a particular race. </w:t>
            </w:r>
          </w:p>
          <w:p w14:paraId="6326C8DE" w14:textId="4BA6784C" w:rsidR="00010A7B" w:rsidRPr="00AF522F" w:rsidRDefault="007108E9" w:rsidP="0071679F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New Heroes start at 85% of the maximum age </w:t>
            </w:r>
            <w:r w:rsidR="00425DE2">
              <w:rPr>
                <w:rFonts w:ascii="Arial" w:eastAsia="Times New Roman" w:hAnsi="Arial"/>
                <w:sz w:val="22"/>
              </w:rPr>
              <w:t xml:space="preserve">(in years) </w:t>
            </w:r>
            <w:r>
              <w:rPr>
                <w:rFonts w:ascii="Arial" w:eastAsia="Times New Roman" w:hAnsi="Arial"/>
                <w:sz w:val="22"/>
              </w:rPr>
              <w:t>for Young Adults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These max ages are </w:t>
            </w:r>
            <w:r w:rsidRPr="00004F2D">
              <w:rPr>
                <w:rFonts w:ascii="Arial" w:eastAsia="Times New Roman" w:hAnsi="Arial"/>
                <w:sz w:val="22"/>
              </w:rPr>
              <w:t>Human</w:t>
            </w:r>
            <w:r w:rsidR="00ED0A92">
              <w:rPr>
                <w:rFonts w:ascii="Arial" w:eastAsia="Times New Roman" w:hAnsi="Arial"/>
                <w:sz w:val="22"/>
              </w:rPr>
              <w:t xml:space="preserve"> [20]</w:t>
            </w:r>
            <w:r w:rsidRPr="00004F2D">
              <w:rPr>
                <w:rFonts w:ascii="Arial" w:eastAsia="Times New Roman" w:hAnsi="Arial"/>
                <w:sz w:val="22"/>
              </w:rPr>
              <w:t>, Dwarf</w:t>
            </w:r>
            <w:r w:rsidR="00ED0A92">
              <w:rPr>
                <w:rFonts w:ascii="Arial" w:eastAsia="Times New Roman" w:hAnsi="Arial"/>
                <w:sz w:val="22"/>
              </w:rPr>
              <w:t xml:space="preserve"> [50]</w:t>
            </w:r>
            <w:r w:rsidRPr="00004F2D">
              <w:rPr>
                <w:rFonts w:ascii="Arial" w:eastAsia="Times New Roman" w:hAnsi="Arial"/>
                <w:sz w:val="22"/>
              </w:rPr>
              <w:t>, Elf</w:t>
            </w:r>
            <w:r w:rsidR="00ED0A92">
              <w:rPr>
                <w:rFonts w:ascii="Arial" w:eastAsia="Times New Roman" w:hAnsi="Arial"/>
                <w:sz w:val="22"/>
              </w:rPr>
              <w:t xml:space="preserve"> [100]</w:t>
            </w:r>
            <w:r w:rsidRPr="00004F2D">
              <w:rPr>
                <w:rFonts w:ascii="Arial" w:eastAsia="Times New Roman" w:hAnsi="Arial"/>
                <w:sz w:val="22"/>
              </w:rPr>
              <w:t>, Gnome</w:t>
            </w:r>
            <w:r w:rsidR="00ED0A92">
              <w:rPr>
                <w:rFonts w:ascii="Arial" w:eastAsia="Times New Roman" w:hAnsi="Arial"/>
                <w:sz w:val="22"/>
              </w:rPr>
              <w:t xml:space="preserve"> [90]</w:t>
            </w:r>
            <w:r>
              <w:rPr>
                <w:rFonts w:ascii="Arial" w:eastAsia="Times New Roman" w:hAnsi="Arial"/>
                <w:sz w:val="22"/>
              </w:rPr>
              <w:t>,</w:t>
            </w:r>
            <w:r w:rsidRPr="00004F2D">
              <w:rPr>
                <w:rFonts w:ascii="Arial" w:eastAsia="Times New Roman" w:hAnsi="Arial"/>
                <w:sz w:val="22"/>
              </w:rPr>
              <w:t xml:space="preserve"> Half-Elf</w:t>
            </w:r>
            <w:r w:rsidR="00ED0A92">
              <w:rPr>
                <w:rFonts w:ascii="Arial" w:eastAsia="Times New Roman" w:hAnsi="Arial"/>
                <w:sz w:val="22"/>
              </w:rPr>
              <w:t xml:space="preserve"> [40]</w:t>
            </w:r>
            <w:r w:rsidRPr="00004F2D">
              <w:rPr>
                <w:rFonts w:ascii="Arial" w:eastAsia="Times New Roman" w:hAnsi="Arial"/>
                <w:sz w:val="22"/>
              </w:rPr>
              <w:t>, Half-Orc</w:t>
            </w:r>
            <w:r w:rsidR="00ED0A92">
              <w:rPr>
                <w:rFonts w:ascii="Arial" w:eastAsia="Times New Roman" w:hAnsi="Arial"/>
                <w:sz w:val="22"/>
              </w:rPr>
              <w:t xml:space="preserve"> [15]</w:t>
            </w:r>
            <w:r w:rsidRPr="00004F2D">
              <w:rPr>
                <w:rFonts w:ascii="Arial" w:eastAsia="Times New Roman" w:hAnsi="Arial"/>
                <w:sz w:val="22"/>
              </w:rPr>
              <w:t xml:space="preserve">, </w:t>
            </w:r>
            <w:r>
              <w:rPr>
                <w:rFonts w:ascii="Arial" w:eastAsia="Times New Roman" w:hAnsi="Arial"/>
                <w:sz w:val="22"/>
              </w:rPr>
              <w:t xml:space="preserve">and </w:t>
            </w:r>
            <w:r w:rsidRPr="00004F2D">
              <w:rPr>
                <w:rFonts w:ascii="Arial" w:eastAsia="Times New Roman" w:hAnsi="Arial"/>
                <w:sz w:val="22"/>
              </w:rPr>
              <w:t>Hobbit</w:t>
            </w:r>
            <w:r w:rsidR="00ED0A92">
              <w:rPr>
                <w:rFonts w:ascii="Arial" w:eastAsia="Times New Roman" w:hAnsi="Arial"/>
                <w:sz w:val="22"/>
              </w:rPr>
              <w:t xml:space="preserve"> [33]</w:t>
            </w:r>
            <w:proofErr w:type="gramStart"/>
            <w:r w:rsidR="00ED0A92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ED0A92">
              <w:rPr>
                <w:rFonts w:ascii="Arial" w:eastAsia="Times New Roman" w:hAnsi="Arial"/>
                <w:sz w:val="22"/>
              </w:rPr>
              <w:t xml:space="preserve">Therefore a Human </w:t>
            </w:r>
            <w:r w:rsidR="00D26C1F">
              <w:rPr>
                <w:rFonts w:ascii="Arial" w:eastAsia="Times New Roman" w:hAnsi="Arial"/>
                <w:sz w:val="22"/>
              </w:rPr>
              <w:t xml:space="preserve">Young Adult </w:t>
            </w:r>
            <w:r w:rsidR="00ED0A92">
              <w:rPr>
                <w:rFonts w:ascii="Arial" w:eastAsia="Times New Roman" w:hAnsi="Arial"/>
                <w:sz w:val="22"/>
              </w:rPr>
              <w:t>starts at age 17.0, and Half-Orc starts at age 12.75 years old.</w:t>
            </w:r>
            <w:r>
              <w:rPr>
                <w:rFonts w:ascii="Arial" w:eastAsia="Times New Roman" w:hAnsi="Arial"/>
                <w:sz w:val="22"/>
              </w:rPr>
              <w:t xml:space="preserve"> </w:t>
            </w:r>
          </w:p>
          <w:p w14:paraId="61F4E3DC" w14:textId="77777777" w:rsidR="00CE504D" w:rsidRPr="002D342A" w:rsidRDefault="00CE504D" w:rsidP="0071679F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2D342A">
              <w:rPr>
                <w:rFonts w:ascii="Arial" w:eastAsia="Times New Roman" w:hAnsi="Arial"/>
                <w:sz w:val="22"/>
              </w:rPr>
              <w:t>Hero’s height and weight are used to find a body type</w:t>
            </w:r>
            <w:r w:rsidR="002D342A">
              <w:rPr>
                <w:rFonts w:ascii="Arial" w:eastAsia="Times New Roman" w:hAnsi="Arial"/>
                <w:sz w:val="22"/>
              </w:rPr>
              <w:t xml:space="preserve"> </w:t>
            </w:r>
            <w:r w:rsidRPr="002D342A">
              <w:rPr>
                <w:rFonts w:ascii="Arial" w:eastAsia="Times New Roman" w:hAnsi="Arial"/>
                <w:sz w:val="22"/>
              </w:rPr>
              <w:t>then CHR is used to determine if the description should be positive or negative</w:t>
            </w:r>
            <w:r w:rsidR="002D342A">
              <w:rPr>
                <w:rFonts w:ascii="Arial" w:eastAsia="Times New Roman" w:hAnsi="Arial"/>
                <w:sz w:val="22"/>
              </w:rPr>
              <w:t xml:space="preserve"> (e.g. skinny or lithe; squat or stocky)</w:t>
            </w:r>
            <w:proofErr w:type="gramStart"/>
            <w:r w:rsidRPr="002D342A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Pr="002D342A">
              <w:rPr>
                <w:rFonts w:ascii="Arial" w:eastAsia="Times New Roman" w:hAnsi="Arial"/>
                <w:sz w:val="22"/>
              </w:rPr>
              <w:t>Description also includes a note about racial appearance</w:t>
            </w:r>
            <w:r w:rsidR="002D342A">
              <w:rPr>
                <w:rFonts w:ascii="Arial" w:eastAsia="Times New Roman" w:hAnsi="Arial"/>
                <w:sz w:val="22"/>
              </w:rPr>
              <w:t xml:space="preserve"> (e.g. pointed ears for elf; snout</w:t>
            </w:r>
            <w:r w:rsidR="00D3160A">
              <w:rPr>
                <w:rFonts w:ascii="Arial" w:eastAsia="Times New Roman" w:hAnsi="Arial"/>
                <w:sz w:val="22"/>
              </w:rPr>
              <w:t xml:space="preserve">-like </w:t>
            </w:r>
            <w:r w:rsidR="002D342A">
              <w:rPr>
                <w:rFonts w:ascii="Arial" w:eastAsia="Times New Roman" w:hAnsi="Arial"/>
                <w:sz w:val="22"/>
              </w:rPr>
              <w:t>face for Half-Orc.)</w:t>
            </w:r>
          </w:p>
          <w:p w14:paraId="0AD64864" w14:textId="77777777" w:rsidR="00FC0783" w:rsidRDefault="00FC0783" w:rsidP="00FC0783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1304A3">
              <w:rPr>
                <w:rFonts w:ascii="Arial" w:eastAsia="Times New Roman" w:hAnsi="Arial"/>
                <w:i/>
                <w:sz w:val="22"/>
              </w:rPr>
              <w:t>Split Range algorithm</w:t>
            </w:r>
            <w:r>
              <w:rPr>
                <w:rFonts w:ascii="Arial" w:eastAsia="Times New Roman" w:hAnsi="Arial"/>
                <w:sz w:val="22"/>
              </w:rPr>
              <w:t xml:space="preserve"> is a common way of assigning mods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>For a given range [</w:t>
            </w:r>
            <w:proofErr w:type="spellStart"/>
            <w:r>
              <w:rPr>
                <w:rFonts w:ascii="Arial" w:eastAsia="Times New Roman" w:hAnsi="Arial"/>
                <w:sz w:val="22"/>
              </w:rPr>
              <w:t>a</w:t>
            </w:r>
            <w:proofErr w:type="gramStart"/>
            <w:r>
              <w:rPr>
                <w:rFonts w:ascii="Arial" w:eastAsia="Times New Roman" w:hAnsi="Arial"/>
                <w:sz w:val="22"/>
              </w:rPr>
              <w:t>,b</w:t>
            </w:r>
            <w:proofErr w:type="spellEnd"/>
            <w:proofErr w:type="gramEnd"/>
            <w:r>
              <w:rPr>
                <w:rFonts w:ascii="Arial" w:eastAsia="Times New Roman" w:hAnsi="Arial"/>
                <w:sz w:val="22"/>
              </w:rPr>
              <w:t xml:space="preserve">], the mod is -1 for each point below </w:t>
            </w:r>
            <w:r w:rsidRPr="00FC0783">
              <w:rPr>
                <w:rFonts w:ascii="Arial" w:eastAsia="Times New Roman" w:hAnsi="Arial"/>
                <w:i/>
                <w:sz w:val="22"/>
              </w:rPr>
              <w:t>a</w:t>
            </w:r>
            <w:r>
              <w:rPr>
                <w:rFonts w:ascii="Arial" w:eastAsia="Times New Roman" w:hAnsi="Arial"/>
                <w:sz w:val="22"/>
              </w:rPr>
              <w:t xml:space="preserve">, and +1 for each point above </w:t>
            </w:r>
            <w:r w:rsidRPr="00FC0783">
              <w:rPr>
                <w:rFonts w:ascii="Arial" w:eastAsia="Times New Roman" w:hAnsi="Arial"/>
                <w:i/>
                <w:sz w:val="22"/>
              </w:rPr>
              <w:t>b</w:t>
            </w:r>
            <w:r>
              <w:rPr>
                <w:rFonts w:ascii="Arial" w:eastAsia="Times New Roman" w:hAnsi="Arial"/>
                <w:sz w:val="22"/>
              </w:rPr>
              <w:t xml:space="preserve">. </w:t>
            </w:r>
          </w:p>
          <w:p w14:paraId="59A3D328" w14:textId="77777777" w:rsidR="00AC5391" w:rsidRDefault="00545622" w:rsidP="00545622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STR modifier</w:t>
            </w:r>
            <w:r w:rsidR="0004540E">
              <w:rPr>
                <w:rFonts w:ascii="Arial" w:eastAsia="Times New Roman" w:hAnsi="Arial"/>
                <w:sz w:val="22"/>
              </w:rPr>
              <w:t xml:space="preserve">s </w:t>
            </w:r>
            <w:r w:rsidR="0004540E" w:rsidRPr="0004540E">
              <w:rPr>
                <w:rFonts w:ascii="Arial" w:eastAsia="Times New Roman" w:hAnsi="Arial"/>
                <w:i/>
                <w:sz w:val="22"/>
              </w:rPr>
              <w:t>To Hit, Damage,</w:t>
            </w:r>
            <w:r w:rsidR="0004540E">
              <w:rPr>
                <w:rFonts w:ascii="Arial" w:eastAsia="Times New Roman" w:hAnsi="Arial"/>
                <w:sz w:val="22"/>
              </w:rPr>
              <w:t xml:space="preserve"> and </w:t>
            </w:r>
            <w:r w:rsidR="0004540E" w:rsidRPr="0004540E">
              <w:rPr>
                <w:rFonts w:ascii="Arial" w:eastAsia="Times New Roman" w:hAnsi="Arial"/>
                <w:i/>
                <w:sz w:val="22"/>
              </w:rPr>
              <w:t>Weight Allowance</w:t>
            </w:r>
            <w:r w:rsidR="0004540E">
              <w:rPr>
                <w:rFonts w:ascii="Arial" w:eastAsia="Times New Roman" w:hAnsi="Arial"/>
                <w:sz w:val="22"/>
              </w:rPr>
              <w:t xml:space="preserve">. </w:t>
            </w:r>
            <w:r>
              <w:rPr>
                <w:rFonts w:ascii="Arial" w:eastAsia="Times New Roman" w:hAnsi="Arial"/>
                <w:sz w:val="22"/>
              </w:rPr>
              <w:t xml:space="preserve"> </w:t>
            </w:r>
          </w:p>
          <w:p w14:paraId="7CE89386" w14:textId="77777777" w:rsidR="00AC5391" w:rsidRPr="00AC5391" w:rsidRDefault="00545622" w:rsidP="00AC5391">
            <w:pPr>
              <w:numPr>
                <w:ilvl w:val="0"/>
                <w:numId w:val="9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AC5391">
              <w:rPr>
                <w:rFonts w:ascii="Arial" w:eastAsia="Times New Roman" w:hAnsi="Arial"/>
                <w:i/>
                <w:sz w:val="22"/>
              </w:rPr>
              <w:t>To Hit</w:t>
            </w:r>
            <w:r w:rsidRPr="0004540E">
              <w:rPr>
                <w:rFonts w:ascii="Arial" w:eastAsia="Times New Roman" w:hAnsi="Arial"/>
                <w:i/>
                <w:sz w:val="22"/>
              </w:rPr>
              <w:t xml:space="preserve"> </w:t>
            </w:r>
            <w:r w:rsidR="0004540E" w:rsidRPr="0004540E">
              <w:rPr>
                <w:rFonts w:ascii="Arial" w:eastAsia="Times New Roman" w:hAnsi="Arial"/>
                <w:i/>
                <w:sz w:val="22"/>
              </w:rPr>
              <w:t>Mod</w:t>
            </w:r>
            <w:r w:rsidR="0004540E">
              <w:rPr>
                <w:rFonts w:ascii="Arial" w:eastAsia="Times New Roman" w:hAnsi="Arial"/>
                <w:sz w:val="22"/>
              </w:rPr>
              <w:t xml:space="preserve"> </w:t>
            </w:r>
            <w:r w:rsidR="00523E7F">
              <w:rPr>
                <w:rFonts w:ascii="Arial" w:eastAsia="Times New Roman" w:hAnsi="Arial"/>
                <w:sz w:val="22"/>
              </w:rPr>
              <w:t xml:space="preserve">is </w:t>
            </w:r>
            <w:r w:rsidRPr="00AC5391">
              <w:rPr>
                <w:rFonts w:ascii="Arial" w:eastAsia="Times New Roman" w:hAnsi="Arial"/>
                <w:sz w:val="22"/>
              </w:rPr>
              <w:t>bonus/penalty to get past opponent’s defense</w:t>
            </w:r>
            <w:r w:rsidR="00E92F3C">
              <w:rPr>
                <w:rFonts w:ascii="Arial" w:eastAsia="Times New Roman" w:hAnsi="Arial"/>
                <w:sz w:val="22"/>
              </w:rPr>
              <w:t xml:space="preserve"> and cause damage; </w:t>
            </w:r>
            <w:r w:rsidRPr="00AC5391">
              <w:rPr>
                <w:rFonts w:ascii="Arial" w:eastAsia="Times New Roman" w:hAnsi="Arial"/>
                <w:i/>
                <w:sz w:val="22"/>
              </w:rPr>
              <w:t>Damage Mod</w:t>
            </w:r>
            <w:r w:rsidRPr="00AC5391">
              <w:rPr>
                <w:rFonts w:ascii="Arial" w:eastAsia="Times New Roman" w:hAnsi="Arial"/>
                <w:sz w:val="22"/>
              </w:rPr>
              <w:t xml:space="preserve"> is bonus/penalty to apply abnormal damage</w:t>
            </w:r>
            <w:r w:rsidR="00523E7F">
              <w:rPr>
                <w:rFonts w:ascii="Arial" w:eastAsia="Times New Roman" w:hAnsi="Arial"/>
                <w:sz w:val="22"/>
              </w:rPr>
              <w:t xml:space="preserve"> when a hit is made</w:t>
            </w:r>
            <w:proofErr w:type="gramStart"/>
            <w:r w:rsidR="00AC5391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AC5391">
              <w:rPr>
                <w:rFonts w:ascii="Arial" w:eastAsia="Times New Roman" w:hAnsi="Arial"/>
                <w:sz w:val="22"/>
              </w:rPr>
              <w:t xml:space="preserve">Both use </w:t>
            </w:r>
            <w:r w:rsidR="00E92F3C">
              <w:rPr>
                <w:rFonts w:ascii="Arial" w:eastAsia="Times New Roman" w:hAnsi="Arial"/>
                <w:sz w:val="22"/>
              </w:rPr>
              <w:t xml:space="preserve">the </w:t>
            </w:r>
            <w:r w:rsidR="00083186" w:rsidRPr="00AC5391">
              <w:rPr>
                <w:rFonts w:ascii="Arial" w:eastAsia="Times New Roman" w:hAnsi="Arial"/>
                <w:sz w:val="22"/>
              </w:rPr>
              <w:t xml:space="preserve">split-range </w:t>
            </w:r>
            <w:r w:rsidR="00AC5391">
              <w:rPr>
                <w:rFonts w:ascii="Arial" w:eastAsia="Times New Roman" w:hAnsi="Arial"/>
                <w:sz w:val="22"/>
              </w:rPr>
              <w:t xml:space="preserve">algorithm </w:t>
            </w:r>
            <w:r w:rsidR="0073735C">
              <w:rPr>
                <w:rFonts w:ascii="Arial" w:eastAsia="Times New Roman" w:hAnsi="Arial"/>
                <w:sz w:val="22"/>
              </w:rPr>
              <w:t xml:space="preserve">around </w:t>
            </w:r>
            <w:r w:rsidR="00083186" w:rsidRPr="00AC5391">
              <w:rPr>
                <w:rFonts w:ascii="Arial" w:eastAsia="Times New Roman" w:hAnsi="Arial"/>
                <w:sz w:val="22"/>
              </w:rPr>
              <w:t>[8,1</w:t>
            </w:r>
            <w:r w:rsidR="00AC5391" w:rsidRPr="00AC5391">
              <w:rPr>
                <w:rFonts w:ascii="Arial" w:eastAsia="Times New Roman" w:hAnsi="Arial"/>
                <w:sz w:val="22"/>
              </w:rPr>
              <w:t>6</w:t>
            </w:r>
            <w:r w:rsidR="00083186" w:rsidRPr="00AC5391">
              <w:rPr>
                <w:rFonts w:ascii="Arial" w:eastAsia="Times New Roman" w:hAnsi="Arial"/>
                <w:sz w:val="22"/>
              </w:rPr>
              <w:t>]</w:t>
            </w:r>
            <w:proofErr w:type="gramStart"/>
            <w:r w:rsidR="00083186" w:rsidRPr="00AC5391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AE0C7C">
              <w:rPr>
                <w:rFonts w:ascii="Arial" w:eastAsia="Times New Roman" w:hAnsi="Arial"/>
                <w:sz w:val="22"/>
              </w:rPr>
              <w:t>Example: For STR = 7, To-Hit Mod = -1, Damage Mod = -1</w:t>
            </w:r>
            <w:proofErr w:type="gramStart"/>
            <w:r w:rsidR="00AE0C7C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AE0C7C">
              <w:rPr>
                <w:rFonts w:ascii="Arial" w:eastAsia="Times New Roman" w:hAnsi="Arial"/>
                <w:sz w:val="22"/>
              </w:rPr>
              <w:t>For STR = 17, To-Hit Mod = +1, Damage Mod = +1.</w:t>
            </w:r>
          </w:p>
          <w:p w14:paraId="01706E66" w14:textId="77777777" w:rsidR="00545622" w:rsidRPr="00AE0C7C" w:rsidRDefault="00545622" w:rsidP="00AC5391">
            <w:pPr>
              <w:numPr>
                <w:ilvl w:val="0"/>
                <w:numId w:val="9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AE0C7C">
              <w:rPr>
                <w:rFonts w:ascii="Arial" w:eastAsia="Times New Roman" w:hAnsi="Arial"/>
                <w:i/>
                <w:sz w:val="22"/>
              </w:rPr>
              <w:t xml:space="preserve">Weight Allowance </w:t>
            </w:r>
            <w:r w:rsidRPr="00AE0C7C">
              <w:rPr>
                <w:rFonts w:ascii="Arial" w:eastAsia="Times New Roman" w:hAnsi="Arial"/>
                <w:sz w:val="22"/>
              </w:rPr>
              <w:t xml:space="preserve">is the </w:t>
            </w:r>
            <w:r w:rsidR="00E92F3C">
              <w:rPr>
                <w:rFonts w:ascii="Arial" w:eastAsia="Times New Roman" w:hAnsi="Arial"/>
                <w:sz w:val="22"/>
              </w:rPr>
              <w:t xml:space="preserve">difference in </w:t>
            </w:r>
            <w:r w:rsidRPr="00AE0C7C">
              <w:rPr>
                <w:rFonts w:ascii="Arial" w:eastAsia="Times New Roman" w:hAnsi="Arial"/>
                <w:sz w:val="22"/>
              </w:rPr>
              <w:t xml:space="preserve">weight a </w:t>
            </w:r>
            <w:r w:rsidR="004053FD">
              <w:rPr>
                <w:rFonts w:ascii="Arial" w:eastAsia="Times New Roman" w:hAnsi="Arial"/>
                <w:sz w:val="22"/>
              </w:rPr>
              <w:t>Hero</w:t>
            </w:r>
            <w:r w:rsidRPr="00AE0C7C">
              <w:rPr>
                <w:rFonts w:ascii="Arial" w:eastAsia="Times New Roman" w:hAnsi="Arial"/>
                <w:sz w:val="22"/>
              </w:rPr>
              <w:t xml:space="preserve"> can carry</w:t>
            </w:r>
            <w:r w:rsidR="007E47C9" w:rsidRPr="00AE0C7C">
              <w:rPr>
                <w:rFonts w:ascii="Arial" w:eastAsia="Times New Roman" w:hAnsi="Arial"/>
                <w:sz w:val="22"/>
              </w:rPr>
              <w:t xml:space="preserve"> without </w:t>
            </w:r>
            <w:proofErr w:type="gramStart"/>
            <w:r w:rsidR="007E47C9" w:rsidRPr="00AE0C7C">
              <w:rPr>
                <w:rFonts w:ascii="Arial" w:eastAsia="Times New Roman" w:hAnsi="Arial"/>
                <w:sz w:val="22"/>
              </w:rPr>
              <w:t>encumbrance, that</w:t>
            </w:r>
            <w:proofErr w:type="gramEnd"/>
            <w:r w:rsidR="007E47C9" w:rsidRPr="00AE0C7C">
              <w:rPr>
                <w:rFonts w:ascii="Arial" w:eastAsia="Times New Roman" w:hAnsi="Arial"/>
                <w:sz w:val="22"/>
              </w:rPr>
              <w:t xml:space="preserve"> is without affecting their Block Movement </w:t>
            </w:r>
            <w:r w:rsidR="00AE0C7C">
              <w:rPr>
                <w:rFonts w:ascii="Arial" w:eastAsia="Times New Roman" w:hAnsi="Arial"/>
                <w:sz w:val="22"/>
              </w:rPr>
              <w:t xml:space="preserve">(BM) </w:t>
            </w:r>
            <w:r w:rsidR="007E47C9" w:rsidRPr="00AE0C7C">
              <w:rPr>
                <w:rFonts w:ascii="Arial" w:eastAsia="Times New Roman" w:hAnsi="Arial"/>
                <w:sz w:val="22"/>
              </w:rPr>
              <w:t xml:space="preserve">rate. Weight Allowance is found from the </w:t>
            </w:r>
            <w:r w:rsidR="00083186" w:rsidRPr="00AE0C7C">
              <w:rPr>
                <w:rFonts w:ascii="Arial" w:eastAsia="Times New Roman" w:hAnsi="Arial"/>
                <w:sz w:val="22"/>
              </w:rPr>
              <w:t xml:space="preserve">split-range [8,11], except each point outside the range is </w:t>
            </w:r>
            <w:r w:rsidR="0073735C" w:rsidRPr="00AE0C7C">
              <w:rPr>
                <w:rFonts w:ascii="Arial" w:eastAsia="Times New Roman" w:hAnsi="Arial"/>
                <w:sz w:val="22"/>
              </w:rPr>
              <w:t>25</w:t>
            </w:r>
            <w:r w:rsidR="00083186" w:rsidRPr="00AE0C7C">
              <w:rPr>
                <w:rFonts w:ascii="Arial" w:eastAsia="Times New Roman" w:hAnsi="Arial"/>
                <w:sz w:val="22"/>
              </w:rPr>
              <w:t xml:space="preserve"> lb</w:t>
            </w:r>
            <w:r w:rsidR="00E92F3C">
              <w:rPr>
                <w:rFonts w:ascii="Arial" w:eastAsia="Times New Roman" w:hAnsi="Arial"/>
                <w:sz w:val="22"/>
              </w:rPr>
              <w:t>.</w:t>
            </w:r>
            <w:r w:rsidR="007E47C9" w:rsidRPr="00AE0C7C">
              <w:rPr>
                <w:rFonts w:ascii="Arial" w:eastAsia="Times New Roman" w:hAnsi="Arial"/>
                <w:sz w:val="22"/>
              </w:rPr>
              <w:t>, and applied to the Hero’s weight</w:t>
            </w:r>
            <w:proofErr w:type="gramStart"/>
            <w:r w:rsidR="00083186" w:rsidRPr="00AE0C7C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Pr="00AE0C7C">
              <w:rPr>
                <w:rFonts w:ascii="Arial" w:eastAsia="Times New Roman" w:hAnsi="Arial"/>
                <w:sz w:val="22"/>
              </w:rPr>
              <w:t xml:space="preserve">It is assumed that a Hero of average STR can lift </w:t>
            </w:r>
            <w:proofErr w:type="gramStart"/>
            <w:r w:rsidRPr="00AE0C7C">
              <w:rPr>
                <w:rFonts w:ascii="Arial" w:eastAsia="Times New Roman" w:hAnsi="Arial"/>
                <w:sz w:val="22"/>
              </w:rPr>
              <w:t>their own</w:t>
            </w:r>
            <w:proofErr w:type="gramEnd"/>
            <w:r w:rsidRPr="00AE0C7C">
              <w:rPr>
                <w:rFonts w:ascii="Arial" w:eastAsia="Times New Roman" w:hAnsi="Arial"/>
                <w:sz w:val="22"/>
              </w:rPr>
              <w:t xml:space="preserve"> weight without being encumbered. If STR &lt;= 3, Hero is unconscious</w:t>
            </w:r>
            <w:proofErr w:type="gramStart"/>
            <w:r w:rsidRPr="00AE0C7C">
              <w:rPr>
                <w:rFonts w:ascii="Arial" w:eastAsia="Times New Roman" w:hAnsi="Arial"/>
                <w:sz w:val="22"/>
              </w:rPr>
              <w:t>.</w:t>
            </w:r>
            <w:r w:rsidR="00083186" w:rsidRPr="00AE0C7C">
              <w:rPr>
                <w:rFonts w:ascii="Arial" w:eastAsia="Times New Roman" w:hAnsi="Arial"/>
                <w:sz w:val="22"/>
              </w:rPr>
              <w:t xml:space="preserve"> </w:t>
            </w:r>
            <w:proofErr w:type="gramEnd"/>
            <w:r w:rsidR="00AE0C7C" w:rsidRPr="00AE0C7C">
              <w:rPr>
                <w:rFonts w:ascii="Arial" w:eastAsia="Times New Roman" w:hAnsi="Arial"/>
                <w:sz w:val="22"/>
              </w:rPr>
              <w:t xml:space="preserve">Example: </w:t>
            </w:r>
            <w:r w:rsidR="00083186" w:rsidRPr="00AE0C7C">
              <w:rPr>
                <w:rFonts w:ascii="Arial" w:eastAsia="Times New Roman" w:hAnsi="Arial"/>
                <w:sz w:val="22"/>
              </w:rPr>
              <w:t xml:space="preserve">For </w:t>
            </w:r>
            <w:r w:rsidR="00AE0C7C">
              <w:rPr>
                <w:rFonts w:ascii="Arial" w:eastAsia="Times New Roman" w:hAnsi="Arial"/>
                <w:sz w:val="22"/>
              </w:rPr>
              <w:t xml:space="preserve">A Hero weighing 100 lb., </w:t>
            </w:r>
            <w:r w:rsidR="00083186" w:rsidRPr="00AE0C7C">
              <w:rPr>
                <w:rFonts w:ascii="Arial" w:eastAsia="Times New Roman" w:hAnsi="Arial"/>
                <w:sz w:val="22"/>
              </w:rPr>
              <w:t>STR = 7, W</w:t>
            </w:r>
            <w:r w:rsidR="00AC5391" w:rsidRPr="00AE0C7C">
              <w:rPr>
                <w:rFonts w:ascii="Arial" w:eastAsia="Times New Roman" w:hAnsi="Arial"/>
                <w:sz w:val="22"/>
              </w:rPr>
              <w:t>eight</w:t>
            </w:r>
            <w:r w:rsidR="00083186" w:rsidRPr="00AE0C7C">
              <w:rPr>
                <w:rFonts w:ascii="Arial" w:eastAsia="Times New Roman" w:hAnsi="Arial"/>
                <w:sz w:val="22"/>
              </w:rPr>
              <w:t xml:space="preserve"> Allowance = </w:t>
            </w:r>
            <w:r w:rsidR="00E92F3C">
              <w:rPr>
                <w:rFonts w:ascii="Arial" w:eastAsia="Times New Roman" w:hAnsi="Arial"/>
                <w:sz w:val="22"/>
              </w:rPr>
              <w:t xml:space="preserve"> </w:t>
            </w:r>
            <w:r w:rsidR="00083186" w:rsidRPr="00AE0C7C">
              <w:rPr>
                <w:rFonts w:ascii="Arial" w:eastAsia="Times New Roman" w:hAnsi="Arial"/>
                <w:sz w:val="22"/>
              </w:rPr>
              <w:t>-</w:t>
            </w:r>
            <w:r w:rsidR="007E47C9" w:rsidRPr="00AE0C7C">
              <w:rPr>
                <w:rFonts w:ascii="Arial" w:eastAsia="Times New Roman" w:hAnsi="Arial"/>
                <w:sz w:val="22"/>
              </w:rPr>
              <w:t>25</w:t>
            </w:r>
            <w:r w:rsidR="00083186" w:rsidRPr="00AE0C7C">
              <w:rPr>
                <w:rFonts w:ascii="Arial" w:eastAsia="Times New Roman" w:hAnsi="Arial"/>
                <w:sz w:val="22"/>
              </w:rPr>
              <w:t xml:space="preserve"> lb</w:t>
            </w:r>
            <w:r w:rsidR="00AE0C7C">
              <w:rPr>
                <w:rFonts w:ascii="Arial" w:eastAsia="Times New Roman" w:hAnsi="Arial"/>
                <w:sz w:val="22"/>
              </w:rPr>
              <w:t xml:space="preserve">., so Hero can carry 75 lb. before losing a </w:t>
            </w:r>
            <w:r w:rsidR="008D037A">
              <w:rPr>
                <w:rFonts w:ascii="Arial" w:eastAsia="Times New Roman" w:hAnsi="Arial"/>
                <w:sz w:val="22"/>
              </w:rPr>
              <w:t>Block Movement (</w:t>
            </w:r>
            <w:r w:rsidR="00AE0C7C">
              <w:rPr>
                <w:rFonts w:ascii="Arial" w:eastAsia="Times New Roman" w:hAnsi="Arial"/>
                <w:sz w:val="22"/>
              </w:rPr>
              <w:t>BM</w:t>
            </w:r>
            <w:r w:rsidR="008D037A">
              <w:rPr>
                <w:rFonts w:ascii="Arial" w:eastAsia="Times New Roman" w:hAnsi="Arial"/>
                <w:sz w:val="22"/>
              </w:rPr>
              <w:t>)</w:t>
            </w:r>
            <w:proofErr w:type="gramStart"/>
            <w:r w:rsidR="00083186" w:rsidRPr="00AE0C7C">
              <w:rPr>
                <w:rFonts w:ascii="Arial" w:eastAsia="Times New Roman" w:hAnsi="Arial"/>
                <w:sz w:val="22"/>
              </w:rPr>
              <w:t>.</w:t>
            </w:r>
            <w:r w:rsidR="00AE0C7C">
              <w:rPr>
                <w:rFonts w:ascii="Arial" w:eastAsia="Times New Roman" w:hAnsi="Arial"/>
                <w:sz w:val="22"/>
              </w:rPr>
              <w:t xml:space="preserve"> </w:t>
            </w:r>
            <w:proofErr w:type="gramEnd"/>
            <w:r w:rsidR="00AE0C7C">
              <w:rPr>
                <w:rFonts w:ascii="Arial" w:eastAsia="Times New Roman" w:hAnsi="Arial"/>
                <w:sz w:val="22"/>
              </w:rPr>
              <w:t xml:space="preserve">For </w:t>
            </w:r>
            <w:r w:rsidR="00AC5391" w:rsidRPr="00AE0C7C">
              <w:rPr>
                <w:rFonts w:ascii="Arial" w:eastAsia="Times New Roman" w:hAnsi="Arial"/>
                <w:sz w:val="22"/>
              </w:rPr>
              <w:t>STR = 1</w:t>
            </w:r>
            <w:r w:rsidR="0073735C" w:rsidRPr="00AE0C7C">
              <w:rPr>
                <w:rFonts w:ascii="Arial" w:eastAsia="Times New Roman" w:hAnsi="Arial"/>
                <w:sz w:val="22"/>
              </w:rPr>
              <w:t>7</w:t>
            </w:r>
            <w:r w:rsidR="00AC5391" w:rsidRPr="00AE0C7C">
              <w:rPr>
                <w:rFonts w:ascii="Arial" w:eastAsia="Times New Roman" w:hAnsi="Arial"/>
                <w:sz w:val="22"/>
              </w:rPr>
              <w:t>, Weight Allowance = +</w:t>
            </w:r>
            <w:r w:rsidR="0073735C" w:rsidRPr="00AE0C7C">
              <w:rPr>
                <w:rFonts w:ascii="Arial" w:eastAsia="Times New Roman" w:hAnsi="Arial"/>
                <w:sz w:val="22"/>
              </w:rPr>
              <w:t>150</w:t>
            </w:r>
            <w:r w:rsidR="00AC5391" w:rsidRPr="00AE0C7C">
              <w:rPr>
                <w:rFonts w:ascii="Arial" w:eastAsia="Times New Roman" w:hAnsi="Arial"/>
                <w:sz w:val="22"/>
              </w:rPr>
              <w:t xml:space="preserve"> lb</w:t>
            </w:r>
            <w:r w:rsidR="00AE0C7C">
              <w:rPr>
                <w:rFonts w:ascii="Arial" w:eastAsia="Times New Roman" w:hAnsi="Arial"/>
                <w:sz w:val="22"/>
              </w:rPr>
              <w:t>., Hero can carry 250 lb. before losing a BM</w:t>
            </w:r>
            <w:r w:rsidR="00AC5391" w:rsidRPr="00AE0C7C">
              <w:rPr>
                <w:rFonts w:ascii="Arial" w:eastAsia="Times New Roman" w:hAnsi="Arial"/>
                <w:sz w:val="22"/>
              </w:rPr>
              <w:t>.</w:t>
            </w:r>
            <w:r w:rsidR="00083186" w:rsidRPr="00AE0C7C">
              <w:rPr>
                <w:rFonts w:ascii="Arial" w:eastAsia="Times New Roman" w:hAnsi="Arial"/>
                <w:sz w:val="22"/>
              </w:rPr>
              <w:t xml:space="preserve"> </w:t>
            </w:r>
          </w:p>
          <w:p w14:paraId="5147F620" w14:textId="77777777" w:rsidR="00545622" w:rsidRDefault="00545622" w:rsidP="00545622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Max Languages learnable </w:t>
            </w:r>
            <w:r w:rsidR="008D037A">
              <w:rPr>
                <w:rFonts w:ascii="Arial" w:eastAsia="Times New Roman" w:hAnsi="Arial"/>
                <w:sz w:val="22"/>
              </w:rPr>
              <w:t>by Hero</w:t>
            </w:r>
            <w:r>
              <w:rPr>
                <w:rFonts w:ascii="Arial" w:eastAsia="Times New Roman" w:hAnsi="Arial"/>
                <w:sz w:val="22"/>
              </w:rPr>
              <w:t xml:space="preserve"> = INT/2 – 4, rounding down; e.g. INT = 14 implies Hero can learn 3 new languages in addition to Common and a possible Race language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Hero cannot learn new languages if INT &lt;= 9. </w:t>
            </w:r>
          </w:p>
          <w:p w14:paraId="50BA16DF" w14:textId="77777777" w:rsidR="00B9001F" w:rsidRDefault="0000198D" w:rsidP="00FA3638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1F733E">
              <w:rPr>
                <w:rFonts w:ascii="Arial" w:eastAsia="Times New Roman" w:hAnsi="Arial"/>
                <w:sz w:val="22"/>
              </w:rPr>
              <w:t>Dwarves, Gnomes, and Hobbits get an additional +1 M</w:t>
            </w:r>
            <w:r w:rsidR="00FA2D66">
              <w:rPr>
                <w:rFonts w:ascii="Arial" w:eastAsia="Times New Roman" w:hAnsi="Arial"/>
                <w:sz w:val="22"/>
              </w:rPr>
              <w:t>agic Attack Mo</w:t>
            </w:r>
            <w:r w:rsidR="008D037A">
              <w:rPr>
                <w:rFonts w:ascii="Arial" w:eastAsia="Times New Roman" w:hAnsi="Arial"/>
                <w:sz w:val="22"/>
              </w:rPr>
              <w:t>d</w:t>
            </w:r>
            <w:r w:rsidR="00FA2D66">
              <w:rPr>
                <w:rFonts w:ascii="Arial" w:eastAsia="Times New Roman" w:hAnsi="Arial"/>
                <w:sz w:val="22"/>
              </w:rPr>
              <w:t xml:space="preserve"> (</w:t>
            </w:r>
            <w:r w:rsidRPr="001F733E">
              <w:rPr>
                <w:rFonts w:ascii="Arial" w:eastAsia="Times New Roman" w:hAnsi="Arial"/>
                <w:sz w:val="22"/>
              </w:rPr>
              <w:t>for each 4 points of CON they have</w:t>
            </w:r>
            <w:proofErr w:type="gramStart"/>
            <w:r w:rsidRPr="001F733E"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Ex: Hero has WIS = 17, </w:t>
            </w:r>
            <w:r w:rsidR="00257616">
              <w:rPr>
                <w:rFonts w:ascii="Arial" w:eastAsia="Times New Roman" w:hAnsi="Arial"/>
                <w:sz w:val="22"/>
              </w:rPr>
              <w:t xml:space="preserve">CON=15, </w:t>
            </w:r>
            <w:r>
              <w:rPr>
                <w:rFonts w:ascii="Arial" w:eastAsia="Times New Roman" w:hAnsi="Arial"/>
                <w:sz w:val="22"/>
              </w:rPr>
              <w:t xml:space="preserve">so </w:t>
            </w:r>
            <w:r w:rsidR="00FA2D66">
              <w:rPr>
                <w:rFonts w:ascii="Arial" w:eastAsia="Times New Roman" w:hAnsi="Arial"/>
                <w:sz w:val="22"/>
              </w:rPr>
              <w:t>Mod</w:t>
            </w:r>
            <w:r>
              <w:rPr>
                <w:rFonts w:ascii="Arial" w:eastAsia="Times New Roman" w:hAnsi="Arial"/>
                <w:sz w:val="22"/>
              </w:rPr>
              <w:t xml:space="preserve"> = +3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If Hero is also a Gnome, </w:t>
            </w:r>
            <w:r w:rsidR="00FA2D66">
              <w:rPr>
                <w:rFonts w:ascii="Arial" w:eastAsia="Times New Roman" w:hAnsi="Arial"/>
                <w:sz w:val="22"/>
              </w:rPr>
              <w:t>Mod</w:t>
            </w:r>
            <w:r>
              <w:rPr>
                <w:rFonts w:ascii="Arial" w:eastAsia="Times New Roman" w:hAnsi="Arial"/>
                <w:sz w:val="22"/>
              </w:rPr>
              <w:t xml:space="preserve"> = </w:t>
            </w:r>
            <w:r w:rsidR="00257616">
              <w:rPr>
                <w:rFonts w:ascii="Arial" w:eastAsia="Times New Roman" w:hAnsi="Arial"/>
                <w:sz w:val="22"/>
              </w:rPr>
              <w:t>CON/</w:t>
            </w:r>
            <w:r>
              <w:rPr>
                <w:rFonts w:ascii="Arial" w:eastAsia="Times New Roman" w:hAnsi="Arial"/>
                <w:sz w:val="22"/>
              </w:rPr>
              <w:t xml:space="preserve">4 = </w:t>
            </w:r>
            <w:r w:rsidR="00257616">
              <w:rPr>
                <w:rFonts w:ascii="Arial" w:eastAsia="Times New Roman" w:hAnsi="Arial"/>
                <w:sz w:val="22"/>
              </w:rPr>
              <w:t>3</w:t>
            </w:r>
            <w:r>
              <w:rPr>
                <w:rFonts w:ascii="Arial" w:eastAsia="Times New Roman" w:hAnsi="Arial"/>
                <w:sz w:val="22"/>
              </w:rPr>
              <w:t>, so Hero gets an additional +</w:t>
            </w:r>
            <w:r w:rsidR="00257616">
              <w:rPr>
                <w:rFonts w:ascii="Arial" w:eastAsia="Times New Roman" w:hAnsi="Arial"/>
                <w:sz w:val="22"/>
              </w:rPr>
              <w:t>3 for a total of +6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>This number is applied to a Saving Throw.</w:t>
            </w:r>
          </w:p>
          <w:p w14:paraId="0E0C47E0" w14:textId="7F3F1C2D" w:rsidR="00BC549B" w:rsidRDefault="00A36988" w:rsidP="00BC549B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1D57B7">
              <w:rPr>
                <w:rFonts w:ascii="Arial" w:eastAsia="Times New Roman" w:hAnsi="Arial"/>
                <w:i/>
                <w:sz w:val="22"/>
              </w:rPr>
              <w:t>To Hit Miss</w:t>
            </w:r>
            <w:r w:rsidR="001D57B7">
              <w:rPr>
                <w:rFonts w:ascii="Arial" w:eastAsia="Times New Roman" w:hAnsi="Arial"/>
                <w:i/>
                <w:sz w:val="22"/>
              </w:rPr>
              <w:t>i</w:t>
            </w:r>
            <w:r w:rsidRPr="001D57B7">
              <w:rPr>
                <w:rFonts w:ascii="Arial" w:eastAsia="Times New Roman" w:hAnsi="Arial"/>
                <w:i/>
                <w:sz w:val="22"/>
              </w:rPr>
              <w:t>le</w:t>
            </w:r>
            <w:r w:rsidR="007764C2">
              <w:rPr>
                <w:rFonts w:ascii="Arial" w:eastAsia="Times New Roman" w:hAnsi="Arial"/>
                <w:i/>
                <w:sz w:val="22"/>
              </w:rPr>
              <w:t xml:space="preserve"> </w:t>
            </w:r>
            <w:r w:rsidR="00272AD2">
              <w:rPr>
                <w:rFonts w:ascii="Arial" w:eastAsia="Times New Roman" w:hAnsi="Arial"/>
                <w:i/>
                <w:sz w:val="22"/>
              </w:rPr>
              <w:t>M</w:t>
            </w:r>
            <w:r w:rsidR="007764C2">
              <w:rPr>
                <w:rFonts w:ascii="Arial" w:eastAsia="Times New Roman" w:hAnsi="Arial"/>
                <w:i/>
                <w:sz w:val="22"/>
              </w:rPr>
              <w:t>od</w:t>
            </w:r>
            <w:r w:rsidRPr="001D57B7">
              <w:rPr>
                <w:rFonts w:ascii="Arial" w:eastAsia="Times New Roman" w:hAnsi="Arial"/>
                <w:i/>
                <w:sz w:val="22"/>
              </w:rPr>
              <w:t xml:space="preserve"> </w:t>
            </w:r>
            <w:r w:rsidR="007764C2">
              <w:rPr>
                <w:rFonts w:ascii="Arial" w:eastAsia="Times New Roman" w:hAnsi="Arial"/>
                <w:sz w:val="22"/>
              </w:rPr>
              <w:t xml:space="preserve">uses split-range </w:t>
            </w:r>
            <w:r w:rsidR="007D37D0">
              <w:rPr>
                <w:rFonts w:ascii="Arial" w:eastAsia="Times New Roman" w:hAnsi="Arial"/>
                <w:sz w:val="22"/>
              </w:rPr>
              <w:t xml:space="preserve">on [8,14] </w:t>
            </w:r>
            <w:r w:rsidR="004B5C5E">
              <w:rPr>
                <w:rFonts w:ascii="Arial" w:eastAsia="Times New Roman" w:hAnsi="Arial"/>
                <w:sz w:val="22"/>
              </w:rPr>
              <w:t xml:space="preserve">to calculate </w:t>
            </w:r>
            <w:r>
              <w:rPr>
                <w:rFonts w:ascii="Arial" w:eastAsia="Times New Roman" w:hAnsi="Arial"/>
                <w:sz w:val="22"/>
              </w:rPr>
              <w:t>th</w:t>
            </w:r>
            <w:r w:rsidR="001D57B7">
              <w:rPr>
                <w:rFonts w:ascii="Arial" w:eastAsia="Times New Roman" w:hAnsi="Arial"/>
                <w:sz w:val="22"/>
              </w:rPr>
              <w:t>e</w:t>
            </w:r>
            <w:r>
              <w:rPr>
                <w:rFonts w:ascii="Arial" w:eastAsia="Times New Roman" w:hAnsi="Arial"/>
                <w:sz w:val="22"/>
              </w:rPr>
              <w:t xml:space="preserve"> bonus/penalty for using missing weapons with high/low DEX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 w:rsidR="00920F8C">
              <w:rPr>
                <w:rFonts w:ascii="Arial" w:eastAsia="Times New Roman" w:hAnsi="Arial"/>
                <w:sz w:val="22"/>
              </w:rPr>
              <w:t>(</w:t>
            </w:r>
            <w:r>
              <w:rPr>
                <w:rFonts w:ascii="Arial" w:eastAsia="Times New Roman" w:hAnsi="Arial"/>
                <w:sz w:val="22"/>
              </w:rPr>
              <w:t xml:space="preserve">Elves get an additional +1 </w:t>
            </w:r>
            <w:r w:rsidR="00FA2D66">
              <w:rPr>
                <w:rFonts w:ascii="Arial" w:eastAsia="Times New Roman" w:hAnsi="Arial"/>
                <w:sz w:val="22"/>
              </w:rPr>
              <w:t>Mod</w:t>
            </w:r>
            <w:r>
              <w:rPr>
                <w:rFonts w:ascii="Arial" w:eastAsia="Times New Roman" w:hAnsi="Arial"/>
                <w:sz w:val="22"/>
              </w:rPr>
              <w:t xml:space="preserve"> whenever they use a bow</w:t>
            </w:r>
            <w:r w:rsidR="00920F8C">
              <w:rPr>
                <w:rFonts w:ascii="Arial" w:eastAsia="Times New Roman" w:hAnsi="Arial"/>
                <w:sz w:val="22"/>
              </w:rPr>
              <w:t xml:space="preserve">, </w:t>
            </w:r>
            <w:r>
              <w:rPr>
                <w:rFonts w:ascii="Arial" w:eastAsia="Times New Roman" w:hAnsi="Arial"/>
                <w:sz w:val="22"/>
              </w:rPr>
              <w:t>but not a crossbow).</w:t>
            </w:r>
            <w:r w:rsidR="001D57B7">
              <w:rPr>
                <w:rFonts w:ascii="Arial" w:eastAsia="Times New Roman" w:hAnsi="Arial"/>
                <w:sz w:val="22"/>
              </w:rPr>
              <w:t xml:space="preserve"> </w:t>
            </w:r>
          </w:p>
          <w:p w14:paraId="082E0E35" w14:textId="77777777" w:rsidR="002472B2" w:rsidRPr="007D37D0" w:rsidRDefault="001D57B7" w:rsidP="00BC549B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i/>
                <w:sz w:val="22"/>
              </w:rPr>
              <w:t>A</w:t>
            </w:r>
            <w:r w:rsidRPr="001D57B7">
              <w:rPr>
                <w:rFonts w:ascii="Arial" w:eastAsia="Times New Roman" w:hAnsi="Arial"/>
                <w:i/>
                <w:sz w:val="22"/>
              </w:rPr>
              <w:t>rmor Class Mod</w:t>
            </w:r>
            <w:r w:rsidR="00FA2D66">
              <w:rPr>
                <w:rFonts w:ascii="Arial" w:eastAsia="Times New Roman" w:hAnsi="Arial"/>
                <w:sz w:val="22"/>
              </w:rPr>
              <w:t xml:space="preserve"> </w:t>
            </w:r>
            <w:r>
              <w:rPr>
                <w:rFonts w:ascii="Arial" w:eastAsia="Times New Roman" w:hAnsi="Arial"/>
                <w:sz w:val="22"/>
              </w:rPr>
              <w:t>is the equivalent defense bonus/penalty due to high/low DEX</w:t>
            </w:r>
            <w:r w:rsidR="00F950E4">
              <w:rPr>
                <w:rFonts w:ascii="Arial" w:eastAsia="Times New Roman" w:hAnsi="Arial"/>
                <w:sz w:val="22"/>
              </w:rPr>
              <w:t xml:space="preserve">, calculated by the split-range </w:t>
            </w:r>
            <w:r w:rsidR="007D37D0">
              <w:rPr>
                <w:rFonts w:ascii="Arial" w:eastAsia="Times New Roman" w:hAnsi="Arial"/>
                <w:sz w:val="22"/>
              </w:rPr>
              <w:t>on [8,</w:t>
            </w:r>
            <w:r w:rsidR="007D1372">
              <w:rPr>
                <w:rFonts w:ascii="Arial" w:eastAsia="Times New Roman" w:hAnsi="Arial"/>
                <w:sz w:val="22"/>
              </w:rPr>
              <w:t>1</w:t>
            </w:r>
            <w:r w:rsidR="007D37D0">
              <w:rPr>
                <w:rFonts w:ascii="Arial" w:eastAsia="Times New Roman" w:hAnsi="Arial"/>
                <w:sz w:val="22"/>
              </w:rPr>
              <w:t>4]</w:t>
            </w:r>
            <w:proofErr w:type="gramStart"/>
            <w:r>
              <w:rPr>
                <w:rFonts w:ascii="Arial" w:eastAsia="Times New Roman" w:hAnsi="Arial"/>
                <w:sz w:val="22"/>
              </w:rPr>
              <w:t xml:space="preserve">. </w:t>
            </w:r>
            <w:proofErr w:type="gramEnd"/>
            <w:r>
              <w:rPr>
                <w:rFonts w:ascii="Arial" w:eastAsia="Times New Roman" w:hAnsi="Arial"/>
                <w:sz w:val="22"/>
              </w:rPr>
              <w:t xml:space="preserve">The value is applied to </w:t>
            </w:r>
            <w:r w:rsidRPr="002472B2">
              <w:rPr>
                <w:rFonts w:ascii="Arial" w:eastAsia="Times New Roman" w:hAnsi="Arial"/>
                <w:sz w:val="22"/>
              </w:rPr>
              <w:t>the Hero’s Armor Class (AC).</w:t>
            </w:r>
          </w:p>
          <w:p w14:paraId="69E3B2B6" w14:textId="77777777" w:rsidR="00D8198C" w:rsidRPr="002708C6" w:rsidRDefault="009D32B8" w:rsidP="0071679F">
            <w:pPr>
              <w:numPr>
                <w:ilvl w:val="0"/>
                <w:numId w:val="3"/>
              </w:numPr>
              <w:spacing w:before="120" w:after="120"/>
              <w:rPr>
                <w:rFonts w:ascii="Times New Roman" w:eastAsia="Times New Roman" w:hAnsi="Times New Roman"/>
                <w:sz w:val="22"/>
              </w:rPr>
            </w:pPr>
            <w:r w:rsidRPr="0076681B">
              <w:rPr>
                <w:rFonts w:ascii="Arial" w:eastAsia="Times New Roman" w:hAnsi="Arial"/>
                <w:sz w:val="22"/>
              </w:rPr>
              <w:lastRenderedPageBreak/>
              <w:t>There is never a need for the Player to edit their Character, so Edit Hero does not exist as a Use Case</w:t>
            </w:r>
            <w:proofErr w:type="gramStart"/>
            <w:r w:rsidRPr="0076681B">
              <w:rPr>
                <w:rFonts w:ascii="Arial" w:eastAsia="Times New Roman" w:hAnsi="Arial"/>
                <w:sz w:val="22"/>
              </w:rPr>
              <w:t>.</w:t>
            </w:r>
            <w:r w:rsidR="00320A7E">
              <w:rPr>
                <w:rFonts w:ascii="Arial" w:eastAsia="Times New Roman" w:hAnsi="Arial"/>
                <w:sz w:val="22"/>
              </w:rPr>
              <w:t xml:space="preserve"> </w:t>
            </w:r>
            <w:proofErr w:type="gramEnd"/>
            <w:r w:rsidR="00320A7E" w:rsidRPr="002708C6">
              <w:rPr>
                <w:rFonts w:ascii="Arial" w:eastAsia="Times New Roman" w:hAnsi="Arial"/>
                <w:i/>
                <w:sz w:val="22"/>
              </w:rPr>
              <w:t>Adventurer</w:t>
            </w:r>
            <w:r w:rsidR="00320A7E">
              <w:rPr>
                <w:rFonts w:ascii="Arial" w:eastAsia="Times New Roman" w:hAnsi="Arial"/>
                <w:sz w:val="22"/>
              </w:rPr>
              <w:t xml:space="preserve"> updates the Hero as the Player performs actions, e.g., buying inventory items</w:t>
            </w:r>
            <w:r w:rsidR="00AF75A6">
              <w:rPr>
                <w:rFonts w:ascii="Arial" w:eastAsia="Times New Roman" w:hAnsi="Arial"/>
                <w:sz w:val="22"/>
              </w:rPr>
              <w:t>, or gaining HP</w:t>
            </w:r>
            <w:r w:rsidR="00320A7E">
              <w:rPr>
                <w:rFonts w:ascii="Arial" w:eastAsia="Times New Roman" w:hAnsi="Arial"/>
                <w:sz w:val="22"/>
              </w:rPr>
              <w:t>.</w:t>
            </w:r>
          </w:p>
          <w:p w14:paraId="5F4BD771" w14:textId="77777777" w:rsidR="00EF5E04" w:rsidRPr="002708C6" w:rsidRDefault="00F117D7" w:rsidP="00EF5E04">
            <w:pPr>
              <w:numPr>
                <w:ilvl w:val="0"/>
                <w:numId w:val="3"/>
              </w:numPr>
              <w:spacing w:before="120" w:after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Each Hero </w:t>
            </w:r>
            <w:r w:rsidR="00320A7E">
              <w:rPr>
                <w:rFonts w:ascii="Arial" w:eastAsia="Times New Roman" w:hAnsi="Arial"/>
                <w:sz w:val="22"/>
              </w:rPr>
              <w:t xml:space="preserve">is a Person object </w:t>
            </w:r>
            <w:r w:rsidR="002708C6">
              <w:rPr>
                <w:rFonts w:ascii="Arial" w:eastAsia="Times New Roman" w:hAnsi="Arial"/>
                <w:sz w:val="22"/>
              </w:rPr>
              <w:t xml:space="preserve">characterized by personal attributes, </w:t>
            </w:r>
            <w:r>
              <w:rPr>
                <w:rFonts w:ascii="Arial" w:eastAsia="Times New Roman" w:hAnsi="Arial"/>
                <w:sz w:val="22"/>
              </w:rPr>
              <w:t>Race, Klass, and Inventory component</w:t>
            </w:r>
            <w:r w:rsidR="00320A7E">
              <w:rPr>
                <w:rFonts w:ascii="Arial" w:eastAsia="Times New Roman" w:hAnsi="Arial"/>
                <w:sz w:val="22"/>
              </w:rPr>
              <w:t xml:space="preserve">, </w:t>
            </w:r>
            <w:r w:rsidR="002708C6">
              <w:rPr>
                <w:rFonts w:ascii="Arial" w:eastAsia="Times New Roman" w:hAnsi="Arial"/>
                <w:sz w:val="22"/>
              </w:rPr>
              <w:t xml:space="preserve">and is </w:t>
            </w:r>
            <w:r w:rsidR="00320A7E">
              <w:rPr>
                <w:rFonts w:ascii="Arial" w:eastAsia="Times New Roman" w:hAnsi="Arial"/>
                <w:sz w:val="22"/>
              </w:rPr>
              <w:t xml:space="preserve">associated with other supporting objects, e.g., </w:t>
            </w:r>
            <w:proofErr w:type="gramStart"/>
            <w:r w:rsidR="00320A7E">
              <w:rPr>
                <w:rFonts w:ascii="Arial" w:eastAsia="Times New Roman" w:hAnsi="Arial"/>
                <w:sz w:val="22"/>
              </w:rPr>
              <w:t>Age</w:t>
            </w:r>
            <w:proofErr w:type="gramEnd"/>
            <w:r w:rsidR="00320A7E">
              <w:rPr>
                <w:rFonts w:ascii="Arial" w:eastAsia="Times New Roman" w:hAnsi="Arial"/>
                <w:sz w:val="22"/>
              </w:rPr>
              <w:t xml:space="preserve"> and Hunger objects. </w:t>
            </w:r>
            <w:r>
              <w:rPr>
                <w:rFonts w:ascii="Arial" w:eastAsia="Times New Roman" w:hAnsi="Arial"/>
                <w:sz w:val="22"/>
              </w:rPr>
              <w:t>Each of these components initializes their own aspects of the Hero.</w:t>
            </w:r>
          </w:p>
        </w:tc>
      </w:tr>
    </w:tbl>
    <w:p w14:paraId="1CBD738F" w14:textId="77777777" w:rsidR="00CB08C7" w:rsidRDefault="00CB08C7">
      <w:pPr>
        <w:jc w:val="center"/>
      </w:pPr>
    </w:p>
    <w:p w14:paraId="2B06F9F6" w14:textId="77777777" w:rsidR="00C23502" w:rsidRDefault="00C23502">
      <w:pPr>
        <w:jc w:val="center"/>
      </w:pPr>
    </w:p>
    <w:p w14:paraId="45B01102" w14:textId="77777777" w:rsidR="00CB08C7" w:rsidRDefault="00CB08C7">
      <w:pPr>
        <w:jc w:val="center"/>
      </w:pP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95"/>
        <w:gridCol w:w="7513"/>
      </w:tblGrid>
      <w:tr w:rsidR="00005BEA" w14:paraId="13A0C709" w14:textId="77777777" w:rsidTr="00CB08C7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94DE0" w14:textId="77777777" w:rsidR="00005BEA" w:rsidRDefault="00005BEA">
            <w:pPr>
              <w:spacing w:before="120" w:after="120"/>
              <w:rPr>
                <w:rFonts w:ascii="Arial" w:eastAsia="Times New Roman" w:hAnsi="Arial"/>
                <w:b/>
              </w:rPr>
            </w:pPr>
            <w:r>
              <w:rPr>
                <w:rFonts w:ascii="Arial" w:eastAsia="Times New Roman" w:hAnsi="Arial"/>
                <w:b/>
              </w:rPr>
              <w:t>Review</w:t>
            </w:r>
            <w:r w:rsidR="00CB08C7">
              <w:rPr>
                <w:rFonts w:ascii="Arial" w:eastAsia="Times New Roman" w:hAnsi="Arial"/>
                <w:b/>
              </w:rPr>
              <w:t>ers’</w:t>
            </w:r>
            <w:r>
              <w:rPr>
                <w:rFonts w:ascii="Arial" w:eastAsia="Times New Roman" w:hAnsi="Arial"/>
                <w:b/>
              </w:rPr>
              <w:t xml:space="preserve"> Comments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D3D2D" w14:textId="77777777" w:rsidR="00005BEA" w:rsidRDefault="00005BEA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</w:p>
        </w:tc>
      </w:tr>
    </w:tbl>
    <w:p w14:paraId="1A005606" w14:textId="77777777" w:rsidR="009D32B8" w:rsidRDefault="00D8198C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19F0EF09" w14:textId="5B8D43D9" w:rsidR="00A50CF2" w:rsidRDefault="00A50CF2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br w:type="page"/>
      </w:r>
    </w:p>
    <w:p w14:paraId="342784C3" w14:textId="136D8029" w:rsidR="00A50CF2" w:rsidRPr="00010A7B" w:rsidRDefault="00A50CF2" w:rsidP="00A50CF2">
      <w:pPr>
        <w:spacing w:after="120"/>
        <w:jc w:val="center"/>
        <w:rPr>
          <w:rFonts w:ascii="Arial" w:hAnsi="Arial"/>
          <w:b/>
          <w:sz w:val="22"/>
          <w:szCs w:val="22"/>
        </w:rPr>
      </w:pPr>
      <w:r w:rsidRPr="00010A7B">
        <w:rPr>
          <w:rFonts w:ascii="Arial" w:hAnsi="Arial"/>
          <w:b/>
          <w:sz w:val="22"/>
          <w:szCs w:val="22"/>
        </w:rPr>
        <w:lastRenderedPageBreak/>
        <w:t>T</w:t>
      </w:r>
      <w:r>
        <w:rPr>
          <w:rFonts w:ascii="Arial" w:hAnsi="Arial"/>
          <w:b/>
          <w:sz w:val="22"/>
          <w:szCs w:val="22"/>
        </w:rPr>
        <w:t>able</w:t>
      </w:r>
      <w:r w:rsidRPr="00010A7B">
        <w:rPr>
          <w:rFonts w:ascii="Arial" w:hAnsi="Arial"/>
          <w:b/>
          <w:sz w:val="22"/>
          <w:szCs w:val="22"/>
        </w:rPr>
        <w:t xml:space="preserve"> 1</w:t>
      </w:r>
      <w:r>
        <w:rPr>
          <w:rFonts w:ascii="Arial" w:hAnsi="Arial"/>
          <w:b/>
          <w:sz w:val="22"/>
          <w:szCs w:val="22"/>
        </w:rPr>
        <w:t>a</w:t>
      </w:r>
      <w:r w:rsidRPr="00010A7B">
        <w:rPr>
          <w:rFonts w:ascii="Arial" w:hAnsi="Arial"/>
          <w:b/>
          <w:sz w:val="22"/>
          <w:szCs w:val="22"/>
        </w:rPr>
        <w:t xml:space="preserve">: </w:t>
      </w:r>
      <w:r>
        <w:rPr>
          <w:rFonts w:ascii="Arial" w:hAnsi="Arial"/>
          <w:b/>
          <w:sz w:val="22"/>
          <w:szCs w:val="22"/>
        </w:rPr>
        <w:t xml:space="preserve">Original Range </w:t>
      </w:r>
      <w:r w:rsidRPr="00010A7B">
        <w:rPr>
          <w:rFonts w:ascii="Arial" w:hAnsi="Arial"/>
          <w:b/>
          <w:sz w:val="22"/>
          <w:szCs w:val="22"/>
        </w:rPr>
        <w:t xml:space="preserve">Limits for </w:t>
      </w:r>
      <w:r w:rsidR="000A345A">
        <w:rPr>
          <w:rFonts w:ascii="Arial" w:hAnsi="Arial"/>
          <w:b/>
          <w:sz w:val="22"/>
          <w:szCs w:val="22"/>
        </w:rPr>
        <w:t xml:space="preserve">Male </w:t>
      </w:r>
      <w:r>
        <w:rPr>
          <w:rFonts w:ascii="Arial" w:hAnsi="Arial"/>
          <w:b/>
          <w:sz w:val="22"/>
          <w:szCs w:val="22"/>
        </w:rPr>
        <w:t>R</w:t>
      </w:r>
      <w:r w:rsidRPr="00010A7B">
        <w:rPr>
          <w:rFonts w:ascii="Arial" w:hAnsi="Arial"/>
          <w:b/>
          <w:sz w:val="22"/>
          <w:szCs w:val="22"/>
        </w:rPr>
        <w:t>aces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1080"/>
        <w:gridCol w:w="1260"/>
        <w:gridCol w:w="1080"/>
        <w:gridCol w:w="1170"/>
        <w:gridCol w:w="1170"/>
        <w:gridCol w:w="1260"/>
        <w:gridCol w:w="1278"/>
      </w:tblGrid>
      <w:tr w:rsidR="00A50CF2" w:rsidRPr="00367E01" w14:paraId="3F716DD3" w14:textId="77777777" w:rsidTr="00A50CF2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14:paraId="6B1CF990" w14:textId="77777777" w:rsidR="00A50CF2" w:rsidRPr="00367E01" w:rsidRDefault="00A50CF2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TRAIT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19F0984" w14:textId="77777777" w:rsidR="00A50CF2" w:rsidRPr="00367E01" w:rsidRDefault="00A50CF2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Human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D3CDEB3" w14:textId="77777777" w:rsidR="00A50CF2" w:rsidRPr="00367E01" w:rsidRDefault="00A50CF2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Dwarf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385964" w14:textId="77777777" w:rsidR="00A50CF2" w:rsidRPr="00367E01" w:rsidRDefault="00A50CF2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Elf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3C9F512" w14:textId="77777777" w:rsidR="00A50CF2" w:rsidRPr="00367E01" w:rsidRDefault="00A50CF2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Gnome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5CB7FAC" w14:textId="77777777" w:rsidR="00A50CF2" w:rsidRPr="00367E01" w:rsidRDefault="00A50CF2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Half-Elf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AEDA295" w14:textId="77777777" w:rsidR="00A50CF2" w:rsidRPr="00367E01" w:rsidRDefault="00A50CF2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Half-Orc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982F157" w14:textId="77777777" w:rsidR="00A50CF2" w:rsidRPr="00367E01" w:rsidRDefault="00A50CF2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Hobbit</w:t>
            </w:r>
          </w:p>
        </w:tc>
      </w:tr>
      <w:tr w:rsidR="000A26F9" w:rsidRPr="00367E01" w14:paraId="672EBAEA" w14:textId="77777777" w:rsidTr="00A50CF2">
        <w:trPr>
          <w:trHeight w:val="314"/>
          <w:jc w:val="center"/>
        </w:trPr>
        <w:tc>
          <w:tcPr>
            <w:tcW w:w="918" w:type="dxa"/>
            <w:shd w:val="clear" w:color="auto" w:fill="auto"/>
          </w:tcPr>
          <w:p w14:paraId="7D8EFB9C" w14:textId="77777777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STR</w:t>
            </w:r>
          </w:p>
        </w:tc>
        <w:tc>
          <w:tcPr>
            <w:tcW w:w="1080" w:type="dxa"/>
            <w:shd w:val="clear" w:color="auto" w:fill="auto"/>
          </w:tcPr>
          <w:p w14:paraId="71578635" w14:textId="77777777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260" w:type="dxa"/>
            <w:shd w:val="clear" w:color="auto" w:fill="auto"/>
          </w:tcPr>
          <w:p w14:paraId="45C486E1" w14:textId="512AF2DA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080" w:type="dxa"/>
            <w:shd w:val="clear" w:color="auto" w:fill="auto"/>
          </w:tcPr>
          <w:p w14:paraId="1F7747AC" w14:textId="1EDD9085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170" w:type="dxa"/>
            <w:shd w:val="clear" w:color="auto" w:fill="auto"/>
          </w:tcPr>
          <w:p w14:paraId="3E055479" w14:textId="5FA2EF80" w:rsidR="000A26F9" w:rsidRPr="00367E01" w:rsidRDefault="000A26F9" w:rsidP="000A26F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14:paraId="6D866844" w14:textId="009ADF97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260" w:type="dxa"/>
            <w:shd w:val="clear" w:color="auto" w:fill="auto"/>
          </w:tcPr>
          <w:p w14:paraId="585AEF63" w14:textId="42CE8063" w:rsidR="000A26F9" w:rsidRPr="00367E01" w:rsidRDefault="000A26F9" w:rsidP="000A26F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1278" w:type="dxa"/>
            <w:shd w:val="clear" w:color="auto" w:fill="auto"/>
          </w:tcPr>
          <w:p w14:paraId="339E9E61" w14:textId="5ECC1849" w:rsidR="000A26F9" w:rsidRPr="00367E01" w:rsidRDefault="000A26F9" w:rsidP="000A26F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7</w:t>
            </w:r>
          </w:p>
        </w:tc>
      </w:tr>
      <w:tr w:rsidR="000A26F9" w:rsidRPr="00367E01" w14:paraId="44F06D97" w14:textId="77777777" w:rsidTr="00A50CF2">
        <w:trPr>
          <w:jc w:val="center"/>
        </w:trPr>
        <w:tc>
          <w:tcPr>
            <w:tcW w:w="918" w:type="dxa"/>
            <w:shd w:val="clear" w:color="auto" w:fill="auto"/>
          </w:tcPr>
          <w:p w14:paraId="06C58E62" w14:textId="77777777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INT</w:t>
            </w:r>
          </w:p>
        </w:tc>
        <w:tc>
          <w:tcPr>
            <w:tcW w:w="1080" w:type="dxa"/>
            <w:shd w:val="clear" w:color="auto" w:fill="auto"/>
          </w:tcPr>
          <w:p w14:paraId="63F4043D" w14:textId="77777777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 xml:space="preserve">8 </w:t>
            </w:r>
            <w:r>
              <w:rPr>
                <w:rFonts w:ascii="Arial" w:hAnsi="Arial"/>
              </w:rPr>
              <w:t>-</w:t>
            </w:r>
            <w:r w:rsidRPr="00367E01">
              <w:rPr>
                <w:rFonts w:ascii="Arial" w:hAnsi="Arial"/>
              </w:rPr>
              <w:t>- 18</w:t>
            </w:r>
          </w:p>
        </w:tc>
        <w:tc>
          <w:tcPr>
            <w:tcW w:w="1260" w:type="dxa"/>
            <w:shd w:val="clear" w:color="auto" w:fill="auto"/>
          </w:tcPr>
          <w:p w14:paraId="235392AC" w14:textId="3BDF651D" w:rsidR="000A26F9" w:rsidRPr="00367E01" w:rsidRDefault="000A26F9" w:rsidP="000A345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080" w:type="dxa"/>
            <w:shd w:val="clear" w:color="auto" w:fill="auto"/>
          </w:tcPr>
          <w:p w14:paraId="582E8349" w14:textId="1067E56F" w:rsidR="000A26F9" w:rsidRPr="00367E01" w:rsidRDefault="000A26F9" w:rsidP="00A50C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0B6F6735" w14:textId="0E6A27B9" w:rsidR="000A26F9" w:rsidRPr="00367E01" w:rsidRDefault="000A26F9" w:rsidP="00A50C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4BD70E02" w14:textId="63DA499F" w:rsidR="000A26F9" w:rsidRPr="00367E01" w:rsidRDefault="000A26F9" w:rsidP="00A50C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260" w:type="dxa"/>
            <w:shd w:val="clear" w:color="auto" w:fill="auto"/>
          </w:tcPr>
          <w:p w14:paraId="14412D95" w14:textId="13204D68" w:rsidR="000A26F9" w:rsidRPr="00367E01" w:rsidRDefault="000A26F9" w:rsidP="00A50C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237E7237" w14:textId="39657E9D" w:rsidR="000A26F9" w:rsidRPr="00367E01" w:rsidRDefault="000A26F9" w:rsidP="00A50C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</w:tr>
      <w:tr w:rsidR="000A26F9" w:rsidRPr="00367E01" w14:paraId="4483A310" w14:textId="77777777" w:rsidTr="00A50CF2">
        <w:trPr>
          <w:jc w:val="center"/>
        </w:trPr>
        <w:tc>
          <w:tcPr>
            <w:tcW w:w="918" w:type="dxa"/>
            <w:shd w:val="clear" w:color="auto" w:fill="auto"/>
          </w:tcPr>
          <w:p w14:paraId="56A909E1" w14:textId="77777777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WIS</w:t>
            </w:r>
          </w:p>
        </w:tc>
        <w:tc>
          <w:tcPr>
            <w:tcW w:w="1080" w:type="dxa"/>
            <w:shd w:val="clear" w:color="auto" w:fill="auto"/>
          </w:tcPr>
          <w:p w14:paraId="2DECD647" w14:textId="4E7312DA" w:rsidR="000A26F9" w:rsidRDefault="000A26F9" w:rsidP="00A50CF2"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260" w:type="dxa"/>
            <w:shd w:val="clear" w:color="auto" w:fill="auto"/>
          </w:tcPr>
          <w:p w14:paraId="71E53DF4" w14:textId="451A5573" w:rsidR="000A26F9" w:rsidRPr="00367E01" w:rsidRDefault="000A26F9" w:rsidP="00A50C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080" w:type="dxa"/>
            <w:shd w:val="clear" w:color="auto" w:fill="auto"/>
          </w:tcPr>
          <w:p w14:paraId="0286A385" w14:textId="419C268E" w:rsidR="000A26F9" w:rsidRPr="00367E01" w:rsidRDefault="000A26F9" w:rsidP="00A50C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023BCBC2" w14:textId="42412367" w:rsidR="000A26F9" w:rsidRPr="00367E01" w:rsidRDefault="000A26F9" w:rsidP="00A50C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4B048BEC" w14:textId="73C2722F" w:rsidR="000A26F9" w:rsidRPr="00367E01" w:rsidRDefault="000A26F9" w:rsidP="00A50C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260" w:type="dxa"/>
            <w:shd w:val="clear" w:color="auto" w:fill="auto"/>
          </w:tcPr>
          <w:p w14:paraId="0878C14A" w14:textId="7A6DECDB" w:rsidR="000A26F9" w:rsidRPr="00367E01" w:rsidRDefault="000A26F9" w:rsidP="00A50C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1B9BD694" w14:textId="5C5B8811" w:rsidR="000A26F9" w:rsidRPr="00367E01" w:rsidRDefault="000A26F9" w:rsidP="00A50C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</w:tr>
      <w:tr w:rsidR="000A26F9" w:rsidRPr="00367E01" w14:paraId="01E68212" w14:textId="77777777" w:rsidTr="00A50CF2">
        <w:trPr>
          <w:jc w:val="center"/>
        </w:trPr>
        <w:tc>
          <w:tcPr>
            <w:tcW w:w="918" w:type="dxa"/>
            <w:shd w:val="clear" w:color="auto" w:fill="auto"/>
          </w:tcPr>
          <w:p w14:paraId="0913789A" w14:textId="77777777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DEX</w:t>
            </w:r>
          </w:p>
        </w:tc>
        <w:tc>
          <w:tcPr>
            <w:tcW w:w="1080" w:type="dxa"/>
            <w:shd w:val="clear" w:color="auto" w:fill="auto"/>
          </w:tcPr>
          <w:p w14:paraId="4B0672FA" w14:textId="77777777" w:rsidR="000A26F9" w:rsidRDefault="000A26F9" w:rsidP="00A50CF2"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260" w:type="dxa"/>
            <w:shd w:val="clear" w:color="auto" w:fill="auto"/>
          </w:tcPr>
          <w:p w14:paraId="5175C227" w14:textId="086D2AC8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080" w:type="dxa"/>
            <w:shd w:val="clear" w:color="auto" w:fill="auto"/>
          </w:tcPr>
          <w:p w14:paraId="2DA62A23" w14:textId="72F9F770" w:rsidR="000A26F9" w:rsidRPr="00367E01" w:rsidRDefault="000A26F9" w:rsidP="000A26F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1170" w:type="dxa"/>
            <w:shd w:val="clear" w:color="auto" w:fill="auto"/>
          </w:tcPr>
          <w:p w14:paraId="5AAB3DA1" w14:textId="5E06CE7A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170" w:type="dxa"/>
            <w:shd w:val="clear" w:color="auto" w:fill="auto"/>
          </w:tcPr>
          <w:p w14:paraId="76683D2D" w14:textId="6AA058EB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260" w:type="dxa"/>
            <w:shd w:val="clear" w:color="auto" w:fill="auto"/>
          </w:tcPr>
          <w:p w14:paraId="17FFD293" w14:textId="23E65D96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278" w:type="dxa"/>
            <w:shd w:val="clear" w:color="auto" w:fill="auto"/>
          </w:tcPr>
          <w:p w14:paraId="4C3E022E" w14:textId="729DD4D1" w:rsidR="000A26F9" w:rsidRPr="00367E01" w:rsidRDefault="000A26F9" w:rsidP="000A26F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</w:tr>
      <w:tr w:rsidR="000A26F9" w:rsidRPr="00367E01" w14:paraId="2EB250C4" w14:textId="77777777" w:rsidTr="00A50CF2">
        <w:trPr>
          <w:jc w:val="center"/>
        </w:trPr>
        <w:tc>
          <w:tcPr>
            <w:tcW w:w="918" w:type="dxa"/>
            <w:shd w:val="clear" w:color="auto" w:fill="auto"/>
          </w:tcPr>
          <w:p w14:paraId="03189A79" w14:textId="77777777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CON</w:t>
            </w:r>
          </w:p>
        </w:tc>
        <w:tc>
          <w:tcPr>
            <w:tcW w:w="1080" w:type="dxa"/>
            <w:shd w:val="clear" w:color="auto" w:fill="auto"/>
          </w:tcPr>
          <w:p w14:paraId="61EAD4B2" w14:textId="2EB1782E" w:rsidR="000A26F9" w:rsidRDefault="000A26F9" w:rsidP="00A50CF2"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18</w:t>
            </w:r>
          </w:p>
        </w:tc>
        <w:tc>
          <w:tcPr>
            <w:tcW w:w="1260" w:type="dxa"/>
            <w:shd w:val="clear" w:color="auto" w:fill="auto"/>
          </w:tcPr>
          <w:p w14:paraId="08EE9F1B" w14:textId="1C079534" w:rsidR="000A26F9" w:rsidRPr="00367E01" w:rsidRDefault="000A26F9" w:rsidP="000A26F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1080" w:type="dxa"/>
            <w:shd w:val="clear" w:color="auto" w:fill="auto"/>
          </w:tcPr>
          <w:p w14:paraId="455A96F7" w14:textId="4BBAF345" w:rsidR="000A26F9" w:rsidRPr="00367E01" w:rsidRDefault="000A26F9" w:rsidP="000A26F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14:paraId="3F5E587F" w14:textId="1245CFC0" w:rsidR="000A26F9" w:rsidRPr="00367E01" w:rsidRDefault="000A26F9" w:rsidP="000A26F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1170" w:type="dxa"/>
            <w:shd w:val="clear" w:color="auto" w:fill="auto"/>
          </w:tcPr>
          <w:p w14:paraId="2175E704" w14:textId="64D90A22" w:rsidR="000A26F9" w:rsidRPr="00367E01" w:rsidRDefault="000A26F9" w:rsidP="00A50C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18</w:t>
            </w:r>
          </w:p>
        </w:tc>
        <w:tc>
          <w:tcPr>
            <w:tcW w:w="1260" w:type="dxa"/>
            <w:shd w:val="clear" w:color="auto" w:fill="auto"/>
          </w:tcPr>
          <w:p w14:paraId="432C46FD" w14:textId="09D4E10F" w:rsidR="000A26F9" w:rsidRPr="00367E01" w:rsidRDefault="000A26F9" w:rsidP="000A26F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1278" w:type="dxa"/>
            <w:shd w:val="clear" w:color="auto" w:fill="auto"/>
          </w:tcPr>
          <w:p w14:paraId="14AC3D24" w14:textId="1D9CED09" w:rsidR="000A26F9" w:rsidRPr="00367E01" w:rsidRDefault="000A26F9" w:rsidP="00A50CF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18</w:t>
            </w:r>
          </w:p>
        </w:tc>
      </w:tr>
      <w:tr w:rsidR="000A26F9" w:rsidRPr="00367E01" w14:paraId="0BA0E6C5" w14:textId="77777777" w:rsidTr="00A50CF2">
        <w:trPr>
          <w:jc w:val="center"/>
        </w:trPr>
        <w:tc>
          <w:tcPr>
            <w:tcW w:w="918" w:type="dxa"/>
            <w:shd w:val="clear" w:color="auto" w:fill="auto"/>
          </w:tcPr>
          <w:p w14:paraId="09D13C02" w14:textId="77777777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CHR</w:t>
            </w:r>
          </w:p>
        </w:tc>
        <w:tc>
          <w:tcPr>
            <w:tcW w:w="1080" w:type="dxa"/>
            <w:shd w:val="clear" w:color="auto" w:fill="auto"/>
          </w:tcPr>
          <w:p w14:paraId="3AF7D32C" w14:textId="77777777" w:rsidR="000A26F9" w:rsidRDefault="000A26F9" w:rsidP="00A50CF2"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260" w:type="dxa"/>
            <w:shd w:val="clear" w:color="auto" w:fill="auto"/>
          </w:tcPr>
          <w:p w14:paraId="506D0C89" w14:textId="6846FDFE" w:rsidR="000A26F9" w:rsidRPr="00367E01" w:rsidRDefault="000A26F9" w:rsidP="000A26F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1080" w:type="dxa"/>
            <w:shd w:val="clear" w:color="auto" w:fill="auto"/>
          </w:tcPr>
          <w:p w14:paraId="0286BD8A" w14:textId="6501E293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170" w:type="dxa"/>
            <w:shd w:val="clear" w:color="auto" w:fill="auto"/>
          </w:tcPr>
          <w:p w14:paraId="0621FB7A" w14:textId="104E7C13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170" w:type="dxa"/>
            <w:shd w:val="clear" w:color="auto" w:fill="auto"/>
          </w:tcPr>
          <w:p w14:paraId="60B92E78" w14:textId="7D7AB482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260" w:type="dxa"/>
            <w:shd w:val="clear" w:color="auto" w:fill="auto"/>
          </w:tcPr>
          <w:p w14:paraId="3B389670" w14:textId="27C73212" w:rsidR="000A26F9" w:rsidRPr="00367E01" w:rsidRDefault="000A26F9" w:rsidP="000A26F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1278" w:type="dxa"/>
            <w:shd w:val="clear" w:color="auto" w:fill="auto"/>
          </w:tcPr>
          <w:p w14:paraId="04F023FA" w14:textId="760F4177" w:rsidR="000A26F9" w:rsidRPr="00367E01" w:rsidRDefault="000A26F9" w:rsidP="00A50CF2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</w:tr>
    </w:tbl>
    <w:p w14:paraId="36C1C8D7" w14:textId="58C1BD5F" w:rsidR="00A50CF2" w:rsidRDefault="00A50CF2" w:rsidP="00A50CF2">
      <w:pPr>
        <w:rPr>
          <w:rFonts w:ascii="Arial" w:hAnsi="Arial"/>
        </w:rPr>
      </w:pPr>
    </w:p>
    <w:p w14:paraId="4342BF90" w14:textId="77777777" w:rsidR="00A50CF2" w:rsidRDefault="00A50CF2" w:rsidP="00A50CF2">
      <w:pPr>
        <w:rPr>
          <w:rFonts w:ascii="Arial" w:hAnsi="Arial"/>
        </w:rPr>
      </w:pPr>
    </w:p>
    <w:p w14:paraId="0333ED8E" w14:textId="77777777" w:rsidR="009416C7" w:rsidRDefault="009416C7">
      <w:pPr>
        <w:rPr>
          <w:rFonts w:ascii="Arial" w:hAnsi="Arial"/>
        </w:rPr>
      </w:pPr>
    </w:p>
    <w:p w14:paraId="3A150975" w14:textId="3C9A09B5" w:rsidR="003726F3" w:rsidRPr="003726F3" w:rsidRDefault="003726F3" w:rsidP="003726F3">
      <w:pPr>
        <w:spacing w:after="120"/>
        <w:jc w:val="center"/>
        <w:rPr>
          <w:rFonts w:ascii="Arial" w:hAnsi="Arial"/>
          <w:b/>
          <w:sz w:val="22"/>
          <w:szCs w:val="22"/>
        </w:rPr>
      </w:pPr>
      <w:r w:rsidRPr="00010A7B">
        <w:rPr>
          <w:rFonts w:ascii="Arial" w:hAnsi="Arial"/>
          <w:b/>
          <w:sz w:val="22"/>
          <w:szCs w:val="22"/>
        </w:rPr>
        <w:t>T</w:t>
      </w:r>
      <w:r>
        <w:rPr>
          <w:rFonts w:ascii="Arial" w:hAnsi="Arial"/>
          <w:b/>
          <w:sz w:val="22"/>
          <w:szCs w:val="22"/>
        </w:rPr>
        <w:t>able</w:t>
      </w:r>
      <w:r w:rsidRPr="00010A7B">
        <w:rPr>
          <w:rFonts w:ascii="Arial" w:hAnsi="Arial"/>
          <w:b/>
          <w:sz w:val="22"/>
          <w:szCs w:val="22"/>
        </w:rPr>
        <w:t xml:space="preserve"> 1</w:t>
      </w:r>
      <w:r w:rsidR="000F40CC">
        <w:rPr>
          <w:rFonts w:ascii="Arial" w:hAnsi="Arial"/>
          <w:b/>
          <w:sz w:val="22"/>
          <w:szCs w:val="22"/>
        </w:rPr>
        <w:t>b</w:t>
      </w:r>
      <w:r w:rsidRPr="00010A7B">
        <w:rPr>
          <w:rFonts w:ascii="Arial" w:hAnsi="Arial"/>
          <w:b/>
          <w:sz w:val="22"/>
          <w:szCs w:val="22"/>
        </w:rPr>
        <w:t xml:space="preserve">: Range Limits for </w:t>
      </w:r>
      <w:bookmarkStart w:id="0" w:name="_GoBack"/>
      <w:bookmarkEnd w:id="0"/>
      <w:r>
        <w:rPr>
          <w:rFonts w:ascii="Arial" w:hAnsi="Arial"/>
          <w:b/>
          <w:sz w:val="22"/>
          <w:szCs w:val="22"/>
        </w:rPr>
        <w:t>Female* R</w:t>
      </w:r>
      <w:r w:rsidRPr="00010A7B">
        <w:rPr>
          <w:rFonts w:ascii="Arial" w:hAnsi="Arial"/>
          <w:b/>
          <w:sz w:val="22"/>
          <w:szCs w:val="22"/>
        </w:rPr>
        <w:t>aces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1080"/>
        <w:gridCol w:w="1260"/>
        <w:gridCol w:w="1080"/>
        <w:gridCol w:w="1170"/>
        <w:gridCol w:w="1170"/>
        <w:gridCol w:w="1260"/>
        <w:gridCol w:w="1278"/>
      </w:tblGrid>
      <w:tr w:rsidR="003726F3" w:rsidRPr="00367E01" w14:paraId="59D044C9" w14:textId="77777777" w:rsidTr="009A1A55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14:paraId="7C79825E" w14:textId="77777777" w:rsidR="003726F3" w:rsidRPr="00367E01" w:rsidRDefault="003726F3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TRAIT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C8B44CF" w14:textId="77777777" w:rsidR="003726F3" w:rsidRPr="00367E01" w:rsidRDefault="003726F3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Human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5DBB25B" w14:textId="77777777" w:rsidR="003726F3" w:rsidRPr="00367E01" w:rsidRDefault="003726F3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Dwarf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856423F" w14:textId="77777777" w:rsidR="003726F3" w:rsidRPr="00367E01" w:rsidRDefault="003726F3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Elf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0384805" w14:textId="77777777" w:rsidR="003726F3" w:rsidRPr="00367E01" w:rsidRDefault="003726F3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Gnome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A2FDF8D" w14:textId="77777777" w:rsidR="003726F3" w:rsidRPr="00367E01" w:rsidRDefault="003726F3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Half-Elf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9A0081A" w14:textId="77777777" w:rsidR="003726F3" w:rsidRPr="00367E01" w:rsidRDefault="003726F3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Half-Orc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B63AC28" w14:textId="77777777" w:rsidR="003726F3" w:rsidRPr="00367E01" w:rsidRDefault="003726F3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Hobbit</w:t>
            </w:r>
          </w:p>
        </w:tc>
      </w:tr>
      <w:tr w:rsidR="000F40CC" w:rsidRPr="00367E01" w14:paraId="26AECC41" w14:textId="77777777" w:rsidTr="009A1A55">
        <w:trPr>
          <w:trHeight w:val="314"/>
          <w:jc w:val="center"/>
        </w:trPr>
        <w:tc>
          <w:tcPr>
            <w:tcW w:w="918" w:type="dxa"/>
            <w:shd w:val="clear" w:color="auto" w:fill="auto"/>
          </w:tcPr>
          <w:p w14:paraId="25EBAD16" w14:textId="77777777" w:rsidR="000F40CC" w:rsidRPr="00367E01" w:rsidRDefault="000F40CC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STR</w:t>
            </w:r>
          </w:p>
        </w:tc>
        <w:tc>
          <w:tcPr>
            <w:tcW w:w="1080" w:type="dxa"/>
            <w:shd w:val="clear" w:color="auto" w:fill="auto"/>
          </w:tcPr>
          <w:p w14:paraId="5D5BE534" w14:textId="6DFF0594" w:rsidR="000F40CC" w:rsidRPr="00367E01" w:rsidRDefault="003A467E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  <w:r w:rsidR="000F40CC"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14:paraId="2974EF48" w14:textId="6B944CEA" w:rsidR="000F40CC" w:rsidRPr="00367E01" w:rsidRDefault="003A467E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  <w:r w:rsidR="000F40CC"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1080" w:type="dxa"/>
            <w:shd w:val="clear" w:color="auto" w:fill="auto"/>
          </w:tcPr>
          <w:p w14:paraId="060C6C82" w14:textId="5777E4DA" w:rsidR="000F40CC" w:rsidRPr="00367E01" w:rsidRDefault="003A467E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  <w:r w:rsidR="000F40CC"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14:paraId="25AB786B" w14:textId="10A73E6C" w:rsidR="000F40CC" w:rsidRPr="00367E01" w:rsidRDefault="003A467E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  <w:r w:rsidR="000F40CC"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14:paraId="3E375565" w14:textId="27A35A83" w:rsidR="000F40CC" w:rsidRPr="00367E01" w:rsidRDefault="003A467E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  <w:r w:rsidR="000F40CC"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14:paraId="6BD3EA31" w14:textId="4D5192A5" w:rsidR="000F40CC" w:rsidRPr="00367E01" w:rsidRDefault="003A467E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="000F40CC"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3BCC4639" w14:textId="401F52F1" w:rsidR="000F40CC" w:rsidRPr="00367E01" w:rsidRDefault="003A467E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  <w:r w:rsidR="000F40CC"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6</w:t>
            </w:r>
          </w:p>
        </w:tc>
      </w:tr>
      <w:tr w:rsidR="000F40CC" w:rsidRPr="00367E01" w14:paraId="29A994FE" w14:textId="77777777" w:rsidTr="009A1A55">
        <w:trPr>
          <w:jc w:val="center"/>
        </w:trPr>
        <w:tc>
          <w:tcPr>
            <w:tcW w:w="918" w:type="dxa"/>
            <w:shd w:val="clear" w:color="auto" w:fill="auto"/>
          </w:tcPr>
          <w:p w14:paraId="1ADEA166" w14:textId="77777777" w:rsidR="000F40CC" w:rsidRPr="00367E01" w:rsidRDefault="000F40CC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INT</w:t>
            </w:r>
          </w:p>
        </w:tc>
        <w:tc>
          <w:tcPr>
            <w:tcW w:w="1080" w:type="dxa"/>
            <w:shd w:val="clear" w:color="auto" w:fill="auto"/>
          </w:tcPr>
          <w:p w14:paraId="69E279FA" w14:textId="137B4E6D" w:rsidR="000F40CC" w:rsidRPr="00367E01" w:rsidRDefault="000F40CC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 xml:space="preserve">8 </w:t>
            </w:r>
            <w:r>
              <w:rPr>
                <w:rFonts w:ascii="Arial" w:hAnsi="Arial"/>
              </w:rPr>
              <w:t>-</w:t>
            </w:r>
            <w:r w:rsidRPr="00367E01">
              <w:rPr>
                <w:rFonts w:ascii="Arial" w:hAnsi="Arial"/>
              </w:rPr>
              <w:t>- 18</w:t>
            </w:r>
          </w:p>
        </w:tc>
        <w:tc>
          <w:tcPr>
            <w:tcW w:w="1260" w:type="dxa"/>
            <w:shd w:val="clear" w:color="auto" w:fill="auto"/>
          </w:tcPr>
          <w:p w14:paraId="306E674E" w14:textId="48F3BD9C" w:rsidR="000F40CC" w:rsidRPr="00367E01" w:rsidRDefault="000F40CC" w:rsidP="009A1A5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080" w:type="dxa"/>
            <w:shd w:val="clear" w:color="auto" w:fill="auto"/>
          </w:tcPr>
          <w:p w14:paraId="167DDC00" w14:textId="1699D593" w:rsidR="000F40CC" w:rsidRPr="00367E01" w:rsidRDefault="000F40CC" w:rsidP="009A1A5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756DBC78" w14:textId="594C259A" w:rsidR="000F40CC" w:rsidRPr="00367E01" w:rsidRDefault="000F40CC" w:rsidP="009A1A5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0DE44AF2" w14:textId="3B2F9A50" w:rsidR="000F40CC" w:rsidRPr="00367E01" w:rsidRDefault="000F40CC" w:rsidP="009A1A5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260" w:type="dxa"/>
            <w:shd w:val="clear" w:color="auto" w:fill="auto"/>
          </w:tcPr>
          <w:p w14:paraId="0A1BE96E" w14:textId="260557DA" w:rsidR="000F40CC" w:rsidRPr="00367E01" w:rsidRDefault="000F40CC" w:rsidP="009A1A5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6BD6C752" w14:textId="6C2CFFB4" w:rsidR="000F40CC" w:rsidRPr="00367E01" w:rsidRDefault="000F40CC" w:rsidP="009A1A5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</w:tr>
      <w:tr w:rsidR="000F40CC" w:rsidRPr="00367E01" w14:paraId="0229CA80" w14:textId="77777777" w:rsidTr="009A1A55">
        <w:trPr>
          <w:jc w:val="center"/>
        </w:trPr>
        <w:tc>
          <w:tcPr>
            <w:tcW w:w="918" w:type="dxa"/>
            <w:shd w:val="clear" w:color="auto" w:fill="auto"/>
          </w:tcPr>
          <w:p w14:paraId="69C5A605" w14:textId="77777777" w:rsidR="000F40CC" w:rsidRPr="00367E01" w:rsidRDefault="000F40CC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WIS</w:t>
            </w:r>
          </w:p>
        </w:tc>
        <w:tc>
          <w:tcPr>
            <w:tcW w:w="1080" w:type="dxa"/>
            <w:shd w:val="clear" w:color="auto" w:fill="auto"/>
          </w:tcPr>
          <w:p w14:paraId="5E7EEE2C" w14:textId="4F28111F" w:rsidR="000F40CC" w:rsidRDefault="000F40CC" w:rsidP="0027213B"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260" w:type="dxa"/>
            <w:shd w:val="clear" w:color="auto" w:fill="auto"/>
          </w:tcPr>
          <w:p w14:paraId="4683FE74" w14:textId="74D20166" w:rsidR="000F40CC" w:rsidRPr="00367E01" w:rsidRDefault="000F40CC" w:rsidP="009A1A5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080" w:type="dxa"/>
            <w:shd w:val="clear" w:color="auto" w:fill="auto"/>
          </w:tcPr>
          <w:p w14:paraId="50C57444" w14:textId="25A2D40A" w:rsidR="000F40CC" w:rsidRPr="00367E01" w:rsidRDefault="000F40CC" w:rsidP="009A1A5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420A4386" w14:textId="7C920309" w:rsidR="000F40CC" w:rsidRPr="00367E01" w:rsidRDefault="000F40CC" w:rsidP="009A1A5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1ECD37F6" w14:textId="67CB6AAF" w:rsidR="000F40CC" w:rsidRPr="00367E01" w:rsidRDefault="000F40CC" w:rsidP="009A1A5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260" w:type="dxa"/>
            <w:shd w:val="clear" w:color="auto" w:fill="auto"/>
          </w:tcPr>
          <w:p w14:paraId="41E88865" w14:textId="0CAD74E8" w:rsidR="000F40CC" w:rsidRPr="00367E01" w:rsidRDefault="000F40CC" w:rsidP="009A1A5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10C57518" w14:textId="1958C271" w:rsidR="000F40CC" w:rsidRPr="00367E01" w:rsidRDefault="000F40CC" w:rsidP="009A1A5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</w:tr>
      <w:tr w:rsidR="000F40CC" w:rsidRPr="00367E01" w14:paraId="3E632760" w14:textId="77777777" w:rsidTr="009A1A55">
        <w:trPr>
          <w:jc w:val="center"/>
        </w:trPr>
        <w:tc>
          <w:tcPr>
            <w:tcW w:w="918" w:type="dxa"/>
            <w:shd w:val="clear" w:color="auto" w:fill="auto"/>
          </w:tcPr>
          <w:p w14:paraId="184A4D7F" w14:textId="77777777" w:rsidR="000F40CC" w:rsidRPr="00367E01" w:rsidRDefault="000F40CC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DEX</w:t>
            </w:r>
          </w:p>
        </w:tc>
        <w:tc>
          <w:tcPr>
            <w:tcW w:w="1080" w:type="dxa"/>
            <w:shd w:val="clear" w:color="auto" w:fill="auto"/>
          </w:tcPr>
          <w:p w14:paraId="758BAF11" w14:textId="0908DFA1" w:rsidR="000F40CC" w:rsidRDefault="000F40CC" w:rsidP="009A1A55"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260" w:type="dxa"/>
            <w:shd w:val="clear" w:color="auto" w:fill="auto"/>
          </w:tcPr>
          <w:p w14:paraId="0AC81D49" w14:textId="75590992" w:rsidR="000F40CC" w:rsidRPr="00367E01" w:rsidRDefault="000F40CC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080" w:type="dxa"/>
            <w:shd w:val="clear" w:color="auto" w:fill="auto"/>
          </w:tcPr>
          <w:p w14:paraId="3A18219B" w14:textId="38B235E9" w:rsidR="000F40CC" w:rsidRPr="00367E01" w:rsidRDefault="000F40CC" w:rsidP="009A1A5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1170" w:type="dxa"/>
            <w:shd w:val="clear" w:color="auto" w:fill="auto"/>
          </w:tcPr>
          <w:p w14:paraId="4ACE17F7" w14:textId="31B28253" w:rsidR="000F40CC" w:rsidRPr="00367E01" w:rsidRDefault="000F40CC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170" w:type="dxa"/>
            <w:shd w:val="clear" w:color="auto" w:fill="auto"/>
          </w:tcPr>
          <w:p w14:paraId="5F7A44B5" w14:textId="002F8666" w:rsidR="000F40CC" w:rsidRPr="00367E01" w:rsidRDefault="000F40CC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260" w:type="dxa"/>
            <w:shd w:val="clear" w:color="auto" w:fill="auto"/>
          </w:tcPr>
          <w:p w14:paraId="70AAB5C2" w14:textId="51DDAA79" w:rsidR="000F40CC" w:rsidRPr="00367E01" w:rsidRDefault="000F40CC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8 – 18</w:t>
            </w:r>
          </w:p>
        </w:tc>
        <w:tc>
          <w:tcPr>
            <w:tcW w:w="1278" w:type="dxa"/>
            <w:shd w:val="clear" w:color="auto" w:fill="auto"/>
          </w:tcPr>
          <w:p w14:paraId="600BC3CB" w14:textId="556B680D" w:rsidR="000F40CC" w:rsidRPr="00367E01" w:rsidRDefault="000F40CC" w:rsidP="009A1A5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</w:tr>
      <w:tr w:rsidR="004934A8" w:rsidRPr="00367E01" w14:paraId="3528FE67" w14:textId="77777777" w:rsidTr="009A1A55">
        <w:trPr>
          <w:jc w:val="center"/>
        </w:trPr>
        <w:tc>
          <w:tcPr>
            <w:tcW w:w="918" w:type="dxa"/>
            <w:shd w:val="clear" w:color="auto" w:fill="auto"/>
          </w:tcPr>
          <w:p w14:paraId="7CEA658A" w14:textId="77777777" w:rsidR="004934A8" w:rsidRPr="00367E01" w:rsidRDefault="004934A8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CON</w:t>
            </w:r>
          </w:p>
        </w:tc>
        <w:tc>
          <w:tcPr>
            <w:tcW w:w="1080" w:type="dxa"/>
            <w:shd w:val="clear" w:color="auto" w:fill="auto"/>
          </w:tcPr>
          <w:p w14:paraId="47464CE7" w14:textId="3F05B038" w:rsidR="004934A8" w:rsidRDefault="004934A8" w:rsidP="003A467E"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18</w:t>
            </w:r>
          </w:p>
        </w:tc>
        <w:tc>
          <w:tcPr>
            <w:tcW w:w="1260" w:type="dxa"/>
            <w:shd w:val="clear" w:color="auto" w:fill="auto"/>
          </w:tcPr>
          <w:p w14:paraId="6F0117CD" w14:textId="160DA245" w:rsidR="004934A8" w:rsidRPr="00367E01" w:rsidRDefault="004934A8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1080" w:type="dxa"/>
            <w:shd w:val="clear" w:color="auto" w:fill="auto"/>
          </w:tcPr>
          <w:p w14:paraId="17FB042B" w14:textId="1C984230" w:rsidR="004934A8" w:rsidRPr="00367E01" w:rsidRDefault="004934A8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14:paraId="13DBA04B" w14:textId="0341DDBF" w:rsidR="004934A8" w:rsidRPr="00367E01" w:rsidRDefault="004934A8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1170" w:type="dxa"/>
            <w:shd w:val="clear" w:color="auto" w:fill="auto"/>
          </w:tcPr>
          <w:p w14:paraId="6BA11956" w14:textId="2F19697E" w:rsidR="004934A8" w:rsidRPr="00367E01" w:rsidRDefault="004934A8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18</w:t>
            </w:r>
          </w:p>
        </w:tc>
        <w:tc>
          <w:tcPr>
            <w:tcW w:w="1260" w:type="dxa"/>
            <w:shd w:val="clear" w:color="auto" w:fill="auto"/>
          </w:tcPr>
          <w:p w14:paraId="1E55EC02" w14:textId="3E7E68E0" w:rsidR="004934A8" w:rsidRPr="00367E01" w:rsidRDefault="004934A8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1278" w:type="dxa"/>
            <w:shd w:val="clear" w:color="auto" w:fill="auto"/>
          </w:tcPr>
          <w:p w14:paraId="614BD4A1" w14:textId="5782FD31" w:rsidR="004934A8" w:rsidRPr="00367E01" w:rsidRDefault="004934A8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367E01">
              <w:rPr>
                <w:rFonts w:ascii="Arial" w:hAnsi="Arial"/>
              </w:rPr>
              <w:t xml:space="preserve"> – 18</w:t>
            </w:r>
          </w:p>
        </w:tc>
      </w:tr>
      <w:tr w:rsidR="000F40CC" w:rsidRPr="00367E01" w14:paraId="6B3DB9FD" w14:textId="77777777" w:rsidTr="009A1A55">
        <w:trPr>
          <w:jc w:val="center"/>
        </w:trPr>
        <w:tc>
          <w:tcPr>
            <w:tcW w:w="918" w:type="dxa"/>
            <w:shd w:val="clear" w:color="auto" w:fill="auto"/>
          </w:tcPr>
          <w:p w14:paraId="00B48E10" w14:textId="77777777" w:rsidR="000F40CC" w:rsidRPr="00367E01" w:rsidRDefault="000F40CC" w:rsidP="009A1A55">
            <w:pPr>
              <w:rPr>
                <w:rFonts w:ascii="Arial" w:hAnsi="Arial"/>
              </w:rPr>
            </w:pPr>
            <w:r w:rsidRPr="00367E01">
              <w:rPr>
                <w:rFonts w:ascii="Arial" w:hAnsi="Arial"/>
              </w:rPr>
              <w:t>CHR</w:t>
            </w:r>
          </w:p>
        </w:tc>
        <w:tc>
          <w:tcPr>
            <w:tcW w:w="1080" w:type="dxa"/>
            <w:shd w:val="clear" w:color="auto" w:fill="auto"/>
          </w:tcPr>
          <w:p w14:paraId="29BAAAB8" w14:textId="3F8F8818" w:rsidR="000F40CC" w:rsidRDefault="003A467E" w:rsidP="003A467E">
            <w:r>
              <w:rPr>
                <w:rFonts w:ascii="Arial" w:hAnsi="Arial"/>
              </w:rPr>
              <w:t>9</w:t>
            </w:r>
            <w:r w:rsidR="000F40CC"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1260" w:type="dxa"/>
            <w:shd w:val="clear" w:color="auto" w:fill="auto"/>
          </w:tcPr>
          <w:p w14:paraId="79342371" w14:textId="5B603B41" w:rsidR="000F40CC" w:rsidRPr="00367E01" w:rsidRDefault="003A467E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="000F40CC"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080" w:type="dxa"/>
            <w:shd w:val="clear" w:color="auto" w:fill="auto"/>
          </w:tcPr>
          <w:p w14:paraId="6040A025" w14:textId="7DC683F9" w:rsidR="000F40CC" w:rsidRPr="00367E01" w:rsidRDefault="003A467E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="000F40CC"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1170" w:type="dxa"/>
            <w:shd w:val="clear" w:color="auto" w:fill="auto"/>
          </w:tcPr>
          <w:p w14:paraId="2A4C97DD" w14:textId="2E8DEFBD" w:rsidR="000F40CC" w:rsidRPr="00367E01" w:rsidRDefault="003A467E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="000F40CC"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1170" w:type="dxa"/>
            <w:shd w:val="clear" w:color="auto" w:fill="auto"/>
          </w:tcPr>
          <w:p w14:paraId="576ACCC1" w14:textId="3B4C81FC" w:rsidR="000F40CC" w:rsidRPr="00367E01" w:rsidRDefault="003A467E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="000F40CC"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1260" w:type="dxa"/>
            <w:shd w:val="clear" w:color="auto" w:fill="auto"/>
          </w:tcPr>
          <w:p w14:paraId="373DEF4A" w14:textId="74CC99EC" w:rsidR="000F40CC" w:rsidRPr="00367E01" w:rsidRDefault="003A467E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  <w:r w:rsidR="000F40CC" w:rsidRPr="00367E01">
              <w:rPr>
                <w:rFonts w:ascii="Arial" w:hAnsi="Arial"/>
              </w:rPr>
              <w:t>– 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1278" w:type="dxa"/>
            <w:shd w:val="clear" w:color="auto" w:fill="auto"/>
          </w:tcPr>
          <w:p w14:paraId="5E11C84A" w14:textId="444C58C0" w:rsidR="000F40CC" w:rsidRPr="00367E01" w:rsidRDefault="003A467E" w:rsidP="003A46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  <w:r w:rsidR="000F40CC" w:rsidRPr="00367E01">
              <w:rPr>
                <w:rFonts w:ascii="Arial" w:hAnsi="Arial"/>
              </w:rPr>
              <w:t xml:space="preserve"> – 1</w:t>
            </w:r>
            <w:r>
              <w:rPr>
                <w:rFonts w:ascii="Arial" w:hAnsi="Arial"/>
              </w:rPr>
              <w:t>9</w:t>
            </w:r>
          </w:p>
        </w:tc>
      </w:tr>
    </w:tbl>
    <w:p w14:paraId="45EA7C04" w14:textId="01D03DFF" w:rsidR="003726F3" w:rsidRDefault="000F40CC" w:rsidP="000F40CC">
      <w:pPr>
        <w:spacing w:before="120"/>
        <w:rPr>
          <w:rFonts w:ascii="Arial" w:hAnsi="Arial"/>
        </w:rPr>
      </w:pPr>
      <w:r>
        <w:rPr>
          <w:rFonts w:ascii="Arial" w:hAnsi="Arial"/>
        </w:rPr>
        <w:t>*</w:t>
      </w:r>
      <w:r w:rsidR="003726F3">
        <w:rPr>
          <w:rFonts w:ascii="Arial" w:hAnsi="Arial"/>
        </w:rPr>
        <w:t>Female adjustment</w:t>
      </w:r>
      <w:r w:rsidR="004934A8">
        <w:rPr>
          <w:rFonts w:ascii="Arial" w:hAnsi="Arial"/>
        </w:rPr>
        <w:t>s are STR-1 a</w:t>
      </w:r>
      <w:r w:rsidR="003726F3">
        <w:rPr>
          <w:rFonts w:ascii="Arial" w:hAnsi="Arial"/>
        </w:rPr>
        <w:t>nd CHR+1</w:t>
      </w:r>
      <w:r w:rsidR="003A467E">
        <w:rPr>
          <w:rFonts w:ascii="Arial" w:hAnsi="Arial"/>
        </w:rPr>
        <w:t xml:space="preserve"> (although no Race can exceed 19); </w:t>
      </w:r>
      <w:r w:rsidR="003726F3">
        <w:rPr>
          <w:rFonts w:ascii="Arial" w:hAnsi="Arial"/>
        </w:rPr>
        <w:t>and are included in the table.</w:t>
      </w:r>
    </w:p>
    <w:p w14:paraId="50DF7EFA" w14:textId="77777777" w:rsidR="003726F3" w:rsidRDefault="003726F3">
      <w:pPr>
        <w:rPr>
          <w:rFonts w:ascii="Arial" w:hAnsi="Arial"/>
        </w:rPr>
      </w:pPr>
    </w:p>
    <w:p w14:paraId="0B964E51" w14:textId="027C6BAA" w:rsidR="000F40CC" w:rsidRDefault="000F40CC">
      <w:pPr>
        <w:rPr>
          <w:rFonts w:ascii="Arial" w:hAnsi="Arial"/>
        </w:rPr>
      </w:pPr>
      <w:r>
        <w:rPr>
          <w:rFonts w:ascii="Arial" w:hAnsi="Arial"/>
        </w:rPr>
        <w:t xml:space="preserve">Personal Trait adjustments for Young Adults are not applied to the range, but to the </w:t>
      </w:r>
      <w:r w:rsidRPr="00A41F9D">
        <w:rPr>
          <w:rFonts w:ascii="Arial" w:hAnsi="Arial"/>
          <w:u w:val="single"/>
        </w:rPr>
        <w:t>traits</w:t>
      </w:r>
      <w:r>
        <w:rPr>
          <w:rFonts w:ascii="Arial" w:hAnsi="Arial"/>
        </w:rPr>
        <w:t xml:space="preserve"> of the new Hero</w:t>
      </w:r>
      <w:proofErr w:type="gramStart"/>
      <w:r>
        <w:rPr>
          <w:rFonts w:ascii="Arial" w:hAnsi="Arial"/>
        </w:rPr>
        <w:t xml:space="preserve">. </w:t>
      </w:r>
      <w:proofErr w:type="gramEnd"/>
      <w:r>
        <w:rPr>
          <w:rFonts w:ascii="Arial" w:hAnsi="Arial"/>
        </w:rPr>
        <w:t>Young Adult adjustment is CON+1, WIS-1 (not included in the table).</w:t>
      </w:r>
    </w:p>
    <w:p w14:paraId="74DA88C3" w14:textId="77777777" w:rsidR="000F40CC" w:rsidRDefault="000F40CC">
      <w:pPr>
        <w:rPr>
          <w:rFonts w:ascii="Arial" w:hAnsi="Arial"/>
        </w:rPr>
      </w:pPr>
    </w:p>
    <w:p w14:paraId="0F07AB39" w14:textId="77777777" w:rsidR="000F40CC" w:rsidRDefault="000F40CC">
      <w:pPr>
        <w:rPr>
          <w:rFonts w:ascii="Arial" w:hAnsi="Arial"/>
        </w:rPr>
      </w:pPr>
    </w:p>
    <w:p w14:paraId="7A2CFFFA" w14:textId="77777777" w:rsidR="00010A7B" w:rsidRDefault="009416C7" w:rsidP="002A7E1F">
      <w:pPr>
        <w:spacing w:after="120"/>
        <w:jc w:val="center"/>
        <w:rPr>
          <w:rFonts w:ascii="Arial" w:hAnsi="Arial"/>
          <w:b/>
          <w:sz w:val="22"/>
          <w:szCs w:val="22"/>
        </w:rPr>
      </w:pPr>
      <w:r w:rsidRPr="009416C7">
        <w:rPr>
          <w:rFonts w:ascii="Arial" w:hAnsi="Arial"/>
          <w:b/>
          <w:sz w:val="22"/>
          <w:szCs w:val="22"/>
        </w:rPr>
        <w:t>Table 2: Mean Weight Tables for Races</w:t>
      </w:r>
    </w:p>
    <w:tbl>
      <w:tblPr>
        <w:tblW w:w="6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3"/>
        <w:gridCol w:w="1257"/>
        <w:gridCol w:w="1170"/>
        <w:gridCol w:w="1260"/>
        <w:gridCol w:w="1530"/>
      </w:tblGrid>
      <w:tr w:rsidR="00A32F2A" w:rsidRPr="00367E01" w14:paraId="488A0F32" w14:textId="77777777" w:rsidTr="00367E01">
        <w:trPr>
          <w:jc w:val="center"/>
        </w:trPr>
        <w:tc>
          <w:tcPr>
            <w:tcW w:w="1263" w:type="dxa"/>
            <w:vMerge w:val="restart"/>
            <w:shd w:val="clear" w:color="auto" w:fill="auto"/>
            <w:vAlign w:val="center"/>
          </w:tcPr>
          <w:p w14:paraId="2B651E26" w14:textId="77777777" w:rsidR="00A32F2A" w:rsidRPr="00367E01" w:rsidRDefault="00A32F2A" w:rsidP="00367E01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367E01">
              <w:rPr>
                <w:rFonts w:ascii="Arial" w:hAnsi="Arial"/>
                <w:b/>
              </w:rPr>
              <w:t>RACE</w:t>
            </w:r>
          </w:p>
        </w:tc>
        <w:tc>
          <w:tcPr>
            <w:tcW w:w="2427" w:type="dxa"/>
            <w:gridSpan w:val="2"/>
            <w:shd w:val="clear" w:color="auto" w:fill="auto"/>
            <w:vAlign w:val="center"/>
          </w:tcPr>
          <w:p w14:paraId="614259D1" w14:textId="77777777" w:rsidR="00A32F2A" w:rsidRPr="00367E01" w:rsidRDefault="00A32F2A" w:rsidP="00367E01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367E01">
              <w:rPr>
                <w:rFonts w:ascii="Arial" w:hAnsi="Arial"/>
                <w:b/>
              </w:rPr>
              <w:t>Median Height (in</w:t>
            </w:r>
            <w:r w:rsidR="00BF4E1D" w:rsidRPr="00367E01">
              <w:rPr>
                <w:rFonts w:ascii="Arial" w:hAnsi="Arial"/>
                <w:b/>
              </w:rPr>
              <w:t>.</w:t>
            </w:r>
            <w:r w:rsidRPr="00367E01">
              <w:rPr>
                <w:rFonts w:ascii="Arial" w:hAnsi="Arial"/>
                <w:b/>
              </w:rPr>
              <w:t>)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497C81BD" w14:textId="77777777" w:rsidR="00A32F2A" w:rsidRPr="00367E01" w:rsidRDefault="00A32F2A" w:rsidP="00367E01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367E01">
              <w:rPr>
                <w:rFonts w:ascii="Arial" w:hAnsi="Arial"/>
                <w:b/>
              </w:rPr>
              <w:t>Median Weight (lb</w:t>
            </w:r>
            <w:r w:rsidR="00BF4E1D" w:rsidRPr="00367E01">
              <w:rPr>
                <w:rFonts w:ascii="Arial" w:hAnsi="Arial"/>
                <w:b/>
              </w:rPr>
              <w:t>.</w:t>
            </w:r>
            <w:r w:rsidRPr="00367E01">
              <w:rPr>
                <w:rFonts w:ascii="Arial" w:hAnsi="Arial"/>
                <w:b/>
              </w:rPr>
              <w:t>)</w:t>
            </w:r>
          </w:p>
        </w:tc>
      </w:tr>
      <w:tr w:rsidR="00BF4E1D" w:rsidRPr="00367E01" w14:paraId="65FB51AF" w14:textId="77777777" w:rsidTr="00367E01">
        <w:trPr>
          <w:jc w:val="center"/>
        </w:trPr>
        <w:tc>
          <w:tcPr>
            <w:tcW w:w="1263" w:type="dxa"/>
            <w:vMerge/>
            <w:tcBorders>
              <w:bottom w:val="single" w:sz="4" w:space="0" w:color="000000"/>
            </w:tcBorders>
            <w:shd w:val="clear" w:color="auto" w:fill="auto"/>
          </w:tcPr>
          <w:p w14:paraId="7375BB57" w14:textId="77777777" w:rsidR="00A32F2A" w:rsidRPr="00367E01" w:rsidRDefault="00A32F2A" w:rsidP="00367E01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125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A0F211" w14:textId="77777777" w:rsidR="00A32F2A" w:rsidRPr="00367E01" w:rsidRDefault="00A32F2A" w:rsidP="00367E01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367E01">
              <w:rPr>
                <w:rFonts w:ascii="Arial" w:hAnsi="Arial"/>
                <w:b/>
              </w:rPr>
              <w:t>Male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733A95" w14:textId="77777777" w:rsidR="00A32F2A" w:rsidRPr="00367E01" w:rsidRDefault="00A32F2A" w:rsidP="00367E01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367E01">
              <w:rPr>
                <w:rFonts w:ascii="Arial" w:hAnsi="Arial"/>
                <w:b/>
              </w:rPr>
              <w:t>Female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9B601D" w14:textId="77777777" w:rsidR="00A32F2A" w:rsidRPr="00367E01" w:rsidRDefault="00A32F2A" w:rsidP="00367E01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367E01">
              <w:rPr>
                <w:rFonts w:ascii="Arial" w:hAnsi="Arial"/>
                <w:b/>
              </w:rPr>
              <w:t>Male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5C30749" w14:textId="77777777" w:rsidR="00A32F2A" w:rsidRPr="00367E01" w:rsidRDefault="00A32F2A" w:rsidP="00367E01">
            <w:pPr>
              <w:spacing w:after="120"/>
              <w:jc w:val="center"/>
              <w:rPr>
                <w:rFonts w:ascii="Arial" w:hAnsi="Arial"/>
                <w:b/>
              </w:rPr>
            </w:pPr>
            <w:r w:rsidRPr="00367E01">
              <w:rPr>
                <w:rFonts w:ascii="Arial" w:hAnsi="Arial"/>
                <w:b/>
              </w:rPr>
              <w:t>Female</w:t>
            </w:r>
          </w:p>
        </w:tc>
      </w:tr>
    </w:tbl>
    <w:p w14:paraId="7579A26E" w14:textId="77777777" w:rsidR="00367E01" w:rsidRPr="00367E01" w:rsidRDefault="00367E01" w:rsidP="00367E01">
      <w:pPr>
        <w:rPr>
          <w:vanish/>
        </w:rPr>
      </w:pPr>
    </w:p>
    <w:tbl>
      <w:tblPr>
        <w:tblW w:w="6480" w:type="dxa"/>
        <w:jc w:val="center"/>
        <w:tblLook w:val="04A0" w:firstRow="1" w:lastRow="0" w:firstColumn="1" w:lastColumn="0" w:noHBand="0" w:noVBand="1"/>
      </w:tblPr>
      <w:tblGrid>
        <w:gridCol w:w="1263"/>
        <w:gridCol w:w="1257"/>
        <w:gridCol w:w="1170"/>
        <w:gridCol w:w="1260"/>
        <w:gridCol w:w="1530"/>
      </w:tblGrid>
      <w:tr w:rsidR="000E3E72" w:rsidRPr="000E3E72" w14:paraId="52E578B8" w14:textId="77777777" w:rsidTr="00551C68">
        <w:trPr>
          <w:jc w:val="center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93977" w14:textId="77777777" w:rsidR="000E3E72" w:rsidRPr="000E3E72" w:rsidRDefault="000E3E72" w:rsidP="000E3E72">
            <w:pPr>
              <w:spacing w:after="120"/>
              <w:rPr>
                <w:rFonts w:ascii="Arial" w:hAnsi="Arial"/>
              </w:rPr>
            </w:pPr>
            <w:r w:rsidRPr="000E3E72">
              <w:rPr>
                <w:rFonts w:ascii="Arial" w:hAnsi="Arial"/>
              </w:rPr>
              <w:t>Half-Orc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E6C76" w14:textId="77777777" w:rsidR="000E3E72" w:rsidRPr="000E3E72" w:rsidRDefault="000E3E72" w:rsidP="000E3E72">
            <w:pPr>
              <w:spacing w:after="120"/>
              <w:jc w:val="center"/>
              <w:rPr>
                <w:rFonts w:ascii="Arial" w:hAnsi="Arial"/>
              </w:rPr>
            </w:pPr>
            <w:r w:rsidRPr="000E3E72">
              <w:rPr>
                <w:rFonts w:ascii="Arial" w:hAnsi="Arial"/>
              </w:rPr>
              <w:t>72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3C9BA" w14:textId="77777777" w:rsidR="000E3E72" w:rsidRPr="000E3E72" w:rsidRDefault="000E3E72" w:rsidP="00551C68">
            <w:pPr>
              <w:spacing w:after="120"/>
              <w:jc w:val="center"/>
              <w:rPr>
                <w:rFonts w:ascii="Arial" w:hAnsi="Arial"/>
              </w:rPr>
            </w:pPr>
            <w:r w:rsidRPr="000E3E72">
              <w:rPr>
                <w:rFonts w:ascii="Arial" w:hAnsi="Arial"/>
              </w:rPr>
              <w:t>6</w:t>
            </w:r>
            <w:r w:rsidR="00551C68">
              <w:rPr>
                <w:rFonts w:ascii="Arial" w:hAnsi="Arial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EBCC2" w14:textId="77777777" w:rsidR="000E3E72" w:rsidRPr="000E3E72" w:rsidRDefault="000E3E72" w:rsidP="000E3E72">
            <w:pPr>
              <w:spacing w:after="120"/>
              <w:jc w:val="center"/>
              <w:rPr>
                <w:rFonts w:ascii="Arial" w:hAnsi="Arial"/>
              </w:rPr>
            </w:pPr>
            <w:r w:rsidRPr="000E3E72">
              <w:rPr>
                <w:rFonts w:ascii="Arial" w:hAnsi="Arial"/>
              </w:rPr>
              <w:t>180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C56A9" w14:textId="77777777" w:rsidR="000E3E72" w:rsidRPr="000E3E72" w:rsidRDefault="000E3E72" w:rsidP="008F161E">
            <w:pPr>
              <w:spacing w:after="120"/>
              <w:jc w:val="center"/>
              <w:rPr>
                <w:rFonts w:ascii="Arial" w:hAnsi="Arial"/>
              </w:rPr>
            </w:pPr>
            <w:r w:rsidRPr="000E3E72">
              <w:rPr>
                <w:rFonts w:ascii="Arial" w:hAnsi="Arial"/>
              </w:rPr>
              <w:t>1</w:t>
            </w:r>
            <w:r w:rsidR="008F161E">
              <w:rPr>
                <w:rFonts w:ascii="Arial" w:hAnsi="Arial"/>
              </w:rPr>
              <w:t>50</w:t>
            </w:r>
          </w:p>
        </w:tc>
      </w:tr>
      <w:tr w:rsidR="002C0E21" w:rsidRPr="002C0E21" w14:paraId="04849FE4" w14:textId="77777777" w:rsidTr="00551C68">
        <w:trPr>
          <w:jc w:val="center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51744" w14:textId="77777777" w:rsidR="002C0E21" w:rsidRPr="002C0E21" w:rsidRDefault="002C0E21" w:rsidP="002C0E21">
            <w:pPr>
              <w:spacing w:after="120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Human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A5F2D" w14:textId="77777777" w:rsidR="002C0E21" w:rsidRPr="002C0E21" w:rsidRDefault="002C0E21" w:rsidP="002C0E21">
            <w:pPr>
              <w:spacing w:after="120"/>
              <w:jc w:val="center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70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2022A" w14:textId="77777777" w:rsidR="002C0E21" w:rsidRPr="002C0E21" w:rsidRDefault="002C0E21" w:rsidP="002C0E21">
            <w:pPr>
              <w:spacing w:after="120"/>
              <w:jc w:val="center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9BD4D" w14:textId="77777777" w:rsidR="002C0E21" w:rsidRPr="002C0E21" w:rsidRDefault="002C0E21" w:rsidP="002C0E21">
            <w:pPr>
              <w:spacing w:after="120"/>
              <w:jc w:val="center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175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02E15" w14:textId="77777777" w:rsidR="002C0E21" w:rsidRPr="002C0E21" w:rsidRDefault="002C0E21" w:rsidP="002C0E21">
            <w:pPr>
              <w:spacing w:after="120"/>
              <w:jc w:val="center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130</w:t>
            </w:r>
          </w:p>
        </w:tc>
      </w:tr>
      <w:tr w:rsidR="002C0E21" w:rsidRPr="002C0E21" w14:paraId="638664C2" w14:textId="77777777" w:rsidTr="00551C68">
        <w:trPr>
          <w:jc w:val="center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F6B382" w14:textId="77777777" w:rsidR="002C0E21" w:rsidRPr="002C0E21" w:rsidRDefault="002C0E21" w:rsidP="002C0E21">
            <w:pPr>
              <w:spacing w:after="120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Half-Elf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17F96" w14:textId="77777777" w:rsidR="002C0E21" w:rsidRPr="002C0E21" w:rsidRDefault="002C0E21" w:rsidP="002C0E21">
            <w:pPr>
              <w:spacing w:after="120"/>
              <w:jc w:val="center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66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84CA0" w14:textId="77777777" w:rsidR="002C0E21" w:rsidRPr="002C0E21" w:rsidRDefault="002C0E21" w:rsidP="002C0E21">
            <w:pPr>
              <w:spacing w:after="120"/>
              <w:jc w:val="center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05344" w14:textId="77777777" w:rsidR="002C0E21" w:rsidRPr="002C0E21" w:rsidRDefault="002C0E21" w:rsidP="008F161E">
            <w:pPr>
              <w:spacing w:after="120"/>
              <w:jc w:val="center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1</w:t>
            </w:r>
            <w:r w:rsidR="008F161E">
              <w:rPr>
                <w:rFonts w:ascii="Arial" w:hAnsi="Arial"/>
              </w:rPr>
              <w:t>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739EF" w14:textId="77777777" w:rsidR="002C0E21" w:rsidRPr="002C0E21" w:rsidRDefault="002C0E21" w:rsidP="008F161E">
            <w:pPr>
              <w:spacing w:after="120"/>
              <w:jc w:val="center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1</w:t>
            </w:r>
            <w:r w:rsidR="008F161E">
              <w:rPr>
                <w:rFonts w:ascii="Arial" w:hAnsi="Arial"/>
              </w:rPr>
              <w:t>1</w:t>
            </w:r>
            <w:r w:rsidRPr="002C0E21">
              <w:rPr>
                <w:rFonts w:ascii="Arial" w:hAnsi="Arial"/>
              </w:rPr>
              <w:t>0</w:t>
            </w:r>
          </w:p>
        </w:tc>
      </w:tr>
      <w:tr w:rsidR="002C0E21" w:rsidRPr="002C0E21" w14:paraId="6E846A4B" w14:textId="77777777" w:rsidTr="00551C68">
        <w:trPr>
          <w:jc w:val="center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445A3" w14:textId="77777777" w:rsidR="002C0E21" w:rsidRPr="002C0E21" w:rsidRDefault="002C0E21" w:rsidP="002C0E21">
            <w:pPr>
              <w:spacing w:after="120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Elf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04BEB" w14:textId="77777777" w:rsidR="002C0E21" w:rsidRPr="002C0E21" w:rsidRDefault="002C0E21" w:rsidP="002C0E21">
            <w:pPr>
              <w:spacing w:after="120"/>
              <w:jc w:val="center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60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D37B5" w14:textId="77777777" w:rsidR="002C0E21" w:rsidRPr="002C0E21" w:rsidRDefault="002C0E21" w:rsidP="00551C68">
            <w:pPr>
              <w:spacing w:after="120"/>
              <w:jc w:val="center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5</w:t>
            </w:r>
            <w:r w:rsidR="00551C68">
              <w:rPr>
                <w:rFonts w:ascii="Arial" w:hAnsi="Arial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F0393" w14:textId="77777777" w:rsidR="002C0E21" w:rsidRPr="002C0E21" w:rsidRDefault="002C0E21" w:rsidP="008F161E">
            <w:pPr>
              <w:spacing w:after="120"/>
              <w:jc w:val="center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1</w:t>
            </w:r>
            <w:r w:rsidR="008F161E">
              <w:rPr>
                <w:rFonts w:ascii="Arial" w:hAnsi="Arial"/>
              </w:rPr>
              <w:t>25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9231A" w14:textId="77777777" w:rsidR="002C0E21" w:rsidRPr="002C0E21" w:rsidRDefault="002C0E21" w:rsidP="002C0E21">
            <w:pPr>
              <w:spacing w:after="120"/>
              <w:jc w:val="center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100</w:t>
            </w:r>
          </w:p>
        </w:tc>
      </w:tr>
      <w:tr w:rsidR="002C0E21" w:rsidRPr="002C0E21" w14:paraId="57147B66" w14:textId="77777777" w:rsidTr="00551C68">
        <w:trPr>
          <w:jc w:val="center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EB4E2" w14:textId="77777777" w:rsidR="002C0E21" w:rsidRPr="002C0E21" w:rsidRDefault="002C0E21" w:rsidP="002C0E21">
            <w:pPr>
              <w:spacing w:after="120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Hobbit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E22D6" w14:textId="77777777" w:rsidR="002C0E21" w:rsidRPr="002C0E21" w:rsidRDefault="00551C68" w:rsidP="00551C68">
            <w:pPr>
              <w:spacing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B3253" w14:textId="77777777" w:rsidR="002C0E21" w:rsidRPr="002C0E21" w:rsidRDefault="002C0E21" w:rsidP="00551C68">
            <w:pPr>
              <w:spacing w:after="120"/>
              <w:jc w:val="center"/>
              <w:rPr>
                <w:rFonts w:ascii="Arial" w:hAnsi="Arial"/>
              </w:rPr>
            </w:pPr>
            <w:r w:rsidRPr="002C0E21">
              <w:rPr>
                <w:rFonts w:ascii="Arial" w:hAnsi="Arial"/>
              </w:rPr>
              <w:t>4</w:t>
            </w:r>
            <w:r w:rsidR="00551C68">
              <w:rPr>
                <w:rFonts w:ascii="Arial" w:hAnsi="Arial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6780A" w14:textId="77777777" w:rsidR="002C0E21" w:rsidRPr="002C0E21" w:rsidRDefault="008F161E" w:rsidP="008F161E">
            <w:pPr>
              <w:spacing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7E1F7" w14:textId="77777777" w:rsidR="002C0E21" w:rsidRPr="002C0E21" w:rsidRDefault="007B7807" w:rsidP="007B7807">
            <w:pPr>
              <w:spacing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75</w:t>
            </w:r>
          </w:p>
        </w:tc>
      </w:tr>
      <w:tr w:rsidR="00551C68" w:rsidRPr="00551C68" w14:paraId="0E8E8041" w14:textId="77777777" w:rsidTr="00551C6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14:paraId="47CEDA83" w14:textId="77777777" w:rsidR="00551C68" w:rsidRPr="00551C68" w:rsidRDefault="00551C68" w:rsidP="00551C68">
            <w:pPr>
              <w:spacing w:after="120"/>
              <w:rPr>
                <w:rFonts w:ascii="Arial" w:hAnsi="Arial"/>
              </w:rPr>
            </w:pPr>
            <w:r w:rsidRPr="00551C68">
              <w:rPr>
                <w:rFonts w:ascii="Arial" w:hAnsi="Arial"/>
              </w:rPr>
              <w:t>Dwarf</w:t>
            </w:r>
          </w:p>
        </w:tc>
        <w:tc>
          <w:tcPr>
            <w:tcW w:w="1257" w:type="dxa"/>
            <w:shd w:val="clear" w:color="auto" w:fill="auto"/>
            <w:noWrap/>
            <w:vAlign w:val="center"/>
          </w:tcPr>
          <w:p w14:paraId="65A1A0FD" w14:textId="77777777" w:rsidR="00551C68" w:rsidRPr="00551C68" w:rsidRDefault="00551C68" w:rsidP="00551C68">
            <w:pPr>
              <w:spacing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48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04A9FC1B" w14:textId="77777777" w:rsidR="00551C68" w:rsidRPr="00551C68" w:rsidRDefault="00551C68" w:rsidP="00551C68">
            <w:pPr>
              <w:spacing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8394465" w14:textId="77777777" w:rsidR="00551C68" w:rsidRPr="00551C68" w:rsidRDefault="00551C68" w:rsidP="008F161E">
            <w:pPr>
              <w:spacing w:after="120"/>
              <w:jc w:val="center"/>
              <w:rPr>
                <w:rFonts w:ascii="Arial" w:hAnsi="Arial"/>
              </w:rPr>
            </w:pPr>
            <w:r w:rsidRPr="00551C68">
              <w:rPr>
                <w:rFonts w:ascii="Arial" w:hAnsi="Arial"/>
              </w:rPr>
              <w:t>1</w:t>
            </w:r>
            <w:r w:rsidR="008F161E">
              <w:rPr>
                <w:rFonts w:ascii="Arial" w:hAnsi="Arial"/>
              </w:rPr>
              <w:t>25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18018D18" w14:textId="77777777" w:rsidR="00551C68" w:rsidRPr="00551C68" w:rsidRDefault="00551C68" w:rsidP="00551C68">
            <w:pPr>
              <w:spacing w:after="120"/>
              <w:jc w:val="center"/>
              <w:rPr>
                <w:rFonts w:ascii="Arial" w:hAnsi="Arial"/>
              </w:rPr>
            </w:pPr>
            <w:r w:rsidRPr="00551C68">
              <w:rPr>
                <w:rFonts w:ascii="Arial" w:hAnsi="Arial"/>
              </w:rPr>
              <w:t>120</w:t>
            </w:r>
          </w:p>
        </w:tc>
      </w:tr>
      <w:tr w:rsidR="00551C68" w:rsidRPr="00551C68" w14:paraId="33971FEF" w14:textId="77777777" w:rsidTr="00551C6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</w:tcPr>
          <w:p w14:paraId="0BDAE960" w14:textId="77777777" w:rsidR="00551C68" w:rsidRPr="00551C68" w:rsidRDefault="00551C68" w:rsidP="00551C68">
            <w:pPr>
              <w:spacing w:after="120"/>
              <w:rPr>
                <w:rFonts w:ascii="Arial" w:hAnsi="Arial"/>
              </w:rPr>
            </w:pPr>
            <w:r w:rsidRPr="00551C68">
              <w:rPr>
                <w:rFonts w:ascii="Arial" w:hAnsi="Arial"/>
              </w:rPr>
              <w:t>Gnome</w:t>
            </w:r>
          </w:p>
        </w:tc>
        <w:tc>
          <w:tcPr>
            <w:tcW w:w="1257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</w:tcPr>
          <w:p w14:paraId="6837BE59" w14:textId="77777777" w:rsidR="00551C68" w:rsidRPr="00551C68" w:rsidRDefault="00551C68" w:rsidP="00551C68">
            <w:pPr>
              <w:spacing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42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</w:tcPr>
          <w:p w14:paraId="3D8E3832" w14:textId="77777777" w:rsidR="00551C68" w:rsidRPr="00551C68" w:rsidRDefault="00551C68" w:rsidP="00551C68">
            <w:pPr>
              <w:spacing w:after="120"/>
              <w:jc w:val="center"/>
              <w:rPr>
                <w:rFonts w:ascii="Arial" w:hAnsi="Arial"/>
              </w:rPr>
            </w:pPr>
            <w:r w:rsidRPr="00551C68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</w:tcPr>
          <w:p w14:paraId="140EA42B" w14:textId="77777777" w:rsidR="00551C68" w:rsidRPr="00551C68" w:rsidRDefault="00551C68" w:rsidP="008F161E">
            <w:pPr>
              <w:spacing w:after="120"/>
              <w:jc w:val="center"/>
              <w:rPr>
                <w:rFonts w:ascii="Arial" w:hAnsi="Arial"/>
              </w:rPr>
            </w:pPr>
            <w:r w:rsidRPr="00551C68">
              <w:rPr>
                <w:rFonts w:ascii="Arial" w:hAnsi="Arial"/>
              </w:rPr>
              <w:t>7</w:t>
            </w:r>
            <w:r w:rsidR="008F161E">
              <w:rPr>
                <w:rFonts w:ascii="Arial" w:hAnsi="Arial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</w:tcPr>
          <w:p w14:paraId="10BCBC79" w14:textId="77777777" w:rsidR="00551C68" w:rsidRPr="00551C68" w:rsidRDefault="007B7807" w:rsidP="007B7807">
            <w:pPr>
              <w:spacing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</w:tr>
    </w:tbl>
    <w:p w14:paraId="47B0F395" w14:textId="77777777" w:rsidR="009416C7" w:rsidRDefault="009416C7" w:rsidP="009416C7">
      <w:pPr>
        <w:spacing w:after="120"/>
        <w:rPr>
          <w:rFonts w:ascii="Arial" w:hAnsi="Arial"/>
          <w:b/>
          <w:sz w:val="22"/>
          <w:szCs w:val="22"/>
        </w:rPr>
      </w:pPr>
    </w:p>
    <w:p w14:paraId="46F57348" w14:textId="77777777" w:rsidR="00CB514A" w:rsidRDefault="00CB514A" w:rsidP="009416C7">
      <w:pPr>
        <w:spacing w:after="120"/>
        <w:rPr>
          <w:rFonts w:ascii="Arial" w:hAnsi="Arial"/>
          <w:b/>
          <w:sz w:val="22"/>
          <w:szCs w:val="22"/>
        </w:rPr>
      </w:pPr>
    </w:p>
    <w:p w14:paraId="6A7D7A36" w14:textId="77777777" w:rsidR="003D5435" w:rsidRDefault="003D5435" w:rsidP="003D5435">
      <w:pPr>
        <w:spacing w:after="120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lastRenderedPageBreak/>
        <w:t>Table 3</w:t>
      </w:r>
      <w:proofErr w:type="gramStart"/>
      <w:r>
        <w:rPr>
          <w:rFonts w:ascii="Arial" w:hAnsi="Arial"/>
          <w:b/>
          <w:sz w:val="22"/>
          <w:szCs w:val="22"/>
        </w:rPr>
        <w:t xml:space="preserve">. </w:t>
      </w:r>
      <w:proofErr w:type="gramEnd"/>
      <w:r>
        <w:rPr>
          <w:rFonts w:ascii="Arial" w:hAnsi="Arial"/>
          <w:b/>
          <w:sz w:val="22"/>
          <w:szCs w:val="22"/>
        </w:rPr>
        <w:t>Race Languages</w:t>
      </w:r>
      <w:r w:rsidR="00FB3E80">
        <w:rPr>
          <w:rFonts w:ascii="Arial" w:hAnsi="Arial"/>
          <w:b/>
          <w:sz w:val="22"/>
          <w:szCs w:val="22"/>
        </w:rPr>
        <w:t xml:space="preserve"> in Addition To Common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0"/>
        <w:gridCol w:w="2564"/>
      </w:tblGrid>
      <w:tr w:rsidR="00FB3E80" w:rsidRPr="00E14483" w14:paraId="5D4832B6" w14:textId="77777777" w:rsidTr="00E14483">
        <w:trPr>
          <w:jc w:val="center"/>
        </w:trPr>
        <w:tc>
          <w:tcPr>
            <w:tcW w:w="0" w:type="auto"/>
            <w:shd w:val="clear" w:color="auto" w:fill="auto"/>
          </w:tcPr>
          <w:p w14:paraId="6AC656B6" w14:textId="77777777" w:rsidR="00FB3E80" w:rsidRPr="00E14483" w:rsidRDefault="00FB3E80" w:rsidP="00E14483">
            <w:pPr>
              <w:spacing w:after="120"/>
              <w:rPr>
                <w:rFonts w:ascii="Arial" w:hAnsi="Arial"/>
              </w:rPr>
            </w:pPr>
            <w:r w:rsidRPr="00E14483">
              <w:rPr>
                <w:rFonts w:ascii="Arial" w:hAnsi="Arial"/>
              </w:rPr>
              <w:t>Dwarf</w:t>
            </w:r>
          </w:p>
        </w:tc>
        <w:tc>
          <w:tcPr>
            <w:tcW w:w="0" w:type="auto"/>
            <w:shd w:val="clear" w:color="auto" w:fill="auto"/>
          </w:tcPr>
          <w:p w14:paraId="55F96FF0" w14:textId="77777777" w:rsidR="00FB3E80" w:rsidRPr="00E14483" w:rsidRDefault="00D220FA" w:rsidP="00E14483">
            <w:pPr>
              <w:spacing w:after="120"/>
              <w:rPr>
                <w:rFonts w:ascii="Arial" w:hAnsi="Arial"/>
              </w:rPr>
            </w:pPr>
            <w:r w:rsidRPr="00E14483">
              <w:rPr>
                <w:rFonts w:ascii="Arial" w:hAnsi="Arial"/>
              </w:rPr>
              <w:t>Groken</w:t>
            </w:r>
          </w:p>
        </w:tc>
      </w:tr>
      <w:tr w:rsidR="00FB3E80" w:rsidRPr="00E14483" w14:paraId="10EDCF7B" w14:textId="77777777" w:rsidTr="00E14483">
        <w:trPr>
          <w:jc w:val="center"/>
        </w:trPr>
        <w:tc>
          <w:tcPr>
            <w:tcW w:w="0" w:type="auto"/>
            <w:shd w:val="clear" w:color="auto" w:fill="auto"/>
          </w:tcPr>
          <w:p w14:paraId="35CE58DE" w14:textId="77777777" w:rsidR="00FB3E80" w:rsidRPr="00E14483" w:rsidRDefault="00FB3E80" w:rsidP="00E14483">
            <w:pPr>
              <w:spacing w:after="120"/>
              <w:rPr>
                <w:rFonts w:ascii="Arial" w:hAnsi="Arial"/>
              </w:rPr>
            </w:pPr>
            <w:r w:rsidRPr="00E14483">
              <w:rPr>
                <w:rFonts w:ascii="Arial" w:hAnsi="Arial"/>
              </w:rPr>
              <w:t>Elf</w:t>
            </w:r>
          </w:p>
        </w:tc>
        <w:tc>
          <w:tcPr>
            <w:tcW w:w="0" w:type="auto"/>
            <w:shd w:val="clear" w:color="auto" w:fill="auto"/>
          </w:tcPr>
          <w:p w14:paraId="483413F1" w14:textId="77777777" w:rsidR="00FB3E80" w:rsidRPr="00E14483" w:rsidRDefault="00FB3E80" w:rsidP="00E14483">
            <w:pPr>
              <w:spacing w:after="120"/>
              <w:rPr>
                <w:rFonts w:ascii="Arial" w:hAnsi="Arial"/>
              </w:rPr>
            </w:pPr>
            <w:r w:rsidRPr="00E14483">
              <w:rPr>
                <w:rFonts w:ascii="Arial" w:hAnsi="Arial"/>
              </w:rPr>
              <w:t>Elvish</w:t>
            </w:r>
          </w:p>
        </w:tc>
      </w:tr>
      <w:tr w:rsidR="00FB3E80" w:rsidRPr="00E14483" w14:paraId="6CAA5B33" w14:textId="77777777" w:rsidTr="00E14483">
        <w:trPr>
          <w:jc w:val="center"/>
        </w:trPr>
        <w:tc>
          <w:tcPr>
            <w:tcW w:w="0" w:type="auto"/>
            <w:shd w:val="clear" w:color="auto" w:fill="auto"/>
          </w:tcPr>
          <w:p w14:paraId="0E3D6DBD" w14:textId="77777777" w:rsidR="00FB3E80" w:rsidRPr="00E14483" w:rsidRDefault="00FB3E80" w:rsidP="00E14483">
            <w:pPr>
              <w:spacing w:after="120"/>
              <w:rPr>
                <w:rFonts w:ascii="Arial" w:hAnsi="Arial"/>
              </w:rPr>
            </w:pPr>
            <w:r w:rsidRPr="00E14483">
              <w:rPr>
                <w:rFonts w:ascii="Arial" w:hAnsi="Arial"/>
              </w:rPr>
              <w:t>Gnome</w:t>
            </w:r>
          </w:p>
        </w:tc>
        <w:tc>
          <w:tcPr>
            <w:tcW w:w="0" w:type="auto"/>
            <w:shd w:val="clear" w:color="auto" w:fill="auto"/>
          </w:tcPr>
          <w:p w14:paraId="65A7AD25" w14:textId="77777777" w:rsidR="00FB3E80" w:rsidRPr="00E14483" w:rsidRDefault="00D220FA" w:rsidP="00E14483">
            <w:pPr>
              <w:spacing w:after="120"/>
              <w:rPr>
                <w:rFonts w:ascii="Arial" w:hAnsi="Arial"/>
              </w:rPr>
            </w:pPr>
            <w:r w:rsidRPr="00E14483">
              <w:rPr>
                <w:rFonts w:ascii="Arial" w:hAnsi="Arial"/>
              </w:rPr>
              <w:t>Gnomon</w:t>
            </w:r>
          </w:p>
        </w:tc>
      </w:tr>
      <w:tr w:rsidR="00FB3E80" w:rsidRPr="00E14483" w14:paraId="2491A147" w14:textId="77777777" w:rsidTr="00E14483">
        <w:trPr>
          <w:jc w:val="center"/>
        </w:trPr>
        <w:tc>
          <w:tcPr>
            <w:tcW w:w="0" w:type="auto"/>
            <w:shd w:val="clear" w:color="auto" w:fill="auto"/>
          </w:tcPr>
          <w:p w14:paraId="5E79AFE8" w14:textId="77777777" w:rsidR="00FB3E80" w:rsidRPr="00E14483" w:rsidRDefault="00FB3E80" w:rsidP="00E14483">
            <w:pPr>
              <w:spacing w:after="120"/>
              <w:rPr>
                <w:rFonts w:ascii="Arial" w:hAnsi="Arial"/>
              </w:rPr>
            </w:pPr>
            <w:r w:rsidRPr="00E14483">
              <w:rPr>
                <w:rFonts w:ascii="Arial" w:hAnsi="Arial"/>
              </w:rPr>
              <w:t>Half-Elf</w:t>
            </w:r>
          </w:p>
        </w:tc>
        <w:tc>
          <w:tcPr>
            <w:tcW w:w="0" w:type="auto"/>
            <w:shd w:val="clear" w:color="auto" w:fill="auto"/>
          </w:tcPr>
          <w:p w14:paraId="7D5E4533" w14:textId="77777777" w:rsidR="00FB3E80" w:rsidRPr="00E14483" w:rsidRDefault="00FB3E80" w:rsidP="00E14483">
            <w:pPr>
              <w:spacing w:after="120"/>
              <w:rPr>
                <w:rFonts w:ascii="Arial" w:hAnsi="Arial"/>
              </w:rPr>
            </w:pPr>
            <w:r w:rsidRPr="00E14483">
              <w:rPr>
                <w:rFonts w:ascii="Arial" w:hAnsi="Arial"/>
              </w:rPr>
              <w:t>50% chance of Elvish</w:t>
            </w:r>
          </w:p>
        </w:tc>
      </w:tr>
      <w:tr w:rsidR="00FB3E80" w:rsidRPr="00E14483" w14:paraId="484C2CAE" w14:textId="77777777" w:rsidTr="00E14483">
        <w:trPr>
          <w:jc w:val="center"/>
        </w:trPr>
        <w:tc>
          <w:tcPr>
            <w:tcW w:w="0" w:type="auto"/>
            <w:shd w:val="clear" w:color="auto" w:fill="auto"/>
          </w:tcPr>
          <w:p w14:paraId="01E4DC11" w14:textId="77777777" w:rsidR="00FB3E80" w:rsidRPr="00E14483" w:rsidRDefault="00FB3E80" w:rsidP="00E14483">
            <w:pPr>
              <w:spacing w:after="120"/>
              <w:rPr>
                <w:rFonts w:ascii="Arial" w:hAnsi="Arial"/>
              </w:rPr>
            </w:pPr>
            <w:r w:rsidRPr="00E14483">
              <w:rPr>
                <w:rFonts w:ascii="Arial" w:hAnsi="Arial"/>
              </w:rPr>
              <w:t>Half-Orc</w:t>
            </w:r>
          </w:p>
        </w:tc>
        <w:tc>
          <w:tcPr>
            <w:tcW w:w="0" w:type="auto"/>
            <w:shd w:val="clear" w:color="auto" w:fill="auto"/>
          </w:tcPr>
          <w:p w14:paraId="43DB1F4A" w14:textId="77777777" w:rsidR="00FB3E80" w:rsidRPr="00E14483" w:rsidRDefault="00FB3E80" w:rsidP="00E14483">
            <w:pPr>
              <w:spacing w:after="120"/>
              <w:rPr>
                <w:rFonts w:ascii="Arial" w:hAnsi="Arial"/>
              </w:rPr>
            </w:pPr>
            <w:r w:rsidRPr="00E14483">
              <w:rPr>
                <w:rFonts w:ascii="Arial" w:hAnsi="Arial"/>
              </w:rPr>
              <w:t>50% chance of Orcish</w:t>
            </w:r>
          </w:p>
        </w:tc>
      </w:tr>
      <w:tr w:rsidR="00FB3E80" w:rsidRPr="00E14483" w14:paraId="1DF94F97" w14:textId="77777777" w:rsidTr="00E14483">
        <w:trPr>
          <w:jc w:val="center"/>
        </w:trPr>
        <w:tc>
          <w:tcPr>
            <w:tcW w:w="0" w:type="auto"/>
            <w:shd w:val="clear" w:color="auto" w:fill="auto"/>
          </w:tcPr>
          <w:p w14:paraId="2D5AF50A" w14:textId="77777777" w:rsidR="00FB3E80" w:rsidRPr="00E14483" w:rsidRDefault="00FB3E80" w:rsidP="00E14483">
            <w:pPr>
              <w:spacing w:after="120"/>
              <w:rPr>
                <w:rFonts w:ascii="Arial" w:hAnsi="Arial"/>
              </w:rPr>
            </w:pPr>
            <w:r w:rsidRPr="00E14483">
              <w:rPr>
                <w:rFonts w:ascii="Arial" w:hAnsi="Arial"/>
              </w:rPr>
              <w:t>Hobbit</w:t>
            </w:r>
          </w:p>
        </w:tc>
        <w:tc>
          <w:tcPr>
            <w:tcW w:w="0" w:type="auto"/>
            <w:shd w:val="clear" w:color="auto" w:fill="auto"/>
          </w:tcPr>
          <w:p w14:paraId="157754B5" w14:textId="77777777" w:rsidR="00FB3E80" w:rsidRPr="00E14483" w:rsidRDefault="00FB3E80" w:rsidP="00E14483">
            <w:pPr>
              <w:spacing w:after="120"/>
              <w:rPr>
                <w:rFonts w:ascii="Arial" w:hAnsi="Arial"/>
              </w:rPr>
            </w:pPr>
            <w:r w:rsidRPr="00E14483">
              <w:rPr>
                <w:rFonts w:ascii="Arial" w:hAnsi="Arial"/>
              </w:rPr>
              <w:t>Tolkeen</w:t>
            </w:r>
          </w:p>
        </w:tc>
      </w:tr>
    </w:tbl>
    <w:p w14:paraId="006F114D" w14:textId="77777777" w:rsidR="00AC1F23" w:rsidRDefault="00AC1F23" w:rsidP="00A677BD">
      <w:pPr>
        <w:spacing w:after="120"/>
        <w:jc w:val="center"/>
        <w:rPr>
          <w:rFonts w:ascii="Arial" w:hAnsi="Arial"/>
          <w:b/>
          <w:sz w:val="22"/>
          <w:szCs w:val="22"/>
        </w:rPr>
      </w:pPr>
    </w:p>
    <w:p w14:paraId="3FF7685A" w14:textId="77777777" w:rsidR="00AC1F23" w:rsidRDefault="00AC1F23" w:rsidP="00A677BD">
      <w:pPr>
        <w:spacing w:after="120"/>
        <w:jc w:val="center"/>
        <w:rPr>
          <w:rFonts w:ascii="Arial" w:hAnsi="Arial"/>
          <w:b/>
          <w:sz w:val="22"/>
          <w:szCs w:val="22"/>
        </w:rPr>
      </w:pPr>
    </w:p>
    <w:p w14:paraId="116B1313" w14:textId="77777777" w:rsidR="00A677BD" w:rsidRDefault="00A677BD" w:rsidP="00A677BD">
      <w:pPr>
        <w:spacing w:after="120"/>
        <w:jc w:val="center"/>
      </w:pPr>
      <w:r>
        <w:rPr>
          <w:rFonts w:ascii="Arial" w:hAnsi="Arial"/>
          <w:b/>
          <w:sz w:val="22"/>
          <w:szCs w:val="22"/>
        </w:rPr>
        <w:t>Table 4</w:t>
      </w:r>
      <w:proofErr w:type="gramStart"/>
      <w:r>
        <w:rPr>
          <w:rFonts w:ascii="Arial" w:hAnsi="Arial"/>
          <w:b/>
          <w:sz w:val="22"/>
          <w:szCs w:val="22"/>
        </w:rPr>
        <w:t xml:space="preserve">. </w:t>
      </w:r>
      <w:proofErr w:type="gramEnd"/>
      <w:r>
        <w:rPr>
          <w:rFonts w:ascii="Arial" w:hAnsi="Arial"/>
          <w:b/>
          <w:sz w:val="22"/>
          <w:szCs w:val="22"/>
        </w:rPr>
        <w:t>Starting Equipment for Peasant</w:t>
      </w:r>
    </w:p>
    <w:tbl>
      <w:tblPr>
        <w:tblW w:w="9108" w:type="dxa"/>
        <w:jc w:val="center"/>
        <w:tblBorders>
          <w:top w:val="single" w:sz="4" w:space="0" w:color="000000"/>
          <w:left w:val="double" w:sz="4" w:space="0" w:color="auto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8"/>
        <w:gridCol w:w="900"/>
        <w:gridCol w:w="894"/>
        <w:gridCol w:w="2786"/>
        <w:gridCol w:w="982"/>
        <w:gridCol w:w="1098"/>
      </w:tblGrid>
      <w:tr w:rsidR="00AF75A6" w:rsidRPr="00E14483" w14:paraId="6314909B" w14:textId="77777777" w:rsidTr="00B261A3">
        <w:trPr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53C77EB1" w14:textId="77777777" w:rsidR="00AF75A6" w:rsidRPr="00E14483" w:rsidRDefault="00AF75A6" w:rsidP="00E14483">
            <w:pPr>
              <w:spacing w:after="120"/>
              <w:rPr>
                <w:rFonts w:ascii="Arial" w:hAnsi="Arial"/>
                <w:b/>
                <w:sz w:val="22"/>
                <w:szCs w:val="22"/>
              </w:rPr>
            </w:pPr>
            <w:r w:rsidRPr="00E14483">
              <w:rPr>
                <w:rFonts w:ascii="Arial" w:hAnsi="Arial"/>
                <w:b/>
                <w:sz w:val="22"/>
                <w:szCs w:val="22"/>
              </w:rPr>
              <w:t>ITEM</w:t>
            </w:r>
          </w:p>
        </w:tc>
        <w:tc>
          <w:tcPr>
            <w:tcW w:w="1794" w:type="dxa"/>
            <w:gridSpan w:val="2"/>
          </w:tcPr>
          <w:p w14:paraId="27542E62" w14:textId="77777777" w:rsidR="00AF75A6" w:rsidRPr="00E14483" w:rsidRDefault="00AF75A6" w:rsidP="00E14483">
            <w:pPr>
              <w:spacing w:after="120"/>
              <w:rPr>
                <w:rFonts w:ascii="Arial" w:hAnsi="Arial"/>
                <w:b/>
                <w:sz w:val="22"/>
                <w:szCs w:val="22"/>
              </w:rPr>
            </w:pPr>
            <w:r w:rsidRPr="00E14483">
              <w:rPr>
                <w:rFonts w:ascii="Arial" w:hAnsi="Arial"/>
                <w:b/>
                <w:sz w:val="22"/>
                <w:szCs w:val="22"/>
              </w:rPr>
              <w:t>Weight (lb.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oz</w:t>
            </w:r>
            <w:r w:rsidR="00B261A3">
              <w:rPr>
                <w:rFonts w:ascii="Arial" w:hAnsi="Arial"/>
                <w:b/>
                <w:sz w:val="22"/>
                <w:szCs w:val="22"/>
              </w:rPr>
              <w:t>.</w:t>
            </w:r>
            <w:r w:rsidRPr="00E14483">
              <w:rPr>
                <w:rFonts w:ascii="Arial" w:hAnsi="Arial"/>
                <w:b/>
                <w:sz w:val="22"/>
                <w:szCs w:val="22"/>
              </w:rPr>
              <w:t>)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63843686" w14:textId="77777777" w:rsidR="00AF75A6" w:rsidRPr="00E14483" w:rsidRDefault="00AF75A6" w:rsidP="00E14483">
            <w:pPr>
              <w:spacing w:after="120"/>
              <w:rPr>
                <w:rFonts w:ascii="Arial" w:hAnsi="Arial"/>
                <w:b/>
                <w:sz w:val="22"/>
                <w:szCs w:val="22"/>
              </w:rPr>
            </w:pPr>
            <w:r w:rsidRPr="00E14483">
              <w:rPr>
                <w:rFonts w:ascii="Arial" w:hAnsi="Arial"/>
                <w:b/>
                <w:sz w:val="22"/>
                <w:szCs w:val="22"/>
              </w:rPr>
              <w:t>ITEM</w:t>
            </w:r>
          </w:p>
        </w:tc>
        <w:tc>
          <w:tcPr>
            <w:tcW w:w="2080" w:type="dxa"/>
            <w:gridSpan w:val="2"/>
          </w:tcPr>
          <w:p w14:paraId="622C931C" w14:textId="77777777" w:rsidR="00AF75A6" w:rsidRPr="00E14483" w:rsidRDefault="00AF75A6" w:rsidP="00E14483">
            <w:pPr>
              <w:spacing w:after="120"/>
              <w:rPr>
                <w:rFonts w:ascii="Arial" w:hAnsi="Arial"/>
                <w:b/>
                <w:sz w:val="22"/>
                <w:szCs w:val="22"/>
              </w:rPr>
            </w:pPr>
            <w:r w:rsidRPr="00E14483">
              <w:rPr>
                <w:rFonts w:ascii="Arial" w:hAnsi="Arial"/>
                <w:b/>
                <w:sz w:val="22"/>
                <w:szCs w:val="22"/>
              </w:rPr>
              <w:t>Weight (lb.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oz</w:t>
            </w:r>
            <w:r w:rsidR="00B261A3">
              <w:rPr>
                <w:rFonts w:ascii="Arial" w:hAnsi="Arial"/>
                <w:b/>
                <w:sz w:val="22"/>
                <w:szCs w:val="22"/>
              </w:rPr>
              <w:t>.</w:t>
            </w:r>
            <w:r w:rsidRPr="00E14483">
              <w:rPr>
                <w:rFonts w:ascii="Arial" w:hAnsi="Arial"/>
                <w:b/>
                <w:sz w:val="22"/>
                <w:szCs w:val="22"/>
              </w:rPr>
              <w:t>)</w:t>
            </w:r>
          </w:p>
        </w:tc>
      </w:tr>
      <w:tr w:rsidR="00B261A3" w:rsidRPr="00E14483" w14:paraId="17CB5A48" w14:textId="77777777" w:rsidTr="00F6102B">
        <w:trPr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26FC78AE" w14:textId="77777777" w:rsidR="00AF75A6" w:rsidRPr="00E14483" w:rsidRDefault="00AF75A6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Backpack</w:t>
            </w:r>
          </w:p>
        </w:tc>
        <w:tc>
          <w:tcPr>
            <w:tcW w:w="900" w:type="dxa"/>
          </w:tcPr>
          <w:p w14:paraId="3EAE740B" w14:textId="77777777" w:rsidR="00AF75A6" w:rsidRDefault="00AF75A6" w:rsidP="00AF75A6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</w:p>
        </w:tc>
        <w:tc>
          <w:tcPr>
            <w:tcW w:w="894" w:type="dxa"/>
            <w:shd w:val="clear" w:color="auto" w:fill="auto"/>
          </w:tcPr>
          <w:p w14:paraId="45A692C0" w14:textId="77777777" w:rsidR="00AF75A6" w:rsidRPr="00E14483" w:rsidRDefault="00AF75A6" w:rsidP="00AF75A6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  <w:r w:rsidRPr="00E14483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2258B7E7" w14:textId="77777777" w:rsidR="00AF75A6" w:rsidRPr="00E14483" w:rsidRDefault="00AF75A6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Shirt, heavy cloth</w:t>
            </w:r>
          </w:p>
        </w:tc>
        <w:tc>
          <w:tcPr>
            <w:tcW w:w="982" w:type="dxa"/>
          </w:tcPr>
          <w:p w14:paraId="4093DED4" w14:textId="77777777" w:rsidR="00AF75A6" w:rsidRPr="00E14483" w:rsidRDefault="00AF75A6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098" w:type="dxa"/>
            <w:shd w:val="clear" w:color="auto" w:fill="auto"/>
          </w:tcPr>
          <w:p w14:paraId="03D8308E" w14:textId="77777777" w:rsidR="00AF75A6" w:rsidRPr="00E14483" w:rsidRDefault="00AF75A6" w:rsidP="00AF75A6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</w:tr>
      <w:tr w:rsidR="00B261A3" w:rsidRPr="00E14483" w14:paraId="04938552" w14:textId="77777777" w:rsidTr="00F6102B">
        <w:trPr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6F533373" w14:textId="77777777" w:rsidR="00AF75A6" w:rsidRPr="00E14483" w:rsidRDefault="00AF75A6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Cloak</w:t>
            </w:r>
          </w:p>
        </w:tc>
        <w:tc>
          <w:tcPr>
            <w:tcW w:w="900" w:type="dxa"/>
          </w:tcPr>
          <w:p w14:paraId="65E9C4ED" w14:textId="77777777" w:rsidR="00AF75A6" w:rsidRPr="00E14483" w:rsidRDefault="00AF75A6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894" w:type="dxa"/>
            <w:shd w:val="clear" w:color="auto" w:fill="auto"/>
          </w:tcPr>
          <w:p w14:paraId="5434A591" w14:textId="77777777" w:rsidR="00AF75A6" w:rsidRPr="00E14483" w:rsidRDefault="00AF75A6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02C093FB" w14:textId="77777777" w:rsidR="00AF75A6" w:rsidRPr="00E14483" w:rsidRDefault="00AF75A6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Tinderbox, flint &amp; steel</w:t>
            </w:r>
          </w:p>
        </w:tc>
        <w:tc>
          <w:tcPr>
            <w:tcW w:w="982" w:type="dxa"/>
          </w:tcPr>
          <w:p w14:paraId="30F9B1AB" w14:textId="77777777" w:rsidR="00AF75A6" w:rsidRPr="00E14483" w:rsidRDefault="00AF75A6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098" w:type="dxa"/>
            <w:shd w:val="clear" w:color="auto" w:fill="auto"/>
          </w:tcPr>
          <w:p w14:paraId="7621AA69" w14:textId="77777777" w:rsidR="00AF75A6" w:rsidRPr="00E14483" w:rsidRDefault="00AF75A6" w:rsidP="00AF75A6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</w:tr>
      <w:tr w:rsidR="00B261A3" w:rsidRPr="00E14483" w14:paraId="703BB36C" w14:textId="77777777" w:rsidTr="00F6102B">
        <w:trPr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2A6E41FA" w14:textId="77777777" w:rsidR="00AF75A6" w:rsidRPr="00E14483" w:rsidRDefault="00AF75A6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Belt</w:t>
            </w:r>
          </w:p>
        </w:tc>
        <w:tc>
          <w:tcPr>
            <w:tcW w:w="900" w:type="dxa"/>
          </w:tcPr>
          <w:p w14:paraId="62E5ED95" w14:textId="77777777" w:rsidR="00AF75A6" w:rsidRPr="00E14483" w:rsidRDefault="00AF75A6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14:paraId="29D85E33" w14:textId="77777777" w:rsidR="00AF75A6" w:rsidRPr="00E14483" w:rsidRDefault="00AF75A6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6CA281AC" w14:textId="77777777" w:rsidR="00AF75A6" w:rsidRPr="00E14483" w:rsidRDefault="00AF75A6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Torches (3)  (0.5 lb. each)</w:t>
            </w:r>
          </w:p>
        </w:tc>
        <w:tc>
          <w:tcPr>
            <w:tcW w:w="982" w:type="dxa"/>
          </w:tcPr>
          <w:p w14:paraId="315597B3" w14:textId="77777777" w:rsidR="00AF75A6" w:rsidRPr="00E14483" w:rsidRDefault="00AF75A6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8" w:type="dxa"/>
            <w:shd w:val="clear" w:color="auto" w:fill="auto"/>
          </w:tcPr>
          <w:p w14:paraId="3BA97D61" w14:textId="77777777" w:rsidR="00AF75A6" w:rsidRPr="00E14483" w:rsidRDefault="00AF75A6" w:rsidP="00AF75A6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</w:tr>
      <w:tr w:rsidR="00B261A3" w:rsidRPr="00E14483" w14:paraId="12131E54" w14:textId="77777777" w:rsidTr="00F6102B">
        <w:trPr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3D5F377C" w14:textId="77777777" w:rsidR="00AF75A6" w:rsidRPr="00E14483" w:rsidRDefault="00AF75A6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Belt Pouch, small</w:t>
            </w:r>
          </w:p>
        </w:tc>
        <w:tc>
          <w:tcPr>
            <w:tcW w:w="900" w:type="dxa"/>
          </w:tcPr>
          <w:p w14:paraId="08E076A1" w14:textId="77777777" w:rsidR="00AF75A6" w:rsidRPr="00E14483" w:rsidRDefault="00AF75A6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14:paraId="2633A527" w14:textId="77777777" w:rsidR="00AF75A6" w:rsidRPr="00E14483" w:rsidRDefault="00AF75A6" w:rsidP="00AF75A6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26539885" w14:textId="77777777" w:rsidR="00AF75A6" w:rsidRPr="00E14483" w:rsidRDefault="00AF75A6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Rations</w:t>
            </w:r>
            <w:proofErr w:type="gramStart"/>
            <w:r w:rsidRPr="00E14483">
              <w:rPr>
                <w:rFonts w:ascii="Arial" w:hAnsi="Arial"/>
                <w:sz w:val="22"/>
                <w:szCs w:val="22"/>
              </w:rPr>
              <w:t>,1</w:t>
            </w:r>
            <w:proofErr w:type="gramEnd"/>
            <w:r w:rsidRPr="00E14483">
              <w:rPr>
                <w:rFonts w:ascii="Arial" w:hAnsi="Arial"/>
                <w:sz w:val="22"/>
                <w:szCs w:val="22"/>
              </w:rPr>
              <w:t xml:space="preserve"> day (3) (0.125 lb. each)</w:t>
            </w:r>
          </w:p>
        </w:tc>
        <w:tc>
          <w:tcPr>
            <w:tcW w:w="982" w:type="dxa"/>
          </w:tcPr>
          <w:p w14:paraId="700EE780" w14:textId="77777777" w:rsidR="00AF75A6" w:rsidRPr="00E14483" w:rsidRDefault="00AF75A6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098" w:type="dxa"/>
            <w:shd w:val="clear" w:color="auto" w:fill="auto"/>
          </w:tcPr>
          <w:p w14:paraId="06D41AC1" w14:textId="77777777" w:rsidR="00AF75A6" w:rsidRPr="00E14483" w:rsidRDefault="00AF75A6" w:rsidP="00AF75A6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</w:tr>
      <w:tr w:rsidR="00B261A3" w:rsidRPr="00E14483" w14:paraId="7F5B3B1E" w14:textId="77777777" w:rsidTr="00F6102B">
        <w:trPr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027F498C" w14:textId="77777777" w:rsidR="00AF75A6" w:rsidRPr="00E14483" w:rsidRDefault="00AF75A6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Breeches</w:t>
            </w:r>
          </w:p>
        </w:tc>
        <w:tc>
          <w:tcPr>
            <w:tcW w:w="900" w:type="dxa"/>
          </w:tcPr>
          <w:p w14:paraId="683528D8" w14:textId="77777777" w:rsidR="00AF75A6" w:rsidRPr="00E14483" w:rsidRDefault="00AF75A6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894" w:type="dxa"/>
            <w:shd w:val="clear" w:color="auto" w:fill="auto"/>
          </w:tcPr>
          <w:p w14:paraId="5A6CCE05" w14:textId="77777777" w:rsidR="00AF75A6" w:rsidRPr="00E14483" w:rsidRDefault="00AF75A6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1B2887B6" w14:textId="77777777" w:rsidR="00AF75A6" w:rsidRPr="00E14483" w:rsidRDefault="00AF75A6" w:rsidP="00DF6FCC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 xml:space="preserve">Skein, full with </w:t>
            </w:r>
            <w:r w:rsidR="00DF6FCC">
              <w:rPr>
                <w:rFonts w:ascii="Arial" w:hAnsi="Arial"/>
                <w:sz w:val="22"/>
                <w:szCs w:val="22"/>
              </w:rPr>
              <w:t>1 quart of water</w:t>
            </w:r>
          </w:p>
        </w:tc>
        <w:tc>
          <w:tcPr>
            <w:tcW w:w="982" w:type="dxa"/>
          </w:tcPr>
          <w:p w14:paraId="7CEB0830" w14:textId="77777777" w:rsidR="00AF75A6" w:rsidRPr="00E14483" w:rsidRDefault="00DF6FCC" w:rsidP="00DF6FCC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8" w:type="dxa"/>
            <w:shd w:val="clear" w:color="auto" w:fill="auto"/>
          </w:tcPr>
          <w:p w14:paraId="5FA606AE" w14:textId="77777777" w:rsidR="00AF75A6" w:rsidRPr="00E14483" w:rsidRDefault="00DF6FCC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</w:tr>
      <w:tr w:rsidR="00B261A3" w:rsidRPr="00E14483" w14:paraId="028A7345" w14:textId="77777777" w:rsidTr="00F6102B">
        <w:trPr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69F7DC0A" w14:textId="77777777" w:rsidR="00AF75A6" w:rsidRPr="00E14483" w:rsidRDefault="00AF75A6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Boots, pair</w:t>
            </w:r>
          </w:p>
        </w:tc>
        <w:tc>
          <w:tcPr>
            <w:tcW w:w="900" w:type="dxa"/>
          </w:tcPr>
          <w:p w14:paraId="64C16C6F" w14:textId="77777777" w:rsidR="00AF75A6" w:rsidRPr="00E14483" w:rsidRDefault="00AF75A6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894" w:type="dxa"/>
            <w:shd w:val="clear" w:color="auto" w:fill="auto"/>
          </w:tcPr>
          <w:p w14:paraId="6B69C161" w14:textId="77777777" w:rsidR="00AF75A6" w:rsidRPr="00E14483" w:rsidRDefault="00AF75A6" w:rsidP="00AF75A6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  <w:r w:rsidRPr="00E14483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532C8506" w14:textId="77777777" w:rsidR="00AF75A6" w:rsidRPr="00E14483" w:rsidRDefault="00AF75A6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Quarterstaff</w:t>
            </w:r>
          </w:p>
        </w:tc>
        <w:tc>
          <w:tcPr>
            <w:tcW w:w="982" w:type="dxa"/>
          </w:tcPr>
          <w:p w14:paraId="6DF80879" w14:textId="77777777" w:rsidR="00AF75A6" w:rsidRPr="00E14483" w:rsidRDefault="00AF75A6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098" w:type="dxa"/>
            <w:shd w:val="clear" w:color="auto" w:fill="auto"/>
          </w:tcPr>
          <w:p w14:paraId="5F6A0D3B" w14:textId="77777777" w:rsidR="00AF75A6" w:rsidRPr="00E14483" w:rsidRDefault="00AF75A6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0</w:t>
            </w:r>
          </w:p>
        </w:tc>
      </w:tr>
    </w:tbl>
    <w:p w14:paraId="1474C196" w14:textId="77777777" w:rsidR="00FA3638" w:rsidRDefault="00072C5C" w:rsidP="00072C5C">
      <w:pPr>
        <w:spacing w:after="1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TOTAL WEIGHT = </w:t>
      </w:r>
      <w:r w:rsidR="00847FA7">
        <w:rPr>
          <w:rFonts w:ascii="Arial" w:hAnsi="Arial"/>
          <w:b/>
          <w:sz w:val="22"/>
          <w:szCs w:val="22"/>
        </w:rPr>
        <w:t>2</w:t>
      </w:r>
      <w:r w:rsidR="00DF6FCC">
        <w:rPr>
          <w:rFonts w:ascii="Arial" w:hAnsi="Arial"/>
          <w:b/>
          <w:sz w:val="22"/>
          <w:szCs w:val="22"/>
        </w:rPr>
        <w:t>2</w:t>
      </w:r>
      <w:r w:rsidR="00847FA7">
        <w:rPr>
          <w:rFonts w:ascii="Arial" w:hAnsi="Arial"/>
          <w:b/>
          <w:sz w:val="22"/>
          <w:szCs w:val="22"/>
        </w:rPr>
        <w:t>.</w:t>
      </w:r>
      <w:r w:rsidR="00EF5E04">
        <w:rPr>
          <w:rFonts w:ascii="Arial" w:hAnsi="Arial"/>
          <w:b/>
          <w:sz w:val="22"/>
          <w:szCs w:val="22"/>
        </w:rPr>
        <w:t>75</w:t>
      </w:r>
      <w:r w:rsidR="00847FA7">
        <w:rPr>
          <w:rFonts w:ascii="Arial" w:hAnsi="Arial"/>
          <w:b/>
          <w:sz w:val="22"/>
          <w:szCs w:val="22"/>
        </w:rPr>
        <w:t xml:space="preserve"> lb</w:t>
      </w:r>
      <w:r w:rsidR="00F6102B">
        <w:rPr>
          <w:rFonts w:ascii="Arial" w:hAnsi="Arial"/>
          <w:b/>
          <w:sz w:val="22"/>
          <w:szCs w:val="22"/>
        </w:rPr>
        <w:t>.</w:t>
      </w:r>
    </w:p>
    <w:p w14:paraId="5E334EB7" w14:textId="77777777" w:rsidR="00A677BD" w:rsidRDefault="00072C5C" w:rsidP="00072C5C">
      <w:pPr>
        <w:spacing w:after="120"/>
        <w:rPr>
          <w:rFonts w:ascii="Arial" w:hAnsi="Arial"/>
          <w:sz w:val="22"/>
          <w:szCs w:val="22"/>
        </w:rPr>
      </w:pPr>
      <w:r w:rsidRPr="00072C5C">
        <w:rPr>
          <w:rFonts w:ascii="Arial" w:hAnsi="Arial"/>
          <w:sz w:val="22"/>
          <w:szCs w:val="22"/>
        </w:rPr>
        <w:t>Occupational Kit</w:t>
      </w:r>
      <w:r>
        <w:rPr>
          <w:rFonts w:ascii="Arial" w:hAnsi="Arial"/>
          <w:sz w:val="22"/>
          <w:szCs w:val="22"/>
        </w:rPr>
        <w:t xml:space="preserve"> is included for certain occupations</w:t>
      </w:r>
      <w:proofErr w:type="gramStart"/>
      <w:r>
        <w:rPr>
          <w:rFonts w:ascii="Arial" w:hAnsi="Arial"/>
          <w:sz w:val="22"/>
          <w:szCs w:val="22"/>
        </w:rPr>
        <w:t>. Occupation and weight of kit shown below.</w:t>
      </w:r>
      <w:proofErr w:type="gramEnd"/>
      <w:r w:rsidR="00B50478">
        <w:rPr>
          <w:rFonts w:ascii="Arial" w:hAnsi="Arial"/>
          <w:sz w:val="22"/>
          <w:szCs w:val="22"/>
        </w:rPr>
        <w:t xml:space="preserve"> Weight </w:t>
      </w:r>
      <w:r w:rsidR="00E42E45">
        <w:rPr>
          <w:rFonts w:ascii="Arial" w:hAnsi="Arial"/>
          <w:sz w:val="22"/>
          <w:szCs w:val="22"/>
        </w:rPr>
        <w:t>above does not include Kit’s weight.</w:t>
      </w:r>
    </w:p>
    <w:p w14:paraId="715FAE4D" w14:textId="77777777" w:rsidR="00C41CB5" w:rsidRDefault="00C41CB5" w:rsidP="00C41CB5"/>
    <w:p w14:paraId="7EAEA86B" w14:textId="77777777" w:rsidR="00786DBB" w:rsidRPr="00C41CB5" w:rsidRDefault="00C41CB5" w:rsidP="00C41CB5">
      <w:pPr>
        <w:spacing w:after="120"/>
        <w:jc w:val="center"/>
      </w:pPr>
      <w:r>
        <w:rPr>
          <w:rFonts w:ascii="Arial" w:hAnsi="Arial"/>
          <w:b/>
          <w:sz w:val="22"/>
          <w:szCs w:val="22"/>
        </w:rPr>
        <w:t>Table 5</w:t>
      </w:r>
      <w:proofErr w:type="gramStart"/>
      <w:r>
        <w:rPr>
          <w:rFonts w:ascii="Arial" w:hAnsi="Arial"/>
          <w:b/>
          <w:sz w:val="22"/>
          <w:szCs w:val="22"/>
        </w:rPr>
        <w:t xml:space="preserve">. </w:t>
      </w:r>
      <w:proofErr w:type="gramEnd"/>
      <w:r>
        <w:rPr>
          <w:rFonts w:ascii="Arial" w:hAnsi="Arial"/>
          <w:b/>
          <w:sz w:val="22"/>
          <w:szCs w:val="22"/>
        </w:rPr>
        <w:t>Occupational Kits for Certain Occupations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5130"/>
        <w:gridCol w:w="1818"/>
      </w:tblGrid>
      <w:tr w:rsidR="00847FA7" w:rsidRPr="00E14483" w14:paraId="7025A8C2" w14:textId="77777777" w:rsidTr="00E14483">
        <w:tc>
          <w:tcPr>
            <w:tcW w:w="2268" w:type="dxa"/>
            <w:shd w:val="clear" w:color="auto" w:fill="auto"/>
          </w:tcPr>
          <w:p w14:paraId="0D80192B" w14:textId="77777777" w:rsidR="00847FA7" w:rsidRPr="00E14483" w:rsidRDefault="00847FA7" w:rsidP="00E14483">
            <w:pPr>
              <w:spacing w:after="12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E14483">
              <w:rPr>
                <w:rFonts w:ascii="Arial" w:hAnsi="Arial"/>
                <w:b/>
                <w:sz w:val="22"/>
                <w:szCs w:val="22"/>
              </w:rPr>
              <w:t>OCCUPATION</w:t>
            </w:r>
          </w:p>
        </w:tc>
        <w:tc>
          <w:tcPr>
            <w:tcW w:w="5130" w:type="dxa"/>
            <w:shd w:val="clear" w:color="auto" w:fill="auto"/>
          </w:tcPr>
          <w:p w14:paraId="065249B0" w14:textId="77777777" w:rsidR="00847FA7" w:rsidRPr="00E14483" w:rsidRDefault="00847FA7" w:rsidP="00E14483">
            <w:pPr>
              <w:spacing w:after="12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E14483">
              <w:rPr>
                <w:rFonts w:ascii="Arial" w:hAnsi="Arial"/>
                <w:b/>
                <w:sz w:val="22"/>
                <w:szCs w:val="22"/>
              </w:rPr>
              <w:t>KIT</w:t>
            </w:r>
          </w:p>
        </w:tc>
        <w:tc>
          <w:tcPr>
            <w:tcW w:w="1818" w:type="dxa"/>
            <w:shd w:val="clear" w:color="auto" w:fill="auto"/>
          </w:tcPr>
          <w:p w14:paraId="1DE187DB" w14:textId="77777777" w:rsidR="00847FA7" w:rsidRPr="00E14483" w:rsidRDefault="00847FA7" w:rsidP="00E14483">
            <w:pPr>
              <w:spacing w:after="12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E14483">
              <w:rPr>
                <w:rFonts w:ascii="Arial" w:hAnsi="Arial"/>
                <w:b/>
                <w:sz w:val="22"/>
                <w:szCs w:val="22"/>
              </w:rPr>
              <w:t>Weight (lb</w:t>
            </w:r>
            <w:r w:rsidR="00F6102B">
              <w:rPr>
                <w:rFonts w:ascii="Arial" w:hAnsi="Arial"/>
                <w:b/>
                <w:sz w:val="22"/>
                <w:szCs w:val="22"/>
              </w:rPr>
              <w:t>.</w:t>
            </w:r>
            <w:r w:rsidRPr="00E14483">
              <w:rPr>
                <w:rFonts w:ascii="Arial" w:hAnsi="Arial"/>
                <w:b/>
                <w:sz w:val="22"/>
                <w:szCs w:val="22"/>
              </w:rPr>
              <w:t>)</w:t>
            </w:r>
          </w:p>
        </w:tc>
      </w:tr>
      <w:tr w:rsidR="00847FA7" w:rsidRPr="00E14483" w14:paraId="34EB04B0" w14:textId="77777777" w:rsidTr="00E14483">
        <w:tc>
          <w:tcPr>
            <w:tcW w:w="2268" w:type="dxa"/>
            <w:shd w:val="clear" w:color="auto" w:fill="auto"/>
          </w:tcPr>
          <w:p w14:paraId="6FC81043" w14:textId="77777777" w:rsidR="00847FA7" w:rsidRPr="00E14483" w:rsidRDefault="00847FA7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Alchemist</w:t>
            </w:r>
          </w:p>
        </w:tc>
        <w:tc>
          <w:tcPr>
            <w:tcW w:w="5130" w:type="dxa"/>
            <w:shd w:val="clear" w:color="auto" w:fill="auto"/>
          </w:tcPr>
          <w:p w14:paraId="6924C8DB" w14:textId="77777777" w:rsidR="00847FA7" w:rsidRPr="00E14483" w:rsidRDefault="00847FA7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Alchemist</w:t>
            </w:r>
            <w:r w:rsidR="006B65B8" w:rsidRPr="00E14483">
              <w:rPr>
                <w:rFonts w:ascii="Arial" w:hAnsi="Arial"/>
                <w:sz w:val="22"/>
                <w:szCs w:val="22"/>
              </w:rPr>
              <w:t>: contains bottles, powders, glassware for substance identification</w:t>
            </w:r>
          </w:p>
        </w:tc>
        <w:tc>
          <w:tcPr>
            <w:tcW w:w="1818" w:type="dxa"/>
            <w:shd w:val="clear" w:color="auto" w:fill="auto"/>
          </w:tcPr>
          <w:p w14:paraId="433A76C4" w14:textId="77777777" w:rsidR="00847FA7" w:rsidRPr="00E14483" w:rsidRDefault="006B65B8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5.0</w:t>
            </w:r>
          </w:p>
        </w:tc>
      </w:tr>
      <w:tr w:rsidR="00847FA7" w:rsidRPr="00E14483" w14:paraId="01796E47" w14:textId="77777777" w:rsidTr="00E14483">
        <w:tc>
          <w:tcPr>
            <w:tcW w:w="2268" w:type="dxa"/>
            <w:shd w:val="clear" w:color="auto" w:fill="auto"/>
          </w:tcPr>
          <w:p w14:paraId="371F925B" w14:textId="77777777" w:rsidR="00847FA7" w:rsidRPr="00E14483" w:rsidRDefault="00847FA7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Apothecary</w:t>
            </w:r>
          </w:p>
        </w:tc>
        <w:tc>
          <w:tcPr>
            <w:tcW w:w="5130" w:type="dxa"/>
            <w:shd w:val="clear" w:color="auto" w:fill="auto"/>
          </w:tcPr>
          <w:p w14:paraId="513E6C4C" w14:textId="77777777" w:rsidR="00847FA7" w:rsidRPr="00E14483" w:rsidRDefault="006B65B8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Alchemist: contains bottles, powders, glassware for substance identification</w:t>
            </w:r>
          </w:p>
        </w:tc>
        <w:tc>
          <w:tcPr>
            <w:tcW w:w="1818" w:type="dxa"/>
            <w:shd w:val="clear" w:color="auto" w:fill="auto"/>
          </w:tcPr>
          <w:p w14:paraId="62CD8523" w14:textId="77777777" w:rsidR="00847FA7" w:rsidRPr="00E14483" w:rsidRDefault="006B65B8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5.0</w:t>
            </w:r>
          </w:p>
        </w:tc>
      </w:tr>
      <w:tr w:rsidR="00847FA7" w:rsidRPr="00E14483" w14:paraId="19F9DA10" w14:textId="77777777" w:rsidTr="00E14483">
        <w:tc>
          <w:tcPr>
            <w:tcW w:w="2268" w:type="dxa"/>
            <w:shd w:val="clear" w:color="auto" w:fill="auto"/>
          </w:tcPr>
          <w:p w14:paraId="2A88561D" w14:textId="77777777" w:rsidR="00847FA7" w:rsidRPr="00E14483" w:rsidRDefault="006B65B8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Armorer</w:t>
            </w:r>
          </w:p>
        </w:tc>
        <w:tc>
          <w:tcPr>
            <w:tcW w:w="5130" w:type="dxa"/>
            <w:shd w:val="clear" w:color="auto" w:fill="auto"/>
          </w:tcPr>
          <w:p w14:paraId="4B5C527B" w14:textId="77777777" w:rsidR="00847FA7" w:rsidRPr="00E14483" w:rsidRDefault="006B65B8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Metalsmith: contains iron-working tools and scrap metal</w:t>
            </w:r>
          </w:p>
        </w:tc>
        <w:tc>
          <w:tcPr>
            <w:tcW w:w="1818" w:type="dxa"/>
            <w:shd w:val="clear" w:color="auto" w:fill="auto"/>
          </w:tcPr>
          <w:p w14:paraId="2FD503A7" w14:textId="77777777" w:rsidR="00847FA7" w:rsidRPr="00E14483" w:rsidRDefault="006B65B8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10.0</w:t>
            </w:r>
          </w:p>
        </w:tc>
      </w:tr>
      <w:tr w:rsidR="006B65B8" w:rsidRPr="00E14483" w14:paraId="1C520DD1" w14:textId="77777777" w:rsidTr="00E14483">
        <w:tc>
          <w:tcPr>
            <w:tcW w:w="2268" w:type="dxa"/>
            <w:shd w:val="clear" w:color="auto" w:fill="auto"/>
          </w:tcPr>
          <w:p w14:paraId="212F5ABA" w14:textId="77777777" w:rsidR="006B65B8" w:rsidRPr="00E14483" w:rsidRDefault="006B65B8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Bowyer</w:t>
            </w:r>
          </w:p>
        </w:tc>
        <w:tc>
          <w:tcPr>
            <w:tcW w:w="5130" w:type="dxa"/>
            <w:shd w:val="clear" w:color="auto" w:fill="auto"/>
          </w:tcPr>
          <w:p w14:paraId="30B84CEA" w14:textId="77777777" w:rsidR="006B65B8" w:rsidRPr="00E14483" w:rsidRDefault="006B65B8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 xml:space="preserve">Woodworking: </w:t>
            </w:r>
            <w:r w:rsidR="004A1020" w:rsidRPr="00E14483">
              <w:rPr>
                <w:rFonts w:ascii="Arial" w:hAnsi="Arial"/>
                <w:sz w:val="22"/>
                <w:szCs w:val="22"/>
              </w:rPr>
              <w:t>contains wood-working tools and scrap wood</w:t>
            </w:r>
          </w:p>
        </w:tc>
        <w:tc>
          <w:tcPr>
            <w:tcW w:w="1818" w:type="dxa"/>
            <w:shd w:val="clear" w:color="auto" w:fill="auto"/>
          </w:tcPr>
          <w:p w14:paraId="296B8174" w14:textId="77777777" w:rsidR="006B65B8" w:rsidRPr="00E14483" w:rsidRDefault="004A1020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7.0</w:t>
            </w:r>
          </w:p>
        </w:tc>
      </w:tr>
      <w:tr w:rsidR="004A1020" w:rsidRPr="00E14483" w14:paraId="10AA56A3" w14:textId="77777777" w:rsidTr="00E14483">
        <w:tc>
          <w:tcPr>
            <w:tcW w:w="2268" w:type="dxa"/>
            <w:shd w:val="clear" w:color="auto" w:fill="auto"/>
          </w:tcPr>
          <w:p w14:paraId="12E8DA21" w14:textId="77777777" w:rsidR="004A1020" w:rsidRPr="00E14483" w:rsidRDefault="004A1020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Carpenter</w:t>
            </w:r>
          </w:p>
        </w:tc>
        <w:tc>
          <w:tcPr>
            <w:tcW w:w="5130" w:type="dxa"/>
            <w:shd w:val="clear" w:color="auto" w:fill="auto"/>
          </w:tcPr>
          <w:p w14:paraId="0A04D73E" w14:textId="77777777" w:rsidR="004A1020" w:rsidRPr="00E14483" w:rsidRDefault="004A1020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Woodworking: contains wood-working tools and scrap wood</w:t>
            </w:r>
          </w:p>
        </w:tc>
        <w:tc>
          <w:tcPr>
            <w:tcW w:w="1818" w:type="dxa"/>
            <w:shd w:val="clear" w:color="auto" w:fill="auto"/>
          </w:tcPr>
          <w:p w14:paraId="76C2224A" w14:textId="77777777" w:rsidR="004A1020" w:rsidRPr="00E14483" w:rsidRDefault="004A1020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7.0</w:t>
            </w:r>
          </w:p>
        </w:tc>
      </w:tr>
      <w:tr w:rsidR="004A1020" w:rsidRPr="00E14483" w14:paraId="6F8FE29F" w14:textId="77777777" w:rsidTr="00E14483">
        <w:tc>
          <w:tcPr>
            <w:tcW w:w="2268" w:type="dxa"/>
            <w:shd w:val="clear" w:color="auto" w:fill="auto"/>
          </w:tcPr>
          <w:p w14:paraId="71CA7877" w14:textId="77777777" w:rsidR="004A1020" w:rsidRPr="00E14483" w:rsidRDefault="004A1020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Fisher</w:t>
            </w:r>
          </w:p>
        </w:tc>
        <w:tc>
          <w:tcPr>
            <w:tcW w:w="5130" w:type="dxa"/>
            <w:shd w:val="clear" w:color="auto" w:fill="auto"/>
          </w:tcPr>
          <w:p w14:paraId="7F7C517B" w14:textId="77777777" w:rsidR="004A1020" w:rsidRPr="00E14483" w:rsidRDefault="004A1020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 xml:space="preserve">Sewing: contains needles, thread, net-making </w:t>
            </w:r>
            <w:r w:rsidRPr="00E14483">
              <w:rPr>
                <w:rFonts w:ascii="Arial" w:hAnsi="Arial"/>
                <w:sz w:val="22"/>
                <w:szCs w:val="22"/>
              </w:rPr>
              <w:lastRenderedPageBreak/>
              <w:t>supplies</w:t>
            </w:r>
          </w:p>
        </w:tc>
        <w:tc>
          <w:tcPr>
            <w:tcW w:w="1818" w:type="dxa"/>
            <w:shd w:val="clear" w:color="auto" w:fill="auto"/>
          </w:tcPr>
          <w:p w14:paraId="5F4EDD62" w14:textId="77777777" w:rsidR="004A1020" w:rsidRPr="00E14483" w:rsidRDefault="00786DBB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lastRenderedPageBreak/>
              <w:t>3</w:t>
            </w:r>
            <w:r w:rsidR="004A1020" w:rsidRPr="00E14483">
              <w:rPr>
                <w:rFonts w:ascii="Arial" w:hAnsi="Arial"/>
                <w:sz w:val="22"/>
                <w:szCs w:val="22"/>
              </w:rPr>
              <w:t>.0</w:t>
            </w:r>
          </w:p>
        </w:tc>
      </w:tr>
      <w:tr w:rsidR="004A1020" w:rsidRPr="00E14483" w14:paraId="254FFF4F" w14:textId="77777777" w:rsidTr="00E14483">
        <w:tc>
          <w:tcPr>
            <w:tcW w:w="2268" w:type="dxa"/>
            <w:shd w:val="clear" w:color="auto" w:fill="auto"/>
          </w:tcPr>
          <w:p w14:paraId="7DF5EEC9" w14:textId="77777777" w:rsidR="004A1020" w:rsidRPr="00E14483" w:rsidRDefault="004A1020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lastRenderedPageBreak/>
              <w:t>Freighter</w:t>
            </w:r>
          </w:p>
        </w:tc>
        <w:tc>
          <w:tcPr>
            <w:tcW w:w="5130" w:type="dxa"/>
            <w:shd w:val="clear" w:color="auto" w:fill="auto"/>
          </w:tcPr>
          <w:p w14:paraId="5ED68D21" w14:textId="77777777" w:rsidR="004A1020" w:rsidRPr="00E14483" w:rsidRDefault="004A1020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Heavy Woodworking: contains large wood-working tools</w:t>
            </w:r>
          </w:p>
        </w:tc>
        <w:tc>
          <w:tcPr>
            <w:tcW w:w="1818" w:type="dxa"/>
            <w:shd w:val="clear" w:color="auto" w:fill="auto"/>
          </w:tcPr>
          <w:p w14:paraId="67F10B6B" w14:textId="77777777" w:rsidR="004A1020" w:rsidRPr="00E14483" w:rsidRDefault="004A1020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12.0</w:t>
            </w:r>
          </w:p>
        </w:tc>
      </w:tr>
      <w:tr w:rsidR="004A1020" w:rsidRPr="00E14483" w14:paraId="16481D0A" w14:textId="77777777" w:rsidTr="00E14483">
        <w:tc>
          <w:tcPr>
            <w:tcW w:w="2268" w:type="dxa"/>
            <w:shd w:val="clear" w:color="auto" w:fill="auto"/>
          </w:tcPr>
          <w:p w14:paraId="090241B6" w14:textId="77777777" w:rsidR="004A1020" w:rsidRPr="00E14483" w:rsidRDefault="004A1020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Gambler</w:t>
            </w:r>
          </w:p>
        </w:tc>
        <w:tc>
          <w:tcPr>
            <w:tcW w:w="5130" w:type="dxa"/>
            <w:shd w:val="clear" w:color="auto" w:fill="auto"/>
          </w:tcPr>
          <w:p w14:paraId="369F8596" w14:textId="77777777" w:rsidR="004A1020" w:rsidRPr="00E14483" w:rsidRDefault="004A1020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 xml:space="preserve">Owns Dice: </w:t>
            </w:r>
            <w:r w:rsidR="00786DBB" w:rsidRPr="00E14483">
              <w:rPr>
                <w:rFonts w:ascii="Arial" w:hAnsi="Arial"/>
                <w:sz w:val="22"/>
                <w:szCs w:val="22"/>
              </w:rPr>
              <w:t xml:space="preserve">an </w:t>
            </w:r>
            <w:r w:rsidRPr="00E14483">
              <w:rPr>
                <w:rFonts w:ascii="Arial" w:hAnsi="Arial"/>
                <w:sz w:val="22"/>
                <w:szCs w:val="22"/>
              </w:rPr>
              <w:t xml:space="preserve">honest pair and </w:t>
            </w:r>
            <w:r w:rsidR="00786DBB" w:rsidRPr="00E14483">
              <w:rPr>
                <w:rFonts w:ascii="Arial" w:hAnsi="Arial"/>
                <w:sz w:val="22"/>
                <w:szCs w:val="22"/>
              </w:rPr>
              <w:t xml:space="preserve">a </w:t>
            </w:r>
            <w:r w:rsidRPr="00E14483">
              <w:rPr>
                <w:rFonts w:ascii="Arial" w:hAnsi="Arial"/>
                <w:sz w:val="22"/>
                <w:szCs w:val="22"/>
              </w:rPr>
              <w:t>crooked pair that always yields 12</w:t>
            </w:r>
          </w:p>
        </w:tc>
        <w:tc>
          <w:tcPr>
            <w:tcW w:w="1818" w:type="dxa"/>
            <w:shd w:val="clear" w:color="auto" w:fill="auto"/>
          </w:tcPr>
          <w:p w14:paraId="20D49440" w14:textId="77777777" w:rsidR="004A1020" w:rsidRPr="00E14483" w:rsidRDefault="00402276" w:rsidP="003700B0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0.25</w:t>
            </w:r>
          </w:p>
        </w:tc>
      </w:tr>
      <w:tr w:rsidR="00786DBB" w:rsidRPr="00E14483" w14:paraId="6555DA1A" w14:textId="77777777" w:rsidTr="00E14483">
        <w:tc>
          <w:tcPr>
            <w:tcW w:w="2268" w:type="dxa"/>
            <w:shd w:val="clear" w:color="auto" w:fill="auto"/>
          </w:tcPr>
          <w:p w14:paraId="678ECE8A" w14:textId="77777777" w:rsidR="00786DBB" w:rsidRPr="00E14483" w:rsidRDefault="00786DBB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Jeweler</w:t>
            </w:r>
          </w:p>
        </w:tc>
        <w:tc>
          <w:tcPr>
            <w:tcW w:w="5130" w:type="dxa"/>
            <w:shd w:val="clear" w:color="auto" w:fill="auto"/>
          </w:tcPr>
          <w:p w14:paraId="6C967007" w14:textId="77777777" w:rsidR="00786DBB" w:rsidRPr="00E14483" w:rsidRDefault="00786DBB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Own</w:t>
            </w:r>
            <w:r w:rsidR="00F6102B">
              <w:rPr>
                <w:rFonts w:ascii="Arial" w:hAnsi="Arial"/>
                <w:sz w:val="22"/>
                <w:szCs w:val="22"/>
              </w:rPr>
              <w:t>s</w:t>
            </w:r>
            <w:r w:rsidRPr="00E14483">
              <w:rPr>
                <w:rFonts w:ascii="Arial" w:hAnsi="Arial"/>
                <w:sz w:val="22"/>
                <w:szCs w:val="22"/>
              </w:rPr>
              <w:t xml:space="preserve"> gem loop for appraising gems</w:t>
            </w:r>
          </w:p>
        </w:tc>
        <w:tc>
          <w:tcPr>
            <w:tcW w:w="1818" w:type="dxa"/>
            <w:shd w:val="clear" w:color="auto" w:fill="auto"/>
          </w:tcPr>
          <w:p w14:paraId="6254ABF6" w14:textId="77777777" w:rsidR="00786DBB" w:rsidRPr="00E14483" w:rsidRDefault="00402276" w:rsidP="00402276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0.125</w:t>
            </w:r>
          </w:p>
        </w:tc>
      </w:tr>
      <w:tr w:rsidR="00786DBB" w:rsidRPr="00E14483" w14:paraId="16634228" w14:textId="77777777" w:rsidTr="00E14483">
        <w:tc>
          <w:tcPr>
            <w:tcW w:w="2268" w:type="dxa"/>
            <w:shd w:val="clear" w:color="auto" w:fill="auto"/>
          </w:tcPr>
          <w:p w14:paraId="299CFA34" w14:textId="77777777" w:rsidR="00786DBB" w:rsidRPr="00E14483" w:rsidRDefault="00786DBB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Leatherworker</w:t>
            </w:r>
          </w:p>
        </w:tc>
        <w:tc>
          <w:tcPr>
            <w:tcW w:w="5130" w:type="dxa"/>
            <w:shd w:val="clear" w:color="auto" w:fill="auto"/>
          </w:tcPr>
          <w:p w14:paraId="06375FCE" w14:textId="77777777" w:rsidR="00786DBB" w:rsidRPr="00E14483" w:rsidRDefault="00786DBB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Heavy Sewing: contain large needles, threads, tanning supplies</w:t>
            </w:r>
          </w:p>
        </w:tc>
        <w:tc>
          <w:tcPr>
            <w:tcW w:w="1818" w:type="dxa"/>
            <w:shd w:val="clear" w:color="auto" w:fill="auto"/>
          </w:tcPr>
          <w:p w14:paraId="15631D2F" w14:textId="77777777" w:rsidR="00786DBB" w:rsidRPr="00E14483" w:rsidRDefault="00786DBB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2.0</w:t>
            </w:r>
          </w:p>
        </w:tc>
      </w:tr>
      <w:tr w:rsidR="00786DBB" w:rsidRPr="00E14483" w14:paraId="6C11C11D" w14:textId="77777777" w:rsidTr="00E14483">
        <w:tc>
          <w:tcPr>
            <w:tcW w:w="2268" w:type="dxa"/>
            <w:shd w:val="clear" w:color="auto" w:fill="auto"/>
          </w:tcPr>
          <w:p w14:paraId="78EDC734" w14:textId="77777777" w:rsidR="00786DBB" w:rsidRPr="00E14483" w:rsidRDefault="00786DBB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Navigator (ship)</w:t>
            </w:r>
          </w:p>
        </w:tc>
        <w:tc>
          <w:tcPr>
            <w:tcW w:w="5130" w:type="dxa"/>
            <w:shd w:val="clear" w:color="auto" w:fill="auto"/>
          </w:tcPr>
          <w:p w14:paraId="55000B74" w14:textId="77777777" w:rsidR="00786DBB" w:rsidRPr="00E14483" w:rsidRDefault="00786DBB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Owns compass for telling direction</w:t>
            </w:r>
          </w:p>
        </w:tc>
        <w:tc>
          <w:tcPr>
            <w:tcW w:w="1818" w:type="dxa"/>
            <w:shd w:val="clear" w:color="auto" w:fill="auto"/>
          </w:tcPr>
          <w:p w14:paraId="7DC43AD4" w14:textId="77777777" w:rsidR="00786DBB" w:rsidRPr="00E14483" w:rsidRDefault="00F6102B" w:rsidP="00F6102B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4oz</w:t>
            </w:r>
          </w:p>
        </w:tc>
      </w:tr>
      <w:tr w:rsidR="00786DBB" w:rsidRPr="00E14483" w14:paraId="166AD5D8" w14:textId="77777777" w:rsidTr="00E14483">
        <w:tc>
          <w:tcPr>
            <w:tcW w:w="2268" w:type="dxa"/>
            <w:shd w:val="clear" w:color="auto" w:fill="auto"/>
          </w:tcPr>
          <w:p w14:paraId="002A572C" w14:textId="77777777" w:rsidR="00786DBB" w:rsidRPr="00E14483" w:rsidRDefault="00786DBB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Tailor</w:t>
            </w:r>
          </w:p>
        </w:tc>
        <w:tc>
          <w:tcPr>
            <w:tcW w:w="5130" w:type="dxa"/>
            <w:shd w:val="clear" w:color="auto" w:fill="auto"/>
          </w:tcPr>
          <w:p w14:paraId="735EDA2B" w14:textId="77777777" w:rsidR="00786DBB" w:rsidRPr="00E14483" w:rsidRDefault="00786DBB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Sewing: contains needles, thread, clothing-making supplies</w:t>
            </w:r>
          </w:p>
        </w:tc>
        <w:tc>
          <w:tcPr>
            <w:tcW w:w="1818" w:type="dxa"/>
            <w:shd w:val="clear" w:color="auto" w:fill="auto"/>
          </w:tcPr>
          <w:p w14:paraId="18E4A3C1" w14:textId="77777777" w:rsidR="00786DBB" w:rsidRPr="00E14483" w:rsidRDefault="00786DBB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3.0</w:t>
            </w:r>
          </w:p>
        </w:tc>
      </w:tr>
      <w:tr w:rsidR="00786DBB" w:rsidRPr="00E14483" w14:paraId="6DFBD748" w14:textId="77777777" w:rsidTr="00E14483">
        <w:tc>
          <w:tcPr>
            <w:tcW w:w="2268" w:type="dxa"/>
            <w:shd w:val="clear" w:color="auto" w:fill="auto"/>
          </w:tcPr>
          <w:p w14:paraId="1B9A71D3" w14:textId="77777777" w:rsidR="00786DBB" w:rsidRPr="00E14483" w:rsidRDefault="00786DBB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Weaponsmit</w:t>
            </w:r>
            <w:r w:rsidR="0038048F" w:rsidRPr="00E14483">
              <w:rPr>
                <w:rFonts w:ascii="Arial" w:hAnsi="Arial"/>
                <w:sz w:val="22"/>
                <w:szCs w:val="22"/>
              </w:rPr>
              <w:t>h</w:t>
            </w:r>
          </w:p>
        </w:tc>
        <w:tc>
          <w:tcPr>
            <w:tcW w:w="5130" w:type="dxa"/>
            <w:shd w:val="clear" w:color="auto" w:fill="auto"/>
          </w:tcPr>
          <w:p w14:paraId="0F0D6187" w14:textId="77777777" w:rsidR="00786DBB" w:rsidRPr="00E14483" w:rsidRDefault="00786DBB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Metalsmith: contains iron-working tools and scrap metal</w:t>
            </w:r>
          </w:p>
        </w:tc>
        <w:tc>
          <w:tcPr>
            <w:tcW w:w="1818" w:type="dxa"/>
            <w:shd w:val="clear" w:color="auto" w:fill="auto"/>
          </w:tcPr>
          <w:p w14:paraId="0F634286" w14:textId="77777777" w:rsidR="00786DBB" w:rsidRPr="00E14483" w:rsidRDefault="00786DBB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10.0</w:t>
            </w:r>
          </w:p>
        </w:tc>
      </w:tr>
      <w:tr w:rsidR="00786DBB" w:rsidRPr="00E14483" w14:paraId="1C2C0749" w14:textId="77777777" w:rsidTr="00E14483">
        <w:tc>
          <w:tcPr>
            <w:tcW w:w="2268" w:type="dxa"/>
            <w:shd w:val="clear" w:color="auto" w:fill="auto"/>
          </w:tcPr>
          <w:p w14:paraId="717EE5BB" w14:textId="77777777" w:rsidR="00786DBB" w:rsidRPr="00E14483" w:rsidRDefault="0038048F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Woodworker</w:t>
            </w:r>
          </w:p>
        </w:tc>
        <w:tc>
          <w:tcPr>
            <w:tcW w:w="5130" w:type="dxa"/>
            <w:shd w:val="clear" w:color="auto" w:fill="auto"/>
          </w:tcPr>
          <w:p w14:paraId="2C402B73" w14:textId="77777777" w:rsidR="00786DBB" w:rsidRPr="00E14483" w:rsidRDefault="0038048F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Woodworking: contains wood-working tools and scrap wood</w:t>
            </w:r>
          </w:p>
        </w:tc>
        <w:tc>
          <w:tcPr>
            <w:tcW w:w="1818" w:type="dxa"/>
            <w:shd w:val="clear" w:color="auto" w:fill="auto"/>
          </w:tcPr>
          <w:p w14:paraId="34CF9FA3" w14:textId="77777777" w:rsidR="00786DBB" w:rsidRPr="00E14483" w:rsidRDefault="0038048F" w:rsidP="00E14483">
            <w:pPr>
              <w:spacing w:after="120"/>
              <w:jc w:val="right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7.0</w:t>
            </w:r>
          </w:p>
        </w:tc>
      </w:tr>
    </w:tbl>
    <w:p w14:paraId="6020318B" w14:textId="77777777" w:rsidR="00A7170D" w:rsidRDefault="00A7170D" w:rsidP="003D5435">
      <w:pPr>
        <w:spacing w:after="120"/>
        <w:jc w:val="center"/>
        <w:rPr>
          <w:rFonts w:ascii="Arial" w:hAnsi="Arial"/>
          <w:b/>
          <w:sz w:val="22"/>
          <w:szCs w:val="22"/>
        </w:rPr>
      </w:pPr>
    </w:p>
    <w:p w14:paraId="4E1979E9" w14:textId="77777777" w:rsidR="004D738C" w:rsidRPr="00C41CB5" w:rsidRDefault="004D738C" w:rsidP="004D738C">
      <w:pPr>
        <w:spacing w:after="120"/>
        <w:jc w:val="center"/>
      </w:pPr>
      <w:r>
        <w:rPr>
          <w:rFonts w:ascii="Arial" w:hAnsi="Arial"/>
          <w:b/>
          <w:sz w:val="22"/>
          <w:szCs w:val="22"/>
        </w:rPr>
        <w:t>Table 6</w:t>
      </w:r>
      <w:proofErr w:type="gramStart"/>
      <w:r>
        <w:rPr>
          <w:rFonts w:ascii="Arial" w:hAnsi="Arial"/>
          <w:b/>
          <w:sz w:val="22"/>
          <w:szCs w:val="22"/>
        </w:rPr>
        <w:t xml:space="preserve">. </w:t>
      </w:r>
      <w:proofErr w:type="gramEnd"/>
      <w:r>
        <w:rPr>
          <w:rFonts w:ascii="Arial" w:hAnsi="Arial"/>
          <w:b/>
          <w:sz w:val="22"/>
          <w:szCs w:val="22"/>
        </w:rPr>
        <w:t>Block Movement by Action Points</w:t>
      </w:r>
    </w:p>
    <w:tbl>
      <w:tblPr>
        <w:tblW w:w="4258" w:type="dxa"/>
        <w:jc w:val="center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9"/>
        <w:gridCol w:w="1949"/>
      </w:tblGrid>
      <w:tr w:rsidR="00A7170D" w:rsidRPr="00E14483" w14:paraId="363FE06E" w14:textId="77777777" w:rsidTr="00E14483">
        <w:trPr>
          <w:jc w:val="center"/>
        </w:trPr>
        <w:tc>
          <w:tcPr>
            <w:tcW w:w="2309" w:type="dxa"/>
            <w:shd w:val="clear" w:color="auto" w:fill="auto"/>
            <w:vAlign w:val="center"/>
          </w:tcPr>
          <w:p w14:paraId="4266C65F" w14:textId="77777777" w:rsidR="004D738C" w:rsidRPr="00E14483" w:rsidRDefault="004D738C" w:rsidP="00E14483">
            <w:pPr>
              <w:spacing w:after="12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E14483">
              <w:rPr>
                <w:rFonts w:ascii="Arial" w:hAnsi="Arial"/>
                <w:b/>
                <w:sz w:val="22"/>
                <w:szCs w:val="22"/>
              </w:rPr>
              <w:t>Action Points (AP)</w:t>
            </w:r>
          </w:p>
        </w:tc>
        <w:tc>
          <w:tcPr>
            <w:tcW w:w="1949" w:type="dxa"/>
            <w:shd w:val="clear" w:color="auto" w:fill="auto"/>
            <w:vAlign w:val="center"/>
          </w:tcPr>
          <w:p w14:paraId="7BD50579" w14:textId="77777777" w:rsidR="004D738C" w:rsidRPr="00E14483" w:rsidRDefault="004D738C" w:rsidP="00E14483">
            <w:pPr>
              <w:spacing w:after="12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E14483">
              <w:rPr>
                <w:rFonts w:ascii="Arial" w:hAnsi="Arial"/>
                <w:b/>
                <w:sz w:val="22"/>
                <w:szCs w:val="22"/>
              </w:rPr>
              <w:t>Base Movement (BM)</w:t>
            </w:r>
          </w:p>
        </w:tc>
      </w:tr>
      <w:tr w:rsidR="00A7170D" w:rsidRPr="00E14483" w14:paraId="67F01A99" w14:textId="77777777" w:rsidTr="00E14483">
        <w:trPr>
          <w:jc w:val="center"/>
        </w:trPr>
        <w:tc>
          <w:tcPr>
            <w:tcW w:w="2309" w:type="dxa"/>
            <w:shd w:val="clear" w:color="auto" w:fill="auto"/>
            <w:vAlign w:val="center"/>
          </w:tcPr>
          <w:p w14:paraId="4B919DF9" w14:textId="77777777" w:rsidR="004D738C" w:rsidRPr="00E14483" w:rsidRDefault="004D738C" w:rsidP="00E14483">
            <w:pPr>
              <w:spacing w:after="120"/>
              <w:jc w:val="center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1 &lt;= AP &lt;= 15</w:t>
            </w:r>
          </w:p>
        </w:tc>
        <w:tc>
          <w:tcPr>
            <w:tcW w:w="1949" w:type="dxa"/>
            <w:shd w:val="clear" w:color="auto" w:fill="auto"/>
            <w:vAlign w:val="center"/>
          </w:tcPr>
          <w:p w14:paraId="2C663446" w14:textId="77777777" w:rsidR="004D738C" w:rsidRPr="00E14483" w:rsidRDefault="004D738C" w:rsidP="00E14483">
            <w:pPr>
              <w:spacing w:after="120"/>
              <w:jc w:val="center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2</w:t>
            </w:r>
          </w:p>
        </w:tc>
      </w:tr>
      <w:tr w:rsidR="00A7170D" w:rsidRPr="00E14483" w14:paraId="0412B38C" w14:textId="77777777" w:rsidTr="00E14483">
        <w:trPr>
          <w:jc w:val="center"/>
        </w:trPr>
        <w:tc>
          <w:tcPr>
            <w:tcW w:w="2309" w:type="dxa"/>
            <w:shd w:val="clear" w:color="auto" w:fill="auto"/>
            <w:vAlign w:val="center"/>
          </w:tcPr>
          <w:p w14:paraId="01395021" w14:textId="77777777" w:rsidR="004D738C" w:rsidRPr="00E14483" w:rsidRDefault="004D738C" w:rsidP="00E14483">
            <w:pPr>
              <w:spacing w:after="120"/>
              <w:jc w:val="center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16 &lt;= AP &lt;= 23</w:t>
            </w:r>
          </w:p>
        </w:tc>
        <w:tc>
          <w:tcPr>
            <w:tcW w:w="1949" w:type="dxa"/>
            <w:shd w:val="clear" w:color="auto" w:fill="auto"/>
            <w:vAlign w:val="center"/>
          </w:tcPr>
          <w:p w14:paraId="0EC3AEB9" w14:textId="77777777" w:rsidR="004D738C" w:rsidRPr="00E14483" w:rsidRDefault="004D738C" w:rsidP="00E14483">
            <w:pPr>
              <w:spacing w:after="120"/>
              <w:jc w:val="center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A7170D" w:rsidRPr="00E14483" w14:paraId="492B1CD2" w14:textId="77777777" w:rsidTr="00E14483">
        <w:trPr>
          <w:jc w:val="center"/>
        </w:trPr>
        <w:tc>
          <w:tcPr>
            <w:tcW w:w="2309" w:type="dxa"/>
            <w:shd w:val="clear" w:color="auto" w:fill="auto"/>
            <w:vAlign w:val="center"/>
          </w:tcPr>
          <w:p w14:paraId="5C7EB3A6" w14:textId="77777777" w:rsidR="004D738C" w:rsidRPr="00E14483" w:rsidRDefault="004D738C" w:rsidP="00E14483">
            <w:pPr>
              <w:spacing w:after="120"/>
              <w:jc w:val="center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24 &lt;= AP &lt;= 32</w:t>
            </w:r>
          </w:p>
        </w:tc>
        <w:tc>
          <w:tcPr>
            <w:tcW w:w="1949" w:type="dxa"/>
            <w:shd w:val="clear" w:color="auto" w:fill="auto"/>
            <w:vAlign w:val="center"/>
          </w:tcPr>
          <w:p w14:paraId="03BEC8D4" w14:textId="77777777" w:rsidR="004D738C" w:rsidRPr="00E14483" w:rsidRDefault="004D738C" w:rsidP="00E14483">
            <w:pPr>
              <w:spacing w:after="120"/>
              <w:jc w:val="center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4</w:t>
            </w:r>
          </w:p>
        </w:tc>
      </w:tr>
      <w:tr w:rsidR="00A7170D" w:rsidRPr="00E14483" w14:paraId="03A5F421" w14:textId="77777777" w:rsidTr="00E14483">
        <w:trPr>
          <w:jc w:val="center"/>
        </w:trPr>
        <w:tc>
          <w:tcPr>
            <w:tcW w:w="2309" w:type="dxa"/>
            <w:shd w:val="clear" w:color="auto" w:fill="auto"/>
            <w:vAlign w:val="center"/>
          </w:tcPr>
          <w:p w14:paraId="15FD79C9" w14:textId="77777777" w:rsidR="004D738C" w:rsidRPr="00E14483" w:rsidRDefault="004D738C" w:rsidP="00E14483">
            <w:pPr>
              <w:spacing w:after="120"/>
              <w:jc w:val="center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33 &lt;= AP &lt;= 40</w:t>
            </w:r>
          </w:p>
        </w:tc>
        <w:tc>
          <w:tcPr>
            <w:tcW w:w="1949" w:type="dxa"/>
            <w:shd w:val="clear" w:color="auto" w:fill="auto"/>
            <w:vAlign w:val="center"/>
          </w:tcPr>
          <w:p w14:paraId="3835D129" w14:textId="77777777" w:rsidR="004D738C" w:rsidRPr="00E14483" w:rsidRDefault="004D738C" w:rsidP="00E14483">
            <w:pPr>
              <w:spacing w:after="120"/>
              <w:jc w:val="center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5</w:t>
            </w:r>
          </w:p>
        </w:tc>
      </w:tr>
    </w:tbl>
    <w:p w14:paraId="10934E7D" w14:textId="77777777" w:rsidR="00A677BD" w:rsidRDefault="00A677BD" w:rsidP="003D5435">
      <w:pPr>
        <w:spacing w:after="120"/>
        <w:jc w:val="center"/>
        <w:rPr>
          <w:rFonts w:ascii="Arial" w:hAnsi="Arial"/>
          <w:b/>
          <w:sz w:val="22"/>
          <w:szCs w:val="22"/>
        </w:rPr>
      </w:pPr>
    </w:p>
    <w:p w14:paraId="7E36C33C" w14:textId="77777777" w:rsidR="00A7170D" w:rsidRDefault="00A7170D" w:rsidP="00A7170D">
      <w:pPr>
        <w:spacing w:after="120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Table 7</w:t>
      </w:r>
      <w:proofErr w:type="gramStart"/>
      <w:r>
        <w:rPr>
          <w:rFonts w:ascii="Arial" w:hAnsi="Arial"/>
          <w:b/>
          <w:sz w:val="22"/>
          <w:szCs w:val="22"/>
        </w:rPr>
        <w:t xml:space="preserve">. </w:t>
      </w:r>
      <w:proofErr w:type="gramEnd"/>
      <w:r>
        <w:rPr>
          <w:rFonts w:ascii="Arial" w:hAnsi="Arial"/>
          <w:b/>
          <w:sz w:val="22"/>
          <w:szCs w:val="22"/>
        </w:rPr>
        <w:t>Skills and Definitions by Occupation</w:t>
      </w:r>
    </w:p>
    <w:tbl>
      <w:tblPr>
        <w:tblW w:w="95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7722"/>
      </w:tblGrid>
      <w:tr w:rsidR="002F2F2D" w:rsidRPr="00E14483" w14:paraId="399A8793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15ECCCFC" w14:textId="77777777" w:rsidR="002F2F2D" w:rsidRPr="00E14483" w:rsidRDefault="002F2F2D" w:rsidP="00E14483">
            <w:pPr>
              <w:spacing w:after="120"/>
              <w:rPr>
                <w:rFonts w:ascii="Arial" w:hAnsi="Arial"/>
                <w:b/>
                <w:sz w:val="22"/>
                <w:szCs w:val="22"/>
              </w:rPr>
            </w:pPr>
            <w:r w:rsidRPr="00E14483">
              <w:rPr>
                <w:rFonts w:ascii="Arial" w:hAnsi="Arial"/>
                <w:b/>
                <w:sz w:val="22"/>
                <w:szCs w:val="22"/>
              </w:rPr>
              <w:t>OCCUPATION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3880A083" w14:textId="77777777" w:rsidR="002F2F2D" w:rsidRPr="00E14483" w:rsidRDefault="002F2F2D" w:rsidP="00E14483">
            <w:pPr>
              <w:spacing w:after="120"/>
              <w:rPr>
                <w:rFonts w:ascii="Arial" w:hAnsi="Arial"/>
                <w:b/>
                <w:sz w:val="22"/>
                <w:szCs w:val="22"/>
              </w:rPr>
            </w:pPr>
            <w:r w:rsidRPr="00E14483">
              <w:rPr>
                <w:rFonts w:ascii="Arial" w:hAnsi="Arial"/>
                <w:b/>
                <w:sz w:val="22"/>
                <w:szCs w:val="22"/>
              </w:rPr>
              <w:t>SKILL</w:t>
            </w:r>
            <w:r w:rsidR="00F6102B">
              <w:rPr>
                <w:rFonts w:ascii="Arial" w:hAnsi="Arial"/>
                <w:b/>
                <w:sz w:val="22"/>
                <w:szCs w:val="22"/>
              </w:rPr>
              <w:t>: Action</w:t>
            </w:r>
          </w:p>
        </w:tc>
      </w:tr>
      <w:tr w:rsidR="002F2F2D" w:rsidRPr="00E14483" w14:paraId="194B2F05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784FDEE7" w14:textId="77777777" w:rsidR="002F2F2D" w:rsidRPr="00E14483" w:rsidRDefault="002F2F2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Acrobat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2B272F38" w14:textId="77777777" w:rsidR="002F2F2D" w:rsidRPr="00E14483" w:rsidRDefault="002F2F2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Tumbling: Reduce damage d3 when falling off walls</w:t>
            </w:r>
          </w:p>
        </w:tc>
      </w:tr>
      <w:tr w:rsidR="002F2F2D" w:rsidRPr="00E14483" w14:paraId="69E0AD21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745784B7" w14:textId="77777777" w:rsidR="002F2F2D" w:rsidRPr="00E14483" w:rsidRDefault="002F2F2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Alchemist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5C8B5FA2" w14:textId="77777777" w:rsidR="002F2F2D" w:rsidRPr="00E14483" w:rsidRDefault="002F2F2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Arcane Knowledge:</w:t>
            </w:r>
            <w:r w:rsidR="00160021" w:rsidRPr="00E14483">
              <w:rPr>
                <w:rFonts w:ascii="Arial" w:hAnsi="Arial"/>
                <w:sz w:val="22"/>
                <w:szCs w:val="22"/>
              </w:rPr>
              <w:t xml:space="preserve"> +1 INT to recognize unfamiliar items</w:t>
            </w:r>
          </w:p>
        </w:tc>
      </w:tr>
      <w:tr w:rsidR="002F2F2D" w:rsidRPr="00E14483" w14:paraId="3DE52FAE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6B5EBEAD" w14:textId="77777777" w:rsidR="002F2F2D" w:rsidRPr="00E14483" w:rsidRDefault="002F2F2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Apothecary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2CC5DE12" w14:textId="77777777" w:rsidR="002F2F2D" w:rsidRPr="00E14483" w:rsidRDefault="002F2F2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Natural Knowledge:</w:t>
            </w:r>
            <w:r w:rsidR="00160021" w:rsidRPr="00E14483">
              <w:rPr>
                <w:rFonts w:ascii="Arial" w:hAnsi="Arial"/>
                <w:sz w:val="22"/>
                <w:szCs w:val="22"/>
              </w:rPr>
              <w:t xml:space="preserve"> +1 WIS to recognize unfamiliar items</w:t>
            </w:r>
          </w:p>
        </w:tc>
      </w:tr>
      <w:tr w:rsidR="002F2F2D" w:rsidRPr="00E14483" w14:paraId="363AB832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1C630991" w14:textId="77777777" w:rsidR="002F2F2D" w:rsidRPr="00E14483" w:rsidRDefault="002F2F2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Armorer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1E72D3F9" w14:textId="77777777" w:rsidR="002F2F2D" w:rsidRPr="00E14483" w:rsidRDefault="002F2F2D" w:rsidP="00F6102B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Repair Armor</w:t>
            </w:r>
            <w:r w:rsidR="00160021" w:rsidRPr="00E14483">
              <w:rPr>
                <w:rFonts w:ascii="Arial" w:hAnsi="Arial"/>
                <w:sz w:val="22"/>
                <w:szCs w:val="22"/>
              </w:rPr>
              <w:t xml:space="preserve">: </w:t>
            </w:r>
            <w:r w:rsidR="00952BE0" w:rsidRPr="00E14483">
              <w:rPr>
                <w:rFonts w:ascii="Arial" w:hAnsi="Arial"/>
                <w:sz w:val="22"/>
                <w:szCs w:val="22"/>
              </w:rPr>
              <w:t>Repair armor at -1 AC; makes</w:t>
            </w:r>
            <w:r w:rsidR="00160021" w:rsidRPr="00E14483">
              <w:rPr>
                <w:rFonts w:ascii="Arial" w:hAnsi="Arial"/>
                <w:sz w:val="22"/>
                <w:szCs w:val="22"/>
              </w:rPr>
              <w:t xml:space="preserve"> small wooden or metal shields (breaks </w:t>
            </w:r>
            <w:r w:rsidR="00F6102B">
              <w:rPr>
                <w:rFonts w:ascii="Arial" w:hAnsi="Arial"/>
                <w:sz w:val="22"/>
                <w:szCs w:val="22"/>
              </w:rPr>
              <w:t>after</w:t>
            </w:r>
            <w:r w:rsidR="00160021" w:rsidRPr="00E14483">
              <w:rPr>
                <w:rFonts w:ascii="Arial" w:hAnsi="Arial"/>
                <w:sz w:val="22"/>
                <w:szCs w:val="22"/>
              </w:rPr>
              <w:t xml:space="preserve"> critical hit)</w:t>
            </w:r>
          </w:p>
        </w:tc>
      </w:tr>
      <w:tr w:rsidR="002F2F2D" w:rsidRPr="00E14483" w14:paraId="199DBE29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05B92D9C" w14:textId="77777777" w:rsidR="002F2F2D" w:rsidRPr="00E14483" w:rsidRDefault="002F2F2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Banker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2C176C2D" w14:textId="77777777" w:rsidR="002F2F2D" w:rsidRPr="00E14483" w:rsidRDefault="002F2F2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Brokering</w:t>
            </w:r>
            <w:r w:rsidR="00952BE0" w:rsidRPr="00E14483">
              <w:rPr>
                <w:rFonts w:ascii="Arial" w:hAnsi="Arial"/>
                <w:sz w:val="22"/>
                <w:szCs w:val="22"/>
              </w:rPr>
              <w:t>: Gets no-fee banking and 10% discount on financial transactions</w:t>
            </w:r>
          </w:p>
        </w:tc>
      </w:tr>
      <w:tr w:rsidR="002F2F2D" w:rsidRPr="00E14483" w14:paraId="7DF3C4EC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5394ED21" w14:textId="77777777" w:rsidR="002F2F2D" w:rsidRPr="00E14483" w:rsidRDefault="002F2F2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Bowyer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1359FAB6" w14:textId="77777777" w:rsidR="002F2F2D" w:rsidRPr="00E14483" w:rsidRDefault="002F2F2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Bow</w:t>
            </w:r>
            <w:r w:rsidR="00160021" w:rsidRPr="00E14483">
              <w:rPr>
                <w:rFonts w:ascii="Arial" w:hAnsi="Arial"/>
                <w:sz w:val="22"/>
                <w:szCs w:val="22"/>
              </w:rPr>
              <w:t xml:space="preserve"> </w:t>
            </w:r>
            <w:r w:rsidRPr="00E14483">
              <w:rPr>
                <w:rFonts w:ascii="Arial" w:hAnsi="Arial"/>
                <w:sz w:val="22"/>
                <w:szCs w:val="22"/>
              </w:rPr>
              <w:t>making</w:t>
            </w:r>
            <w:r w:rsidR="00952BE0" w:rsidRPr="00E14483">
              <w:rPr>
                <w:rFonts w:ascii="Arial" w:hAnsi="Arial"/>
                <w:sz w:val="22"/>
                <w:szCs w:val="22"/>
              </w:rPr>
              <w:t>: Repairs bows and crossbows; makes -1 arrows</w:t>
            </w:r>
          </w:p>
        </w:tc>
      </w:tr>
      <w:tr w:rsidR="002F2F2D" w:rsidRPr="00E14483" w14:paraId="0BC1F366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0BD68367" w14:textId="77777777" w:rsidR="002F2F2D" w:rsidRPr="00E14483" w:rsidRDefault="002F2F2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Carpenter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3F7BCF06" w14:textId="77777777" w:rsidR="002F2F2D" w:rsidRPr="00E14483" w:rsidRDefault="00F6102B" w:rsidP="00F6102B">
            <w:pPr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Find wooden secrets: </w:t>
            </w:r>
            <w:r w:rsidR="002F2F2D" w:rsidRPr="00E14483">
              <w:rPr>
                <w:rFonts w:ascii="Arial" w:hAnsi="Arial"/>
                <w:sz w:val="22"/>
                <w:szCs w:val="22"/>
              </w:rPr>
              <w:t>Find secret doors</w:t>
            </w:r>
            <w:r w:rsidR="00952BE0" w:rsidRPr="00E14483">
              <w:rPr>
                <w:rFonts w:ascii="Arial" w:hAnsi="Arial"/>
                <w:sz w:val="22"/>
                <w:szCs w:val="22"/>
              </w:rPr>
              <w:t>, drawers</w:t>
            </w:r>
            <w:r w:rsidR="002F2F2D" w:rsidRPr="00E14483">
              <w:rPr>
                <w:rFonts w:ascii="Arial" w:hAnsi="Arial"/>
                <w:sz w:val="22"/>
                <w:szCs w:val="22"/>
              </w:rPr>
              <w:t xml:space="preserve"> in wood</w:t>
            </w:r>
            <w:r w:rsidR="00952BE0" w:rsidRPr="00E14483">
              <w:rPr>
                <w:rFonts w:ascii="Arial" w:hAnsi="Arial"/>
                <w:sz w:val="22"/>
                <w:szCs w:val="22"/>
              </w:rPr>
              <w:t xml:space="preserve"> panels, cabinets, at 20%</w:t>
            </w:r>
            <w:r w:rsidR="000A199B" w:rsidRPr="00E14483">
              <w:rPr>
                <w:rFonts w:ascii="Arial" w:hAnsi="Arial"/>
                <w:sz w:val="22"/>
                <w:szCs w:val="22"/>
              </w:rPr>
              <w:t xml:space="preserve">; stacks with </w:t>
            </w:r>
            <w:r>
              <w:rPr>
                <w:rFonts w:ascii="Arial" w:hAnsi="Arial"/>
                <w:sz w:val="22"/>
                <w:szCs w:val="22"/>
              </w:rPr>
              <w:t>Rogue</w:t>
            </w:r>
            <w:r w:rsidR="000A199B" w:rsidRPr="00E14483">
              <w:rPr>
                <w:rFonts w:ascii="Arial" w:hAnsi="Arial"/>
                <w:sz w:val="22"/>
                <w:szCs w:val="22"/>
              </w:rPr>
              <w:t xml:space="preserve"> skills</w:t>
            </w:r>
          </w:p>
        </w:tc>
      </w:tr>
      <w:tr w:rsidR="002F2F2D" w:rsidRPr="00E14483" w14:paraId="306F73B7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2AA337D8" w14:textId="77777777" w:rsidR="002F2F2D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Courtesan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52A21E41" w14:textId="77777777" w:rsidR="002F2F2D" w:rsidRPr="00E14483" w:rsidRDefault="00952BE0" w:rsidP="00F6102B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Negotiate</w:t>
            </w:r>
            <w:r w:rsidR="00F6102B">
              <w:rPr>
                <w:rFonts w:ascii="Arial" w:hAnsi="Arial"/>
                <w:sz w:val="22"/>
                <w:szCs w:val="22"/>
              </w:rPr>
              <w:t xml:space="preserve">: </w:t>
            </w:r>
            <w:r w:rsidRPr="00E14483">
              <w:rPr>
                <w:rFonts w:ascii="Arial" w:hAnsi="Arial"/>
                <w:sz w:val="22"/>
                <w:szCs w:val="22"/>
              </w:rPr>
              <w:t>+2 CHR</w:t>
            </w:r>
            <w:r w:rsidR="000A199B" w:rsidRPr="00E14483">
              <w:rPr>
                <w:rFonts w:ascii="Arial" w:hAnsi="Arial"/>
                <w:sz w:val="22"/>
                <w:szCs w:val="22"/>
              </w:rPr>
              <w:t xml:space="preserve"> for any deal</w:t>
            </w:r>
            <w:r w:rsidRPr="00E14483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  <w:tr w:rsidR="00160021" w:rsidRPr="00E14483" w14:paraId="0C389482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3EB6EDA0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lastRenderedPageBreak/>
              <w:t>Farmer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0AC6EB2B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Predict weather</w:t>
            </w:r>
            <w:r w:rsidR="00F6102B">
              <w:rPr>
                <w:rFonts w:ascii="Arial" w:hAnsi="Arial"/>
                <w:sz w:val="22"/>
                <w:szCs w:val="22"/>
              </w:rPr>
              <w:t>:</w:t>
            </w:r>
            <w:r w:rsidR="000A199B" w:rsidRPr="00E14483">
              <w:rPr>
                <w:rFonts w:ascii="Arial" w:hAnsi="Arial"/>
                <w:sz w:val="22"/>
                <w:szCs w:val="22"/>
              </w:rPr>
              <w:t xml:space="preserve"> for next 24 hour period</w:t>
            </w:r>
          </w:p>
        </w:tc>
      </w:tr>
      <w:tr w:rsidR="00160021" w:rsidRPr="00E14483" w14:paraId="195EF47F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71A6086E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Fisher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099E4F90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Net making</w:t>
            </w:r>
            <w:r w:rsidR="00F6102B">
              <w:rPr>
                <w:rFonts w:ascii="Arial" w:hAnsi="Arial"/>
                <w:sz w:val="22"/>
                <w:szCs w:val="22"/>
              </w:rPr>
              <w:t>:</w:t>
            </w:r>
            <w:r w:rsidR="00952BE0" w:rsidRPr="00E14483">
              <w:rPr>
                <w:rFonts w:ascii="Arial" w:hAnsi="Arial"/>
                <w:sz w:val="22"/>
                <w:szCs w:val="22"/>
              </w:rPr>
              <w:t xml:space="preserve"> for fish, monsters, or NPCs</w:t>
            </w:r>
            <w:r w:rsidR="000A199B" w:rsidRPr="00E14483">
              <w:rPr>
                <w:rFonts w:ascii="Arial" w:hAnsi="Arial"/>
                <w:sz w:val="22"/>
                <w:szCs w:val="22"/>
              </w:rPr>
              <w:t>, if enough rope</w:t>
            </w:r>
          </w:p>
        </w:tc>
      </w:tr>
      <w:tr w:rsidR="00160021" w:rsidRPr="00E14483" w14:paraId="2069A097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6AD673EA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Forester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4029D8A9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Inuit Direction</w:t>
            </w:r>
            <w:r w:rsidR="00952BE0" w:rsidRPr="00E14483">
              <w:rPr>
                <w:rFonts w:ascii="Arial" w:hAnsi="Arial"/>
                <w:sz w:val="22"/>
                <w:szCs w:val="22"/>
              </w:rPr>
              <w:t>: +1 WIS to know outside compass directions</w:t>
            </w:r>
          </w:p>
        </w:tc>
      </w:tr>
      <w:tr w:rsidR="00160021" w:rsidRPr="00E14483" w14:paraId="354CE934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0F42887D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Freighter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067AEFC4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Negotiations</w:t>
            </w:r>
            <w:r w:rsidR="00952BE0" w:rsidRPr="00E14483">
              <w:rPr>
                <w:rFonts w:ascii="Arial" w:hAnsi="Arial"/>
                <w:sz w:val="22"/>
                <w:szCs w:val="22"/>
              </w:rPr>
              <w:t>: +1 CHR to negotiate money deals</w:t>
            </w:r>
          </w:p>
        </w:tc>
      </w:tr>
      <w:tr w:rsidR="00160021" w:rsidRPr="00E14483" w14:paraId="058A6188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629B2FCD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Gambler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7685C959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Luck</w:t>
            </w:r>
            <w:r w:rsidR="00952BE0" w:rsidRPr="00E14483">
              <w:rPr>
                <w:rFonts w:ascii="Arial" w:hAnsi="Arial"/>
                <w:sz w:val="22"/>
                <w:szCs w:val="22"/>
              </w:rPr>
              <w:t xml:space="preserve">: </w:t>
            </w:r>
            <w:r w:rsidR="008A4C8A" w:rsidRPr="00E14483">
              <w:rPr>
                <w:rFonts w:ascii="Arial" w:hAnsi="Arial"/>
                <w:sz w:val="22"/>
                <w:szCs w:val="22"/>
              </w:rPr>
              <w:t>+1 Save on all risk-taking; +2 Save on all gambling games</w:t>
            </w:r>
          </w:p>
        </w:tc>
      </w:tr>
      <w:tr w:rsidR="00160021" w:rsidRPr="00E14483" w14:paraId="5D6E8763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28CC5E2C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Hunter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43458790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Hunting</w:t>
            </w:r>
            <w:r w:rsidR="008A4C8A" w:rsidRPr="00E14483">
              <w:rPr>
                <w:rFonts w:ascii="Arial" w:hAnsi="Arial"/>
                <w:sz w:val="22"/>
                <w:szCs w:val="22"/>
              </w:rPr>
              <w:t>: Increased chan</w:t>
            </w:r>
            <w:r w:rsidR="000A199B" w:rsidRPr="00E14483">
              <w:rPr>
                <w:rFonts w:ascii="Arial" w:hAnsi="Arial"/>
                <w:sz w:val="22"/>
                <w:szCs w:val="22"/>
              </w:rPr>
              <w:t>c</w:t>
            </w:r>
            <w:r w:rsidR="008A4C8A" w:rsidRPr="00E14483">
              <w:rPr>
                <w:rFonts w:ascii="Arial" w:hAnsi="Arial"/>
                <w:sz w:val="22"/>
                <w:szCs w:val="22"/>
              </w:rPr>
              <w:t xml:space="preserve">e </w:t>
            </w:r>
            <w:r w:rsidR="000A199B" w:rsidRPr="00E14483">
              <w:rPr>
                <w:rFonts w:ascii="Arial" w:hAnsi="Arial"/>
                <w:sz w:val="22"/>
                <w:szCs w:val="22"/>
              </w:rPr>
              <w:t xml:space="preserve">+20% </w:t>
            </w:r>
            <w:r w:rsidR="008A4C8A" w:rsidRPr="00E14483">
              <w:rPr>
                <w:rFonts w:ascii="Arial" w:hAnsi="Arial"/>
                <w:sz w:val="22"/>
                <w:szCs w:val="22"/>
              </w:rPr>
              <w:t>of</w:t>
            </w:r>
            <w:r w:rsidR="000A199B" w:rsidRPr="00E14483">
              <w:rPr>
                <w:rFonts w:ascii="Arial" w:hAnsi="Arial"/>
                <w:sz w:val="22"/>
                <w:szCs w:val="22"/>
              </w:rPr>
              <w:t xml:space="preserve"> finding and catching wild game</w:t>
            </w:r>
          </w:p>
        </w:tc>
      </w:tr>
      <w:tr w:rsidR="00160021" w:rsidRPr="00E14483" w14:paraId="19C497F7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744CC644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Innkeeper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405F0EB9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Sense motives</w:t>
            </w:r>
            <w:r w:rsidR="000A199B" w:rsidRPr="00E14483">
              <w:rPr>
                <w:rFonts w:ascii="Arial" w:hAnsi="Arial"/>
                <w:sz w:val="22"/>
                <w:szCs w:val="22"/>
              </w:rPr>
              <w:t>: +1 WIS to determine if person is lying or bluffing</w:t>
            </w:r>
          </w:p>
        </w:tc>
      </w:tr>
      <w:tr w:rsidR="00160021" w:rsidRPr="00E14483" w14:paraId="70027A9A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2606A085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Jeweler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6748D439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Appraise</w:t>
            </w:r>
            <w:r w:rsidR="000A199B" w:rsidRPr="00E14483">
              <w:rPr>
                <w:rFonts w:ascii="Arial" w:hAnsi="Arial"/>
                <w:sz w:val="22"/>
                <w:szCs w:val="22"/>
              </w:rPr>
              <w:t>: Can identify base value of jewelry, gems</w:t>
            </w:r>
          </w:p>
        </w:tc>
      </w:tr>
      <w:tr w:rsidR="00160021" w:rsidRPr="00E14483" w14:paraId="3E250713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2A26555E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Leather worker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1BA5AE86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Leather working</w:t>
            </w:r>
            <w:r w:rsidR="000A199B" w:rsidRPr="00E14483">
              <w:rPr>
                <w:rFonts w:ascii="Arial" w:hAnsi="Arial"/>
                <w:sz w:val="22"/>
                <w:szCs w:val="22"/>
              </w:rPr>
              <w:t>: Make/repair leather armor at AC-1; can make gloves, boots</w:t>
            </w:r>
          </w:p>
        </w:tc>
      </w:tr>
      <w:tr w:rsidR="00160021" w:rsidRPr="00E14483" w14:paraId="56E6BA82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2D8D26D1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Mason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1B16DB46" w14:textId="77777777" w:rsidR="00160021" w:rsidRPr="00E14483" w:rsidRDefault="00F6102B" w:rsidP="00F6102B">
            <w:pPr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Find stone secrets: </w:t>
            </w:r>
            <w:r w:rsidR="00160021" w:rsidRPr="00E14483">
              <w:rPr>
                <w:rFonts w:ascii="Arial" w:hAnsi="Arial"/>
                <w:sz w:val="22"/>
                <w:szCs w:val="22"/>
              </w:rPr>
              <w:t>Find secret openings in stone work</w:t>
            </w:r>
            <w:r w:rsidR="00CA35EE" w:rsidRPr="00E14483">
              <w:rPr>
                <w:rFonts w:ascii="Arial" w:hAnsi="Arial"/>
                <w:sz w:val="22"/>
                <w:szCs w:val="22"/>
              </w:rPr>
              <w:t xml:space="preserve"> at +10%; stacks with </w:t>
            </w:r>
            <w:r>
              <w:rPr>
                <w:rFonts w:ascii="Arial" w:hAnsi="Arial"/>
                <w:sz w:val="22"/>
                <w:szCs w:val="22"/>
              </w:rPr>
              <w:t>Rogue</w:t>
            </w:r>
            <w:r w:rsidR="00CA35EE" w:rsidRPr="00E14483">
              <w:rPr>
                <w:rFonts w:ascii="Arial" w:hAnsi="Arial"/>
                <w:sz w:val="22"/>
                <w:szCs w:val="22"/>
              </w:rPr>
              <w:t xml:space="preserve"> skill</w:t>
            </w:r>
          </w:p>
        </w:tc>
      </w:tr>
      <w:tr w:rsidR="00160021" w:rsidRPr="00E14483" w14:paraId="6D5DAC9B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6C8E0243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Miner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1EF9B9E8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Intuit underground direction</w:t>
            </w:r>
            <w:r w:rsidR="00CA35EE" w:rsidRPr="00E14483">
              <w:rPr>
                <w:rFonts w:ascii="Arial" w:hAnsi="Arial"/>
                <w:sz w:val="22"/>
                <w:szCs w:val="22"/>
              </w:rPr>
              <w:t>: +1 WIS to know direction underground</w:t>
            </w:r>
          </w:p>
        </w:tc>
      </w:tr>
      <w:tr w:rsidR="00160021" w:rsidRPr="00E14483" w14:paraId="1D468AFC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3DB3A068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Sailor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2F1D976A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Fast swim</w:t>
            </w:r>
            <w:r w:rsidR="00CA35EE" w:rsidRPr="00E14483">
              <w:rPr>
                <w:rFonts w:ascii="Arial" w:hAnsi="Arial"/>
                <w:sz w:val="22"/>
                <w:szCs w:val="22"/>
              </w:rPr>
              <w:t>: Swims over or underwater at half BM (Normal speed = 1 BM)</w:t>
            </w:r>
          </w:p>
        </w:tc>
      </w:tr>
      <w:tr w:rsidR="00160021" w:rsidRPr="00E14483" w14:paraId="58F706E1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364EB858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Shipwright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0502D6CC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 xml:space="preserve">Make </w:t>
            </w:r>
            <w:r w:rsidR="00CA35EE" w:rsidRPr="00E14483">
              <w:rPr>
                <w:rFonts w:ascii="Arial" w:hAnsi="Arial"/>
                <w:sz w:val="22"/>
                <w:szCs w:val="22"/>
              </w:rPr>
              <w:t xml:space="preserve">sailing </w:t>
            </w:r>
            <w:r w:rsidRPr="00E14483">
              <w:rPr>
                <w:rFonts w:ascii="Arial" w:hAnsi="Arial"/>
                <w:sz w:val="22"/>
                <w:szCs w:val="22"/>
              </w:rPr>
              <w:t>raft</w:t>
            </w:r>
            <w:r w:rsidR="00F6102B">
              <w:rPr>
                <w:rFonts w:ascii="Arial" w:hAnsi="Arial"/>
                <w:sz w:val="22"/>
                <w:szCs w:val="22"/>
              </w:rPr>
              <w:t>:</w:t>
            </w:r>
            <w:r w:rsidR="00CA35EE" w:rsidRPr="00E14483">
              <w:rPr>
                <w:rFonts w:ascii="Arial" w:hAnsi="Arial"/>
                <w:sz w:val="22"/>
                <w:szCs w:val="22"/>
              </w:rPr>
              <w:t xml:space="preserve"> if has hand axe, wood, and cloth</w:t>
            </w:r>
          </w:p>
        </w:tc>
      </w:tr>
      <w:tr w:rsidR="00160021" w:rsidRPr="00E14483" w14:paraId="1B8D4674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17CFDD7A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Tailor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1C704ED7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Sewing</w:t>
            </w:r>
            <w:r w:rsidR="00CA35EE" w:rsidRPr="00E14483">
              <w:rPr>
                <w:rFonts w:ascii="Arial" w:hAnsi="Arial"/>
                <w:sz w:val="22"/>
                <w:szCs w:val="22"/>
              </w:rPr>
              <w:t>: Makes clothing, belt, boots, cloak, hat</w:t>
            </w:r>
          </w:p>
        </w:tc>
      </w:tr>
      <w:tr w:rsidR="00160021" w:rsidRPr="00E14483" w14:paraId="1B5B48B1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15D49A66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Trader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1833EEC2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Brokering</w:t>
            </w:r>
            <w:r w:rsidR="00CA35EE" w:rsidRPr="00E14483">
              <w:rPr>
                <w:rFonts w:ascii="Arial" w:hAnsi="Arial"/>
                <w:sz w:val="22"/>
                <w:szCs w:val="22"/>
              </w:rPr>
              <w:t>: Gets +10% discount on financial transactions; no fee banking</w:t>
            </w:r>
          </w:p>
        </w:tc>
      </w:tr>
      <w:tr w:rsidR="00160021" w:rsidRPr="00E14483" w14:paraId="309549D6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18007B54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Trapper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658814DD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Trapping</w:t>
            </w:r>
            <w:r w:rsidR="00CA35EE" w:rsidRPr="00E14483">
              <w:rPr>
                <w:rFonts w:ascii="Arial" w:hAnsi="Arial"/>
                <w:sz w:val="22"/>
                <w:szCs w:val="22"/>
              </w:rPr>
              <w:t>: Set, find, remove simple mechanical traps as if L1 Rogue</w:t>
            </w:r>
          </w:p>
        </w:tc>
      </w:tr>
      <w:tr w:rsidR="00160021" w:rsidRPr="00E14483" w14:paraId="49FDBD55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6A3E71A1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Weaponsmith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789A13FD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Make weapons</w:t>
            </w:r>
            <w:r w:rsidR="00CA35EE" w:rsidRPr="00E14483">
              <w:rPr>
                <w:rFonts w:ascii="Arial" w:hAnsi="Arial"/>
                <w:sz w:val="22"/>
                <w:szCs w:val="22"/>
              </w:rPr>
              <w:t xml:space="preserve">: Make/repair small common weapons at -1 </w:t>
            </w:r>
            <w:proofErr w:type="spellStart"/>
            <w:r w:rsidR="00CA35EE" w:rsidRPr="00E14483">
              <w:rPr>
                <w:rFonts w:ascii="Arial" w:hAnsi="Arial"/>
                <w:sz w:val="22"/>
                <w:szCs w:val="22"/>
              </w:rPr>
              <w:t>ToHit</w:t>
            </w:r>
            <w:proofErr w:type="spellEnd"/>
            <w:r w:rsidR="00CA35EE" w:rsidRPr="00E14483">
              <w:rPr>
                <w:rFonts w:ascii="Arial" w:hAnsi="Arial"/>
                <w:sz w:val="22"/>
                <w:szCs w:val="22"/>
              </w:rPr>
              <w:t xml:space="preserve"> and -1 Damage</w:t>
            </w:r>
          </w:p>
        </w:tc>
      </w:tr>
      <w:tr w:rsidR="00160021" w:rsidRPr="00E14483" w14:paraId="51FBAD87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2655396D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Weaver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2E88D261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Appraise tapestries</w:t>
            </w:r>
            <w:r w:rsidR="00F6102B">
              <w:rPr>
                <w:rFonts w:ascii="Arial" w:hAnsi="Arial"/>
                <w:sz w:val="22"/>
                <w:szCs w:val="22"/>
              </w:rPr>
              <w:t>:</w:t>
            </w:r>
            <w:r w:rsidR="00067244" w:rsidRPr="00E14483">
              <w:rPr>
                <w:rFonts w:ascii="Arial" w:hAnsi="Arial"/>
                <w:sz w:val="22"/>
                <w:szCs w:val="22"/>
              </w:rPr>
              <w:t xml:space="preserve"> at base value</w:t>
            </w:r>
          </w:p>
        </w:tc>
      </w:tr>
      <w:tr w:rsidR="00160021" w:rsidRPr="00E14483" w14:paraId="3A951E35" w14:textId="77777777" w:rsidTr="006C3B6D">
        <w:trPr>
          <w:jc w:val="center"/>
        </w:trPr>
        <w:tc>
          <w:tcPr>
            <w:tcW w:w="178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F3CE929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Woodworker</w:t>
            </w:r>
          </w:p>
        </w:tc>
        <w:tc>
          <w:tcPr>
            <w:tcW w:w="772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EC9B0EC" w14:textId="77777777" w:rsidR="00160021" w:rsidRPr="00E14483" w:rsidRDefault="00160021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E14483">
              <w:rPr>
                <w:rFonts w:ascii="Arial" w:hAnsi="Arial"/>
                <w:sz w:val="22"/>
                <w:szCs w:val="22"/>
              </w:rPr>
              <w:t>Woodworking</w:t>
            </w:r>
            <w:r w:rsidR="00067244" w:rsidRPr="00E14483">
              <w:rPr>
                <w:rFonts w:ascii="Arial" w:hAnsi="Arial"/>
                <w:sz w:val="22"/>
                <w:szCs w:val="22"/>
              </w:rPr>
              <w:t>: Repair crossbows, add secret compartment to chest or cabinet.</w:t>
            </w:r>
          </w:p>
        </w:tc>
      </w:tr>
      <w:tr w:rsidR="00D451C9" w:rsidRPr="00E14483" w14:paraId="67E7B020" w14:textId="77777777" w:rsidTr="006C3B6D">
        <w:trPr>
          <w:jc w:val="center"/>
        </w:trPr>
        <w:tc>
          <w:tcPr>
            <w:tcW w:w="1782" w:type="dxa"/>
            <w:shd w:val="clear" w:color="auto" w:fill="CCFFCC"/>
            <w:vAlign w:val="center"/>
          </w:tcPr>
          <w:p w14:paraId="05B4B43E" w14:textId="77777777" w:rsidR="00D451C9" w:rsidRPr="00E14483" w:rsidRDefault="00D451C9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722" w:type="dxa"/>
            <w:shd w:val="clear" w:color="auto" w:fill="CCFFCC"/>
            <w:vAlign w:val="center"/>
          </w:tcPr>
          <w:p w14:paraId="007371F7" w14:textId="77777777" w:rsidR="00D451C9" w:rsidRPr="006C3B6D" w:rsidRDefault="006C3B6D" w:rsidP="00E14483">
            <w:pPr>
              <w:spacing w:after="120"/>
              <w:rPr>
                <w:rFonts w:ascii="Arial" w:hAnsi="Arial"/>
                <w:b/>
                <w:sz w:val="22"/>
                <w:szCs w:val="22"/>
              </w:rPr>
            </w:pPr>
            <w:r w:rsidRPr="006C3B6D">
              <w:rPr>
                <w:rFonts w:ascii="Arial" w:hAnsi="Arial"/>
                <w:b/>
                <w:sz w:val="22"/>
                <w:szCs w:val="22"/>
              </w:rPr>
              <w:t>RACIAL SKILL DEFINITIONS</w:t>
            </w:r>
          </w:p>
        </w:tc>
      </w:tr>
      <w:tr w:rsidR="003A3DC9" w:rsidRPr="00E14483" w14:paraId="30804E82" w14:textId="77777777" w:rsidTr="003A3D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3E5C9996" w14:textId="77777777" w:rsidR="003A3DC9" w:rsidRDefault="003A3DC9" w:rsidP="003A3DC9">
            <w:pPr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Archery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017CEC42" w14:textId="77777777" w:rsidR="003A3DC9" w:rsidRDefault="003A3DC9" w:rsidP="003A3DC9">
            <w:pPr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Get +1 to Hit when using a short or long bow (not crossbow)</w:t>
            </w:r>
          </w:p>
        </w:tc>
      </w:tr>
      <w:tr w:rsidR="003A3DC9" w:rsidRPr="00E14483" w14:paraId="6A8A0BAB" w14:textId="77777777" w:rsidTr="003A3D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4550A359" w14:textId="77777777" w:rsidR="003A3DC9" w:rsidRDefault="003A3DC9" w:rsidP="003A3DC9">
            <w:pPr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Geasing N%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419775AB" w14:textId="77777777" w:rsidR="003A3DC9" w:rsidRDefault="003A3DC9" w:rsidP="003A3DC9">
            <w:pPr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N% chance to DETECT the following when actively trying: slopes in underground passages; direction of underground travel; sliding or shifting walls or rooms, stonework traps, approximate depth underground</w:t>
            </w:r>
          </w:p>
        </w:tc>
      </w:tr>
      <w:tr w:rsidR="006C3B6D" w:rsidRPr="00E14483" w14:paraId="772B2F9E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4CEE8433" w14:textId="77777777" w:rsidR="006C3B6D" w:rsidRPr="00E14483" w:rsidRDefault="006C3B6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Infravision N’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755273A3" w14:textId="77777777" w:rsidR="006C3B6D" w:rsidRPr="006C3B6D" w:rsidRDefault="006C3B6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6C3B6D">
              <w:rPr>
                <w:rFonts w:ascii="Arial" w:hAnsi="Arial"/>
                <w:sz w:val="22"/>
                <w:szCs w:val="22"/>
              </w:rPr>
              <w:t>Able to see warm bodies in darkness (vague description) N feet away</w:t>
            </w:r>
          </w:p>
        </w:tc>
      </w:tr>
      <w:tr w:rsidR="006C3B6D" w:rsidRPr="00E14483" w14:paraId="3E5F167A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4ECEC6E5" w14:textId="77777777" w:rsidR="006C3B6D" w:rsidRDefault="006C3B6D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Resistance to Sleep spell (N%)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6DB11AD4" w14:textId="77777777" w:rsidR="006C3B6D" w:rsidRPr="006C3B6D" w:rsidRDefault="003A3DC9" w:rsidP="003A3DC9">
            <w:pPr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Gets</w:t>
            </w:r>
            <w:r w:rsidR="006C3B6D">
              <w:rPr>
                <w:rFonts w:ascii="Arial" w:hAnsi="Arial"/>
                <w:sz w:val="22"/>
                <w:szCs w:val="22"/>
              </w:rPr>
              <w:t xml:space="preserve"> N% Save roll instead of normal Save roll for this spell.</w:t>
            </w:r>
          </w:p>
        </w:tc>
      </w:tr>
      <w:tr w:rsidR="006C3B6D" w:rsidRPr="00E14483" w14:paraId="4F9CFADE" w14:textId="77777777" w:rsidTr="006C3B6D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60EE09AE" w14:textId="77777777" w:rsidR="006C3B6D" w:rsidRDefault="006C3B6D" w:rsidP="006C3B6D">
            <w:pPr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Resistance to Charm spell (N%)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26F63D5E" w14:textId="77777777" w:rsidR="006C3B6D" w:rsidRPr="006C3B6D" w:rsidRDefault="003A3DC9" w:rsidP="003A3DC9">
            <w:pPr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</w:t>
            </w:r>
            <w:r w:rsidR="006C3B6D">
              <w:rPr>
                <w:rFonts w:ascii="Arial" w:hAnsi="Arial"/>
                <w:sz w:val="22"/>
                <w:szCs w:val="22"/>
              </w:rPr>
              <w:t>ets N% Save roll instead of normal Save roll for this spell.</w:t>
            </w:r>
          </w:p>
        </w:tc>
      </w:tr>
      <w:tr w:rsidR="003A3DC9" w:rsidRPr="00E14483" w14:paraId="66756F07" w14:textId="77777777" w:rsidTr="00D451C9">
        <w:trPr>
          <w:jc w:val="center"/>
        </w:trPr>
        <w:tc>
          <w:tcPr>
            <w:tcW w:w="1782" w:type="dxa"/>
            <w:shd w:val="clear" w:color="auto" w:fill="auto"/>
            <w:vAlign w:val="center"/>
          </w:tcPr>
          <w:p w14:paraId="5450E792" w14:textId="77777777" w:rsidR="003A3DC9" w:rsidRDefault="003A3DC9" w:rsidP="00E14483">
            <w:pPr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Tingling (N%)</w:t>
            </w:r>
          </w:p>
        </w:tc>
        <w:tc>
          <w:tcPr>
            <w:tcW w:w="7722" w:type="dxa"/>
            <w:shd w:val="clear" w:color="auto" w:fill="auto"/>
            <w:vAlign w:val="center"/>
          </w:tcPr>
          <w:p w14:paraId="3ED0AC79" w14:textId="77777777" w:rsidR="003A3DC9" w:rsidRDefault="000425A1" w:rsidP="000425A1">
            <w:pPr>
              <w:spacing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Able to DETECT </w:t>
            </w:r>
            <w:r w:rsidR="003A3DC9">
              <w:rPr>
                <w:rFonts w:ascii="Arial" w:hAnsi="Arial"/>
                <w:sz w:val="22"/>
                <w:szCs w:val="22"/>
              </w:rPr>
              <w:t>secret or concealed doors if within 10 feet</w:t>
            </w:r>
            <w:r>
              <w:rPr>
                <w:rFonts w:ascii="Arial" w:hAnsi="Arial"/>
                <w:sz w:val="22"/>
                <w:szCs w:val="22"/>
              </w:rPr>
              <w:t>: N% if actively trying, else N/2 % if merely walking by.</w:t>
            </w:r>
          </w:p>
        </w:tc>
      </w:tr>
    </w:tbl>
    <w:p w14:paraId="42314DEA" w14:textId="77777777" w:rsidR="00D451C9" w:rsidRDefault="00D451C9" w:rsidP="00D451C9">
      <w:pPr>
        <w:spacing w:after="120"/>
        <w:jc w:val="center"/>
        <w:rPr>
          <w:rFonts w:ascii="Arial" w:hAnsi="Arial"/>
          <w:b/>
          <w:sz w:val="22"/>
          <w:szCs w:val="22"/>
        </w:rPr>
      </w:pPr>
    </w:p>
    <w:p w14:paraId="7886D2D6" w14:textId="77777777" w:rsidR="00A7170D" w:rsidRPr="00D451C9" w:rsidRDefault="00D451C9" w:rsidP="00A7170D">
      <w:pPr>
        <w:spacing w:after="120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lastRenderedPageBreak/>
        <w:t>Table 8</w:t>
      </w:r>
      <w:proofErr w:type="gramStart"/>
      <w:r>
        <w:rPr>
          <w:rFonts w:ascii="Arial" w:hAnsi="Arial"/>
          <w:b/>
          <w:sz w:val="22"/>
          <w:szCs w:val="22"/>
        </w:rPr>
        <w:t xml:space="preserve">. </w:t>
      </w:r>
      <w:proofErr w:type="gramEnd"/>
      <w:r>
        <w:rPr>
          <w:rFonts w:ascii="Arial" w:hAnsi="Arial"/>
          <w:b/>
          <w:sz w:val="22"/>
          <w:szCs w:val="22"/>
        </w:rPr>
        <w:t>Racial Skills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8"/>
        <w:gridCol w:w="8028"/>
      </w:tblGrid>
      <w:tr w:rsidR="00E42E45" w:rsidRPr="002846E9" w14:paraId="1E03F8AF" w14:textId="77777777" w:rsidTr="002846E9">
        <w:tc>
          <w:tcPr>
            <w:tcW w:w="1188" w:type="dxa"/>
            <w:shd w:val="clear" w:color="auto" w:fill="auto"/>
          </w:tcPr>
          <w:p w14:paraId="67534ADC" w14:textId="77777777" w:rsidR="00E42E45" w:rsidRPr="002846E9" w:rsidRDefault="00E42E45" w:rsidP="002846E9">
            <w:pPr>
              <w:spacing w:after="12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2846E9">
              <w:rPr>
                <w:rFonts w:ascii="Arial" w:hAnsi="Arial"/>
                <w:b/>
                <w:sz w:val="22"/>
                <w:szCs w:val="22"/>
              </w:rPr>
              <w:t>Race</w:t>
            </w:r>
          </w:p>
        </w:tc>
        <w:tc>
          <w:tcPr>
            <w:tcW w:w="8028" w:type="dxa"/>
            <w:shd w:val="clear" w:color="auto" w:fill="auto"/>
          </w:tcPr>
          <w:p w14:paraId="016BC227" w14:textId="77777777" w:rsidR="00E42E45" w:rsidRPr="002846E9" w:rsidRDefault="00E42E45" w:rsidP="002846E9">
            <w:pPr>
              <w:spacing w:after="120"/>
              <w:rPr>
                <w:rFonts w:ascii="Arial" w:hAnsi="Arial"/>
                <w:b/>
                <w:sz w:val="22"/>
                <w:szCs w:val="22"/>
              </w:rPr>
            </w:pPr>
            <w:r w:rsidRPr="002846E9">
              <w:rPr>
                <w:rFonts w:ascii="Arial" w:hAnsi="Arial"/>
                <w:b/>
                <w:sz w:val="22"/>
                <w:szCs w:val="22"/>
              </w:rPr>
              <w:t>Skill</w:t>
            </w:r>
          </w:p>
        </w:tc>
      </w:tr>
      <w:tr w:rsidR="00E42E45" w:rsidRPr="002846E9" w14:paraId="3AD048E5" w14:textId="77777777" w:rsidTr="002846E9">
        <w:tc>
          <w:tcPr>
            <w:tcW w:w="1188" w:type="dxa"/>
            <w:shd w:val="clear" w:color="auto" w:fill="auto"/>
          </w:tcPr>
          <w:p w14:paraId="196812FE" w14:textId="77777777" w:rsidR="00E42E45" w:rsidRPr="002846E9" w:rsidRDefault="00E42E45" w:rsidP="002846E9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2846E9">
              <w:rPr>
                <w:rFonts w:ascii="Arial" w:hAnsi="Arial"/>
                <w:sz w:val="22"/>
                <w:szCs w:val="22"/>
              </w:rPr>
              <w:t>Human</w:t>
            </w:r>
          </w:p>
        </w:tc>
        <w:tc>
          <w:tcPr>
            <w:tcW w:w="8028" w:type="dxa"/>
            <w:shd w:val="clear" w:color="auto" w:fill="auto"/>
          </w:tcPr>
          <w:p w14:paraId="48AD48D7" w14:textId="77777777" w:rsidR="00E42E45" w:rsidRPr="002846E9" w:rsidRDefault="00E42E45" w:rsidP="002846E9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2846E9">
              <w:rPr>
                <w:rFonts w:ascii="Arial" w:hAnsi="Arial"/>
                <w:sz w:val="22"/>
                <w:szCs w:val="22"/>
              </w:rPr>
              <w:t>None</w:t>
            </w:r>
          </w:p>
        </w:tc>
      </w:tr>
      <w:tr w:rsidR="00E42E45" w:rsidRPr="002846E9" w14:paraId="4D1522B9" w14:textId="77777777" w:rsidTr="002846E9">
        <w:tc>
          <w:tcPr>
            <w:tcW w:w="1188" w:type="dxa"/>
            <w:shd w:val="clear" w:color="auto" w:fill="auto"/>
          </w:tcPr>
          <w:p w14:paraId="638940D2" w14:textId="77777777" w:rsidR="00E42E45" w:rsidRPr="002846E9" w:rsidRDefault="00E42E45" w:rsidP="002846E9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2846E9">
              <w:rPr>
                <w:rFonts w:ascii="Arial" w:hAnsi="Arial"/>
                <w:sz w:val="22"/>
                <w:szCs w:val="22"/>
              </w:rPr>
              <w:t>Dwarf</w:t>
            </w:r>
          </w:p>
        </w:tc>
        <w:tc>
          <w:tcPr>
            <w:tcW w:w="8028" w:type="dxa"/>
            <w:shd w:val="clear" w:color="auto" w:fill="auto"/>
          </w:tcPr>
          <w:p w14:paraId="2388AB02" w14:textId="77777777" w:rsidR="00E42E45" w:rsidRPr="002846E9" w:rsidRDefault="00E42E45" w:rsidP="002846E9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2846E9">
              <w:rPr>
                <w:rFonts w:ascii="Arial" w:hAnsi="Arial"/>
                <w:sz w:val="22"/>
                <w:szCs w:val="22"/>
              </w:rPr>
              <w:t>Infravision 60’; Geasing</w:t>
            </w:r>
            <w:r w:rsidR="0022415C" w:rsidRPr="002846E9">
              <w:rPr>
                <w:rFonts w:ascii="Arial" w:hAnsi="Arial"/>
                <w:sz w:val="22"/>
                <w:szCs w:val="22"/>
              </w:rPr>
              <w:t xml:space="preserve"> (66%)</w:t>
            </w:r>
          </w:p>
        </w:tc>
      </w:tr>
      <w:tr w:rsidR="00E42E45" w:rsidRPr="002846E9" w14:paraId="1AD63126" w14:textId="77777777" w:rsidTr="002846E9">
        <w:tc>
          <w:tcPr>
            <w:tcW w:w="1188" w:type="dxa"/>
            <w:shd w:val="clear" w:color="auto" w:fill="auto"/>
          </w:tcPr>
          <w:p w14:paraId="3EE1F97C" w14:textId="77777777" w:rsidR="00E42E45" w:rsidRPr="002846E9" w:rsidRDefault="00E42E45" w:rsidP="002846E9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2846E9">
              <w:rPr>
                <w:rFonts w:ascii="Arial" w:hAnsi="Arial"/>
                <w:sz w:val="22"/>
                <w:szCs w:val="22"/>
              </w:rPr>
              <w:t>Elf</w:t>
            </w:r>
          </w:p>
        </w:tc>
        <w:tc>
          <w:tcPr>
            <w:tcW w:w="8028" w:type="dxa"/>
            <w:shd w:val="clear" w:color="auto" w:fill="auto"/>
          </w:tcPr>
          <w:p w14:paraId="7E2CE18F" w14:textId="77777777" w:rsidR="00E42E45" w:rsidRPr="002846E9" w:rsidRDefault="00B61438" w:rsidP="002846E9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2846E9">
              <w:rPr>
                <w:rFonts w:ascii="Arial" w:hAnsi="Arial"/>
                <w:sz w:val="22"/>
                <w:szCs w:val="22"/>
              </w:rPr>
              <w:t>Infravision 60’; Resistance to Sleep and Charm spells (90%); Archery; Tingling (66%</w:t>
            </w:r>
            <w:r w:rsidR="003A3DC9" w:rsidRPr="002846E9">
              <w:rPr>
                <w:rFonts w:ascii="Arial" w:hAnsi="Arial"/>
                <w:sz w:val="22"/>
                <w:szCs w:val="22"/>
              </w:rPr>
              <w:t>)</w:t>
            </w:r>
          </w:p>
        </w:tc>
      </w:tr>
      <w:tr w:rsidR="00E42E45" w:rsidRPr="002846E9" w14:paraId="0957057A" w14:textId="77777777" w:rsidTr="002846E9">
        <w:tc>
          <w:tcPr>
            <w:tcW w:w="1188" w:type="dxa"/>
            <w:shd w:val="clear" w:color="auto" w:fill="auto"/>
          </w:tcPr>
          <w:p w14:paraId="26283E92" w14:textId="77777777" w:rsidR="00E42E45" w:rsidRPr="002846E9" w:rsidRDefault="00E42E45" w:rsidP="002846E9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2846E9">
              <w:rPr>
                <w:rFonts w:ascii="Arial" w:hAnsi="Arial"/>
                <w:sz w:val="22"/>
                <w:szCs w:val="22"/>
              </w:rPr>
              <w:t>Gnome</w:t>
            </w:r>
          </w:p>
        </w:tc>
        <w:tc>
          <w:tcPr>
            <w:tcW w:w="8028" w:type="dxa"/>
            <w:shd w:val="clear" w:color="auto" w:fill="auto"/>
          </w:tcPr>
          <w:p w14:paraId="70F5309E" w14:textId="77777777" w:rsidR="00E42E45" w:rsidRPr="002846E9" w:rsidRDefault="00B61438" w:rsidP="002846E9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2846E9">
              <w:rPr>
                <w:rFonts w:ascii="Arial" w:hAnsi="Arial"/>
                <w:sz w:val="22"/>
                <w:szCs w:val="22"/>
              </w:rPr>
              <w:t>Infravision 60’; Geasing</w:t>
            </w:r>
            <w:r w:rsidR="0022415C" w:rsidRPr="002846E9">
              <w:rPr>
                <w:rFonts w:ascii="Arial" w:hAnsi="Arial"/>
                <w:sz w:val="22"/>
                <w:szCs w:val="22"/>
              </w:rPr>
              <w:t xml:space="preserve"> (</w:t>
            </w:r>
            <w:r w:rsidR="003A3DC9" w:rsidRPr="002846E9">
              <w:rPr>
                <w:rFonts w:ascii="Arial" w:hAnsi="Arial"/>
                <w:sz w:val="22"/>
                <w:szCs w:val="22"/>
              </w:rPr>
              <w:t>50%)</w:t>
            </w:r>
          </w:p>
        </w:tc>
      </w:tr>
      <w:tr w:rsidR="00E42E45" w:rsidRPr="002846E9" w14:paraId="7A38A834" w14:textId="77777777" w:rsidTr="002846E9">
        <w:tc>
          <w:tcPr>
            <w:tcW w:w="1188" w:type="dxa"/>
            <w:shd w:val="clear" w:color="auto" w:fill="auto"/>
          </w:tcPr>
          <w:p w14:paraId="6A79D855" w14:textId="77777777" w:rsidR="00E42E45" w:rsidRPr="002846E9" w:rsidRDefault="00E42E45" w:rsidP="002846E9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2846E9">
              <w:rPr>
                <w:rFonts w:ascii="Arial" w:hAnsi="Arial"/>
                <w:sz w:val="22"/>
                <w:szCs w:val="22"/>
              </w:rPr>
              <w:t>Half-Elf</w:t>
            </w:r>
          </w:p>
        </w:tc>
        <w:tc>
          <w:tcPr>
            <w:tcW w:w="8028" w:type="dxa"/>
            <w:shd w:val="clear" w:color="auto" w:fill="auto"/>
          </w:tcPr>
          <w:p w14:paraId="5F6D2BDD" w14:textId="77777777" w:rsidR="00E42E45" w:rsidRPr="002846E9" w:rsidRDefault="00B61438" w:rsidP="002846E9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2846E9">
              <w:rPr>
                <w:rFonts w:ascii="Arial" w:hAnsi="Arial"/>
                <w:sz w:val="22"/>
                <w:szCs w:val="22"/>
              </w:rPr>
              <w:t>Infravision 30’</w:t>
            </w:r>
            <w:proofErr w:type="gramStart"/>
            <w:r w:rsidRPr="002846E9">
              <w:rPr>
                <w:rFonts w:ascii="Arial" w:hAnsi="Arial"/>
                <w:sz w:val="22"/>
                <w:szCs w:val="22"/>
              </w:rPr>
              <w:t>;  Resistance</w:t>
            </w:r>
            <w:proofErr w:type="gramEnd"/>
            <w:r w:rsidRPr="002846E9">
              <w:rPr>
                <w:rFonts w:ascii="Arial" w:hAnsi="Arial"/>
                <w:sz w:val="22"/>
                <w:szCs w:val="22"/>
              </w:rPr>
              <w:t xml:space="preserve"> to Sleep and Charm spells (30%); Tingling (33%</w:t>
            </w:r>
            <w:r w:rsidR="003A3DC9" w:rsidRPr="002846E9">
              <w:rPr>
                <w:rFonts w:ascii="Arial" w:hAnsi="Arial"/>
                <w:sz w:val="22"/>
                <w:szCs w:val="22"/>
              </w:rPr>
              <w:t>)</w:t>
            </w:r>
          </w:p>
        </w:tc>
      </w:tr>
      <w:tr w:rsidR="00E42E45" w:rsidRPr="002846E9" w14:paraId="6EB65D32" w14:textId="77777777" w:rsidTr="002846E9">
        <w:tc>
          <w:tcPr>
            <w:tcW w:w="1188" w:type="dxa"/>
            <w:shd w:val="clear" w:color="auto" w:fill="auto"/>
          </w:tcPr>
          <w:p w14:paraId="6A99DACF" w14:textId="77777777" w:rsidR="00E42E45" w:rsidRPr="002846E9" w:rsidRDefault="00E42E45" w:rsidP="002846E9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2846E9">
              <w:rPr>
                <w:rFonts w:ascii="Arial" w:hAnsi="Arial"/>
                <w:sz w:val="22"/>
                <w:szCs w:val="22"/>
              </w:rPr>
              <w:t>Half-Orc</w:t>
            </w:r>
          </w:p>
        </w:tc>
        <w:tc>
          <w:tcPr>
            <w:tcW w:w="8028" w:type="dxa"/>
            <w:shd w:val="clear" w:color="auto" w:fill="auto"/>
          </w:tcPr>
          <w:p w14:paraId="2B6C2439" w14:textId="77777777" w:rsidR="00E42E45" w:rsidRPr="002846E9" w:rsidRDefault="00D451C9" w:rsidP="002846E9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2846E9">
              <w:rPr>
                <w:rFonts w:ascii="Arial" w:hAnsi="Arial"/>
                <w:sz w:val="22"/>
                <w:szCs w:val="22"/>
              </w:rPr>
              <w:t>Infravision 60’</w:t>
            </w:r>
          </w:p>
        </w:tc>
      </w:tr>
      <w:tr w:rsidR="00E42E45" w:rsidRPr="002846E9" w14:paraId="45837C32" w14:textId="77777777" w:rsidTr="002846E9">
        <w:tc>
          <w:tcPr>
            <w:tcW w:w="1188" w:type="dxa"/>
            <w:shd w:val="clear" w:color="auto" w:fill="auto"/>
          </w:tcPr>
          <w:p w14:paraId="652233BC" w14:textId="77777777" w:rsidR="00E42E45" w:rsidRPr="002846E9" w:rsidRDefault="00E42E45" w:rsidP="002846E9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2846E9">
              <w:rPr>
                <w:rFonts w:ascii="Arial" w:hAnsi="Arial"/>
                <w:sz w:val="22"/>
                <w:szCs w:val="22"/>
              </w:rPr>
              <w:t>Hobbit</w:t>
            </w:r>
          </w:p>
        </w:tc>
        <w:tc>
          <w:tcPr>
            <w:tcW w:w="8028" w:type="dxa"/>
            <w:shd w:val="clear" w:color="auto" w:fill="auto"/>
          </w:tcPr>
          <w:p w14:paraId="6C2794C7" w14:textId="77777777" w:rsidR="00E42E45" w:rsidRPr="002846E9" w:rsidRDefault="00D451C9" w:rsidP="002846E9">
            <w:pPr>
              <w:spacing w:after="120"/>
              <w:rPr>
                <w:rFonts w:ascii="Arial" w:hAnsi="Arial"/>
                <w:sz w:val="22"/>
                <w:szCs w:val="22"/>
              </w:rPr>
            </w:pPr>
            <w:r w:rsidRPr="002846E9">
              <w:rPr>
                <w:rFonts w:ascii="Arial" w:hAnsi="Arial"/>
                <w:sz w:val="22"/>
                <w:szCs w:val="22"/>
              </w:rPr>
              <w:t>Infravision 30’; Resistance to Poison; Geasing</w:t>
            </w:r>
            <w:r w:rsidR="003A3DC9" w:rsidRPr="002846E9">
              <w:rPr>
                <w:rFonts w:ascii="Arial" w:hAnsi="Arial"/>
                <w:sz w:val="22"/>
                <w:szCs w:val="22"/>
              </w:rPr>
              <w:t xml:space="preserve"> (33%)</w:t>
            </w:r>
          </w:p>
        </w:tc>
      </w:tr>
    </w:tbl>
    <w:p w14:paraId="60406533" w14:textId="77777777" w:rsidR="00D451C9" w:rsidRDefault="00D451C9" w:rsidP="003700B0">
      <w:pPr>
        <w:spacing w:after="120"/>
        <w:rPr>
          <w:rFonts w:ascii="Arial" w:hAnsi="Arial"/>
          <w:b/>
          <w:sz w:val="22"/>
          <w:szCs w:val="22"/>
        </w:rPr>
      </w:pPr>
    </w:p>
    <w:sectPr w:rsidR="00D451C9" w:rsidSect="00252F8D">
      <w:headerReference w:type="default" r:id="rId11"/>
      <w:footerReference w:type="even" r:id="rId12"/>
      <w:footerReference w:type="default" r:id="rId13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B7470" w14:textId="77777777" w:rsidR="004A5CCE" w:rsidRDefault="004A5CCE">
      <w:r>
        <w:separator/>
      </w:r>
    </w:p>
  </w:endnote>
  <w:endnote w:type="continuationSeparator" w:id="0">
    <w:p w14:paraId="788F7F42" w14:textId="77777777" w:rsidR="004A5CCE" w:rsidRDefault="004A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1619A" w14:textId="77777777" w:rsidR="004A5CCE" w:rsidRDefault="004A5CCE" w:rsidP="00C91A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A3041" w14:textId="77777777" w:rsidR="004A5CCE" w:rsidRDefault="004A5CCE" w:rsidP="00252F8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1BBB6" w14:textId="77777777" w:rsidR="004A5CCE" w:rsidRDefault="004A5CCE" w:rsidP="00C91A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982">
      <w:rPr>
        <w:rStyle w:val="PageNumber"/>
        <w:noProof/>
      </w:rPr>
      <w:t>3</w:t>
    </w:r>
    <w:r>
      <w:rPr>
        <w:rStyle w:val="PageNumber"/>
      </w:rPr>
      <w:fldChar w:fldCharType="end"/>
    </w:r>
  </w:p>
  <w:p w14:paraId="44CAF854" w14:textId="77777777" w:rsidR="004A5CCE" w:rsidRPr="00252F8D" w:rsidRDefault="004A5CCE" w:rsidP="00252F8D">
    <w:pPr>
      <w:pStyle w:val="Footer"/>
      <w:ind w:right="360"/>
    </w:pPr>
    <w:r>
      <w:fldChar w:fldCharType="begin"/>
    </w:r>
    <w:r>
      <w:instrText xml:space="preserve"> SAVEDATE \@ "MMMM d, yyyy" \* MERGEFORMAT </w:instrText>
    </w:r>
    <w:r>
      <w:fldChar w:fldCharType="separate"/>
    </w:r>
    <w:r>
      <w:rPr>
        <w:noProof/>
      </w:rPr>
      <w:t>March 12, 2014</w:t>
    </w:r>
    <w: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749F8" w14:textId="77777777" w:rsidR="004A5CCE" w:rsidRDefault="004A5CCE">
      <w:r>
        <w:separator/>
      </w:r>
    </w:p>
  </w:footnote>
  <w:footnote w:type="continuationSeparator" w:id="0">
    <w:p w14:paraId="3327FADD" w14:textId="77777777" w:rsidR="004A5CCE" w:rsidRDefault="004A5C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A0138" w14:textId="77777777" w:rsidR="004A5CCE" w:rsidRDefault="004A5CCE" w:rsidP="009D32B8">
    <w:pPr>
      <w:pStyle w:val="Header"/>
    </w:pPr>
    <w:r w:rsidRPr="002B15D6">
      <w:rPr>
        <w:i/>
      </w:rPr>
      <w:t>Adventurer</w:t>
    </w:r>
    <w:r>
      <w:t xml:space="preserve"> Use Cases</w:t>
    </w:r>
    <w:r>
      <w:tab/>
    </w:r>
    <w:r>
      <w:tab/>
      <w:t>A01</w:t>
    </w:r>
    <w:proofErr w:type="gramStart"/>
    <w:r>
      <w:t xml:space="preserve">. </w:t>
    </w:r>
    <w:proofErr w:type="gramEnd"/>
    <w:r>
      <w:t>Create New Hero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3ED"/>
    <w:multiLevelType w:val="hybridMultilevel"/>
    <w:tmpl w:val="C08EA9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7568BBBA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895930"/>
    <w:multiLevelType w:val="multilevel"/>
    <w:tmpl w:val="AF84CAEA"/>
    <w:lvl w:ilvl="0">
      <w:start w:val="1"/>
      <w:numFmt w:val="decimal"/>
      <w:pStyle w:val="Heading1"/>
      <w:suff w:val="space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BF7DB8"/>
    <w:multiLevelType w:val="multilevel"/>
    <w:tmpl w:val="1C6226C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FD2A14"/>
    <w:multiLevelType w:val="hybridMultilevel"/>
    <w:tmpl w:val="05F00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C2C3B"/>
    <w:multiLevelType w:val="hybridMultilevel"/>
    <w:tmpl w:val="C08EA9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7568BBBA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002AF2"/>
    <w:multiLevelType w:val="hybridMultilevel"/>
    <w:tmpl w:val="65C00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D2763"/>
    <w:multiLevelType w:val="hybridMultilevel"/>
    <w:tmpl w:val="238C39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0F07256"/>
    <w:multiLevelType w:val="hybridMultilevel"/>
    <w:tmpl w:val="192E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F7D02"/>
    <w:multiLevelType w:val="hybridMultilevel"/>
    <w:tmpl w:val="8E5E2D20"/>
    <w:lvl w:ilvl="0" w:tplc="F184D73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214684"/>
    <w:multiLevelType w:val="hybridMultilevel"/>
    <w:tmpl w:val="CFA22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FC18F5"/>
    <w:multiLevelType w:val="hybridMultilevel"/>
    <w:tmpl w:val="C08EA9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7568BBBA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B7363DF"/>
    <w:multiLevelType w:val="hybridMultilevel"/>
    <w:tmpl w:val="55B47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7"/>
  </w:num>
  <w:num w:numId="10">
    <w:abstractNumId w:val="11"/>
  </w:num>
  <w:num w:numId="11">
    <w:abstractNumId w:val="4"/>
  </w:num>
  <w:num w:numId="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DC"/>
    <w:rsid w:val="0000198D"/>
    <w:rsid w:val="00004F2D"/>
    <w:rsid w:val="00005BEA"/>
    <w:rsid w:val="00010A7B"/>
    <w:rsid w:val="00021FA3"/>
    <w:rsid w:val="00030935"/>
    <w:rsid w:val="00033265"/>
    <w:rsid w:val="0004105A"/>
    <w:rsid w:val="000416D7"/>
    <w:rsid w:val="000425A1"/>
    <w:rsid w:val="00044D05"/>
    <w:rsid w:val="0004540E"/>
    <w:rsid w:val="0005046B"/>
    <w:rsid w:val="00067244"/>
    <w:rsid w:val="00072C5C"/>
    <w:rsid w:val="00083186"/>
    <w:rsid w:val="000906F5"/>
    <w:rsid w:val="0009133E"/>
    <w:rsid w:val="0009740D"/>
    <w:rsid w:val="000A199B"/>
    <w:rsid w:val="000A26F9"/>
    <w:rsid w:val="000A345A"/>
    <w:rsid w:val="000A56FF"/>
    <w:rsid w:val="000A687C"/>
    <w:rsid w:val="000A7465"/>
    <w:rsid w:val="000A78D3"/>
    <w:rsid w:val="000C071B"/>
    <w:rsid w:val="000C439F"/>
    <w:rsid w:val="000D1830"/>
    <w:rsid w:val="000D30C2"/>
    <w:rsid w:val="000D79C4"/>
    <w:rsid w:val="000E3E72"/>
    <w:rsid w:val="000F40CC"/>
    <w:rsid w:val="000F7272"/>
    <w:rsid w:val="00101119"/>
    <w:rsid w:val="00117C1E"/>
    <w:rsid w:val="001304A3"/>
    <w:rsid w:val="00134AC8"/>
    <w:rsid w:val="001354B7"/>
    <w:rsid w:val="00135936"/>
    <w:rsid w:val="00157609"/>
    <w:rsid w:val="00160021"/>
    <w:rsid w:val="001704F1"/>
    <w:rsid w:val="00175362"/>
    <w:rsid w:val="00184717"/>
    <w:rsid w:val="00195311"/>
    <w:rsid w:val="00197CD1"/>
    <w:rsid w:val="001A69C7"/>
    <w:rsid w:val="001B35A8"/>
    <w:rsid w:val="001B47A8"/>
    <w:rsid w:val="001B7B64"/>
    <w:rsid w:val="001D57B7"/>
    <w:rsid w:val="001D6E02"/>
    <w:rsid w:val="001E68EB"/>
    <w:rsid w:val="001F733E"/>
    <w:rsid w:val="00214307"/>
    <w:rsid w:val="00214D47"/>
    <w:rsid w:val="0022415C"/>
    <w:rsid w:val="0023049B"/>
    <w:rsid w:val="00231515"/>
    <w:rsid w:val="002316FC"/>
    <w:rsid w:val="00243690"/>
    <w:rsid w:val="00244403"/>
    <w:rsid w:val="002453A3"/>
    <w:rsid w:val="002472B2"/>
    <w:rsid w:val="00252F8D"/>
    <w:rsid w:val="00257616"/>
    <w:rsid w:val="00257850"/>
    <w:rsid w:val="00260DF4"/>
    <w:rsid w:val="002708C6"/>
    <w:rsid w:val="0027213B"/>
    <w:rsid w:val="00272AD2"/>
    <w:rsid w:val="002836A8"/>
    <w:rsid w:val="00284281"/>
    <w:rsid w:val="002846E9"/>
    <w:rsid w:val="00292439"/>
    <w:rsid w:val="002A7E1F"/>
    <w:rsid w:val="002B15D6"/>
    <w:rsid w:val="002C0E21"/>
    <w:rsid w:val="002C30BC"/>
    <w:rsid w:val="002D1CA5"/>
    <w:rsid w:val="002D342A"/>
    <w:rsid w:val="002D5590"/>
    <w:rsid w:val="002E1B50"/>
    <w:rsid w:val="002E40FC"/>
    <w:rsid w:val="002F04D4"/>
    <w:rsid w:val="002F2F2D"/>
    <w:rsid w:val="003073B0"/>
    <w:rsid w:val="00316391"/>
    <w:rsid w:val="00320A7E"/>
    <w:rsid w:val="00323A54"/>
    <w:rsid w:val="0032784B"/>
    <w:rsid w:val="00341E19"/>
    <w:rsid w:val="00342A2F"/>
    <w:rsid w:val="00342F38"/>
    <w:rsid w:val="00346293"/>
    <w:rsid w:val="003509C1"/>
    <w:rsid w:val="00350B2A"/>
    <w:rsid w:val="003547FC"/>
    <w:rsid w:val="00355F0F"/>
    <w:rsid w:val="003602ED"/>
    <w:rsid w:val="00364683"/>
    <w:rsid w:val="00367E01"/>
    <w:rsid w:val="003700B0"/>
    <w:rsid w:val="00371827"/>
    <w:rsid w:val="003726F3"/>
    <w:rsid w:val="00375609"/>
    <w:rsid w:val="0038048F"/>
    <w:rsid w:val="0039127B"/>
    <w:rsid w:val="003A13E2"/>
    <w:rsid w:val="003A3DC9"/>
    <w:rsid w:val="003A467E"/>
    <w:rsid w:val="003B7FE8"/>
    <w:rsid w:val="003D4526"/>
    <w:rsid w:val="003D4D3A"/>
    <w:rsid w:val="003D5435"/>
    <w:rsid w:val="003E0B2C"/>
    <w:rsid w:val="003E49C7"/>
    <w:rsid w:val="003F0C27"/>
    <w:rsid w:val="003F5ADC"/>
    <w:rsid w:val="00402276"/>
    <w:rsid w:val="00402AD2"/>
    <w:rsid w:val="004053FD"/>
    <w:rsid w:val="00406AA0"/>
    <w:rsid w:val="004110A4"/>
    <w:rsid w:val="00412C26"/>
    <w:rsid w:val="00425240"/>
    <w:rsid w:val="00425DE2"/>
    <w:rsid w:val="00445680"/>
    <w:rsid w:val="00451FCD"/>
    <w:rsid w:val="004522E7"/>
    <w:rsid w:val="004617DD"/>
    <w:rsid w:val="004801F2"/>
    <w:rsid w:val="00481985"/>
    <w:rsid w:val="00485B99"/>
    <w:rsid w:val="00485FBF"/>
    <w:rsid w:val="00490DFA"/>
    <w:rsid w:val="004934A8"/>
    <w:rsid w:val="004A1020"/>
    <w:rsid w:val="004A5CCE"/>
    <w:rsid w:val="004B1C95"/>
    <w:rsid w:val="004B5C5E"/>
    <w:rsid w:val="004B6CC0"/>
    <w:rsid w:val="004C009E"/>
    <w:rsid w:val="004C4424"/>
    <w:rsid w:val="004D738C"/>
    <w:rsid w:val="004E3F7F"/>
    <w:rsid w:val="004E432A"/>
    <w:rsid w:val="004F09EE"/>
    <w:rsid w:val="004F19C1"/>
    <w:rsid w:val="00500940"/>
    <w:rsid w:val="005024BD"/>
    <w:rsid w:val="0050745E"/>
    <w:rsid w:val="00507AB1"/>
    <w:rsid w:val="00513256"/>
    <w:rsid w:val="00523E7F"/>
    <w:rsid w:val="005264BC"/>
    <w:rsid w:val="005309B9"/>
    <w:rsid w:val="00543980"/>
    <w:rsid w:val="0054417A"/>
    <w:rsid w:val="00545622"/>
    <w:rsid w:val="00551C68"/>
    <w:rsid w:val="005559A4"/>
    <w:rsid w:val="0056305E"/>
    <w:rsid w:val="00563909"/>
    <w:rsid w:val="0056494F"/>
    <w:rsid w:val="005711CD"/>
    <w:rsid w:val="00573A9D"/>
    <w:rsid w:val="00577769"/>
    <w:rsid w:val="00585570"/>
    <w:rsid w:val="0058688E"/>
    <w:rsid w:val="00587D5E"/>
    <w:rsid w:val="005A0EFA"/>
    <w:rsid w:val="005B389A"/>
    <w:rsid w:val="005B7521"/>
    <w:rsid w:val="005D2636"/>
    <w:rsid w:val="005D2B82"/>
    <w:rsid w:val="005F0159"/>
    <w:rsid w:val="005F0196"/>
    <w:rsid w:val="0060016B"/>
    <w:rsid w:val="00601844"/>
    <w:rsid w:val="00607FD7"/>
    <w:rsid w:val="00615314"/>
    <w:rsid w:val="0061755E"/>
    <w:rsid w:val="0062687F"/>
    <w:rsid w:val="00630576"/>
    <w:rsid w:val="00630E17"/>
    <w:rsid w:val="00651EB2"/>
    <w:rsid w:val="0065609B"/>
    <w:rsid w:val="00666AD0"/>
    <w:rsid w:val="0067731F"/>
    <w:rsid w:val="00680540"/>
    <w:rsid w:val="00694B03"/>
    <w:rsid w:val="00696070"/>
    <w:rsid w:val="00696622"/>
    <w:rsid w:val="00697F38"/>
    <w:rsid w:val="006A46F2"/>
    <w:rsid w:val="006B4A5E"/>
    <w:rsid w:val="006B65B8"/>
    <w:rsid w:val="006B74FF"/>
    <w:rsid w:val="006B7CD6"/>
    <w:rsid w:val="006C3B6D"/>
    <w:rsid w:val="006C5DFB"/>
    <w:rsid w:val="006E1E8B"/>
    <w:rsid w:val="006F0F51"/>
    <w:rsid w:val="006F14EF"/>
    <w:rsid w:val="00701D44"/>
    <w:rsid w:val="007108E9"/>
    <w:rsid w:val="00713282"/>
    <w:rsid w:val="0071679F"/>
    <w:rsid w:val="00720FE3"/>
    <w:rsid w:val="007235CC"/>
    <w:rsid w:val="0073285C"/>
    <w:rsid w:val="0073735C"/>
    <w:rsid w:val="00744A7A"/>
    <w:rsid w:val="00744CAB"/>
    <w:rsid w:val="007527B8"/>
    <w:rsid w:val="00765A68"/>
    <w:rsid w:val="007764C2"/>
    <w:rsid w:val="007803EC"/>
    <w:rsid w:val="0078626F"/>
    <w:rsid w:val="00786DBB"/>
    <w:rsid w:val="007A0550"/>
    <w:rsid w:val="007B0EAC"/>
    <w:rsid w:val="007B7807"/>
    <w:rsid w:val="007C64AE"/>
    <w:rsid w:val="007C6F3A"/>
    <w:rsid w:val="007D10CB"/>
    <w:rsid w:val="007D1372"/>
    <w:rsid w:val="007D37D0"/>
    <w:rsid w:val="007D704F"/>
    <w:rsid w:val="007E3DFA"/>
    <w:rsid w:val="007E47C9"/>
    <w:rsid w:val="007E6408"/>
    <w:rsid w:val="007F756F"/>
    <w:rsid w:val="00805A76"/>
    <w:rsid w:val="00805DAF"/>
    <w:rsid w:val="0081316C"/>
    <w:rsid w:val="00815653"/>
    <w:rsid w:val="00821A05"/>
    <w:rsid w:val="00827DFA"/>
    <w:rsid w:val="00841F6E"/>
    <w:rsid w:val="008423B0"/>
    <w:rsid w:val="00842CA4"/>
    <w:rsid w:val="00844D43"/>
    <w:rsid w:val="00847FA7"/>
    <w:rsid w:val="00851801"/>
    <w:rsid w:val="00851EAE"/>
    <w:rsid w:val="00860E04"/>
    <w:rsid w:val="008816D9"/>
    <w:rsid w:val="00891D6D"/>
    <w:rsid w:val="00892FEB"/>
    <w:rsid w:val="008930BA"/>
    <w:rsid w:val="00893B72"/>
    <w:rsid w:val="00894ACF"/>
    <w:rsid w:val="008A1332"/>
    <w:rsid w:val="008A3D6D"/>
    <w:rsid w:val="008A4C8A"/>
    <w:rsid w:val="008A5F35"/>
    <w:rsid w:val="008B361D"/>
    <w:rsid w:val="008B78CD"/>
    <w:rsid w:val="008C00C3"/>
    <w:rsid w:val="008C2FB5"/>
    <w:rsid w:val="008C4B6A"/>
    <w:rsid w:val="008C6E23"/>
    <w:rsid w:val="008D037A"/>
    <w:rsid w:val="008D2822"/>
    <w:rsid w:val="008D28CE"/>
    <w:rsid w:val="008E745E"/>
    <w:rsid w:val="008E7BC9"/>
    <w:rsid w:val="008F161E"/>
    <w:rsid w:val="008F7120"/>
    <w:rsid w:val="008F75F0"/>
    <w:rsid w:val="00920F8C"/>
    <w:rsid w:val="00922205"/>
    <w:rsid w:val="00922DDC"/>
    <w:rsid w:val="00927C72"/>
    <w:rsid w:val="009323A9"/>
    <w:rsid w:val="00937973"/>
    <w:rsid w:val="009416C7"/>
    <w:rsid w:val="009421F7"/>
    <w:rsid w:val="00952BE0"/>
    <w:rsid w:val="00952D79"/>
    <w:rsid w:val="00972BE2"/>
    <w:rsid w:val="00992644"/>
    <w:rsid w:val="00994F17"/>
    <w:rsid w:val="00997C11"/>
    <w:rsid w:val="009A1A55"/>
    <w:rsid w:val="009B3B67"/>
    <w:rsid w:val="009C5A49"/>
    <w:rsid w:val="009C7B44"/>
    <w:rsid w:val="009D1C9F"/>
    <w:rsid w:val="009D1D29"/>
    <w:rsid w:val="009D2447"/>
    <w:rsid w:val="009D32B8"/>
    <w:rsid w:val="009E13CD"/>
    <w:rsid w:val="009E217D"/>
    <w:rsid w:val="009E2B04"/>
    <w:rsid w:val="009F22CB"/>
    <w:rsid w:val="009F7065"/>
    <w:rsid w:val="00A01564"/>
    <w:rsid w:val="00A02F4C"/>
    <w:rsid w:val="00A034F2"/>
    <w:rsid w:val="00A2254A"/>
    <w:rsid w:val="00A27930"/>
    <w:rsid w:val="00A27A7D"/>
    <w:rsid w:val="00A32F2A"/>
    <w:rsid w:val="00A34394"/>
    <w:rsid w:val="00A36988"/>
    <w:rsid w:val="00A41F9D"/>
    <w:rsid w:val="00A50CF2"/>
    <w:rsid w:val="00A634FF"/>
    <w:rsid w:val="00A677BD"/>
    <w:rsid w:val="00A67D01"/>
    <w:rsid w:val="00A70B45"/>
    <w:rsid w:val="00A7170D"/>
    <w:rsid w:val="00A74DEE"/>
    <w:rsid w:val="00A74E97"/>
    <w:rsid w:val="00A757FE"/>
    <w:rsid w:val="00A80805"/>
    <w:rsid w:val="00A811EE"/>
    <w:rsid w:val="00A857F5"/>
    <w:rsid w:val="00A95355"/>
    <w:rsid w:val="00AA67BF"/>
    <w:rsid w:val="00AB34FB"/>
    <w:rsid w:val="00AB6394"/>
    <w:rsid w:val="00AC1F23"/>
    <w:rsid w:val="00AC36A0"/>
    <w:rsid w:val="00AC38F0"/>
    <w:rsid w:val="00AC5391"/>
    <w:rsid w:val="00AD2E06"/>
    <w:rsid w:val="00AD7BAA"/>
    <w:rsid w:val="00AE0C7C"/>
    <w:rsid w:val="00AE2FA9"/>
    <w:rsid w:val="00AE47D1"/>
    <w:rsid w:val="00AF01D7"/>
    <w:rsid w:val="00AF522F"/>
    <w:rsid w:val="00AF75A6"/>
    <w:rsid w:val="00B05CE4"/>
    <w:rsid w:val="00B10A59"/>
    <w:rsid w:val="00B21E92"/>
    <w:rsid w:val="00B261A3"/>
    <w:rsid w:val="00B322B5"/>
    <w:rsid w:val="00B328A5"/>
    <w:rsid w:val="00B50478"/>
    <w:rsid w:val="00B56C69"/>
    <w:rsid w:val="00B60633"/>
    <w:rsid w:val="00B60E2D"/>
    <w:rsid w:val="00B61438"/>
    <w:rsid w:val="00B6460F"/>
    <w:rsid w:val="00B67698"/>
    <w:rsid w:val="00B7068E"/>
    <w:rsid w:val="00B723B5"/>
    <w:rsid w:val="00B80843"/>
    <w:rsid w:val="00B815D5"/>
    <w:rsid w:val="00B848FE"/>
    <w:rsid w:val="00B84D9F"/>
    <w:rsid w:val="00B86969"/>
    <w:rsid w:val="00B9001F"/>
    <w:rsid w:val="00B97232"/>
    <w:rsid w:val="00B9768F"/>
    <w:rsid w:val="00BB7EE1"/>
    <w:rsid w:val="00BC549B"/>
    <w:rsid w:val="00BD10AA"/>
    <w:rsid w:val="00BE1C34"/>
    <w:rsid w:val="00BE3855"/>
    <w:rsid w:val="00BE4804"/>
    <w:rsid w:val="00BE6347"/>
    <w:rsid w:val="00BF4E1D"/>
    <w:rsid w:val="00BF772A"/>
    <w:rsid w:val="00C000F8"/>
    <w:rsid w:val="00C00397"/>
    <w:rsid w:val="00C12421"/>
    <w:rsid w:val="00C12F76"/>
    <w:rsid w:val="00C13711"/>
    <w:rsid w:val="00C15BCF"/>
    <w:rsid w:val="00C160B9"/>
    <w:rsid w:val="00C17D6C"/>
    <w:rsid w:val="00C23502"/>
    <w:rsid w:val="00C41CB5"/>
    <w:rsid w:val="00C46E5F"/>
    <w:rsid w:val="00C534A4"/>
    <w:rsid w:val="00C60A3E"/>
    <w:rsid w:val="00C61DDD"/>
    <w:rsid w:val="00C625D5"/>
    <w:rsid w:val="00C87911"/>
    <w:rsid w:val="00C91A98"/>
    <w:rsid w:val="00C923E5"/>
    <w:rsid w:val="00CA35EE"/>
    <w:rsid w:val="00CA3739"/>
    <w:rsid w:val="00CA6DF4"/>
    <w:rsid w:val="00CB08C7"/>
    <w:rsid w:val="00CB514A"/>
    <w:rsid w:val="00CC6F87"/>
    <w:rsid w:val="00CD18F6"/>
    <w:rsid w:val="00CD218D"/>
    <w:rsid w:val="00CE4BFC"/>
    <w:rsid w:val="00CE504D"/>
    <w:rsid w:val="00CF1493"/>
    <w:rsid w:val="00CF1C54"/>
    <w:rsid w:val="00CF33C2"/>
    <w:rsid w:val="00CF476B"/>
    <w:rsid w:val="00D1005C"/>
    <w:rsid w:val="00D13BFC"/>
    <w:rsid w:val="00D21B15"/>
    <w:rsid w:val="00D220FA"/>
    <w:rsid w:val="00D223DC"/>
    <w:rsid w:val="00D236B3"/>
    <w:rsid w:val="00D26C1F"/>
    <w:rsid w:val="00D3160A"/>
    <w:rsid w:val="00D37E21"/>
    <w:rsid w:val="00D451C9"/>
    <w:rsid w:val="00D50DD7"/>
    <w:rsid w:val="00D6082A"/>
    <w:rsid w:val="00D629C0"/>
    <w:rsid w:val="00D71569"/>
    <w:rsid w:val="00D8198C"/>
    <w:rsid w:val="00D8686B"/>
    <w:rsid w:val="00D947D2"/>
    <w:rsid w:val="00DA181C"/>
    <w:rsid w:val="00DA6297"/>
    <w:rsid w:val="00DA7F5D"/>
    <w:rsid w:val="00DB32D6"/>
    <w:rsid w:val="00DB6D80"/>
    <w:rsid w:val="00DC0DD3"/>
    <w:rsid w:val="00DD0F4F"/>
    <w:rsid w:val="00DD26E1"/>
    <w:rsid w:val="00DD6479"/>
    <w:rsid w:val="00DD68CD"/>
    <w:rsid w:val="00DE70FF"/>
    <w:rsid w:val="00DF162B"/>
    <w:rsid w:val="00DF6FCC"/>
    <w:rsid w:val="00E02D3E"/>
    <w:rsid w:val="00E14483"/>
    <w:rsid w:val="00E21F40"/>
    <w:rsid w:val="00E25061"/>
    <w:rsid w:val="00E42E45"/>
    <w:rsid w:val="00E46EB9"/>
    <w:rsid w:val="00E5765C"/>
    <w:rsid w:val="00E7645B"/>
    <w:rsid w:val="00E85803"/>
    <w:rsid w:val="00E92F3C"/>
    <w:rsid w:val="00E9519A"/>
    <w:rsid w:val="00E96D05"/>
    <w:rsid w:val="00EA5C38"/>
    <w:rsid w:val="00EB1F1A"/>
    <w:rsid w:val="00EB4097"/>
    <w:rsid w:val="00EB45EB"/>
    <w:rsid w:val="00EB65DE"/>
    <w:rsid w:val="00ED0A92"/>
    <w:rsid w:val="00ED0BB1"/>
    <w:rsid w:val="00EE7B75"/>
    <w:rsid w:val="00EF1EFB"/>
    <w:rsid w:val="00EF5E04"/>
    <w:rsid w:val="00F00982"/>
    <w:rsid w:val="00F079EC"/>
    <w:rsid w:val="00F117D7"/>
    <w:rsid w:val="00F13451"/>
    <w:rsid w:val="00F30483"/>
    <w:rsid w:val="00F53233"/>
    <w:rsid w:val="00F53445"/>
    <w:rsid w:val="00F54C44"/>
    <w:rsid w:val="00F6102B"/>
    <w:rsid w:val="00F65FD1"/>
    <w:rsid w:val="00F765DC"/>
    <w:rsid w:val="00F80BF0"/>
    <w:rsid w:val="00F83297"/>
    <w:rsid w:val="00F90B65"/>
    <w:rsid w:val="00F929C1"/>
    <w:rsid w:val="00F93A27"/>
    <w:rsid w:val="00F950E4"/>
    <w:rsid w:val="00F95EDB"/>
    <w:rsid w:val="00FA2D66"/>
    <w:rsid w:val="00FA2F3E"/>
    <w:rsid w:val="00FA3638"/>
    <w:rsid w:val="00FB0678"/>
    <w:rsid w:val="00FB3E80"/>
    <w:rsid w:val="00FC0783"/>
    <w:rsid w:val="00FF2A20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20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5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91D6D"/>
    <w:pPr>
      <w:keepNext/>
      <w:numPr>
        <w:numId w:val="1"/>
      </w:numPr>
      <w:spacing w:before="120" w:after="120"/>
      <w:jc w:val="center"/>
      <w:outlineLvl w:val="0"/>
    </w:pPr>
    <w:rPr>
      <w:rFonts w:ascii="Arial" w:eastAsia="Times New Roman" w:hAnsi="Arial" w:cs="Arial"/>
      <w:b/>
      <w:bCs/>
      <w:i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891D6D"/>
    <w:pPr>
      <w:keepNext/>
      <w:numPr>
        <w:ilvl w:val="1"/>
        <w:numId w:val="1"/>
      </w:numPr>
      <w:spacing w:before="240" w:after="240"/>
      <w:outlineLvl w:val="1"/>
    </w:pPr>
    <w:rPr>
      <w:rFonts w:ascii="Arial" w:eastAsia="Times New Roman" w:hAnsi="Arial" w:cs="Arial"/>
      <w:b/>
      <w:i/>
      <w:iCs/>
    </w:rPr>
  </w:style>
  <w:style w:type="paragraph" w:styleId="Heading3">
    <w:name w:val="heading 3"/>
    <w:basedOn w:val="Normal"/>
    <w:next w:val="Normal"/>
    <w:link w:val="Heading3Char"/>
    <w:qFormat/>
    <w:rsid w:val="00891D6D"/>
    <w:pPr>
      <w:keepNext/>
      <w:numPr>
        <w:ilvl w:val="2"/>
        <w:numId w:val="1"/>
      </w:numPr>
      <w:spacing w:before="240" w:after="120"/>
      <w:outlineLvl w:val="2"/>
    </w:pPr>
    <w:rPr>
      <w:rFonts w:ascii="Arial" w:eastAsia="Times New Roman" w:hAnsi="Arial"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3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E3C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E3C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3CB8"/>
  </w:style>
  <w:style w:type="character" w:customStyle="1" w:styleId="Heading1Char">
    <w:name w:val="Heading 1 Char"/>
    <w:link w:val="Heading1"/>
    <w:rsid w:val="00891D6D"/>
    <w:rPr>
      <w:rFonts w:ascii="Arial" w:eastAsia="Times New Roman" w:hAnsi="Arial" w:cs="Arial"/>
      <w:b/>
      <w:bCs/>
      <w:iCs/>
      <w:kern w:val="28"/>
      <w:sz w:val="28"/>
      <w:szCs w:val="28"/>
    </w:rPr>
  </w:style>
  <w:style w:type="character" w:customStyle="1" w:styleId="Heading2Char">
    <w:name w:val="Heading 2 Char"/>
    <w:link w:val="Heading2"/>
    <w:rsid w:val="00891D6D"/>
    <w:rPr>
      <w:rFonts w:ascii="Arial" w:eastAsia="Times New Roman" w:hAnsi="Arial" w:cs="Arial"/>
      <w:b/>
      <w:i/>
      <w:iCs/>
      <w:sz w:val="24"/>
      <w:szCs w:val="24"/>
    </w:rPr>
  </w:style>
  <w:style w:type="character" w:customStyle="1" w:styleId="Heading3Char">
    <w:name w:val="Heading 3 Char"/>
    <w:link w:val="Heading3"/>
    <w:rsid w:val="00891D6D"/>
    <w:rPr>
      <w:rFonts w:ascii="Arial" w:eastAsia="Times New Roman" w:hAnsi="Arial" w:cs="Arial"/>
      <w:iCs/>
      <w:sz w:val="24"/>
      <w:szCs w:val="24"/>
    </w:rPr>
  </w:style>
  <w:style w:type="character" w:styleId="Hyperlink">
    <w:name w:val="Hyperlink"/>
    <w:uiPriority w:val="99"/>
    <w:unhideWhenUsed/>
    <w:rsid w:val="009B3B6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B3B6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5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91D6D"/>
    <w:pPr>
      <w:keepNext/>
      <w:numPr>
        <w:numId w:val="1"/>
      </w:numPr>
      <w:spacing w:before="120" w:after="120"/>
      <w:jc w:val="center"/>
      <w:outlineLvl w:val="0"/>
    </w:pPr>
    <w:rPr>
      <w:rFonts w:ascii="Arial" w:eastAsia="Times New Roman" w:hAnsi="Arial" w:cs="Arial"/>
      <w:b/>
      <w:bCs/>
      <w:i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891D6D"/>
    <w:pPr>
      <w:keepNext/>
      <w:numPr>
        <w:ilvl w:val="1"/>
        <w:numId w:val="1"/>
      </w:numPr>
      <w:spacing w:before="240" w:after="240"/>
      <w:outlineLvl w:val="1"/>
    </w:pPr>
    <w:rPr>
      <w:rFonts w:ascii="Arial" w:eastAsia="Times New Roman" w:hAnsi="Arial" w:cs="Arial"/>
      <w:b/>
      <w:i/>
      <w:iCs/>
    </w:rPr>
  </w:style>
  <w:style w:type="paragraph" w:styleId="Heading3">
    <w:name w:val="heading 3"/>
    <w:basedOn w:val="Normal"/>
    <w:next w:val="Normal"/>
    <w:link w:val="Heading3Char"/>
    <w:qFormat/>
    <w:rsid w:val="00891D6D"/>
    <w:pPr>
      <w:keepNext/>
      <w:numPr>
        <w:ilvl w:val="2"/>
        <w:numId w:val="1"/>
      </w:numPr>
      <w:spacing w:before="240" w:after="120"/>
      <w:outlineLvl w:val="2"/>
    </w:pPr>
    <w:rPr>
      <w:rFonts w:ascii="Arial" w:eastAsia="Times New Roman" w:hAnsi="Arial"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3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E3C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E3C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3CB8"/>
  </w:style>
  <w:style w:type="character" w:customStyle="1" w:styleId="Heading1Char">
    <w:name w:val="Heading 1 Char"/>
    <w:link w:val="Heading1"/>
    <w:rsid w:val="00891D6D"/>
    <w:rPr>
      <w:rFonts w:ascii="Arial" w:eastAsia="Times New Roman" w:hAnsi="Arial" w:cs="Arial"/>
      <w:b/>
      <w:bCs/>
      <w:iCs/>
      <w:kern w:val="28"/>
      <w:sz w:val="28"/>
      <w:szCs w:val="28"/>
    </w:rPr>
  </w:style>
  <w:style w:type="character" w:customStyle="1" w:styleId="Heading2Char">
    <w:name w:val="Heading 2 Char"/>
    <w:link w:val="Heading2"/>
    <w:rsid w:val="00891D6D"/>
    <w:rPr>
      <w:rFonts w:ascii="Arial" w:eastAsia="Times New Roman" w:hAnsi="Arial" w:cs="Arial"/>
      <w:b/>
      <w:i/>
      <w:iCs/>
      <w:sz w:val="24"/>
      <w:szCs w:val="24"/>
    </w:rPr>
  </w:style>
  <w:style w:type="character" w:customStyle="1" w:styleId="Heading3Char">
    <w:name w:val="Heading 3 Char"/>
    <w:link w:val="Heading3"/>
    <w:rsid w:val="00891D6D"/>
    <w:rPr>
      <w:rFonts w:ascii="Arial" w:eastAsia="Times New Roman" w:hAnsi="Arial" w:cs="Arial"/>
      <w:iCs/>
      <w:sz w:val="24"/>
      <w:szCs w:val="24"/>
    </w:rPr>
  </w:style>
  <w:style w:type="character" w:styleId="Hyperlink">
    <w:name w:val="Hyperlink"/>
    <w:uiPriority w:val="99"/>
    <w:unhideWhenUsed/>
    <w:rsid w:val="009B3B6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B3B6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../../Adv_UserExperience/UX00_PortalOpeningView.docx" TargetMode="External"/><Relationship Id="rId9" Type="http://schemas.openxmlformats.org/officeDocument/2006/relationships/hyperlink" Target="../../Adv_UserExperience/UX01_NewHeroInputPanel.docx" TargetMode="External"/><Relationship Id="rId10" Type="http://schemas.openxmlformats.org/officeDocument/2006/relationships/hyperlink" Target="../../Adv_UserExperience/UX02_HeroDispla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12</Pages>
  <Words>3007</Words>
  <Characters>17144</Characters>
  <Application>Microsoft Macintosh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Dungeon Adventuring Tool and Player Module</vt:lpstr>
    </vt:vector>
  </TitlesOfParts>
  <Company>Carolyn Alane</Company>
  <LinksUpToDate>false</LinksUpToDate>
  <CharactersWithSpaces>20111</CharactersWithSpaces>
  <SharedDoc>false</SharedDoc>
  <HLinks>
    <vt:vector size="18" baseType="variant">
      <vt:variant>
        <vt:i4>3866675</vt:i4>
      </vt:variant>
      <vt:variant>
        <vt:i4>6</vt:i4>
      </vt:variant>
      <vt:variant>
        <vt:i4>0</vt:i4>
      </vt:variant>
      <vt:variant>
        <vt:i4>5</vt:i4>
      </vt:variant>
      <vt:variant>
        <vt:lpwstr>../../Adv_UserExperience/UX02_HeroDisplay.docx</vt:lpwstr>
      </vt:variant>
      <vt:variant>
        <vt:lpwstr/>
      </vt:variant>
      <vt:variant>
        <vt:i4>6226002</vt:i4>
      </vt:variant>
      <vt:variant>
        <vt:i4>3</vt:i4>
      </vt:variant>
      <vt:variant>
        <vt:i4>0</vt:i4>
      </vt:variant>
      <vt:variant>
        <vt:i4>5</vt:i4>
      </vt:variant>
      <vt:variant>
        <vt:lpwstr>../../Adv_UserExperience/UX01_NewHeroInputPanel.docx</vt:lpwstr>
      </vt:variant>
      <vt:variant>
        <vt:lpwstr/>
      </vt:variant>
      <vt:variant>
        <vt:i4>6094928</vt:i4>
      </vt:variant>
      <vt:variant>
        <vt:i4>0</vt:i4>
      </vt:variant>
      <vt:variant>
        <vt:i4>0</vt:i4>
      </vt:variant>
      <vt:variant>
        <vt:i4>5</vt:i4>
      </vt:variant>
      <vt:variant>
        <vt:lpwstr>../../Adv_UserExperience/UX00_PortalOpeningView.docx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 Adventuring Tool and Player Module</dc:title>
  <dc:subject/>
  <dc:creator>Alan Cline Owner</dc:creator>
  <cp:keywords/>
  <dc:description/>
  <cp:lastModifiedBy>Mary Lynn Monge</cp:lastModifiedBy>
  <cp:revision>34</cp:revision>
  <cp:lastPrinted>2012-05-25T11:40:00Z</cp:lastPrinted>
  <dcterms:created xsi:type="dcterms:W3CDTF">2011-01-03T09:17:00Z</dcterms:created>
  <dcterms:modified xsi:type="dcterms:W3CDTF">2014-03-13T23:33:00Z</dcterms:modified>
</cp:coreProperties>
</file>