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6CD04" w14:textId="77777777" w:rsidR="00771A86" w:rsidRPr="00573958" w:rsidRDefault="00771A86" w:rsidP="00771A86">
      <w:pPr>
        <w:jc w:val="center"/>
        <w:rPr>
          <w:b/>
          <w:noProof/>
          <w:sz w:val="28"/>
          <w:szCs w:val="28"/>
        </w:rPr>
      </w:pPr>
      <w:r w:rsidRPr="00573958">
        <w:rPr>
          <w:b/>
          <w:noProof/>
          <w:sz w:val="28"/>
          <w:szCs w:val="28"/>
        </w:rPr>
        <w:t xml:space="preserve">UX01. Create New Hero Input </w:t>
      </w:r>
      <w:r w:rsidR="004F6C5B" w:rsidRPr="00573958">
        <w:rPr>
          <w:b/>
          <w:noProof/>
          <w:sz w:val="28"/>
          <w:szCs w:val="28"/>
        </w:rPr>
        <w:t>Panel</w:t>
      </w:r>
    </w:p>
    <w:p w14:paraId="35B3C422" w14:textId="77777777" w:rsidR="00771A86" w:rsidRDefault="00771A86">
      <w:pPr>
        <w:rPr>
          <w:noProof/>
        </w:rPr>
      </w:pPr>
    </w:p>
    <w:p w14:paraId="4C78103C" w14:textId="712DF3E8" w:rsidR="00771A86" w:rsidRDefault="00B52D6C">
      <w:r>
        <w:rPr>
          <w:noProof/>
        </w:rPr>
        <w:drawing>
          <wp:inline distT="0" distB="0" distL="0" distR="0" wp14:anchorId="0AF30B43" wp14:editId="10D3DF90">
            <wp:extent cx="5486400" cy="554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X01_NewHeroInputPan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D5E" w14:textId="77777777" w:rsidR="00771A86" w:rsidRDefault="00771A86"/>
    <w:p w14:paraId="51548462" w14:textId="77777777" w:rsidR="00771A86" w:rsidRDefault="00771A86">
      <w:r>
        <w:t xml:space="preserve">NOTES (features from </w:t>
      </w:r>
      <w:bookmarkStart w:id="0" w:name="_GoBack"/>
      <w:bookmarkEnd w:id="0"/>
      <w:r>
        <w:t>top to bottom)</w:t>
      </w:r>
    </w:p>
    <w:p w14:paraId="34E361DB" w14:textId="77777777" w:rsidR="00573958" w:rsidRDefault="0020610B" w:rsidP="00573958">
      <w:pPr>
        <w:pStyle w:val="ListParagraph"/>
        <w:numPr>
          <w:ilvl w:val="0"/>
          <w:numId w:val="2"/>
        </w:numPr>
        <w:contextualSpacing w:val="0"/>
      </w:pPr>
      <w:r>
        <w:t>The left hand side of the computer screen (text panel) is a panel to collect input data for the Hero being created</w:t>
      </w:r>
      <w:r w:rsidR="00573958">
        <w:t xml:space="preserve">, and is displayed </w:t>
      </w:r>
      <w:r w:rsidR="00AE3D03">
        <w:t xml:space="preserve">whenever a player requests to create a new Hero. </w:t>
      </w:r>
      <w:r w:rsidR="00573958">
        <w:t>The panel contains the name of the activity in play: “Registering New Hero in Town”</w:t>
      </w:r>
    </w:p>
    <w:p w14:paraId="42A63D6D" w14:textId="6FADBA03" w:rsidR="006868C9" w:rsidRDefault="00573958" w:rsidP="001B1F12">
      <w:pPr>
        <w:pStyle w:val="ListParagraph"/>
        <w:numPr>
          <w:ilvl w:val="0"/>
          <w:numId w:val="2"/>
        </w:numPr>
        <w:contextualSpacing w:val="0"/>
      </w:pPr>
      <w:r>
        <w:t>A graphic of the Registrar is shown in the right-hand side (shown in yellow above).</w:t>
      </w:r>
    </w:p>
    <w:p w14:paraId="7AC65D9C" w14:textId="73B08689" w:rsidR="0079087E" w:rsidRDefault="0079087E" w:rsidP="001B1F12">
      <w:pPr>
        <w:pStyle w:val="ListParagraph"/>
        <w:numPr>
          <w:ilvl w:val="0"/>
          <w:numId w:val="2"/>
        </w:numPr>
        <w:contextualSpacing w:val="0"/>
      </w:pPr>
      <w:r>
        <w:t>The Help Key, F1, brings up specific help page</w:t>
      </w:r>
      <w:r w:rsidR="00573958">
        <w:t xml:space="preserve"> for the panel. Hovering over a widget brings up a help tip for that widget. </w:t>
      </w:r>
    </w:p>
    <w:p w14:paraId="4E17EEB3" w14:textId="57C9962C" w:rsidR="0079087E" w:rsidRDefault="0079087E" w:rsidP="001B1F12">
      <w:pPr>
        <w:pStyle w:val="ListParagraph"/>
        <w:numPr>
          <w:ilvl w:val="0"/>
          <w:numId w:val="2"/>
        </w:numPr>
        <w:contextualSpacing w:val="0"/>
      </w:pPr>
      <w:r>
        <w:t>Inputs widgets are as follows. See use case A01. Create New Hero for more detail.</w:t>
      </w:r>
    </w:p>
    <w:p w14:paraId="13BF0CFB" w14:textId="0037F59F" w:rsidR="0079087E" w:rsidRDefault="0079087E" w:rsidP="0079087E">
      <w:pPr>
        <w:pStyle w:val="ListParagraph"/>
        <w:numPr>
          <w:ilvl w:val="0"/>
          <w:numId w:val="5"/>
        </w:numPr>
        <w:contextualSpacing w:val="0"/>
      </w:pPr>
      <w:r>
        <w:lastRenderedPageBreak/>
        <w:t>Hero’s name: Default focus, any name up to the string length limit. This is the name by which the Hero is saved and retrieved.</w:t>
      </w:r>
    </w:p>
    <w:p w14:paraId="6B92F7C3" w14:textId="27EAF838" w:rsidR="0079087E" w:rsidRDefault="0079087E" w:rsidP="0079087E">
      <w:pPr>
        <w:pStyle w:val="ListParagraph"/>
        <w:numPr>
          <w:ilvl w:val="0"/>
          <w:numId w:val="5"/>
        </w:numPr>
        <w:contextualSpacing w:val="0"/>
      </w:pPr>
      <w:r>
        <w:t>Gender: male or female</w:t>
      </w:r>
    </w:p>
    <w:p w14:paraId="7DD678F3" w14:textId="56523E59" w:rsidR="0079087E" w:rsidRDefault="0079087E" w:rsidP="0079087E">
      <w:pPr>
        <w:pStyle w:val="ListParagraph"/>
        <w:numPr>
          <w:ilvl w:val="0"/>
          <w:numId w:val="5"/>
        </w:numPr>
        <w:contextualSpacing w:val="0"/>
      </w:pPr>
      <w:r>
        <w:t>Hair color: Cosmet</w:t>
      </w:r>
      <w:r w:rsidR="00E901AF">
        <w:t xml:space="preserve">ic description from a list of </w:t>
      </w:r>
      <w:r>
        <w:t>colors, including “bald”.</w:t>
      </w:r>
    </w:p>
    <w:p w14:paraId="60A9FA48" w14:textId="4E201FA3" w:rsidR="0079087E" w:rsidRDefault="0079087E" w:rsidP="0079087E">
      <w:pPr>
        <w:pStyle w:val="ListParagraph"/>
        <w:numPr>
          <w:ilvl w:val="0"/>
          <w:numId w:val="5"/>
        </w:numPr>
        <w:contextualSpacing w:val="0"/>
      </w:pPr>
      <w:r>
        <w:t>Race: one of eight Races, currently. Human is the norm and default.</w:t>
      </w:r>
    </w:p>
    <w:p w14:paraId="6343CCC8" w14:textId="56348286" w:rsidR="0079087E" w:rsidRDefault="0079087E" w:rsidP="0079087E">
      <w:pPr>
        <w:pStyle w:val="ListParagraph"/>
        <w:numPr>
          <w:ilvl w:val="0"/>
          <w:numId w:val="5"/>
        </w:numPr>
        <w:contextualSpacing w:val="0"/>
      </w:pPr>
      <w:r>
        <w:t>Occupation: One of dozens of Occupations, and each comes with a Skill, except the Occupation default of “None”.</w:t>
      </w:r>
    </w:p>
    <w:p w14:paraId="5E87A844" w14:textId="30C3738D" w:rsidR="006868C9" w:rsidRDefault="006868C9" w:rsidP="006868C9">
      <w:pPr>
        <w:pStyle w:val="ListParagraph"/>
        <w:numPr>
          <w:ilvl w:val="0"/>
          <w:numId w:val="2"/>
        </w:numPr>
        <w:contextualSpacing w:val="0"/>
      </w:pPr>
      <w:r>
        <w:t>Cancel button closes the panel. Submit button extracts all information, validates it, and creates the Hero, then displays the Hero output panel, UX02. Hero Output Panel.</w:t>
      </w:r>
    </w:p>
    <w:p w14:paraId="7B8B01F5" w14:textId="766C5AA3" w:rsidR="00066F96" w:rsidRPr="004F6C5B" w:rsidRDefault="00066F96" w:rsidP="00E901AF"/>
    <w:p w14:paraId="34B0BE8D" w14:textId="77777777" w:rsidR="00066F96" w:rsidRDefault="00066F96" w:rsidP="001B1F12"/>
    <w:sectPr w:rsidR="00066F96" w:rsidSect="00A2343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384FD" w14:textId="77777777" w:rsidR="00066F96" w:rsidRDefault="00066F96" w:rsidP="00771A86">
      <w:pPr>
        <w:spacing w:before="0" w:after="0"/>
      </w:pPr>
      <w:r>
        <w:separator/>
      </w:r>
    </w:p>
  </w:endnote>
  <w:endnote w:type="continuationSeparator" w:id="0">
    <w:p w14:paraId="0F5DA38D" w14:textId="77777777" w:rsidR="00066F96" w:rsidRDefault="00066F96" w:rsidP="00771A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BD9AB" w14:textId="77777777" w:rsidR="00066F96" w:rsidRDefault="00066F96" w:rsidP="00AE3D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8A51E3" w14:textId="77777777" w:rsidR="00066F96" w:rsidRDefault="00066F96" w:rsidP="00AE3D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C4BC2" w14:textId="77777777" w:rsidR="00066F96" w:rsidRDefault="00066F96" w:rsidP="00AE3D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D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F32E51" w14:textId="77777777" w:rsidR="00066F96" w:rsidRDefault="00066F96" w:rsidP="00AE3D03">
    <w:pPr>
      <w:pStyle w:val="Footer"/>
      <w:ind w:right="360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B52D6C">
      <w:rPr>
        <w:noProof/>
      </w:rPr>
      <w:t>June 10, 2012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944F7" w14:textId="77777777" w:rsidR="00066F96" w:rsidRDefault="00066F96" w:rsidP="00771A86">
      <w:pPr>
        <w:spacing w:before="0" w:after="0"/>
      </w:pPr>
      <w:r>
        <w:separator/>
      </w:r>
    </w:p>
  </w:footnote>
  <w:footnote w:type="continuationSeparator" w:id="0">
    <w:p w14:paraId="066DD8FD" w14:textId="77777777" w:rsidR="00066F96" w:rsidRDefault="00066F96" w:rsidP="00771A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18AB"/>
    <w:multiLevelType w:val="hybridMultilevel"/>
    <w:tmpl w:val="36A6D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F86A21"/>
    <w:multiLevelType w:val="hybridMultilevel"/>
    <w:tmpl w:val="7EC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176A1"/>
    <w:multiLevelType w:val="hybridMultilevel"/>
    <w:tmpl w:val="8E3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C7AFB"/>
    <w:multiLevelType w:val="hybridMultilevel"/>
    <w:tmpl w:val="9E84BC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3A5505"/>
    <w:multiLevelType w:val="hybridMultilevel"/>
    <w:tmpl w:val="85463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6D43B9"/>
    <w:multiLevelType w:val="multilevel"/>
    <w:tmpl w:val="1EE0D9D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86"/>
    <w:rsid w:val="00066F96"/>
    <w:rsid w:val="00084424"/>
    <w:rsid w:val="001B1F12"/>
    <w:rsid w:val="0020610B"/>
    <w:rsid w:val="00297E58"/>
    <w:rsid w:val="002D0ADC"/>
    <w:rsid w:val="002E0343"/>
    <w:rsid w:val="00335820"/>
    <w:rsid w:val="004F6C5B"/>
    <w:rsid w:val="00573958"/>
    <w:rsid w:val="006868C9"/>
    <w:rsid w:val="00771A86"/>
    <w:rsid w:val="00771E0C"/>
    <w:rsid w:val="0079087E"/>
    <w:rsid w:val="008956C5"/>
    <w:rsid w:val="008C3639"/>
    <w:rsid w:val="008C6493"/>
    <w:rsid w:val="00A23434"/>
    <w:rsid w:val="00A61C1A"/>
    <w:rsid w:val="00AE3D03"/>
    <w:rsid w:val="00B20A2A"/>
    <w:rsid w:val="00B52D6C"/>
    <w:rsid w:val="00BB387D"/>
    <w:rsid w:val="00BC7C76"/>
    <w:rsid w:val="00CD53C8"/>
    <w:rsid w:val="00DC584B"/>
    <w:rsid w:val="00E901AF"/>
    <w:rsid w:val="00EF6271"/>
    <w:rsid w:val="00F80019"/>
    <w:rsid w:val="00FD20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09E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24"/>
    <w:pPr>
      <w:spacing w:before="120" w:after="120"/>
    </w:pPr>
    <w:rPr>
      <w:rFonts w:ascii="Arial" w:eastAsia="Times New Roman" w:hAnsi="Arial" w:cs="Times New Roman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E0343"/>
    <w:pPr>
      <w:keepNext/>
      <w:numPr>
        <w:ilvl w:val="1"/>
        <w:numId w:val="1"/>
      </w:numPr>
      <w:spacing w:before="240" w:after="240"/>
      <w:outlineLvl w:val="1"/>
    </w:pPr>
    <w:rPr>
      <w:rFonts w:ascii="Book Antiqua" w:hAnsi="Book Antiqua"/>
      <w:b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pPr>
      <w:spacing w:before="0" w:after="0"/>
    </w:pPr>
    <w:rPr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rsid w:val="002E0343"/>
    <w:rPr>
      <w:rFonts w:ascii="Book Antiqua" w:eastAsia="Times New Roman" w:hAnsi="Book Antiqua" w:cs="Arial"/>
      <w:b/>
      <w:i/>
      <w:i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F6271"/>
    <w:pPr>
      <w:spacing w:before="0" w:after="0"/>
    </w:pPr>
    <w:rPr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6271"/>
    <w:rPr>
      <w:rFonts w:ascii="Arial" w:eastAsia="Times New Roman" w:hAnsi="Arial" w:cs="Times New Roman"/>
      <w:sz w:val="18"/>
      <w:lang w:eastAsia="en-US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771A86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71A86"/>
    <w:rPr>
      <w:rFonts w:ascii="Arial" w:eastAsia="Times New Roman" w:hAnsi="Arial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71A86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71A86"/>
    <w:rPr>
      <w:rFonts w:ascii="Arial" w:eastAsia="Times New Roman" w:hAnsi="Arial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1A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E3D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24"/>
    <w:pPr>
      <w:spacing w:before="120" w:after="120"/>
    </w:pPr>
    <w:rPr>
      <w:rFonts w:ascii="Arial" w:eastAsia="Times New Roman" w:hAnsi="Arial" w:cs="Times New Roman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E0343"/>
    <w:pPr>
      <w:keepNext/>
      <w:numPr>
        <w:ilvl w:val="1"/>
        <w:numId w:val="1"/>
      </w:numPr>
      <w:spacing w:before="240" w:after="240"/>
      <w:outlineLvl w:val="1"/>
    </w:pPr>
    <w:rPr>
      <w:rFonts w:ascii="Book Antiqua" w:hAnsi="Book Antiqua"/>
      <w:b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pPr>
      <w:spacing w:before="0" w:after="0"/>
    </w:pPr>
    <w:rPr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rsid w:val="002E0343"/>
    <w:rPr>
      <w:rFonts w:ascii="Book Antiqua" w:eastAsia="Times New Roman" w:hAnsi="Book Antiqua" w:cs="Arial"/>
      <w:b/>
      <w:i/>
      <w:i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F6271"/>
    <w:pPr>
      <w:spacing w:before="0" w:after="0"/>
    </w:pPr>
    <w:rPr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6271"/>
    <w:rPr>
      <w:rFonts w:ascii="Arial" w:eastAsia="Times New Roman" w:hAnsi="Arial" w:cs="Times New Roman"/>
      <w:sz w:val="18"/>
      <w:lang w:eastAsia="en-US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771A86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71A86"/>
    <w:rPr>
      <w:rFonts w:ascii="Arial" w:eastAsia="Times New Roman" w:hAnsi="Arial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71A86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71A86"/>
    <w:rPr>
      <w:rFonts w:ascii="Arial" w:eastAsia="Times New Roman" w:hAnsi="Arial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1A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E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1026</Characters>
  <Application>Microsoft Macintosh Word</Application>
  <DocSecurity>0</DocSecurity>
  <Lines>8</Lines>
  <Paragraphs>2</Paragraphs>
  <ScaleCrop>false</ScaleCrop>
  <Company>Carolla Development, Inc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9</cp:revision>
  <dcterms:created xsi:type="dcterms:W3CDTF">2012-06-02T23:11:00Z</dcterms:created>
  <dcterms:modified xsi:type="dcterms:W3CDTF">2012-06-10T16:16:00Z</dcterms:modified>
</cp:coreProperties>
</file>