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E20F1" w14:textId="0B3C16FB" w:rsidR="00BB387D" w:rsidRDefault="00D87785" w:rsidP="00E969A6">
      <w:pPr>
        <w:spacing w:before="0" w:after="0"/>
        <w:jc w:val="center"/>
        <w:rPr>
          <w:b/>
          <w:sz w:val="24"/>
          <w:szCs w:val="24"/>
        </w:rPr>
      </w:pPr>
      <w:r>
        <w:rPr>
          <w:b/>
          <w:sz w:val="24"/>
          <w:szCs w:val="24"/>
        </w:rPr>
        <w:t xml:space="preserve">Description of Chronos </w:t>
      </w:r>
      <w:r w:rsidR="00BA12DC">
        <w:rPr>
          <w:b/>
          <w:sz w:val="24"/>
          <w:szCs w:val="24"/>
        </w:rPr>
        <w:t>Project Folders</w:t>
      </w:r>
    </w:p>
    <w:p w14:paraId="7BC2827B" w14:textId="306346C0" w:rsidR="00E969A6" w:rsidRPr="00BB025D" w:rsidRDefault="00BB025D" w:rsidP="00E969A6">
      <w:pPr>
        <w:spacing w:before="0" w:after="0"/>
        <w:jc w:val="center"/>
        <w:rPr>
          <w:sz w:val="20"/>
          <w:szCs w:val="20"/>
        </w:rPr>
      </w:pPr>
      <w:r w:rsidRPr="00BB025D">
        <w:rPr>
          <w:sz w:val="20"/>
          <w:szCs w:val="20"/>
        </w:rPr>
        <w:t>Alan Cline, PMP</w:t>
      </w:r>
    </w:p>
    <w:p w14:paraId="05307E20" w14:textId="6B9E0545" w:rsidR="00BB025D" w:rsidRPr="00BB025D" w:rsidRDefault="00BB025D" w:rsidP="00E969A6">
      <w:pPr>
        <w:spacing w:before="0" w:after="0"/>
        <w:jc w:val="center"/>
        <w:rPr>
          <w:sz w:val="20"/>
          <w:szCs w:val="20"/>
        </w:rPr>
      </w:pPr>
      <w:r w:rsidRPr="00BB025D">
        <w:rPr>
          <w:sz w:val="20"/>
          <w:szCs w:val="20"/>
        </w:rPr>
        <w:t>Carolla Development, Inc.</w:t>
      </w:r>
    </w:p>
    <w:p w14:paraId="7014AD14" w14:textId="77777777" w:rsidR="00E969A6" w:rsidRDefault="00E969A6" w:rsidP="00E969A6">
      <w:pPr>
        <w:rPr>
          <w:b/>
          <w:sz w:val="24"/>
          <w:szCs w:val="24"/>
        </w:rPr>
      </w:pPr>
    </w:p>
    <w:p w14:paraId="4C6FC6BB" w14:textId="5AC20EFA" w:rsidR="00D87785" w:rsidRPr="00C547E3" w:rsidRDefault="00D87785" w:rsidP="00C547E3">
      <w:pPr>
        <w:pStyle w:val="ListParagraph"/>
        <w:numPr>
          <w:ilvl w:val="0"/>
          <w:numId w:val="6"/>
        </w:numPr>
        <w:rPr>
          <w:b/>
          <w:sz w:val="24"/>
          <w:szCs w:val="24"/>
        </w:rPr>
      </w:pPr>
      <w:r w:rsidRPr="00C547E3">
        <w:rPr>
          <w:b/>
          <w:sz w:val="24"/>
          <w:szCs w:val="24"/>
        </w:rPr>
        <w:t>Overview of Chronos Program</w:t>
      </w:r>
    </w:p>
    <w:p w14:paraId="7E30EB56" w14:textId="14783124" w:rsidR="00D87785" w:rsidRDefault="00D87785" w:rsidP="00E969A6">
      <w:pPr>
        <w:rPr>
          <w:sz w:val="24"/>
          <w:szCs w:val="24"/>
        </w:rPr>
      </w:pPr>
      <w:r w:rsidRPr="00D87785">
        <w:rPr>
          <w:sz w:val="24"/>
          <w:szCs w:val="24"/>
        </w:rPr>
        <w:t>The</w:t>
      </w:r>
      <w:r>
        <w:rPr>
          <w:sz w:val="24"/>
          <w:szCs w:val="24"/>
        </w:rPr>
        <w:t xml:space="preserve"> Chronos program consists of four major parts, each represented as an Eclipse “project”:</w:t>
      </w:r>
    </w:p>
    <w:p w14:paraId="5A6FF789" w14:textId="5E48FB9F" w:rsidR="00D87785" w:rsidRDefault="00D87785" w:rsidP="00C547E3">
      <w:pPr>
        <w:pStyle w:val="ListParagraph"/>
        <w:numPr>
          <w:ilvl w:val="0"/>
          <w:numId w:val="10"/>
        </w:numPr>
        <w:contextualSpacing w:val="0"/>
        <w:rPr>
          <w:sz w:val="24"/>
          <w:szCs w:val="24"/>
        </w:rPr>
      </w:pPr>
      <w:r w:rsidRPr="00D87785">
        <w:rPr>
          <w:i/>
          <w:sz w:val="24"/>
          <w:szCs w:val="24"/>
        </w:rPr>
        <w:t>Quest Master</w:t>
      </w:r>
      <w:r>
        <w:rPr>
          <w:sz w:val="24"/>
          <w:szCs w:val="24"/>
        </w:rPr>
        <w:t>: A</w:t>
      </w:r>
      <w:r w:rsidR="00AF38F3">
        <w:rPr>
          <w:sz w:val="24"/>
          <w:szCs w:val="24"/>
        </w:rPr>
        <w:t>n</w:t>
      </w:r>
      <w:r>
        <w:rPr>
          <w:sz w:val="24"/>
          <w:szCs w:val="24"/>
        </w:rPr>
        <w:t xml:space="preserve"> authoring tool </w:t>
      </w:r>
      <w:r w:rsidR="00AF38F3">
        <w:rPr>
          <w:sz w:val="24"/>
          <w:szCs w:val="24"/>
        </w:rPr>
        <w:t xml:space="preserve">(application) </w:t>
      </w:r>
      <w:r>
        <w:rPr>
          <w:sz w:val="24"/>
          <w:szCs w:val="24"/>
        </w:rPr>
        <w:t>to generate interactive novels and adventure games.</w:t>
      </w:r>
    </w:p>
    <w:p w14:paraId="108EE101" w14:textId="44E4BD99" w:rsidR="00D87785" w:rsidRDefault="00D87785" w:rsidP="00C547E3">
      <w:pPr>
        <w:pStyle w:val="ListParagraph"/>
        <w:numPr>
          <w:ilvl w:val="0"/>
          <w:numId w:val="10"/>
        </w:numPr>
        <w:contextualSpacing w:val="0"/>
        <w:rPr>
          <w:sz w:val="24"/>
          <w:szCs w:val="24"/>
        </w:rPr>
      </w:pPr>
      <w:r w:rsidRPr="00D87785">
        <w:rPr>
          <w:i/>
          <w:sz w:val="24"/>
          <w:szCs w:val="24"/>
        </w:rPr>
        <w:t>Adventurer</w:t>
      </w:r>
      <w:r>
        <w:rPr>
          <w:sz w:val="24"/>
          <w:szCs w:val="24"/>
        </w:rPr>
        <w:t xml:space="preserve">: The game application for playing the adventures created by the </w:t>
      </w:r>
      <w:r w:rsidRPr="00D87785">
        <w:rPr>
          <w:i/>
          <w:sz w:val="24"/>
          <w:szCs w:val="24"/>
        </w:rPr>
        <w:t xml:space="preserve">Quest Master </w:t>
      </w:r>
      <w:r>
        <w:rPr>
          <w:sz w:val="24"/>
          <w:szCs w:val="24"/>
        </w:rPr>
        <w:t>author.</w:t>
      </w:r>
    </w:p>
    <w:p w14:paraId="164A7BBD" w14:textId="2ECB99C1" w:rsidR="00D87785" w:rsidRDefault="00D87785" w:rsidP="00C547E3">
      <w:pPr>
        <w:pStyle w:val="ListParagraph"/>
        <w:numPr>
          <w:ilvl w:val="0"/>
          <w:numId w:val="10"/>
        </w:numPr>
        <w:contextualSpacing w:val="0"/>
        <w:rPr>
          <w:sz w:val="24"/>
          <w:szCs w:val="24"/>
        </w:rPr>
      </w:pPr>
      <w:r>
        <w:rPr>
          <w:sz w:val="24"/>
          <w:szCs w:val="24"/>
        </w:rPr>
        <w:t xml:space="preserve">Chronos: A library of classes and related materials specific to </w:t>
      </w:r>
      <w:r w:rsidR="007F713B">
        <w:rPr>
          <w:sz w:val="24"/>
          <w:szCs w:val="24"/>
        </w:rPr>
        <w:t xml:space="preserve">both </w:t>
      </w:r>
      <w:r>
        <w:rPr>
          <w:i/>
          <w:sz w:val="24"/>
          <w:szCs w:val="24"/>
        </w:rPr>
        <w:t>Quest Master</w:t>
      </w:r>
      <w:r>
        <w:rPr>
          <w:sz w:val="24"/>
          <w:szCs w:val="24"/>
        </w:rPr>
        <w:t xml:space="preserve"> and </w:t>
      </w:r>
      <w:r>
        <w:rPr>
          <w:i/>
          <w:sz w:val="24"/>
          <w:szCs w:val="24"/>
        </w:rPr>
        <w:t>Adventurer</w:t>
      </w:r>
      <w:r>
        <w:rPr>
          <w:sz w:val="24"/>
          <w:szCs w:val="24"/>
        </w:rPr>
        <w:t>.</w:t>
      </w:r>
    </w:p>
    <w:p w14:paraId="52E2585E" w14:textId="53D63C28" w:rsidR="00D87785" w:rsidRPr="00E35A53" w:rsidRDefault="00E35A53" w:rsidP="00C547E3">
      <w:pPr>
        <w:pStyle w:val="ListParagraph"/>
        <w:numPr>
          <w:ilvl w:val="0"/>
          <w:numId w:val="10"/>
        </w:numPr>
        <w:contextualSpacing w:val="0"/>
        <w:rPr>
          <w:sz w:val="24"/>
          <w:szCs w:val="24"/>
        </w:rPr>
      </w:pPr>
      <w:r w:rsidRPr="00E35A53">
        <w:rPr>
          <w:i/>
          <w:sz w:val="24"/>
          <w:szCs w:val="24"/>
        </w:rPr>
        <w:t>MyLib</w:t>
      </w:r>
      <w:r w:rsidR="00C97845">
        <w:rPr>
          <w:i/>
          <w:sz w:val="24"/>
          <w:szCs w:val="24"/>
        </w:rPr>
        <w:t>rary</w:t>
      </w:r>
      <w:r w:rsidRPr="00E35A53">
        <w:rPr>
          <w:sz w:val="24"/>
          <w:szCs w:val="24"/>
        </w:rPr>
        <w:t xml:space="preserve">: A library of </w:t>
      </w:r>
      <w:r>
        <w:rPr>
          <w:sz w:val="24"/>
          <w:szCs w:val="24"/>
        </w:rPr>
        <w:t xml:space="preserve">utility </w:t>
      </w:r>
      <w:r w:rsidRPr="00E35A53">
        <w:rPr>
          <w:sz w:val="24"/>
          <w:szCs w:val="24"/>
        </w:rPr>
        <w:t xml:space="preserve">classes and related materials that is not application-specific, and can apply to any project. </w:t>
      </w:r>
      <w:r>
        <w:rPr>
          <w:sz w:val="24"/>
          <w:szCs w:val="24"/>
        </w:rPr>
        <w:t xml:space="preserve">The Chronos library uses </w:t>
      </w:r>
      <w:r w:rsidRPr="007F713B">
        <w:rPr>
          <w:i/>
          <w:sz w:val="24"/>
          <w:szCs w:val="24"/>
        </w:rPr>
        <w:t>MyLib</w:t>
      </w:r>
      <w:r w:rsidR="007F713B" w:rsidRPr="007F713B">
        <w:rPr>
          <w:i/>
          <w:sz w:val="24"/>
          <w:szCs w:val="24"/>
        </w:rPr>
        <w:t>rary</w:t>
      </w:r>
      <w:r>
        <w:rPr>
          <w:sz w:val="24"/>
          <w:szCs w:val="24"/>
        </w:rPr>
        <w:t>.</w:t>
      </w:r>
    </w:p>
    <w:p w14:paraId="23F9CFE4" w14:textId="77777777" w:rsidR="007F713B" w:rsidRDefault="007F713B" w:rsidP="00E969A6">
      <w:pPr>
        <w:rPr>
          <w:sz w:val="24"/>
          <w:szCs w:val="24"/>
        </w:rPr>
      </w:pPr>
    </w:p>
    <w:p w14:paraId="41A91580" w14:textId="77777777" w:rsidR="007F713B" w:rsidRPr="007F713B" w:rsidRDefault="007F713B" w:rsidP="007F713B">
      <w:pPr>
        <w:pStyle w:val="ListParagraph"/>
        <w:numPr>
          <w:ilvl w:val="0"/>
          <w:numId w:val="6"/>
        </w:numPr>
        <w:rPr>
          <w:b/>
          <w:sz w:val="24"/>
          <w:szCs w:val="24"/>
        </w:rPr>
      </w:pPr>
      <w:r w:rsidRPr="007F713B">
        <w:rPr>
          <w:b/>
          <w:sz w:val="24"/>
          <w:szCs w:val="24"/>
        </w:rPr>
        <w:t>Application Architecture</w:t>
      </w:r>
    </w:p>
    <w:p w14:paraId="5064E2D1" w14:textId="7E29C077" w:rsidR="00D87785" w:rsidRDefault="007F713B" w:rsidP="00E969A6">
      <w:pPr>
        <w:rPr>
          <w:sz w:val="24"/>
          <w:szCs w:val="24"/>
        </w:rPr>
      </w:pPr>
      <w:r>
        <w:rPr>
          <w:sz w:val="24"/>
          <w:szCs w:val="24"/>
        </w:rPr>
        <w:t>All applications can be modeled with the fol</w:t>
      </w:r>
      <w:r w:rsidR="004036F8">
        <w:rPr>
          <w:sz w:val="24"/>
          <w:szCs w:val="24"/>
        </w:rPr>
        <w:t>lowing architectural components and the classes contained within them.</w:t>
      </w:r>
      <w:r w:rsidR="00BF5415">
        <w:rPr>
          <w:sz w:val="24"/>
          <w:szCs w:val="24"/>
        </w:rPr>
        <w:t xml:space="preserve"> These Components comply with the </w:t>
      </w:r>
      <w:r w:rsidR="005E12EB">
        <w:rPr>
          <w:sz w:val="24"/>
          <w:szCs w:val="24"/>
        </w:rPr>
        <w:t>critically</w:t>
      </w:r>
      <w:r w:rsidR="00BF5415">
        <w:rPr>
          <w:sz w:val="24"/>
          <w:szCs w:val="24"/>
        </w:rPr>
        <w:t xml:space="preserve"> important separation-of-concerns pr</w:t>
      </w:r>
      <w:r w:rsidR="005E12EB">
        <w:rPr>
          <w:sz w:val="24"/>
          <w:szCs w:val="24"/>
        </w:rPr>
        <w:t>inciple of software development, and reflect the way that the applications and libraries are structured within Eclipse.</w:t>
      </w:r>
    </w:p>
    <w:p w14:paraId="6F46CE37" w14:textId="57D65E9E" w:rsidR="007F713B" w:rsidRDefault="007F713B" w:rsidP="004036F8">
      <w:pPr>
        <w:pStyle w:val="ListParagraph"/>
        <w:numPr>
          <w:ilvl w:val="0"/>
          <w:numId w:val="10"/>
        </w:numPr>
        <w:contextualSpacing w:val="0"/>
        <w:rPr>
          <w:sz w:val="24"/>
          <w:szCs w:val="24"/>
        </w:rPr>
      </w:pPr>
      <w:r w:rsidRPr="004036F8">
        <w:rPr>
          <w:i/>
          <w:sz w:val="24"/>
          <w:szCs w:val="24"/>
        </w:rPr>
        <w:t xml:space="preserve">Problem Domain Component </w:t>
      </w:r>
      <w:r>
        <w:rPr>
          <w:sz w:val="24"/>
          <w:szCs w:val="24"/>
        </w:rPr>
        <w:t>(PDC): Contains the business (domain) logic of the application. This is the core domain for the application.</w:t>
      </w:r>
    </w:p>
    <w:p w14:paraId="5DBDDD0F" w14:textId="5BBC7D18" w:rsidR="007F713B" w:rsidRDefault="007F713B" w:rsidP="004036F8">
      <w:pPr>
        <w:pStyle w:val="ListParagraph"/>
        <w:numPr>
          <w:ilvl w:val="0"/>
          <w:numId w:val="10"/>
        </w:numPr>
        <w:contextualSpacing w:val="0"/>
        <w:rPr>
          <w:sz w:val="24"/>
          <w:szCs w:val="24"/>
        </w:rPr>
      </w:pPr>
      <w:r w:rsidRPr="004036F8">
        <w:rPr>
          <w:i/>
          <w:sz w:val="24"/>
          <w:szCs w:val="24"/>
        </w:rPr>
        <w:t xml:space="preserve">Data Management Component </w:t>
      </w:r>
      <w:r>
        <w:rPr>
          <w:sz w:val="24"/>
          <w:szCs w:val="24"/>
        </w:rPr>
        <w:t xml:space="preserve">(DMC): Contains the interfaces to persistence classes, file input/outputs, and the database. </w:t>
      </w:r>
    </w:p>
    <w:p w14:paraId="57DAFA3E" w14:textId="06BF08E0" w:rsidR="007F713B" w:rsidRDefault="007F713B" w:rsidP="004036F8">
      <w:pPr>
        <w:pStyle w:val="ListParagraph"/>
        <w:numPr>
          <w:ilvl w:val="0"/>
          <w:numId w:val="10"/>
        </w:numPr>
        <w:contextualSpacing w:val="0"/>
        <w:rPr>
          <w:sz w:val="24"/>
          <w:szCs w:val="24"/>
        </w:rPr>
      </w:pPr>
      <w:r w:rsidRPr="004036F8">
        <w:rPr>
          <w:i/>
          <w:sz w:val="24"/>
          <w:szCs w:val="24"/>
        </w:rPr>
        <w:t xml:space="preserve">System Interface Component </w:t>
      </w:r>
      <w:r>
        <w:rPr>
          <w:sz w:val="24"/>
          <w:szCs w:val="24"/>
        </w:rPr>
        <w:t>(SIC): Contains the interfaces to all external systems, such as the web services and networking functionality for the internet. Currently, neither application uses the SIC.</w:t>
      </w:r>
    </w:p>
    <w:p w14:paraId="315D1A08" w14:textId="5BA87973" w:rsidR="007F713B" w:rsidRDefault="007F713B" w:rsidP="004036F8">
      <w:pPr>
        <w:pStyle w:val="ListParagraph"/>
        <w:numPr>
          <w:ilvl w:val="0"/>
          <w:numId w:val="10"/>
        </w:numPr>
        <w:contextualSpacing w:val="0"/>
        <w:rPr>
          <w:sz w:val="24"/>
          <w:szCs w:val="24"/>
        </w:rPr>
      </w:pPr>
      <w:r w:rsidRPr="004036F8">
        <w:rPr>
          <w:i/>
          <w:sz w:val="24"/>
          <w:szCs w:val="24"/>
        </w:rPr>
        <w:t xml:space="preserve">Human Interface Component </w:t>
      </w:r>
      <w:r>
        <w:rPr>
          <w:sz w:val="24"/>
          <w:szCs w:val="24"/>
        </w:rPr>
        <w:t xml:space="preserve">(HIC): All presentations classes and interactions with the </w:t>
      </w:r>
      <w:r w:rsidR="004036F8">
        <w:rPr>
          <w:sz w:val="24"/>
          <w:szCs w:val="24"/>
        </w:rPr>
        <w:t>user are here—all graphical widgets, and later, all Kinect interfaces. There is no content logic in the HIC, only presentation.</w:t>
      </w:r>
    </w:p>
    <w:p w14:paraId="29BD3BB6" w14:textId="7FAFBEDC" w:rsidR="004036F8" w:rsidRPr="004036F8" w:rsidRDefault="004036F8" w:rsidP="004036F8">
      <w:pPr>
        <w:pStyle w:val="ListParagraph"/>
        <w:numPr>
          <w:ilvl w:val="0"/>
          <w:numId w:val="10"/>
        </w:numPr>
        <w:contextualSpacing w:val="0"/>
        <w:rPr>
          <w:i/>
          <w:sz w:val="24"/>
          <w:szCs w:val="24"/>
        </w:rPr>
      </w:pPr>
      <w:r w:rsidRPr="004036F8">
        <w:rPr>
          <w:i/>
          <w:sz w:val="24"/>
          <w:szCs w:val="24"/>
        </w:rPr>
        <w:t>Component Interface Validator</w:t>
      </w:r>
      <w:r>
        <w:rPr>
          <w:i/>
          <w:sz w:val="24"/>
          <w:szCs w:val="24"/>
        </w:rPr>
        <w:t xml:space="preserve"> (</w:t>
      </w:r>
      <w:r>
        <w:rPr>
          <w:sz w:val="24"/>
          <w:szCs w:val="24"/>
        </w:rPr>
        <w:t xml:space="preserve">CIV, pronounced </w:t>
      </w:r>
      <w:r>
        <w:rPr>
          <w:i/>
          <w:sz w:val="24"/>
          <w:szCs w:val="24"/>
        </w:rPr>
        <w:t>sieve</w:t>
      </w:r>
      <w:r>
        <w:rPr>
          <w:sz w:val="24"/>
          <w:szCs w:val="24"/>
        </w:rPr>
        <w:t xml:space="preserve">): This implementation </w:t>
      </w:r>
      <w:r w:rsidR="00023897">
        <w:rPr>
          <w:sz w:val="24"/>
          <w:szCs w:val="24"/>
        </w:rPr>
        <w:t>Component is inserted in the communication pipeline between the HIC and other Components, mostly the PDC. The CIV does all input/output validation</w:t>
      </w:r>
      <w:r w:rsidR="00BF5415">
        <w:rPr>
          <w:sz w:val="24"/>
          <w:szCs w:val="24"/>
        </w:rPr>
        <w:t>. More importantly, it provides a “socket” for a</w:t>
      </w:r>
      <w:r w:rsidR="00023897">
        <w:rPr>
          <w:sz w:val="24"/>
          <w:szCs w:val="24"/>
        </w:rPr>
        <w:t xml:space="preserve">utomated testing by simulating the HIC interactions behind the GUI widgets, which are not testable automatically with JUnit. </w:t>
      </w:r>
      <w:r w:rsidR="00BF5415">
        <w:rPr>
          <w:sz w:val="24"/>
          <w:szCs w:val="24"/>
        </w:rPr>
        <w:t>It also allows GUI interfaces to more easily be replaced with alternative HICs.</w:t>
      </w:r>
    </w:p>
    <w:p w14:paraId="5CCEA977" w14:textId="3830A926" w:rsidR="007F713B" w:rsidRDefault="00023897" w:rsidP="00E969A6">
      <w:pPr>
        <w:rPr>
          <w:sz w:val="24"/>
          <w:szCs w:val="24"/>
        </w:rPr>
      </w:pPr>
      <w:r>
        <w:rPr>
          <w:sz w:val="24"/>
          <w:szCs w:val="24"/>
        </w:rPr>
        <w:t xml:space="preserve">Each Component is implemented as a Java source </w:t>
      </w:r>
      <w:r w:rsidRPr="00023897">
        <w:rPr>
          <w:rStyle w:val="Code"/>
        </w:rPr>
        <w:t>package</w:t>
      </w:r>
      <w:r>
        <w:rPr>
          <w:rStyle w:val="Code"/>
        </w:rPr>
        <w:t xml:space="preserve">. </w:t>
      </w:r>
      <w:r w:rsidRPr="00BF5415">
        <w:rPr>
          <w:sz w:val="24"/>
          <w:szCs w:val="24"/>
        </w:rPr>
        <w:t xml:space="preserve">Communication between the Components is implemented by </w:t>
      </w:r>
      <w:r w:rsidRPr="00BF5415">
        <w:rPr>
          <w:rStyle w:val="Code"/>
        </w:rPr>
        <w:t xml:space="preserve">import </w:t>
      </w:r>
      <w:r w:rsidRPr="00BF5415">
        <w:rPr>
          <w:sz w:val="24"/>
          <w:szCs w:val="24"/>
        </w:rPr>
        <w:t xml:space="preserve">statements </w:t>
      </w:r>
      <w:r w:rsidR="00C21B5A">
        <w:rPr>
          <w:sz w:val="24"/>
          <w:szCs w:val="24"/>
        </w:rPr>
        <w:t xml:space="preserve">to classes in </w:t>
      </w:r>
      <w:r w:rsidRPr="00BF5415">
        <w:rPr>
          <w:sz w:val="24"/>
          <w:szCs w:val="24"/>
        </w:rPr>
        <w:t>other packages.</w:t>
      </w:r>
      <w:r w:rsidR="00BF5415">
        <w:rPr>
          <w:sz w:val="24"/>
          <w:szCs w:val="24"/>
        </w:rPr>
        <w:t xml:space="preserve"> </w:t>
      </w:r>
    </w:p>
    <w:p w14:paraId="5D628D89" w14:textId="73625C8C" w:rsidR="004036F8" w:rsidRDefault="004036F8" w:rsidP="004036F8">
      <w:pPr>
        <w:rPr>
          <w:sz w:val="24"/>
          <w:szCs w:val="24"/>
        </w:rPr>
      </w:pPr>
      <w:r>
        <w:rPr>
          <w:sz w:val="24"/>
          <w:szCs w:val="24"/>
        </w:rPr>
        <w:lastRenderedPageBreak/>
        <w:t>All Components talk to each other through a common protocol, except there is no communication permitted between the following components.</w:t>
      </w:r>
    </w:p>
    <w:p w14:paraId="60AFCF22" w14:textId="10A56D8A" w:rsidR="00023897" w:rsidRDefault="004036F8" w:rsidP="00BF5415">
      <w:pPr>
        <w:pStyle w:val="ListParagraph"/>
        <w:numPr>
          <w:ilvl w:val="0"/>
          <w:numId w:val="10"/>
        </w:numPr>
        <w:contextualSpacing w:val="0"/>
        <w:rPr>
          <w:sz w:val="24"/>
          <w:szCs w:val="24"/>
        </w:rPr>
      </w:pPr>
      <w:r>
        <w:rPr>
          <w:sz w:val="24"/>
          <w:szCs w:val="24"/>
        </w:rPr>
        <w:t>T</w:t>
      </w:r>
      <w:r w:rsidRPr="004036F8">
        <w:rPr>
          <w:sz w:val="24"/>
          <w:szCs w:val="24"/>
        </w:rPr>
        <w:t xml:space="preserve">he HIC and DMC </w:t>
      </w:r>
      <w:r w:rsidR="00023897">
        <w:rPr>
          <w:sz w:val="24"/>
          <w:szCs w:val="24"/>
        </w:rPr>
        <w:t xml:space="preserve">do not communicate directly. This rule prevents </w:t>
      </w:r>
      <w:r w:rsidRPr="004036F8">
        <w:rPr>
          <w:sz w:val="24"/>
          <w:szCs w:val="24"/>
        </w:rPr>
        <w:t>two-tiered development, or “window on a database</w:t>
      </w:r>
      <w:r w:rsidR="00BF5415">
        <w:rPr>
          <w:sz w:val="24"/>
          <w:szCs w:val="24"/>
        </w:rPr>
        <w:t>” effects</w:t>
      </w:r>
      <w:r w:rsidRPr="004036F8">
        <w:rPr>
          <w:sz w:val="24"/>
          <w:szCs w:val="24"/>
        </w:rPr>
        <w:t xml:space="preserve">, which </w:t>
      </w:r>
      <w:r w:rsidR="00BF5415">
        <w:rPr>
          <w:sz w:val="24"/>
          <w:szCs w:val="24"/>
        </w:rPr>
        <w:t>has prohibitively high maintenance.</w:t>
      </w:r>
    </w:p>
    <w:p w14:paraId="33DC4166" w14:textId="7D1E3B2B" w:rsidR="00023897" w:rsidRDefault="00023897" w:rsidP="00BF5415">
      <w:pPr>
        <w:pStyle w:val="ListParagraph"/>
        <w:numPr>
          <w:ilvl w:val="0"/>
          <w:numId w:val="10"/>
        </w:numPr>
        <w:contextualSpacing w:val="0"/>
        <w:rPr>
          <w:sz w:val="24"/>
          <w:szCs w:val="24"/>
        </w:rPr>
      </w:pPr>
      <w:r>
        <w:rPr>
          <w:sz w:val="24"/>
          <w:szCs w:val="24"/>
        </w:rPr>
        <w:t xml:space="preserve">The HIC can only talk to </w:t>
      </w:r>
      <w:r w:rsidR="00BF5415">
        <w:rPr>
          <w:sz w:val="24"/>
          <w:szCs w:val="24"/>
        </w:rPr>
        <w:t xml:space="preserve">the </w:t>
      </w:r>
      <w:r w:rsidR="004036F8" w:rsidRPr="004036F8">
        <w:rPr>
          <w:sz w:val="24"/>
          <w:szCs w:val="24"/>
        </w:rPr>
        <w:t xml:space="preserve">CIV. </w:t>
      </w:r>
      <w:r>
        <w:rPr>
          <w:sz w:val="24"/>
          <w:szCs w:val="24"/>
        </w:rPr>
        <w:t xml:space="preserve">This rule forces all </w:t>
      </w:r>
      <w:r w:rsidR="00BF5415">
        <w:rPr>
          <w:sz w:val="24"/>
          <w:szCs w:val="24"/>
        </w:rPr>
        <w:t>user input/output validation</w:t>
      </w:r>
      <w:r>
        <w:rPr>
          <w:sz w:val="24"/>
          <w:szCs w:val="24"/>
        </w:rPr>
        <w:t xml:space="preserve"> logic to be in the CIV, and all automatically testable logic to be in the CIV and other Components. </w:t>
      </w:r>
    </w:p>
    <w:p w14:paraId="1D8034A9" w14:textId="77777777" w:rsidR="00C21B5A" w:rsidRDefault="00BF5415" w:rsidP="00BF5415">
      <w:pPr>
        <w:pStyle w:val="ListParagraph"/>
        <w:numPr>
          <w:ilvl w:val="0"/>
          <w:numId w:val="10"/>
        </w:numPr>
        <w:contextualSpacing w:val="0"/>
        <w:rPr>
          <w:sz w:val="24"/>
          <w:szCs w:val="24"/>
        </w:rPr>
      </w:pPr>
      <w:r>
        <w:rPr>
          <w:sz w:val="24"/>
          <w:szCs w:val="24"/>
        </w:rPr>
        <w:t>These restrictions are enforced by a QA tool, which verifies</w:t>
      </w:r>
      <w:r w:rsidR="00C21B5A">
        <w:rPr>
          <w:sz w:val="24"/>
          <w:szCs w:val="24"/>
        </w:rPr>
        <w:t>:</w:t>
      </w:r>
    </w:p>
    <w:p w14:paraId="02A5822C" w14:textId="20B14ECD" w:rsidR="004036F8" w:rsidRDefault="00C21B5A" w:rsidP="00C21B5A">
      <w:pPr>
        <w:pStyle w:val="ListParagraph"/>
        <w:numPr>
          <w:ilvl w:val="1"/>
          <w:numId w:val="10"/>
        </w:numPr>
        <w:contextualSpacing w:val="0"/>
        <w:rPr>
          <w:sz w:val="24"/>
          <w:szCs w:val="24"/>
        </w:rPr>
      </w:pPr>
      <w:r>
        <w:rPr>
          <w:sz w:val="24"/>
          <w:szCs w:val="24"/>
        </w:rPr>
        <w:t>N</w:t>
      </w:r>
      <w:r w:rsidR="00BF5415">
        <w:rPr>
          <w:sz w:val="24"/>
          <w:szCs w:val="24"/>
        </w:rPr>
        <w:t xml:space="preserve">o HIC class </w:t>
      </w:r>
      <w:r w:rsidR="00BF5415" w:rsidRPr="00C21B5A">
        <w:rPr>
          <w:rStyle w:val="Code"/>
        </w:rPr>
        <w:t>import</w:t>
      </w:r>
      <w:r w:rsidR="00BF5415">
        <w:rPr>
          <w:sz w:val="24"/>
          <w:szCs w:val="24"/>
        </w:rPr>
        <w:t>s any c</w:t>
      </w:r>
      <w:r>
        <w:rPr>
          <w:sz w:val="24"/>
          <w:szCs w:val="24"/>
        </w:rPr>
        <w:t>lasses in the PDC, DMC, or SIC;</w:t>
      </w:r>
    </w:p>
    <w:p w14:paraId="3B9A2A07" w14:textId="09179CA2" w:rsidR="00C21B5A" w:rsidRDefault="00C21B5A" w:rsidP="00C21B5A">
      <w:pPr>
        <w:pStyle w:val="ListParagraph"/>
        <w:numPr>
          <w:ilvl w:val="1"/>
          <w:numId w:val="10"/>
        </w:numPr>
        <w:contextualSpacing w:val="0"/>
        <w:rPr>
          <w:sz w:val="24"/>
          <w:szCs w:val="24"/>
        </w:rPr>
      </w:pPr>
      <w:r>
        <w:rPr>
          <w:sz w:val="24"/>
          <w:szCs w:val="24"/>
        </w:rPr>
        <w:t xml:space="preserve">No DMC class </w:t>
      </w:r>
      <w:r w:rsidRPr="00C21B5A">
        <w:rPr>
          <w:rStyle w:val="Code"/>
        </w:rPr>
        <w:t>import</w:t>
      </w:r>
      <w:r>
        <w:rPr>
          <w:sz w:val="24"/>
          <w:szCs w:val="24"/>
        </w:rPr>
        <w:t>s any classes in the HIC;</w:t>
      </w:r>
    </w:p>
    <w:p w14:paraId="0FBEAAF6" w14:textId="4C946638" w:rsidR="00C21B5A" w:rsidRPr="004036F8" w:rsidRDefault="00C21B5A" w:rsidP="00C21B5A">
      <w:pPr>
        <w:pStyle w:val="ListParagraph"/>
        <w:numPr>
          <w:ilvl w:val="1"/>
          <w:numId w:val="10"/>
        </w:numPr>
        <w:contextualSpacing w:val="0"/>
        <w:rPr>
          <w:sz w:val="24"/>
          <w:szCs w:val="24"/>
        </w:rPr>
      </w:pPr>
      <w:r>
        <w:rPr>
          <w:sz w:val="24"/>
          <w:szCs w:val="24"/>
        </w:rPr>
        <w:t xml:space="preserve">No classes except </w:t>
      </w:r>
      <w:r w:rsidR="00665DBE">
        <w:rPr>
          <w:sz w:val="24"/>
          <w:szCs w:val="24"/>
        </w:rPr>
        <w:t xml:space="preserve">those in the </w:t>
      </w:r>
      <w:r>
        <w:rPr>
          <w:sz w:val="24"/>
          <w:szCs w:val="24"/>
        </w:rPr>
        <w:t xml:space="preserve">CIV </w:t>
      </w:r>
      <w:r w:rsidR="00665DBE" w:rsidRPr="00C21B5A">
        <w:rPr>
          <w:rStyle w:val="Code"/>
        </w:rPr>
        <w:t>import</w:t>
      </w:r>
      <w:r w:rsidR="00665DBE">
        <w:rPr>
          <w:sz w:val="24"/>
          <w:szCs w:val="24"/>
        </w:rPr>
        <w:t>s</w:t>
      </w:r>
      <w:r>
        <w:rPr>
          <w:sz w:val="24"/>
          <w:szCs w:val="24"/>
        </w:rPr>
        <w:t xml:space="preserve"> </w:t>
      </w:r>
      <w:r w:rsidR="00665DBE">
        <w:rPr>
          <w:sz w:val="24"/>
          <w:szCs w:val="24"/>
        </w:rPr>
        <w:t xml:space="preserve">any </w:t>
      </w:r>
      <w:r>
        <w:rPr>
          <w:sz w:val="24"/>
          <w:szCs w:val="24"/>
        </w:rPr>
        <w:t>HIC classes.</w:t>
      </w:r>
    </w:p>
    <w:p w14:paraId="37434186" w14:textId="77777777" w:rsidR="00B7271A" w:rsidRDefault="00B7271A" w:rsidP="00E969A6">
      <w:pPr>
        <w:rPr>
          <w:sz w:val="24"/>
          <w:szCs w:val="24"/>
        </w:rPr>
      </w:pPr>
    </w:p>
    <w:p w14:paraId="661D4AFE" w14:textId="77777777" w:rsidR="00C547E3" w:rsidRPr="00C547E3" w:rsidRDefault="00C547E3" w:rsidP="00503C45">
      <w:pPr>
        <w:pStyle w:val="ListParagraph"/>
        <w:numPr>
          <w:ilvl w:val="0"/>
          <w:numId w:val="6"/>
        </w:numPr>
        <w:rPr>
          <w:b/>
          <w:sz w:val="24"/>
          <w:szCs w:val="24"/>
        </w:rPr>
      </w:pPr>
      <w:r w:rsidRPr="00C547E3">
        <w:rPr>
          <w:b/>
          <w:sz w:val="24"/>
          <w:szCs w:val="24"/>
        </w:rPr>
        <w:t>Notation</w:t>
      </w:r>
    </w:p>
    <w:p w14:paraId="73FDD92B" w14:textId="77777777" w:rsidR="00C547E3" w:rsidRDefault="00C547E3" w:rsidP="00E969A6">
      <w:pPr>
        <w:rPr>
          <w:sz w:val="24"/>
          <w:szCs w:val="24"/>
        </w:rPr>
      </w:pPr>
      <w:r>
        <w:rPr>
          <w:sz w:val="24"/>
          <w:szCs w:val="24"/>
        </w:rPr>
        <w:t xml:space="preserve">In the description below, </w:t>
      </w:r>
    </w:p>
    <w:p w14:paraId="28CCD075" w14:textId="3D2085DB" w:rsidR="00C547E3" w:rsidRPr="00C547E3" w:rsidRDefault="00C547E3" w:rsidP="00503C45">
      <w:pPr>
        <w:pStyle w:val="ListParagraph"/>
        <w:numPr>
          <w:ilvl w:val="0"/>
          <w:numId w:val="11"/>
        </w:numPr>
        <w:contextualSpacing w:val="0"/>
        <w:rPr>
          <w:sz w:val="24"/>
          <w:szCs w:val="24"/>
        </w:rPr>
      </w:pPr>
      <w:r>
        <w:rPr>
          <w:sz w:val="24"/>
          <w:szCs w:val="24"/>
        </w:rPr>
        <w:t>S</w:t>
      </w:r>
      <w:r w:rsidRPr="00C547E3">
        <w:rPr>
          <w:sz w:val="24"/>
          <w:szCs w:val="24"/>
        </w:rPr>
        <w:t xml:space="preserve">ubfolders are shown below its parent folder with the notation </w:t>
      </w:r>
      <w:r w:rsidRPr="00C547E3">
        <w:rPr>
          <w:b/>
          <w:sz w:val="24"/>
          <w:szCs w:val="24"/>
        </w:rPr>
        <w:t>|--</w:t>
      </w:r>
    </w:p>
    <w:p w14:paraId="6A6311CD" w14:textId="23E80B5F" w:rsidR="00C547E3" w:rsidRDefault="00C547E3" w:rsidP="00503C45">
      <w:pPr>
        <w:pStyle w:val="ListParagraph"/>
        <w:numPr>
          <w:ilvl w:val="0"/>
          <w:numId w:val="11"/>
        </w:numPr>
        <w:contextualSpacing w:val="0"/>
        <w:rPr>
          <w:sz w:val="24"/>
          <w:szCs w:val="24"/>
        </w:rPr>
      </w:pPr>
      <w:r w:rsidRPr="00503C45">
        <w:rPr>
          <w:rStyle w:val="Code"/>
        </w:rPr>
        <w:t>Courier</w:t>
      </w:r>
      <w:r>
        <w:rPr>
          <w:sz w:val="24"/>
          <w:szCs w:val="24"/>
        </w:rPr>
        <w:t xml:space="preserve"> font is used to specific examples that might be seen in Eclipse</w:t>
      </w:r>
    </w:p>
    <w:p w14:paraId="2E5F951B" w14:textId="2B186253" w:rsidR="00C547E3" w:rsidRDefault="00C547E3" w:rsidP="00503C45">
      <w:pPr>
        <w:pStyle w:val="ListParagraph"/>
        <w:numPr>
          <w:ilvl w:val="0"/>
          <w:numId w:val="11"/>
        </w:numPr>
        <w:contextualSpacing w:val="0"/>
        <w:rPr>
          <w:sz w:val="24"/>
          <w:szCs w:val="24"/>
        </w:rPr>
      </w:pPr>
      <w:r>
        <w:rPr>
          <w:sz w:val="24"/>
          <w:szCs w:val="24"/>
        </w:rPr>
        <w:t xml:space="preserve">Files within folders are shown with an open bullet  </w:t>
      </w:r>
      <w:r>
        <w:rPr>
          <w:sz w:val="24"/>
          <w:szCs w:val="24"/>
        </w:rPr>
        <w:sym w:font="Wingdings" w:char="F0A1"/>
      </w:r>
    </w:p>
    <w:p w14:paraId="42FF979E" w14:textId="62686ED3" w:rsidR="00C547E3" w:rsidRPr="006567FD" w:rsidRDefault="00C547E3" w:rsidP="00503C45">
      <w:pPr>
        <w:pStyle w:val="ListParagraph"/>
        <w:numPr>
          <w:ilvl w:val="0"/>
          <w:numId w:val="11"/>
        </w:numPr>
        <w:contextualSpacing w:val="0"/>
        <w:rPr>
          <w:rStyle w:val="Code"/>
          <w:rFonts w:ascii="Arial" w:hAnsi="Arial"/>
          <w:sz w:val="24"/>
          <w:szCs w:val="24"/>
        </w:rPr>
      </w:pPr>
      <w:r>
        <w:rPr>
          <w:sz w:val="24"/>
          <w:szCs w:val="24"/>
        </w:rPr>
        <w:t xml:space="preserve">General parameters are placed in angle brackets  </w:t>
      </w:r>
      <w:r w:rsidRPr="00C547E3">
        <w:rPr>
          <w:rStyle w:val="Code"/>
        </w:rPr>
        <w:t>&lt;</w:t>
      </w:r>
      <w:proofErr w:type="spellStart"/>
      <w:r w:rsidRPr="00C547E3">
        <w:rPr>
          <w:rStyle w:val="Code"/>
        </w:rPr>
        <w:t>ProjectName</w:t>
      </w:r>
      <w:proofErr w:type="spellEnd"/>
      <w:r w:rsidRPr="00C547E3">
        <w:rPr>
          <w:rStyle w:val="Code"/>
        </w:rPr>
        <w:t>&gt;</w:t>
      </w:r>
      <w:r>
        <w:rPr>
          <w:sz w:val="24"/>
          <w:szCs w:val="24"/>
        </w:rPr>
        <w:t xml:space="preserve"> as a placeholder for specific data, such as </w:t>
      </w:r>
      <w:r w:rsidRPr="00C547E3">
        <w:rPr>
          <w:rStyle w:val="Code"/>
        </w:rPr>
        <w:t>Adventurer</w:t>
      </w:r>
    </w:p>
    <w:p w14:paraId="40CBD819" w14:textId="77777777" w:rsidR="00C547E3" w:rsidRPr="00C547E3" w:rsidRDefault="00C547E3" w:rsidP="00C547E3">
      <w:pPr>
        <w:rPr>
          <w:sz w:val="24"/>
          <w:szCs w:val="24"/>
        </w:rPr>
      </w:pPr>
    </w:p>
    <w:p w14:paraId="6BD50573" w14:textId="095F13EC" w:rsidR="00C51963" w:rsidRPr="00C547E3" w:rsidRDefault="00C51963" w:rsidP="00C51963">
      <w:pPr>
        <w:pStyle w:val="ListParagraph"/>
        <w:numPr>
          <w:ilvl w:val="0"/>
          <w:numId w:val="6"/>
        </w:numPr>
        <w:rPr>
          <w:b/>
          <w:sz w:val="24"/>
          <w:szCs w:val="24"/>
        </w:rPr>
      </w:pPr>
      <w:r>
        <w:rPr>
          <w:b/>
          <w:sz w:val="24"/>
          <w:szCs w:val="24"/>
        </w:rPr>
        <w:t xml:space="preserve">Project </w:t>
      </w:r>
      <w:r w:rsidRPr="00C547E3">
        <w:rPr>
          <w:b/>
          <w:sz w:val="24"/>
          <w:szCs w:val="24"/>
        </w:rPr>
        <w:t xml:space="preserve">Folder </w:t>
      </w:r>
      <w:r>
        <w:rPr>
          <w:b/>
          <w:sz w:val="24"/>
          <w:szCs w:val="24"/>
        </w:rPr>
        <w:t>Structure</w:t>
      </w:r>
    </w:p>
    <w:p w14:paraId="27EA34F2" w14:textId="3E5EC1A9" w:rsidR="0048077D" w:rsidRDefault="00E35A53" w:rsidP="00E35A53">
      <w:pPr>
        <w:rPr>
          <w:sz w:val="24"/>
          <w:szCs w:val="24"/>
        </w:rPr>
      </w:pPr>
      <w:r>
        <w:rPr>
          <w:sz w:val="24"/>
          <w:szCs w:val="24"/>
        </w:rPr>
        <w:t>Within Eclipse, each project contains a set of folders</w:t>
      </w:r>
      <w:r w:rsidR="0093172F">
        <w:rPr>
          <w:sz w:val="24"/>
          <w:szCs w:val="24"/>
        </w:rPr>
        <w:t xml:space="preserve"> and subfolders. The highest level folders are required in the </w:t>
      </w:r>
      <w:r>
        <w:rPr>
          <w:sz w:val="24"/>
          <w:szCs w:val="24"/>
        </w:rPr>
        <w:t>following structure</w:t>
      </w:r>
      <w:r w:rsidR="0093172F">
        <w:rPr>
          <w:sz w:val="24"/>
          <w:szCs w:val="24"/>
        </w:rPr>
        <w:t>, with an explanation of each described below that</w:t>
      </w:r>
      <w:r>
        <w:rPr>
          <w:sz w:val="24"/>
          <w:szCs w:val="24"/>
        </w:rPr>
        <w:t>.</w:t>
      </w:r>
      <w:r>
        <w:rPr>
          <w:rStyle w:val="FootnoteReference"/>
          <w:sz w:val="24"/>
          <w:szCs w:val="24"/>
        </w:rPr>
        <w:footnoteReference w:id="1"/>
      </w:r>
      <w:r w:rsidR="00503C45">
        <w:rPr>
          <w:sz w:val="24"/>
          <w:szCs w:val="24"/>
        </w:rPr>
        <w:t xml:space="preserve">  The library structure is given later. </w:t>
      </w:r>
    </w:p>
    <w:p w14:paraId="0672574B" w14:textId="77777777" w:rsidR="00C51963" w:rsidRDefault="00C51963" w:rsidP="00E35A53">
      <w:pPr>
        <w:rPr>
          <w:sz w:val="24"/>
          <w:szCs w:val="24"/>
        </w:rPr>
      </w:pPr>
    </w:p>
    <w:p w14:paraId="3EDEA344" w14:textId="266D1D09" w:rsidR="00E35A53" w:rsidRPr="00C97845" w:rsidRDefault="00C547E3" w:rsidP="00E35A53">
      <w:pPr>
        <w:rPr>
          <w:rStyle w:val="Code"/>
        </w:rPr>
      </w:pPr>
      <w:r>
        <w:rPr>
          <w:rStyle w:val="Code"/>
        </w:rPr>
        <w:t>&lt;</w:t>
      </w:r>
      <w:proofErr w:type="spellStart"/>
      <w:r w:rsidR="00E35A53" w:rsidRPr="00C97845">
        <w:rPr>
          <w:rStyle w:val="Code"/>
        </w:rPr>
        <w:t>ProjectName</w:t>
      </w:r>
      <w:proofErr w:type="spellEnd"/>
      <w:r>
        <w:rPr>
          <w:rStyle w:val="Code"/>
        </w:rPr>
        <w:t>&gt;</w:t>
      </w:r>
    </w:p>
    <w:p w14:paraId="7E2A4CA1" w14:textId="022D7B57" w:rsidR="00E35A53" w:rsidRPr="00C97845" w:rsidRDefault="00E35A53" w:rsidP="00E35A53">
      <w:pPr>
        <w:rPr>
          <w:rStyle w:val="Code"/>
        </w:rPr>
      </w:pPr>
      <w:r w:rsidRPr="00C97845">
        <w:rPr>
          <w:rStyle w:val="Code"/>
        </w:rPr>
        <w:t>|-- bin</w:t>
      </w:r>
      <w:r w:rsidR="008E7F59" w:rsidRPr="00C97845">
        <w:rPr>
          <w:rStyle w:val="Code"/>
        </w:rPr>
        <w:tab/>
      </w:r>
      <w:r w:rsidR="008E7F59" w:rsidRPr="00C97845">
        <w:rPr>
          <w:rStyle w:val="Code"/>
        </w:rPr>
        <w:tab/>
        <w:t xml:space="preserve"> </w:t>
      </w:r>
    </w:p>
    <w:p w14:paraId="345048FD" w14:textId="25E15AB3" w:rsidR="00E35A53" w:rsidRPr="00C97845" w:rsidRDefault="008E7F59" w:rsidP="00E35A53">
      <w:pPr>
        <w:rPr>
          <w:rStyle w:val="Code"/>
        </w:rPr>
      </w:pPr>
      <w:r w:rsidRPr="00C97845">
        <w:rPr>
          <w:rStyle w:val="Code"/>
        </w:rPr>
        <w:t>|-- doc</w:t>
      </w:r>
      <w:r w:rsidRPr="00C97845">
        <w:rPr>
          <w:rStyle w:val="Code"/>
        </w:rPr>
        <w:tab/>
      </w:r>
      <w:r w:rsidRPr="00C97845">
        <w:rPr>
          <w:rStyle w:val="Code"/>
        </w:rPr>
        <w:tab/>
        <w:t xml:space="preserve"> </w:t>
      </w:r>
    </w:p>
    <w:p w14:paraId="479D8944" w14:textId="1D89FC67" w:rsidR="008E7F59" w:rsidRPr="00C97845" w:rsidRDefault="008E7F59" w:rsidP="00E35A53">
      <w:pPr>
        <w:rPr>
          <w:rStyle w:val="Code"/>
        </w:rPr>
      </w:pPr>
      <w:r w:rsidRPr="00C97845">
        <w:rPr>
          <w:rStyle w:val="Code"/>
        </w:rPr>
        <w:t>|-- resources</w:t>
      </w:r>
    </w:p>
    <w:p w14:paraId="51A4C8BF" w14:textId="0F7AF1D9" w:rsidR="008E7F59" w:rsidRDefault="00C51963" w:rsidP="00E35A53">
      <w:pPr>
        <w:rPr>
          <w:rStyle w:val="Code"/>
        </w:rPr>
      </w:pPr>
      <w:r>
        <w:rPr>
          <w:rStyle w:val="Code"/>
        </w:rPr>
        <w:tab/>
        <w:t>|-- help</w:t>
      </w:r>
    </w:p>
    <w:p w14:paraId="773F8B99" w14:textId="5BDB68D0" w:rsidR="00F043AD" w:rsidRPr="00C97845" w:rsidRDefault="00F043AD" w:rsidP="00E35A53">
      <w:pPr>
        <w:rPr>
          <w:rStyle w:val="Code"/>
        </w:rPr>
      </w:pPr>
      <w:r>
        <w:rPr>
          <w:rStyle w:val="Code"/>
        </w:rPr>
        <w:tab/>
        <w:t>|-- images</w:t>
      </w:r>
    </w:p>
    <w:p w14:paraId="0AD8922F" w14:textId="7A9CD56A" w:rsidR="008E7F59" w:rsidRPr="00C97845" w:rsidRDefault="008E7F59" w:rsidP="00E35A53">
      <w:pPr>
        <w:rPr>
          <w:rStyle w:val="Code"/>
        </w:rPr>
      </w:pPr>
      <w:r w:rsidRPr="00C97845">
        <w:rPr>
          <w:rStyle w:val="Code"/>
        </w:rPr>
        <w:lastRenderedPageBreak/>
        <w:tab/>
        <w:t>|-- user</w:t>
      </w:r>
      <w:r w:rsidR="00C51963">
        <w:rPr>
          <w:rStyle w:val="Code"/>
        </w:rPr>
        <w:tab/>
      </w:r>
      <w:r w:rsidR="00C51963">
        <w:rPr>
          <w:rStyle w:val="Code"/>
        </w:rPr>
        <w:tab/>
      </w:r>
      <w:r w:rsidR="00C51963">
        <w:rPr>
          <w:rStyle w:val="Code"/>
        </w:rPr>
        <w:tab/>
        <w:t>(Adventurer only)</w:t>
      </w:r>
    </w:p>
    <w:p w14:paraId="0342515B" w14:textId="08760833" w:rsidR="0093172F" w:rsidRPr="00C97845" w:rsidRDefault="0093172F" w:rsidP="00E35A53">
      <w:pPr>
        <w:rPr>
          <w:rStyle w:val="Code"/>
        </w:rPr>
      </w:pPr>
      <w:r w:rsidRPr="00C97845">
        <w:rPr>
          <w:rStyle w:val="Code"/>
        </w:rPr>
        <w:t xml:space="preserve">|-- </w:t>
      </w:r>
      <w:r w:rsidR="00191862">
        <w:rPr>
          <w:rStyle w:val="Code"/>
        </w:rPr>
        <w:t>&lt;PR&gt;_</w:t>
      </w:r>
      <w:proofErr w:type="spellStart"/>
      <w:r w:rsidR="00503C45">
        <w:rPr>
          <w:rStyle w:val="Code"/>
        </w:rPr>
        <w:t>UseCases</w:t>
      </w:r>
      <w:proofErr w:type="spellEnd"/>
      <w:r w:rsidR="008D5D85">
        <w:rPr>
          <w:rStyle w:val="Code"/>
        </w:rPr>
        <w:t xml:space="preserve"> </w:t>
      </w:r>
      <w:r w:rsidR="008D5D85" w:rsidRPr="00C97845">
        <w:rPr>
          <w:rStyle w:val="Code"/>
        </w:rPr>
        <w:t xml:space="preserve">(one </w:t>
      </w:r>
      <w:r w:rsidR="002B14BB">
        <w:rPr>
          <w:rStyle w:val="Code"/>
        </w:rPr>
        <w:t>sub</w:t>
      </w:r>
      <w:r w:rsidR="008D5D85" w:rsidRPr="00C97845">
        <w:rPr>
          <w:rStyle w:val="Code"/>
        </w:rPr>
        <w:t>folder per use case)</w:t>
      </w:r>
    </w:p>
    <w:p w14:paraId="2237B7FF" w14:textId="36AAB978" w:rsidR="0093172F" w:rsidRDefault="0093172F" w:rsidP="00E35A53">
      <w:pPr>
        <w:rPr>
          <w:rStyle w:val="Code"/>
        </w:rPr>
      </w:pPr>
      <w:r w:rsidRPr="00C97845">
        <w:rPr>
          <w:rStyle w:val="Code"/>
        </w:rPr>
        <w:tab/>
        <w:t xml:space="preserve">|-- &lt;use case name&gt;   </w:t>
      </w:r>
    </w:p>
    <w:p w14:paraId="6BC60D79" w14:textId="6271182C" w:rsidR="008D5D85" w:rsidRDefault="008D5D85" w:rsidP="008D5D85">
      <w:pPr>
        <w:rPr>
          <w:rStyle w:val="Code"/>
        </w:rPr>
      </w:pPr>
      <w:r>
        <w:rPr>
          <w:rStyle w:val="Code"/>
        </w:rPr>
        <w:tab/>
      </w:r>
      <w:r>
        <w:rPr>
          <w:rStyle w:val="Code"/>
        </w:rPr>
        <w:tab/>
      </w:r>
      <w:r>
        <w:rPr>
          <w:sz w:val="24"/>
          <w:szCs w:val="24"/>
        </w:rPr>
        <w:sym w:font="Wingdings" w:char="F0A1"/>
      </w:r>
      <w:r>
        <w:rPr>
          <w:sz w:val="24"/>
          <w:szCs w:val="24"/>
        </w:rPr>
        <w:t xml:space="preserve"> </w:t>
      </w:r>
      <w:r>
        <w:rPr>
          <w:rStyle w:val="Code"/>
        </w:rPr>
        <w:t>&lt;</w:t>
      </w:r>
      <w:r w:rsidR="002B14BB">
        <w:rPr>
          <w:rStyle w:val="Code"/>
        </w:rPr>
        <w:t>PR&gt;&lt;</w:t>
      </w:r>
      <w:proofErr w:type="spellStart"/>
      <w:r>
        <w:rPr>
          <w:rStyle w:val="Code"/>
        </w:rPr>
        <w:t>nn</w:t>
      </w:r>
      <w:proofErr w:type="spellEnd"/>
      <w:r>
        <w:rPr>
          <w:rStyle w:val="Code"/>
        </w:rPr>
        <w:t>&gt;_&lt;Name of use case&gt;</w:t>
      </w:r>
      <w:r w:rsidR="00AF38F3">
        <w:rPr>
          <w:rStyle w:val="Code"/>
        </w:rPr>
        <w:t>.</w:t>
      </w:r>
      <w:proofErr w:type="spellStart"/>
      <w:r w:rsidR="00AF38F3">
        <w:rPr>
          <w:rStyle w:val="Code"/>
        </w:rPr>
        <w:t>odt</w:t>
      </w:r>
      <w:proofErr w:type="spellEnd"/>
    </w:p>
    <w:p w14:paraId="278C996D" w14:textId="2046E875" w:rsidR="00503C45" w:rsidRDefault="008D5D85" w:rsidP="00E35A53">
      <w:pPr>
        <w:rPr>
          <w:rStyle w:val="Code"/>
        </w:rPr>
      </w:pPr>
      <w:r>
        <w:rPr>
          <w:sz w:val="24"/>
          <w:szCs w:val="24"/>
        </w:rPr>
        <w:tab/>
      </w:r>
      <w:r>
        <w:rPr>
          <w:sz w:val="24"/>
          <w:szCs w:val="24"/>
        </w:rPr>
        <w:tab/>
      </w:r>
      <w:r>
        <w:rPr>
          <w:sz w:val="24"/>
          <w:szCs w:val="24"/>
        </w:rPr>
        <w:sym w:font="Wingdings" w:char="F0A1"/>
      </w:r>
      <w:r>
        <w:rPr>
          <w:sz w:val="24"/>
          <w:szCs w:val="24"/>
        </w:rPr>
        <w:t xml:space="preserve"> </w:t>
      </w:r>
      <w:r w:rsidR="00503C45">
        <w:rPr>
          <w:rStyle w:val="Code"/>
        </w:rPr>
        <w:t>&lt;</w:t>
      </w:r>
      <w:r w:rsidR="002B14BB">
        <w:rPr>
          <w:rStyle w:val="Code"/>
        </w:rPr>
        <w:t>PR&gt;&lt;</w:t>
      </w:r>
      <w:proofErr w:type="spellStart"/>
      <w:r w:rsidR="00503C45">
        <w:rPr>
          <w:rStyle w:val="Code"/>
        </w:rPr>
        <w:t>nn</w:t>
      </w:r>
      <w:proofErr w:type="spellEnd"/>
      <w:r w:rsidR="00503C45">
        <w:rPr>
          <w:rStyle w:val="Code"/>
        </w:rPr>
        <w:t>&gt;_</w:t>
      </w:r>
      <w:proofErr w:type="spellStart"/>
      <w:r w:rsidR="00503C45">
        <w:rPr>
          <w:rStyle w:val="Code"/>
        </w:rPr>
        <w:t>SeqDgm</w:t>
      </w:r>
      <w:r w:rsidR="002B14BB">
        <w:rPr>
          <w:rStyle w:val="Code"/>
        </w:rPr>
        <w:t>.odg</w:t>
      </w:r>
      <w:proofErr w:type="spellEnd"/>
    </w:p>
    <w:p w14:paraId="71FBB42E" w14:textId="5B508181" w:rsidR="00503C45" w:rsidRDefault="008D5D85" w:rsidP="00E35A53">
      <w:pPr>
        <w:rPr>
          <w:rStyle w:val="Code"/>
        </w:rPr>
      </w:pPr>
      <w:r>
        <w:rPr>
          <w:rStyle w:val="Code"/>
        </w:rPr>
        <w:tab/>
      </w:r>
      <w:r w:rsidR="00503C45">
        <w:rPr>
          <w:rStyle w:val="Code"/>
        </w:rPr>
        <w:tab/>
      </w:r>
      <w:r>
        <w:rPr>
          <w:sz w:val="24"/>
          <w:szCs w:val="24"/>
        </w:rPr>
        <w:sym w:font="Wingdings" w:char="F0A1"/>
      </w:r>
      <w:r>
        <w:rPr>
          <w:sz w:val="24"/>
          <w:szCs w:val="24"/>
        </w:rPr>
        <w:t xml:space="preserve"> </w:t>
      </w:r>
      <w:r w:rsidR="00503C45">
        <w:rPr>
          <w:rStyle w:val="Code"/>
        </w:rPr>
        <w:t>&lt;</w:t>
      </w:r>
      <w:r w:rsidR="002B14BB">
        <w:rPr>
          <w:rStyle w:val="Code"/>
        </w:rPr>
        <w:t>PR&gt;&lt;</w:t>
      </w:r>
      <w:proofErr w:type="spellStart"/>
      <w:r w:rsidR="00503C45">
        <w:rPr>
          <w:rStyle w:val="Code"/>
        </w:rPr>
        <w:t>nn</w:t>
      </w:r>
      <w:proofErr w:type="spellEnd"/>
      <w:r w:rsidR="00503C45">
        <w:rPr>
          <w:rStyle w:val="Code"/>
        </w:rPr>
        <w:t>&gt;_</w:t>
      </w:r>
      <w:proofErr w:type="spellStart"/>
      <w:r w:rsidR="00503C45">
        <w:rPr>
          <w:rStyle w:val="Code"/>
        </w:rPr>
        <w:t>ClassDgm</w:t>
      </w:r>
      <w:r w:rsidR="002B14BB">
        <w:rPr>
          <w:rStyle w:val="Code"/>
        </w:rPr>
        <w:t>.odg</w:t>
      </w:r>
      <w:proofErr w:type="spellEnd"/>
    </w:p>
    <w:p w14:paraId="5E866587" w14:textId="14AC40F2" w:rsidR="009D72E3" w:rsidRDefault="009D72E3" w:rsidP="00E35A53">
      <w:pPr>
        <w:rPr>
          <w:rStyle w:val="Code"/>
        </w:rPr>
      </w:pPr>
      <w:r>
        <w:rPr>
          <w:rStyle w:val="Code"/>
        </w:rPr>
        <w:tab/>
      </w:r>
      <w:r>
        <w:rPr>
          <w:rStyle w:val="Code"/>
        </w:rPr>
        <w:tab/>
        <w:t xml:space="preserve">|-- </w:t>
      </w:r>
      <w:proofErr w:type="spellStart"/>
      <w:r>
        <w:rPr>
          <w:rStyle w:val="Code"/>
        </w:rPr>
        <w:t>TestScripts</w:t>
      </w:r>
      <w:proofErr w:type="spellEnd"/>
    </w:p>
    <w:p w14:paraId="3AAF7967" w14:textId="77777777" w:rsidR="009D72E3" w:rsidRDefault="009D72E3" w:rsidP="009D72E3">
      <w:pPr>
        <w:rPr>
          <w:rStyle w:val="Code"/>
        </w:rPr>
      </w:pPr>
      <w:r>
        <w:rPr>
          <w:rStyle w:val="Code"/>
        </w:rPr>
        <w:tab/>
      </w:r>
      <w:r>
        <w:rPr>
          <w:rStyle w:val="Code"/>
        </w:rPr>
        <w:tab/>
      </w:r>
      <w:r>
        <w:rPr>
          <w:rStyle w:val="Code"/>
        </w:rPr>
        <w:tab/>
      </w:r>
      <w:r>
        <w:rPr>
          <w:sz w:val="24"/>
          <w:szCs w:val="24"/>
        </w:rPr>
        <w:sym w:font="Wingdings" w:char="F0A1"/>
      </w:r>
      <w:r>
        <w:rPr>
          <w:sz w:val="24"/>
          <w:szCs w:val="24"/>
        </w:rPr>
        <w:t xml:space="preserve"> </w:t>
      </w:r>
      <w:r>
        <w:rPr>
          <w:rStyle w:val="Code"/>
        </w:rPr>
        <w:t>GC&lt;</w:t>
      </w:r>
      <w:proofErr w:type="spellStart"/>
      <w:r>
        <w:rPr>
          <w:rStyle w:val="Code"/>
        </w:rPr>
        <w:t>nn</w:t>
      </w:r>
      <w:proofErr w:type="spellEnd"/>
      <w:r>
        <w:rPr>
          <w:rStyle w:val="Code"/>
        </w:rPr>
        <w:t>&gt;_&lt;T&gt;&lt;</w:t>
      </w:r>
      <w:proofErr w:type="spellStart"/>
      <w:r>
        <w:rPr>
          <w:rStyle w:val="Code"/>
        </w:rPr>
        <w:t>tt</w:t>
      </w:r>
      <w:proofErr w:type="spellEnd"/>
      <w:r>
        <w:rPr>
          <w:rStyle w:val="Code"/>
        </w:rPr>
        <w:t>&gt;.</w:t>
      </w:r>
      <w:proofErr w:type="spellStart"/>
      <w:r>
        <w:rPr>
          <w:rStyle w:val="Code"/>
        </w:rPr>
        <w:t>odt</w:t>
      </w:r>
      <w:proofErr w:type="spellEnd"/>
    </w:p>
    <w:p w14:paraId="78D132DD" w14:textId="70844976" w:rsidR="009D72E3" w:rsidRDefault="009D72E3" w:rsidP="009D72E3">
      <w:pPr>
        <w:rPr>
          <w:rStyle w:val="Code"/>
        </w:rPr>
      </w:pPr>
      <w:r>
        <w:rPr>
          <w:rStyle w:val="Code"/>
        </w:rPr>
        <w:tab/>
      </w:r>
      <w:r>
        <w:rPr>
          <w:rStyle w:val="Code"/>
        </w:rPr>
        <w:tab/>
      </w:r>
      <w:r>
        <w:rPr>
          <w:rStyle w:val="Code"/>
        </w:rPr>
        <w:tab/>
      </w:r>
      <w:r>
        <w:rPr>
          <w:sz w:val="24"/>
          <w:szCs w:val="24"/>
        </w:rPr>
        <w:sym w:font="Wingdings" w:char="F0A1"/>
      </w:r>
      <w:r>
        <w:rPr>
          <w:sz w:val="24"/>
          <w:szCs w:val="24"/>
        </w:rPr>
        <w:t xml:space="preserve"> </w:t>
      </w:r>
      <w:r>
        <w:rPr>
          <w:rStyle w:val="Code"/>
        </w:rPr>
        <w:t>TC&lt;</w:t>
      </w:r>
      <w:proofErr w:type="spellStart"/>
      <w:r>
        <w:rPr>
          <w:rStyle w:val="Code"/>
        </w:rPr>
        <w:t>nn</w:t>
      </w:r>
      <w:proofErr w:type="spellEnd"/>
      <w:r>
        <w:rPr>
          <w:rStyle w:val="Code"/>
        </w:rPr>
        <w:t>&gt;_&lt;T&gt;&lt;</w:t>
      </w:r>
      <w:proofErr w:type="spellStart"/>
      <w:r>
        <w:rPr>
          <w:rStyle w:val="Code"/>
        </w:rPr>
        <w:t>tt</w:t>
      </w:r>
      <w:proofErr w:type="spellEnd"/>
      <w:r>
        <w:rPr>
          <w:rStyle w:val="Code"/>
        </w:rPr>
        <w:t>&gt;.</w:t>
      </w:r>
      <w:proofErr w:type="spellStart"/>
      <w:r>
        <w:rPr>
          <w:rStyle w:val="Code"/>
        </w:rPr>
        <w:t>odt</w:t>
      </w:r>
      <w:proofErr w:type="spellEnd"/>
    </w:p>
    <w:p w14:paraId="2F444122" w14:textId="5C4671E8" w:rsidR="009D72E3" w:rsidRDefault="009D72E3" w:rsidP="00E35A53">
      <w:pPr>
        <w:rPr>
          <w:rStyle w:val="Code"/>
        </w:rPr>
      </w:pPr>
      <w:r>
        <w:rPr>
          <w:rStyle w:val="Code"/>
        </w:rPr>
        <w:tab/>
      </w:r>
      <w:r>
        <w:rPr>
          <w:rStyle w:val="Code"/>
        </w:rPr>
        <w:tab/>
      </w:r>
      <w:r>
        <w:rPr>
          <w:rStyle w:val="Code"/>
        </w:rPr>
        <w:tab/>
      </w:r>
      <w:r>
        <w:rPr>
          <w:sz w:val="24"/>
          <w:szCs w:val="24"/>
        </w:rPr>
        <w:sym w:font="Wingdings" w:char="F0A1"/>
      </w:r>
      <w:r>
        <w:rPr>
          <w:sz w:val="24"/>
          <w:szCs w:val="24"/>
        </w:rPr>
        <w:t xml:space="preserve"> </w:t>
      </w:r>
      <w:r>
        <w:rPr>
          <w:rStyle w:val="Code"/>
        </w:rPr>
        <w:t>GC&lt;</w:t>
      </w:r>
      <w:proofErr w:type="spellStart"/>
      <w:r>
        <w:rPr>
          <w:rStyle w:val="Code"/>
        </w:rPr>
        <w:t>nn</w:t>
      </w:r>
      <w:proofErr w:type="spellEnd"/>
      <w:r>
        <w:rPr>
          <w:rStyle w:val="Code"/>
        </w:rPr>
        <w:t>&gt;_TestResults.xls</w:t>
      </w:r>
    </w:p>
    <w:p w14:paraId="646B263A" w14:textId="4480625A" w:rsidR="00503C45" w:rsidRPr="00C97845" w:rsidRDefault="002B14BB" w:rsidP="00E35A53">
      <w:pPr>
        <w:rPr>
          <w:rStyle w:val="Code"/>
        </w:rPr>
      </w:pPr>
      <w:r>
        <w:rPr>
          <w:rStyle w:val="Code"/>
        </w:rPr>
        <w:tab/>
      </w:r>
      <w:r w:rsidR="00503C45">
        <w:rPr>
          <w:rStyle w:val="Code"/>
        </w:rPr>
        <w:t xml:space="preserve">|-- </w:t>
      </w:r>
      <w:r w:rsidR="00191862">
        <w:rPr>
          <w:rStyle w:val="Code"/>
        </w:rPr>
        <w:t>&lt;PR&gt;_</w:t>
      </w:r>
      <w:proofErr w:type="spellStart"/>
      <w:r w:rsidR="00503C45">
        <w:rPr>
          <w:rStyle w:val="Code"/>
        </w:rPr>
        <w:t>UserExperience</w:t>
      </w:r>
      <w:proofErr w:type="spellEnd"/>
      <w:r>
        <w:rPr>
          <w:rStyle w:val="Code"/>
        </w:rPr>
        <w:t xml:space="preserve">  (all wireframes in this folder)</w:t>
      </w:r>
    </w:p>
    <w:p w14:paraId="36389089" w14:textId="0A649918" w:rsidR="008D5D85" w:rsidRDefault="008D5D85" w:rsidP="008D5D85">
      <w:pPr>
        <w:rPr>
          <w:rStyle w:val="Code"/>
        </w:rPr>
      </w:pPr>
      <w:r w:rsidRPr="00C97845">
        <w:rPr>
          <w:rStyle w:val="Code"/>
        </w:rPr>
        <w:tab/>
      </w:r>
      <w:r w:rsidR="002B14BB">
        <w:rPr>
          <w:rStyle w:val="Code"/>
        </w:rPr>
        <w:tab/>
      </w:r>
      <w:r w:rsidRPr="00C97845">
        <w:rPr>
          <w:rStyle w:val="Code"/>
        </w:rPr>
        <w:t>|-- &lt;</w:t>
      </w:r>
      <w:proofErr w:type="spellStart"/>
      <w:r>
        <w:rPr>
          <w:rStyle w:val="Code"/>
        </w:rPr>
        <w:t>UXnn</w:t>
      </w:r>
      <w:proofErr w:type="spellEnd"/>
      <w:r>
        <w:rPr>
          <w:rStyle w:val="Code"/>
        </w:rPr>
        <w:t>&gt;_&lt;w</w:t>
      </w:r>
      <w:r w:rsidRPr="00C97845">
        <w:rPr>
          <w:rStyle w:val="Code"/>
        </w:rPr>
        <w:t>ireframe</w:t>
      </w:r>
      <w:r>
        <w:rPr>
          <w:rStyle w:val="Code"/>
        </w:rPr>
        <w:t>&gt;</w:t>
      </w:r>
      <w:r w:rsidR="00E43783">
        <w:rPr>
          <w:rStyle w:val="Code"/>
        </w:rPr>
        <w:t>.</w:t>
      </w:r>
      <w:proofErr w:type="spellStart"/>
      <w:r w:rsidR="00E43783">
        <w:rPr>
          <w:rStyle w:val="Code"/>
        </w:rPr>
        <w:t>odt</w:t>
      </w:r>
      <w:proofErr w:type="spellEnd"/>
    </w:p>
    <w:p w14:paraId="77442898" w14:textId="23BBF163" w:rsidR="00C97845" w:rsidRPr="00C547E3" w:rsidRDefault="00C547E3" w:rsidP="003662A0">
      <w:pPr>
        <w:rPr>
          <w:rFonts w:ascii="Courier New" w:hAnsi="Courier New"/>
        </w:rPr>
      </w:pPr>
      <w:r>
        <w:rPr>
          <w:rStyle w:val="Code"/>
        </w:rPr>
        <w:tab/>
        <w:t>|-- UOM</w:t>
      </w:r>
    </w:p>
    <w:p w14:paraId="18DAA939" w14:textId="3150C59E" w:rsidR="0093172F" w:rsidRPr="00C97845" w:rsidRDefault="0093172F" w:rsidP="0093172F">
      <w:pPr>
        <w:rPr>
          <w:rStyle w:val="Code"/>
        </w:rPr>
      </w:pPr>
      <w:r w:rsidRPr="00C97845">
        <w:rPr>
          <w:rStyle w:val="Code"/>
        </w:rPr>
        <w:t xml:space="preserve">|-- </w:t>
      </w:r>
      <w:proofErr w:type="spellStart"/>
      <w:r w:rsidRPr="00C97845">
        <w:rPr>
          <w:rStyle w:val="Code"/>
        </w:rPr>
        <w:t>src</w:t>
      </w:r>
      <w:proofErr w:type="spellEnd"/>
    </w:p>
    <w:p w14:paraId="59F14C08" w14:textId="44649A26" w:rsidR="0093172F" w:rsidRPr="00C97845" w:rsidRDefault="0093172F" w:rsidP="0093172F">
      <w:pPr>
        <w:rPr>
          <w:rStyle w:val="Code"/>
        </w:rPr>
      </w:pPr>
      <w:r w:rsidRPr="00C97845">
        <w:rPr>
          <w:rStyle w:val="Code"/>
        </w:rPr>
        <w:tab/>
        <w:t xml:space="preserve">|-- </w:t>
      </w:r>
      <w:proofErr w:type="spellStart"/>
      <w:r w:rsidRPr="00C97845">
        <w:rPr>
          <w:rStyle w:val="Code"/>
        </w:rPr>
        <w:t>chronos</w:t>
      </w:r>
      <w:proofErr w:type="spellEnd"/>
    </w:p>
    <w:p w14:paraId="48B681AD" w14:textId="4B5A9D6E" w:rsidR="0093172F" w:rsidRPr="00C97845" w:rsidRDefault="0093172F" w:rsidP="0093172F">
      <w:pPr>
        <w:rPr>
          <w:rStyle w:val="Code"/>
        </w:rPr>
      </w:pPr>
      <w:r w:rsidRPr="00C97845">
        <w:rPr>
          <w:rStyle w:val="Code"/>
        </w:rPr>
        <w:tab/>
        <w:t>|-- civ</w:t>
      </w:r>
    </w:p>
    <w:p w14:paraId="1C9997A0" w14:textId="6E5669A9" w:rsidR="0093172F" w:rsidRPr="00C97845" w:rsidRDefault="0093172F" w:rsidP="0093172F">
      <w:pPr>
        <w:rPr>
          <w:rStyle w:val="Code"/>
        </w:rPr>
      </w:pPr>
      <w:r w:rsidRPr="00C97845">
        <w:rPr>
          <w:rStyle w:val="Code"/>
        </w:rPr>
        <w:tab/>
        <w:t xml:space="preserve">|-- </w:t>
      </w:r>
      <w:proofErr w:type="spellStart"/>
      <w:r w:rsidRPr="00C97845">
        <w:rPr>
          <w:rStyle w:val="Code"/>
        </w:rPr>
        <w:t>dmc</w:t>
      </w:r>
      <w:proofErr w:type="spellEnd"/>
    </w:p>
    <w:p w14:paraId="04207D65" w14:textId="6D774F0D" w:rsidR="0093172F" w:rsidRPr="00C97845" w:rsidRDefault="0093172F" w:rsidP="0093172F">
      <w:pPr>
        <w:rPr>
          <w:rStyle w:val="Code"/>
        </w:rPr>
      </w:pPr>
      <w:r w:rsidRPr="00C97845">
        <w:rPr>
          <w:rStyle w:val="Code"/>
        </w:rPr>
        <w:tab/>
        <w:t>|-- hic</w:t>
      </w:r>
    </w:p>
    <w:p w14:paraId="18FEC692" w14:textId="69D26D43" w:rsidR="0093172F" w:rsidRPr="00C97845" w:rsidRDefault="0093172F" w:rsidP="0093172F">
      <w:pPr>
        <w:rPr>
          <w:rStyle w:val="Code"/>
        </w:rPr>
      </w:pPr>
      <w:r w:rsidRPr="00C97845">
        <w:rPr>
          <w:rStyle w:val="Code"/>
        </w:rPr>
        <w:tab/>
        <w:t xml:space="preserve">|-- </w:t>
      </w:r>
      <w:proofErr w:type="spellStart"/>
      <w:r w:rsidRPr="00C97845">
        <w:rPr>
          <w:rStyle w:val="Code"/>
        </w:rPr>
        <w:t>mylib</w:t>
      </w:r>
      <w:proofErr w:type="spellEnd"/>
    </w:p>
    <w:p w14:paraId="5B830EB9" w14:textId="1C6BB055" w:rsidR="0093172F" w:rsidRPr="00C97845" w:rsidRDefault="0093172F" w:rsidP="0093172F">
      <w:pPr>
        <w:rPr>
          <w:rStyle w:val="Code"/>
        </w:rPr>
      </w:pPr>
      <w:r w:rsidRPr="00C97845">
        <w:rPr>
          <w:rStyle w:val="Code"/>
        </w:rPr>
        <w:tab/>
        <w:t xml:space="preserve">|-- </w:t>
      </w:r>
      <w:proofErr w:type="spellStart"/>
      <w:r w:rsidR="00CB4B48" w:rsidRPr="00C97845">
        <w:rPr>
          <w:rStyle w:val="Code"/>
        </w:rPr>
        <w:t>pdc</w:t>
      </w:r>
      <w:proofErr w:type="spellEnd"/>
    </w:p>
    <w:p w14:paraId="3EF01BEA" w14:textId="7FF4BD92" w:rsidR="00CB4B48" w:rsidRPr="00C97845" w:rsidRDefault="00CB4B48" w:rsidP="0093172F">
      <w:pPr>
        <w:rPr>
          <w:rStyle w:val="Code"/>
        </w:rPr>
      </w:pPr>
      <w:r w:rsidRPr="00C97845">
        <w:rPr>
          <w:rStyle w:val="Code"/>
        </w:rPr>
        <w:tab/>
        <w:t xml:space="preserve">|-- </w:t>
      </w:r>
      <w:r w:rsidR="00E14954" w:rsidRPr="00C97845">
        <w:rPr>
          <w:rStyle w:val="Code"/>
        </w:rPr>
        <w:t>test</w:t>
      </w:r>
    </w:p>
    <w:p w14:paraId="1F37B778" w14:textId="77777777" w:rsidR="00E14954" w:rsidRPr="00C97845" w:rsidRDefault="00E14954" w:rsidP="00E14954">
      <w:pPr>
        <w:rPr>
          <w:rStyle w:val="Code"/>
        </w:rPr>
      </w:pPr>
      <w:r w:rsidRPr="00C97845">
        <w:rPr>
          <w:rStyle w:val="Code"/>
        </w:rPr>
        <w:tab/>
      </w:r>
      <w:r w:rsidRPr="00C97845">
        <w:rPr>
          <w:rStyle w:val="Code"/>
        </w:rPr>
        <w:tab/>
        <w:t>|-- civ</w:t>
      </w:r>
    </w:p>
    <w:p w14:paraId="3786316A" w14:textId="749C57B4" w:rsidR="00E14954" w:rsidRPr="00C97845" w:rsidRDefault="00E14954" w:rsidP="00E14954">
      <w:pPr>
        <w:rPr>
          <w:rStyle w:val="Code"/>
        </w:rPr>
      </w:pPr>
      <w:r w:rsidRPr="00C97845">
        <w:rPr>
          <w:rStyle w:val="Code"/>
        </w:rPr>
        <w:tab/>
      </w:r>
      <w:r w:rsidRPr="00C97845">
        <w:rPr>
          <w:rStyle w:val="Code"/>
        </w:rPr>
        <w:tab/>
        <w:t xml:space="preserve">|-- </w:t>
      </w:r>
      <w:proofErr w:type="spellStart"/>
      <w:r w:rsidRPr="00C97845">
        <w:rPr>
          <w:rStyle w:val="Code"/>
        </w:rPr>
        <w:t>dmc</w:t>
      </w:r>
      <w:proofErr w:type="spellEnd"/>
    </w:p>
    <w:p w14:paraId="3222798A" w14:textId="34EDEB59" w:rsidR="00E14954" w:rsidRPr="00C97845" w:rsidRDefault="00E14954" w:rsidP="00E14954">
      <w:pPr>
        <w:rPr>
          <w:rStyle w:val="Code"/>
        </w:rPr>
      </w:pPr>
      <w:r w:rsidRPr="00C97845">
        <w:rPr>
          <w:rStyle w:val="Code"/>
        </w:rPr>
        <w:tab/>
      </w:r>
      <w:r w:rsidRPr="00C97845">
        <w:rPr>
          <w:rStyle w:val="Code"/>
        </w:rPr>
        <w:tab/>
        <w:t>|-- integ</w:t>
      </w:r>
      <w:r w:rsidR="00490E0A">
        <w:rPr>
          <w:rStyle w:val="Code"/>
        </w:rPr>
        <w:tab/>
      </w:r>
      <w:r w:rsidR="00490E0A">
        <w:rPr>
          <w:rStyle w:val="Code"/>
        </w:rPr>
        <w:tab/>
        <w:t>(all integration tests named by use case)</w:t>
      </w:r>
    </w:p>
    <w:p w14:paraId="5DD999F9" w14:textId="475BEEAB" w:rsidR="00E14954" w:rsidRDefault="00490E0A" w:rsidP="0093172F">
      <w:pPr>
        <w:rPr>
          <w:rStyle w:val="Code"/>
        </w:rPr>
      </w:pPr>
      <w:r>
        <w:rPr>
          <w:rStyle w:val="Code"/>
        </w:rPr>
        <w:tab/>
      </w:r>
      <w:r>
        <w:rPr>
          <w:rStyle w:val="Code"/>
        </w:rPr>
        <w:tab/>
        <w:t xml:space="preserve">|-- </w:t>
      </w:r>
      <w:proofErr w:type="spellStart"/>
      <w:r>
        <w:rPr>
          <w:rStyle w:val="Code"/>
        </w:rPr>
        <w:t>pdc</w:t>
      </w:r>
      <w:proofErr w:type="spellEnd"/>
    </w:p>
    <w:p w14:paraId="09BF24B4" w14:textId="04EFB16F" w:rsidR="00AF38F3" w:rsidRPr="00C97845" w:rsidRDefault="00AF38F3" w:rsidP="0093172F">
      <w:pPr>
        <w:rPr>
          <w:rStyle w:val="Code"/>
        </w:rPr>
      </w:pPr>
      <w:r>
        <w:rPr>
          <w:rStyle w:val="Code"/>
        </w:rPr>
        <w:tab/>
      </w:r>
      <w:r>
        <w:rPr>
          <w:rStyle w:val="Code"/>
        </w:rPr>
        <w:tab/>
        <w:t>|-- resources</w:t>
      </w:r>
    </w:p>
    <w:p w14:paraId="4253DFE7" w14:textId="74412E19" w:rsidR="00EC0A98" w:rsidRPr="00C97845" w:rsidRDefault="00EC0A98" w:rsidP="00EC0A98">
      <w:pPr>
        <w:rPr>
          <w:rStyle w:val="Code"/>
        </w:rPr>
      </w:pPr>
      <w:r w:rsidRPr="00C97845">
        <w:rPr>
          <w:rStyle w:val="Code"/>
        </w:rPr>
        <w:tab/>
      </w:r>
      <w:r>
        <w:rPr>
          <w:rStyle w:val="Code"/>
        </w:rPr>
        <w:tab/>
      </w:r>
      <w:r>
        <w:rPr>
          <w:sz w:val="24"/>
          <w:szCs w:val="24"/>
        </w:rPr>
        <w:sym w:font="Wingdings" w:char="F0A1"/>
      </w:r>
      <w:r w:rsidRPr="00C97845">
        <w:rPr>
          <w:rStyle w:val="Code"/>
        </w:rPr>
        <w:t xml:space="preserve"> &lt;</w:t>
      </w:r>
      <w:proofErr w:type="spellStart"/>
      <w:r w:rsidRPr="00C97845">
        <w:rPr>
          <w:rStyle w:val="Code"/>
        </w:rPr>
        <w:t>ProjectName</w:t>
      </w:r>
      <w:proofErr w:type="spellEnd"/>
      <w:r w:rsidRPr="00C97845">
        <w:rPr>
          <w:rStyle w:val="Code"/>
        </w:rPr>
        <w:t>&gt;</w:t>
      </w:r>
      <w:r>
        <w:rPr>
          <w:rStyle w:val="Code"/>
        </w:rPr>
        <w:t>Suite</w:t>
      </w:r>
      <w:r w:rsidRPr="00C97845">
        <w:rPr>
          <w:rStyle w:val="Code"/>
        </w:rPr>
        <w:t>.</w:t>
      </w:r>
      <w:r>
        <w:rPr>
          <w:rStyle w:val="Code"/>
        </w:rPr>
        <w:t>java</w:t>
      </w:r>
    </w:p>
    <w:p w14:paraId="26C1839A" w14:textId="77777777" w:rsidR="00EC0A98" w:rsidRPr="00C97845" w:rsidRDefault="00EC0A98" w:rsidP="00EC0A98">
      <w:pPr>
        <w:rPr>
          <w:rStyle w:val="Code"/>
        </w:rPr>
      </w:pPr>
      <w:r w:rsidRPr="00C97845">
        <w:rPr>
          <w:rStyle w:val="Code"/>
        </w:rPr>
        <w:tab/>
      </w:r>
      <w:r>
        <w:rPr>
          <w:sz w:val="24"/>
          <w:szCs w:val="24"/>
        </w:rPr>
        <w:sym w:font="Wingdings" w:char="F0A1"/>
      </w:r>
      <w:r w:rsidRPr="00C97845">
        <w:rPr>
          <w:rStyle w:val="Code"/>
        </w:rPr>
        <w:t xml:space="preserve"> &lt;</w:t>
      </w:r>
      <w:proofErr w:type="spellStart"/>
      <w:r w:rsidRPr="00C97845">
        <w:rPr>
          <w:rStyle w:val="Code"/>
        </w:rPr>
        <w:t>ProjectName</w:t>
      </w:r>
      <w:proofErr w:type="spellEnd"/>
      <w:r w:rsidRPr="00C97845">
        <w:rPr>
          <w:rStyle w:val="Code"/>
        </w:rPr>
        <w:t>&gt;Package.html</w:t>
      </w:r>
    </w:p>
    <w:p w14:paraId="15208AE1" w14:textId="77777777" w:rsidR="0093172F" w:rsidRDefault="0093172F" w:rsidP="003662A0">
      <w:pPr>
        <w:rPr>
          <w:sz w:val="24"/>
          <w:szCs w:val="24"/>
        </w:rPr>
      </w:pPr>
    </w:p>
    <w:p w14:paraId="1C7C959C" w14:textId="792F1ACA" w:rsidR="0093172F" w:rsidRPr="00C547E3" w:rsidRDefault="00910BFC" w:rsidP="00C51963">
      <w:pPr>
        <w:pStyle w:val="ListParagraph"/>
        <w:numPr>
          <w:ilvl w:val="0"/>
          <w:numId w:val="6"/>
        </w:numPr>
        <w:rPr>
          <w:b/>
          <w:sz w:val="24"/>
          <w:szCs w:val="24"/>
        </w:rPr>
      </w:pPr>
      <w:r>
        <w:rPr>
          <w:b/>
          <w:sz w:val="24"/>
          <w:szCs w:val="24"/>
        </w:rPr>
        <w:t xml:space="preserve">Project </w:t>
      </w:r>
      <w:r w:rsidR="00C97845" w:rsidRPr="00C547E3">
        <w:rPr>
          <w:b/>
          <w:sz w:val="24"/>
          <w:szCs w:val="24"/>
        </w:rPr>
        <w:t>Folder Description</w:t>
      </w:r>
    </w:p>
    <w:p w14:paraId="72843A2A" w14:textId="496E883A" w:rsidR="0093172F" w:rsidRPr="00C51963" w:rsidRDefault="00C547E3" w:rsidP="00B503FA">
      <w:pPr>
        <w:ind w:left="720" w:hanging="720"/>
      </w:pPr>
      <w:r w:rsidRPr="00C51963">
        <w:rPr>
          <w:rStyle w:val="Code"/>
          <w:b/>
        </w:rPr>
        <w:t>&lt;</w:t>
      </w:r>
      <w:proofErr w:type="spellStart"/>
      <w:r w:rsidR="00C97845" w:rsidRPr="00C51963">
        <w:rPr>
          <w:rStyle w:val="Code"/>
          <w:b/>
        </w:rPr>
        <w:t>ProjectName</w:t>
      </w:r>
      <w:proofErr w:type="spellEnd"/>
      <w:r w:rsidRPr="00C51963">
        <w:rPr>
          <w:rStyle w:val="Code"/>
          <w:b/>
        </w:rPr>
        <w:t>&gt;</w:t>
      </w:r>
      <w:r w:rsidR="00C97845" w:rsidRPr="00C51963">
        <w:t xml:space="preserve">: </w:t>
      </w:r>
      <w:r w:rsidR="00910BFC" w:rsidRPr="00C51963">
        <w:t xml:space="preserve">Both </w:t>
      </w:r>
      <w:r w:rsidR="00C97845" w:rsidRPr="00C51963">
        <w:t>projects have this structure, so &lt;</w:t>
      </w:r>
      <w:proofErr w:type="spellStart"/>
      <w:r w:rsidR="00C97845" w:rsidRPr="00C51963">
        <w:t>ProjectName</w:t>
      </w:r>
      <w:proofErr w:type="spellEnd"/>
      <w:r w:rsidR="00C97845" w:rsidRPr="00C51963">
        <w:t xml:space="preserve">&gt; is one of </w:t>
      </w:r>
      <w:proofErr w:type="spellStart"/>
      <w:r w:rsidR="00C97845" w:rsidRPr="00C51963">
        <w:t>QuestMaster</w:t>
      </w:r>
      <w:proofErr w:type="spellEnd"/>
      <w:r w:rsidR="00910BFC" w:rsidRPr="00C51963">
        <w:t xml:space="preserve"> or </w:t>
      </w:r>
      <w:r w:rsidR="00C97845" w:rsidRPr="00C51963">
        <w:t>Adventurer</w:t>
      </w:r>
      <w:r w:rsidR="00490E0A">
        <w:t xml:space="preserve">, and the prefix </w:t>
      </w:r>
      <w:r w:rsidR="00490E0A" w:rsidRPr="00490E0A">
        <w:rPr>
          <w:rStyle w:val="Code"/>
        </w:rPr>
        <w:t>&lt;PR&gt;</w:t>
      </w:r>
      <w:r w:rsidR="00490E0A">
        <w:t xml:space="preserve"> refers to QM or </w:t>
      </w:r>
      <w:proofErr w:type="spellStart"/>
      <w:r w:rsidR="00490E0A">
        <w:t>Adv</w:t>
      </w:r>
      <w:proofErr w:type="spellEnd"/>
      <w:r w:rsidR="00490E0A">
        <w:t xml:space="preserve"> respectively.</w:t>
      </w:r>
      <w:r w:rsidR="00910BFC" w:rsidRPr="00C51963">
        <w:t>.</w:t>
      </w:r>
    </w:p>
    <w:p w14:paraId="55B85BD0" w14:textId="2769A0FC" w:rsidR="0093172F" w:rsidRPr="00C51963" w:rsidRDefault="00AC2BA4" w:rsidP="00AC2BA4">
      <w:pPr>
        <w:ind w:left="720" w:hanging="720"/>
        <w:rPr>
          <w:rStyle w:val="Code"/>
          <w:color w:val="FF0000"/>
        </w:rPr>
      </w:pPr>
      <w:r w:rsidRPr="00C51963">
        <w:rPr>
          <w:rStyle w:val="Code"/>
          <w:b/>
        </w:rPr>
        <w:t>b</w:t>
      </w:r>
      <w:r w:rsidR="00C97845" w:rsidRPr="00C51963">
        <w:rPr>
          <w:rStyle w:val="Code"/>
          <w:b/>
        </w:rPr>
        <w:t>in</w:t>
      </w:r>
      <w:r w:rsidR="00C97845" w:rsidRPr="00C51963">
        <w:rPr>
          <w:b/>
        </w:rPr>
        <w:t xml:space="preserve">: </w:t>
      </w:r>
      <w:r w:rsidRPr="00C51963">
        <w:rPr>
          <w:b/>
        </w:rPr>
        <w:t xml:space="preserve"> </w:t>
      </w:r>
      <w:r w:rsidRPr="00C51963">
        <w:t xml:space="preserve">All binary (compiled) .class files put here by the Java compiler. </w:t>
      </w:r>
      <w:r w:rsidR="00C547E3" w:rsidRPr="00C51963">
        <w:t xml:space="preserve">This folder has the same structure as the source code folder </w:t>
      </w:r>
      <w:proofErr w:type="spellStart"/>
      <w:r w:rsidR="00C547E3" w:rsidRPr="00C51963">
        <w:rPr>
          <w:rStyle w:val="Code"/>
        </w:rPr>
        <w:t>src</w:t>
      </w:r>
      <w:proofErr w:type="spellEnd"/>
      <w:r w:rsidR="00C547E3" w:rsidRPr="00C51963">
        <w:t xml:space="preserve">. </w:t>
      </w:r>
    </w:p>
    <w:p w14:paraId="74AB3721" w14:textId="02F5B692" w:rsidR="00AC2BA4" w:rsidRPr="00C51963" w:rsidRDefault="00AC2BA4" w:rsidP="00AC2BA4">
      <w:pPr>
        <w:ind w:left="720" w:hanging="720"/>
        <w:rPr>
          <w:rFonts w:cs="Arial"/>
          <w:color w:val="FF0000"/>
        </w:rPr>
      </w:pPr>
      <w:r w:rsidRPr="00C51963">
        <w:rPr>
          <w:rStyle w:val="Code"/>
          <w:b/>
        </w:rPr>
        <w:lastRenderedPageBreak/>
        <w:t>doc</w:t>
      </w:r>
      <w:r w:rsidRPr="00C51963">
        <w:rPr>
          <w:b/>
        </w:rPr>
        <w:t xml:space="preserve">: </w:t>
      </w:r>
      <w:r w:rsidRPr="00C51963">
        <w:t xml:space="preserve">All Javadoc output </w:t>
      </w:r>
      <w:r w:rsidR="006F0509" w:rsidRPr="00C51963">
        <w:rPr>
          <w:rStyle w:val="Code"/>
        </w:rPr>
        <w:t>.html</w:t>
      </w:r>
      <w:r w:rsidR="006F0509" w:rsidRPr="00C51963">
        <w:t xml:space="preserve"> files </w:t>
      </w:r>
      <w:r w:rsidRPr="00C51963">
        <w:t>describing the Application Programming Interface (API) of the project</w:t>
      </w:r>
      <w:r w:rsidR="00910BFC" w:rsidRPr="00C51963">
        <w:t xml:space="preserve">, </w:t>
      </w:r>
      <w:r w:rsidR="006F0509" w:rsidRPr="00C51963">
        <w:t>extract</w:t>
      </w:r>
      <w:r w:rsidR="00910BFC" w:rsidRPr="00C51963">
        <w:t>ed</w:t>
      </w:r>
      <w:r w:rsidR="006F0509" w:rsidRPr="00C51963">
        <w:t xml:space="preserve"> from the Javadoc source code comments</w:t>
      </w:r>
      <w:r w:rsidR="00C547E3" w:rsidRPr="00C51963">
        <w:t xml:space="preserve">. </w:t>
      </w:r>
      <w:r w:rsidR="006F0509" w:rsidRPr="00C51963">
        <w:t xml:space="preserve">This folder has a similar structure as the source code, plus folders containing </w:t>
      </w:r>
      <w:r w:rsidR="006F0509" w:rsidRPr="00C51963">
        <w:rPr>
          <w:rStyle w:val="Code"/>
        </w:rPr>
        <w:t>.html</w:t>
      </w:r>
      <w:r w:rsidR="006F0509" w:rsidRPr="00C51963">
        <w:rPr>
          <w:rStyle w:val="Code"/>
          <w:rFonts w:ascii="Arial" w:hAnsi="Arial" w:cs="Arial"/>
        </w:rPr>
        <w:t xml:space="preserve"> files. </w:t>
      </w:r>
      <w:r w:rsidR="0047335C">
        <w:rPr>
          <w:rStyle w:val="Code"/>
          <w:rFonts w:ascii="Arial" w:hAnsi="Arial" w:cs="Arial"/>
        </w:rPr>
        <w:t xml:space="preserve">NOTE: This folder should not be placed in SVN because it is generated by the Javadoc compiler, and will usually be out of date for other developers. </w:t>
      </w:r>
    </w:p>
    <w:p w14:paraId="117FC11B" w14:textId="77777777" w:rsidR="0086789D" w:rsidRPr="00C51963" w:rsidRDefault="0086789D" w:rsidP="0086789D">
      <w:pPr>
        <w:ind w:left="720" w:hanging="720"/>
        <w:rPr>
          <w:rStyle w:val="Code"/>
          <w:rFonts w:ascii="Arial" w:hAnsi="Arial" w:cs="Arial"/>
        </w:rPr>
      </w:pPr>
      <w:r w:rsidRPr="00C51963">
        <w:rPr>
          <w:rStyle w:val="Code"/>
          <w:b/>
        </w:rPr>
        <w:t>resources</w:t>
      </w:r>
      <w:r w:rsidRPr="00C51963">
        <w:rPr>
          <w:rStyle w:val="Code"/>
        </w:rPr>
        <w:t xml:space="preserve">: </w:t>
      </w:r>
      <w:r w:rsidRPr="00C51963">
        <w:rPr>
          <w:rStyle w:val="Code"/>
          <w:rFonts w:ascii="Arial" w:hAnsi="Arial" w:cs="Arial"/>
        </w:rPr>
        <w:t xml:space="preserve">Contains subfolders for </w:t>
      </w:r>
    </w:p>
    <w:p w14:paraId="46713C07" w14:textId="3EC2312A" w:rsidR="0086789D" w:rsidRDefault="006F0D9D" w:rsidP="006C610D">
      <w:pPr>
        <w:pStyle w:val="ListParagraph"/>
        <w:numPr>
          <w:ilvl w:val="0"/>
          <w:numId w:val="14"/>
        </w:numPr>
        <w:rPr>
          <w:rStyle w:val="Code"/>
          <w:rFonts w:ascii="Arial" w:hAnsi="Arial" w:cs="Arial"/>
        </w:rPr>
      </w:pPr>
      <w:r w:rsidRPr="002F2E18">
        <w:rPr>
          <w:rStyle w:val="Code"/>
          <w:b/>
        </w:rPr>
        <w:t>h</w:t>
      </w:r>
      <w:r w:rsidR="0086789D" w:rsidRPr="002F2E18">
        <w:rPr>
          <w:rStyle w:val="Code"/>
          <w:b/>
        </w:rPr>
        <w:t>elp</w:t>
      </w:r>
      <w:r w:rsidR="0086789D" w:rsidRPr="002F2E18">
        <w:rPr>
          <w:rStyle w:val="Code"/>
          <w:rFonts w:ascii="Arial" w:hAnsi="Arial" w:cs="Arial"/>
          <w:b/>
        </w:rPr>
        <w:t>:</w:t>
      </w:r>
      <w:r w:rsidR="0086789D" w:rsidRPr="00C51963">
        <w:rPr>
          <w:rStyle w:val="Code"/>
          <w:rFonts w:ascii="Arial" w:hAnsi="Arial" w:cs="Arial"/>
        </w:rPr>
        <w:t xml:space="preserve"> all the </w:t>
      </w:r>
      <w:r w:rsidR="008D21D5">
        <w:rPr>
          <w:rStyle w:val="Code"/>
          <w:rFonts w:ascii="Arial" w:hAnsi="Arial" w:cs="Arial"/>
        </w:rPr>
        <w:t xml:space="preserve">Help </w:t>
      </w:r>
      <w:r w:rsidR="0086789D" w:rsidRPr="00C51963">
        <w:rPr>
          <w:rStyle w:val="Code"/>
          <w:rFonts w:ascii="Arial" w:hAnsi="Arial" w:cs="Arial"/>
        </w:rPr>
        <w:t xml:space="preserve">text </w:t>
      </w:r>
      <w:r w:rsidR="008D21D5">
        <w:rPr>
          <w:rStyle w:val="Code"/>
          <w:rFonts w:ascii="Arial" w:hAnsi="Arial" w:cs="Arial"/>
        </w:rPr>
        <w:t xml:space="preserve">available to the user through the Help Key </w:t>
      </w:r>
      <w:r w:rsidR="009E0969">
        <w:rPr>
          <w:rStyle w:val="Code"/>
          <w:rFonts w:ascii="Arial" w:hAnsi="Arial" w:cs="Arial"/>
        </w:rPr>
        <w:t>and menu</w:t>
      </w:r>
      <w:r w:rsidR="0086789D" w:rsidRPr="00C51963">
        <w:rPr>
          <w:rStyle w:val="Code"/>
          <w:rFonts w:ascii="Arial" w:hAnsi="Arial" w:cs="Arial"/>
        </w:rPr>
        <w:t xml:space="preserve">. These are project specific and their final format is not yet determined: </w:t>
      </w:r>
      <w:r w:rsidR="0086789D" w:rsidRPr="00C51963">
        <w:rPr>
          <w:rStyle w:val="Code"/>
        </w:rPr>
        <w:t>.html, .xml</w:t>
      </w:r>
      <w:r w:rsidR="0086789D" w:rsidRPr="00C51963">
        <w:rPr>
          <w:rStyle w:val="Code"/>
          <w:rFonts w:ascii="Arial" w:hAnsi="Arial" w:cs="Arial"/>
        </w:rPr>
        <w:t xml:space="preserve">, or even plain text. </w:t>
      </w:r>
      <w:r w:rsidR="001D41A0" w:rsidRPr="00C51963">
        <w:rPr>
          <w:rStyle w:val="Code"/>
          <w:rFonts w:ascii="Arial" w:hAnsi="Arial" w:cs="Arial"/>
        </w:rPr>
        <w:t xml:space="preserve">Each help file will later have </w:t>
      </w:r>
      <w:r w:rsidR="00C51963">
        <w:rPr>
          <w:rStyle w:val="Code"/>
          <w:rFonts w:ascii="Arial" w:hAnsi="Arial" w:cs="Arial"/>
        </w:rPr>
        <w:t>an</w:t>
      </w:r>
      <w:r w:rsidR="001D41A0" w:rsidRPr="00C51963">
        <w:rPr>
          <w:rStyle w:val="Code"/>
        </w:rPr>
        <w:t>.hlp</w:t>
      </w:r>
      <w:r w:rsidR="001D41A0" w:rsidRPr="00C51963">
        <w:rPr>
          <w:rStyle w:val="Code"/>
          <w:rFonts w:ascii="Arial" w:hAnsi="Arial" w:cs="Arial"/>
        </w:rPr>
        <w:t xml:space="preserve"> extension. </w:t>
      </w:r>
      <w:r w:rsidR="00C51963">
        <w:rPr>
          <w:rStyle w:val="Code"/>
          <w:rFonts w:ascii="Arial" w:hAnsi="Arial" w:cs="Arial"/>
        </w:rPr>
        <w:t xml:space="preserve"> </w:t>
      </w:r>
    </w:p>
    <w:p w14:paraId="0B50D3B3" w14:textId="642907A4" w:rsidR="00F043AD" w:rsidRPr="00F043AD" w:rsidRDefault="00F043AD" w:rsidP="006C610D">
      <w:pPr>
        <w:pStyle w:val="ListParagraph"/>
        <w:numPr>
          <w:ilvl w:val="0"/>
          <w:numId w:val="14"/>
        </w:numPr>
        <w:rPr>
          <w:rStyle w:val="Code"/>
          <w:rFonts w:ascii="Arial" w:hAnsi="Arial" w:cs="Arial"/>
          <w:b/>
        </w:rPr>
      </w:pPr>
      <w:r w:rsidRPr="00F043AD">
        <w:rPr>
          <w:rStyle w:val="Code"/>
          <w:rFonts w:ascii="Arial" w:hAnsi="Arial" w:cs="Arial"/>
          <w:b/>
        </w:rPr>
        <w:t xml:space="preserve">images: </w:t>
      </w:r>
      <w:r w:rsidRPr="00F043AD">
        <w:rPr>
          <w:rStyle w:val="Code"/>
          <w:rFonts w:ascii="Arial" w:hAnsi="Arial" w:cs="Arial"/>
        </w:rPr>
        <w:t>images</w:t>
      </w:r>
      <w:r>
        <w:rPr>
          <w:rStyle w:val="Code"/>
          <w:rFonts w:ascii="Arial" w:hAnsi="Arial" w:cs="Arial"/>
        </w:rPr>
        <w:t xml:space="preserve"> used specifically by Adventurer</w:t>
      </w:r>
    </w:p>
    <w:p w14:paraId="72CD375D" w14:textId="113B45C6" w:rsidR="0086789D" w:rsidRPr="009E0969" w:rsidRDefault="00C51963" w:rsidP="009E0969">
      <w:pPr>
        <w:pStyle w:val="ListParagraph"/>
        <w:numPr>
          <w:ilvl w:val="0"/>
          <w:numId w:val="14"/>
        </w:numPr>
        <w:rPr>
          <w:rStyle w:val="Code"/>
          <w:rFonts w:ascii="Arial" w:hAnsi="Arial" w:cs="Arial"/>
        </w:rPr>
      </w:pPr>
      <w:r w:rsidRPr="002F2E18">
        <w:rPr>
          <w:rStyle w:val="Code"/>
          <w:b/>
        </w:rPr>
        <w:t>user</w:t>
      </w:r>
      <w:r w:rsidRPr="002F2E18">
        <w:rPr>
          <w:rStyle w:val="Code"/>
          <w:rFonts w:ascii="Arial" w:hAnsi="Arial" w:cs="Arial"/>
          <w:b/>
        </w:rPr>
        <w:t>:</w:t>
      </w:r>
      <w:r w:rsidRPr="008D21D5">
        <w:rPr>
          <w:rStyle w:val="Code"/>
          <w:rFonts w:ascii="Arial" w:hAnsi="Arial" w:cs="Arial"/>
        </w:rPr>
        <w:t xml:space="preserve"> (only in </w:t>
      </w:r>
      <w:r w:rsidRPr="008D21D5">
        <w:rPr>
          <w:rStyle w:val="Code"/>
          <w:rFonts w:ascii="Arial" w:hAnsi="Arial" w:cs="Arial"/>
          <w:i/>
        </w:rPr>
        <w:t>Adventurer</w:t>
      </w:r>
      <w:r w:rsidRPr="008D21D5">
        <w:rPr>
          <w:rStyle w:val="Code"/>
          <w:rFonts w:ascii="Arial" w:hAnsi="Arial" w:cs="Arial"/>
        </w:rPr>
        <w:t xml:space="preserve">). All generated Heroes are contained individually in a subfolder called </w:t>
      </w:r>
      <w:r w:rsidRPr="00E064E2">
        <w:rPr>
          <w:rStyle w:val="Code"/>
        </w:rPr>
        <w:t>user/dormitory</w:t>
      </w:r>
      <w:r w:rsidRPr="008D21D5">
        <w:rPr>
          <w:rStyle w:val="Code"/>
          <w:rFonts w:ascii="Arial" w:hAnsi="Arial" w:cs="Arial"/>
        </w:rPr>
        <w:t xml:space="preserve"> as .</w:t>
      </w:r>
      <w:proofErr w:type="spellStart"/>
      <w:r w:rsidRPr="008D21D5">
        <w:rPr>
          <w:rStyle w:val="Code"/>
          <w:rFonts w:ascii="Arial" w:hAnsi="Arial" w:cs="Arial"/>
        </w:rPr>
        <w:t>chr</w:t>
      </w:r>
      <w:proofErr w:type="spellEnd"/>
      <w:r w:rsidRPr="008D21D5">
        <w:rPr>
          <w:rStyle w:val="Code"/>
          <w:rFonts w:ascii="Arial" w:hAnsi="Arial" w:cs="Arial"/>
        </w:rPr>
        <w:t xml:space="preserve"> files. </w:t>
      </w:r>
      <w:r w:rsidR="008D21D5">
        <w:rPr>
          <w:rStyle w:val="Code"/>
          <w:rFonts w:ascii="Arial" w:hAnsi="Arial" w:cs="Arial"/>
        </w:rPr>
        <w:t>Another subfolder, implemented later,</w:t>
      </w:r>
      <w:r w:rsidR="008D21D5" w:rsidRPr="008D21D5">
        <w:rPr>
          <w:rStyle w:val="Code"/>
          <w:rFonts w:ascii="Arial" w:hAnsi="Arial" w:cs="Arial"/>
        </w:rPr>
        <w:t xml:space="preserve"> </w:t>
      </w:r>
      <w:r w:rsidR="008D21D5" w:rsidRPr="008D21D5">
        <w:rPr>
          <w:rStyle w:val="Code"/>
        </w:rPr>
        <w:t>user/preferences</w:t>
      </w:r>
      <w:r w:rsidR="008D21D5">
        <w:rPr>
          <w:rStyle w:val="Code"/>
        </w:rPr>
        <w:t xml:space="preserve"> </w:t>
      </w:r>
      <w:r w:rsidR="008D21D5" w:rsidRPr="008D21D5">
        <w:rPr>
          <w:rStyle w:val="Code"/>
          <w:rFonts w:ascii="Arial" w:hAnsi="Arial" w:cs="Arial"/>
        </w:rPr>
        <w:t>contains user preferences for the application</w:t>
      </w:r>
      <w:r w:rsidR="006C610D" w:rsidRPr="009E0969">
        <w:rPr>
          <w:rStyle w:val="Code"/>
          <w:rFonts w:ascii="Arial" w:hAnsi="Arial" w:cs="Arial"/>
        </w:rPr>
        <w:t xml:space="preserve">. </w:t>
      </w:r>
    </w:p>
    <w:p w14:paraId="3FDF6CBA" w14:textId="3BC17DF3" w:rsidR="009E0969" w:rsidRDefault="00191862" w:rsidP="007F695C">
      <w:pPr>
        <w:ind w:left="720" w:hanging="720"/>
        <w:rPr>
          <w:rStyle w:val="Code"/>
          <w:rFonts w:ascii="Arial" w:hAnsi="Arial" w:cs="Arial"/>
          <w:b/>
        </w:rPr>
      </w:pPr>
      <w:r w:rsidRPr="00191862">
        <w:rPr>
          <w:rStyle w:val="Code"/>
          <w:b/>
        </w:rPr>
        <w:t>&lt;PR&gt;_</w:t>
      </w:r>
      <w:proofErr w:type="spellStart"/>
      <w:r w:rsidR="009E0969" w:rsidRPr="00191862">
        <w:rPr>
          <w:rStyle w:val="Code"/>
          <w:b/>
        </w:rPr>
        <w:t>UseCases</w:t>
      </w:r>
      <w:proofErr w:type="spellEnd"/>
      <w:r w:rsidR="009E0969">
        <w:rPr>
          <w:rStyle w:val="Code"/>
          <w:rFonts w:ascii="Arial" w:hAnsi="Arial" w:cs="Arial"/>
          <w:b/>
        </w:rPr>
        <w:t>:</w:t>
      </w:r>
    </w:p>
    <w:p w14:paraId="105FA6CF" w14:textId="50D4686F" w:rsidR="00982063" w:rsidRDefault="006C610D" w:rsidP="009E0969">
      <w:pPr>
        <w:pStyle w:val="ListParagraph"/>
        <w:numPr>
          <w:ilvl w:val="0"/>
          <w:numId w:val="14"/>
        </w:numPr>
        <w:rPr>
          <w:rStyle w:val="Code"/>
          <w:rFonts w:ascii="Arial" w:hAnsi="Arial" w:cs="Arial"/>
        </w:rPr>
      </w:pPr>
      <w:r w:rsidRPr="002F2E18">
        <w:rPr>
          <w:rStyle w:val="Code"/>
          <w:b/>
        </w:rPr>
        <w:t>&lt;</w:t>
      </w:r>
      <w:r w:rsidR="00B503FA">
        <w:rPr>
          <w:rStyle w:val="Code"/>
          <w:b/>
        </w:rPr>
        <w:t>PR&gt;&lt;</w:t>
      </w:r>
      <w:proofErr w:type="spellStart"/>
      <w:r w:rsidR="00B503FA">
        <w:rPr>
          <w:rStyle w:val="Code"/>
          <w:b/>
        </w:rPr>
        <w:t>nn</w:t>
      </w:r>
      <w:proofErr w:type="spellEnd"/>
      <w:r w:rsidR="00B503FA">
        <w:rPr>
          <w:rStyle w:val="Code"/>
          <w:b/>
        </w:rPr>
        <w:t>&gt;_&lt;</w:t>
      </w:r>
      <w:r w:rsidRPr="002F2E18">
        <w:rPr>
          <w:rStyle w:val="Code"/>
          <w:b/>
        </w:rPr>
        <w:t>use case name&gt;</w:t>
      </w:r>
      <w:r w:rsidRPr="002F2E18">
        <w:rPr>
          <w:rStyle w:val="Code"/>
          <w:rFonts w:ascii="Arial" w:hAnsi="Arial" w:cs="Arial"/>
          <w:b/>
        </w:rPr>
        <w:t>:</w:t>
      </w:r>
      <w:r w:rsidRPr="00C51963">
        <w:rPr>
          <w:rStyle w:val="Code"/>
          <w:rFonts w:ascii="Arial" w:hAnsi="Arial" w:cs="Arial"/>
        </w:rPr>
        <w:t xml:space="preserve"> Each use case has its own folder, containing </w:t>
      </w:r>
      <w:r w:rsidR="007F695C" w:rsidRPr="00C51963">
        <w:rPr>
          <w:rStyle w:val="Code"/>
          <w:rFonts w:ascii="Arial" w:hAnsi="Arial" w:cs="Arial"/>
        </w:rPr>
        <w:t>a detailed use case text description (</w:t>
      </w:r>
      <w:r w:rsidR="007F695C" w:rsidRPr="00C51963">
        <w:rPr>
          <w:rStyle w:val="Code"/>
        </w:rPr>
        <w:t>.doc, .</w:t>
      </w:r>
      <w:proofErr w:type="spellStart"/>
      <w:r w:rsidR="007F695C" w:rsidRPr="00C51963">
        <w:rPr>
          <w:rStyle w:val="Code"/>
        </w:rPr>
        <w:t>docx</w:t>
      </w:r>
      <w:proofErr w:type="spellEnd"/>
      <w:r w:rsidR="007F695C" w:rsidRPr="00C51963">
        <w:rPr>
          <w:rStyle w:val="Code"/>
          <w:rFonts w:ascii="Arial" w:hAnsi="Arial" w:cs="Arial"/>
        </w:rPr>
        <w:t xml:space="preserve">, or </w:t>
      </w:r>
      <w:r w:rsidR="007F695C" w:rsidRPr="00C51963">
        <w:rPr>
          <w:rStyle w:val="Code"/>
        </w:rPr>
        <w:t>.</w:t>
      </w:r>
      <w:proofErr w:type="spellStart"/>
      <w:r w:rsidR="007F695C" w:rsidRPr="00C51963">
        <w:rPr>
          <w:rStyle w:val="Code"/>
        </w:rPr>
        <w:t>odt</w:t>
      </w:r>
      <w:proofErr w:type="spellEnd"/>
      <w:r w:rsidR="007F695C" w:rsidRPr="00C51963">
        <w:rPr>
          <w:rStyle w:val="Code"/>
          <w:rFonts w:ascii="Arial" w:hAnsi="Arial" w:cs="Arial"/>
        </w:rPr>
        <w:t xml:space="preserve"> </w:t>
      </w:r>
      <w:r w:rsidR="009E0969">
        <w:rPr>
          <w:rStyle w:val="Code"/>
          <w:rFonts w:ascii="Arial" w:hAnsi="Arial" w:cs="Arial"/>
        </w:rPr>
        <w:t>file</w:t>
      </w:r>
      <w:r w:rsidR="007F695C" w:rsidRPr="00C51963">
        <w:rPr>
          <w:rStyle w:val="Code"/>
          <w:rFonts w:ascii="Arial" w:hAnsi="Arial" w:cs="Arial"/>
        </w:rPr>
        <w:t xml:space="preserve">) and all material </w:t>
      </w:r>
      <w:r w:rsidRPr="00C51963">
        <w:rPr>
          <w:rStyle w:val="Code"/>
          <w:rFonts w:ascii="Arial" w:hAnsi="Arial" w:cs="Arial"/>
        </w:rPr>
        <w:t>related to that use case</w:t>
      </w:r>
      <w:r w:rsidR="00CC48E2">
        <w:rPr>
          <w:rStyle w:val="Code"/>
          <w:rFonts w:ascii="Arial" w:hAnsi="Arial" w:cs="Arial"/>
        </w:rPr>
        <w:t xml:space="preserve">. Each use case should have at least one XUML </w:t>
      </w:r>
      <w:r w:rsidR="007F695C" w:rsidRPr="00C51963">
        <w:rPr>
          <w:rStyle w:val="Code"/>
          <w:rFonts w:ascii="Arial" w:hAnsi="Arial" w:cs="Arial"/>
        </w:rPr>
        <w:t>sequence diagram</w:t>
      </w:r>
      <w:r w:rsidR="00CC48E2">
        <w:rPr>
          <w:rStyle w:val="Code"/>
          <w:rFonts w:ascii="Arial" w:hAnsi="Arial" w:cs="Arial"/>
        </w:rPr>
        <w:t xml:space="preserve">, and a UML class </w:t>
      </w:r>
      <w:r w:rsidR="009E0969">
        <w:rPr>
          <w:rStyle w:val="Code"/>
          <w:rFonts w:ascii="Arial" w:hAnsi="Arial" w:cs="Arial"/>
        </w:rPr>
        <w:t xml:space="preserve">diagram </w:t>
      </w:r>
      <w:r w:rsidR="00B503FA">
        <w:rPr>
          <w:rStyle w:val="Code"/>
          <w:rFonts w:ascii="Arial" w:hAnsi="Arial" w:cs="Arial"/>
        </w:rPr>
        <w:t xml:space="preserve">that reflects only the classes, methods, and data for that specific </w:t>
      </w:r>
      <w:r w:rsidR="009E0969">
        <w:rPr>
          <w:rStyle w:val="Code"/>
          <w:rFonts w:ascii="Arial" w:hAnsi="Arial" w:cs="Arial"/>
        </w:rPr>
        <w:t>use case. (W</w:t>
      </w:r>
      <w:r w:rsidR="007F695C" w:rsidRPr="00C51963">
        <w:rPr>
          <w:rStyle w:val="Code"/>
          <w:rFonts w:ascii="Arial" w:hAnsi="Arial" w:cs="Arial"/>
        </w:rPr>
        <w:t xml:space="preserve">ireframes are not included because they do not map </w:t>
      </w:r>
      <w:r w:rsidRPr="00C51963">
        <w:rPr>
          <w:rStyle w:val="Code"/>
          <w:rFonts w:ascii="Arial" w:hAnsi="Arial" w:cs="Arial"/>
        </w:rPr>
        <w:t>one-to-one to use cases</w:t>
      </w:r>
      <w:r w:rsidR="009E0969">
        <w:rPr>
          <w:rStyle w:val="Code"/>
          <w:rFonts w:ascii="Arial" w:hAnsi="Arial" w:cs="Arial"/>
        </w:rPr>
        <w:t xml:space="preserve">; they have their own folder.) </w:t>
      </w:r>
      <w:r w:rsidRPr="00C51963">
        <w:rPr>
          <w:rStyle w:val="Code"/>
          <w:rFonts w:ascii="Arial" w:hAnsi="Arial" w:cs="Arial"/>
        </w:rPr>
        <w:t xml:space="preserve">Use cases have format </w:t>
      </w:r>
      <w:r w:rsidRPr="00C51963">
        <w:rPr>
          <w:rStyle w:val="Code"/>
        </w:rPr>
        <w:t>A&lt;</w:t>
      </w:r>
      <w:proofErr w:type="spellStart"/>
      <w:r w:rsidRPr="00C51963">
        <w:rPr>
          <w:rStyle w:val="Code"/>
        </w:rPr>
        <w:t>nn</w:t>
      </w:r>
      <w:proofErr w:type="spellEnd"/>
      <w:r w:rsidRPr="00C51963">
        <w:rPr>
          <w:rStyle w:val="Code"/>
        </w:rPr>
        <w:t>&gt;_&lt;title&gt;</w:t>
      </w:r>
      <w:r w:rsidR="00862E08" w:rsidRPr="00C51963">
        <w:rPr>
          <w:rStyle w:val="Code"/>
          <w:rFonts w:ascii="Arial" w:hAnsi="Arial" w:cs="Arial"/>
        </w:rPr>
        <w:t xml:space="preserve"> </w:t>
      </w:r>
      <w:r w:rsidRPr="00C51963">
        <w:rPr>
          <w:rStyle w:val="Code"/>
          <w:rFonts w:ascii="Arial" w:hAnsi="Arial" w:cs="Arial"/>
        </w:rPr>
        <w:t xml:space="preserve">for </w:t>
      </w:r>
      <w:r w:rsidRPr="009E0969">
        <w:rPr>
          <w:rStyle w:val="Code"/>
          <w:rFonts w:ascii="Arial" w:hAnsi="Arial" w:cs="Arial"/>
          <w:i/>
        </w:rPr>
        <w:t>Adventurer</w:t>
      </w:r>
      <w:r w:rsidRPr="00C51963">
        <w:rPr>
          <w:rStyle w:val="Code"/>
          <w:rFonts w:ascii="Arial" w:hAnsi="Arial" w:cs="Arial"/>
        </w:rPr>
        <w:t xml:space="preserve"> use cases, or</w:t>
      </w:r>
      <w:r w:rsidRPr="00C51963">
        <w:rPr>
          <w:rStyle w:val="Code"/>
        </w:rPr>
        <w:t xml:space="preserve"> Q&lt;</w:t>
      </w:r>
      <w:proofErr w:type="spellStart"/>
      <w:r w:rsidRPr="00C51963">
        <w:rPr>
          <w:rStyle w:val="Code"/>
        </w:rPr>
        <w:t>nn</w:t>
      </w:r>
      <w:proofErr w:type="spellEnd"/>
      <w:r w:rsidRPr="00C51963">
        <w:rPr>
          <w:rStyle w:val="Code"/>
        </w:rPr>
        <w:t xml:space="preserve">&gt;_&lt;title&gt; </w:t>
      </w:r>
      <w:r w:rsidRPr="00C51963">
        <w:rPr>
          <w:rStyle w:val="Code"/>
          <w:rFonts w:ascii="Arial" w:hAnsi="Arial" w:cs="Arial"/>
        </w:rPr>
        <w:t xml:space="preserve">for </w:t>
      </w:r>
      <w:r w:rsidRPr="009E0969">
        <w:rPr>
          <w:rStyle w:val="Code"/>
          <w:rFonts w:ascii="Arial" w:hAnsi="Arial" w:cs="Arial"/>
          <w:i/>
        </w:rPr>
        <w:t>Quest Master</w:t>
      </w:r>
      <w:r w:rsidRPr="00C51963">
        <w:rPr>
          <w:rStyle w:val="Code"/>
          <w:rFonts w:ascii="Arial" w:hAnsi="Arial" w:cs="Arial"/>
        </w:rPr>
        <w:t xml:space="preserve"> use cases</w:t>
      </w:r>
      <w:r w:rsidR="00451167" w:rsidRPr="00C51963">
        <w:rPr>
          <w:rStyle w:val="Code"/>
          <w:rFonts w:ascii="Arial" w:hAnsi="Arial" w:cs="Arial"/>
        </w:rPr>
        <w:t xml:space="preserve">. The numbers </w:t>
      </w:r>
      <w:proofErr w:type="spellStart"/>
      <w:r w:rsidR="00451167" w:rsidRPr="00C51963">
        <w:rPr>
          <w:rStyle w:val="Code"/>
        </w:rPr>
        <w:t>nn</w:t>
      </w:r>
      <w:proofErr w:type="spellEnd"/>
      <w:r w:rsidR="00451167" w:rsidRPr="00C51963">
        <w:rPr>
          <w:rStyle w:val="Code"/>
        </w:rPr>
        <w:t xml:space="preserve"> </w:t>
      </w:r>
      <w:r w:rsidR="00451167" w:rsidRPr="00C51963">
        <w:rPr>
          <w:rStyle w:val="Code"/>
          <w:rFonts w:ascii="Arial" w:hAnsi="Arial" w:cs="Arial"/>
        </w:rPr>
        <w:t xml:space="preserve">are merely </w:t>
      </w:r>
      <w:r w:rsidR="009E0969">
        <w:rPr>
          <w:rStyle w:val="Code"/>
          <w:rFonts w:ascii="Arial" w:hAnsi="Arial" w:cs="Arial"/>
        </w:rPr>
        <w:t>numbers from 01 to 99</w:t>
      </w:r>
      <w:r w:rsidR="00451167" w:rsidRPr="00C51963">
        <w:rPr>
          <w:rStyle w:val="Code"/>
          <w:rFonts w:ascii="Arial" w:hAnsi="Arial" w:cs="Arial"/>
        </w:rPr>
        <w:t xml:space="preserve">. (A00 </w:t>
      </w:r>
      <w:r w:rsidR="00B503FA">
        <w:rPr>
          <w:rStyle w:val="Code"/>
          <w:rFonts w:ascii="Arial" w:hAnsi="Arial" w:cs="Arial"/>
        </w:rPr>
        <w:t>and</w:t>
      </w:r>
      <w:r w:rsidR="00451167" w:rsidRPr="00C51963">
        <w:rPr>
          <w:rStyle w:val="Code"/>
          <w:rFonts w:ascii="Arial" w:hAnsi="Arial" w:cs="Arial"/>
        </w:rPr>
        <w:t xml:space="preserve"> Q00 are reserved for initialization use cases.)  </w:t>
      </w:r>
    </w:p>
    <w:p w14:paraId="2DD48B2F" w14:textId="20F04A5C" w:rsidR="00451167" w:rsidRDefault="00982063" w:rsidP="00982063">
      <w:pPr>
        <w:ind w:left="360"/>
        <w:rPr>
          <w:rStyle w:val="Code"/>
          <w:rFonts w:ascii="Arial" w:hAnsi="Arial" w:cs="Arial"/>
        </w:rPr>
      </w:pPr>
      <w:r w:rsidRPr="00982063">
        <w:rPr>
          <w:rStyle w:val="Code"/>
          <w:rFonts w:ascii="Arial" w:hAnsi="Arial" w:cs="Arial"/>
        </w:rPr>
        <w:t xml:space="preserve">So as not to confuse loose </w:t>
      </w:r>
      <w:r w:rsidR="00BA12DC">
        <w:rPr>
          <w:rStyle w:val="Code"/>
          <w:rFonts w:ascii="Arial" w:hAnsi="Arial" w:cs="Arial"/>
        </w:rPr>
        <w:t>use cases</w:t>
      </w:r>
      <w:r w:rsidRPr="00982063">
        <w:rPr>
          <w:rStyle w:val="Code"/>
          <w:rFonts w:ascii="Arial" w:hAnsi="Arial" w:cs="Arial"/>
        </w:rPr>
        <w:t xml:space="preserve">, </w:t>
      </w:r>
      <w:r w:rsidR="00B503FA">
        <w:rPr>
          <w:rStyle w:val="Code"/>
          <w:rFonts w:ascii="Arial" w:hAnsi="Arial" w:cs="Arial"/>
        </w:rPr>
        <w:t xml:space="preserve">each </w:t>
      </w:r>
      <w:r w:rsidR="00BA12DC">
        <w:rPr>
          <w:rStyle w:val="Code"/>
          <w:rFonts w:ascii="Arial" w:hAnsi="Arial" w:cs="Arial"/>
        </w:rPr>
        <w:t xml:space="preserve">are </w:t>
      </w:r>
      <w:r w:rsidRPr="00982063">
        <w:rPr>
          <w:rStyle w:val="Code"/>
          <w:rFonts w:ascii="Arial" w:hAnsi="Arial" w:cs="Arial"/>
        </w:rPr>
        <w:t xml:space="preserve">kept in </w:t>
      </w:r>
      <w:proofErr w:type="spellStart"/>
      <w:r w:rsidRPr="00982063">
        <w:rPr>
          <w:rStyle w:val="Code"/>
        </w:rPr>
        <w:t>Adv_</w:t>
      </w:r>
      <w:r>
        <w:rPr>
          <w:rStyle w:val="Code"/>
        </w:rPr>
        <w:t>UseCases</w:t>
      </w:r>
      <w:proofErr w:type="spellEnd"/>
      <w:r w:rsidRPr="00982063">
        <w:rPr>
          <w:rStyle w:val="Code"/>
        </w:rPr>
        <w:t xml:space="preserve"> </w:t>
      </w:r>
      <w:r w:rsidRPr="00982063">
        <w:rPr>
          <w:rStyle w:val="Code"/>
          <w:rFonts w:ascii="Arial" w:hAnsi="Arial" w:cs="Arial"/>
        </w:rPr>
        <w:t>or</w:t>
      </w:r>
      <w:r w:rsidRPr="00982063">
        <w:rPr>
          <w:rStyle w:val="Code"/>
        </w:rPr>
        <w:t xml:space="preserve"> </w:t>
      </w:r>
      <w:proofErr w:type="spellStart"/>
      <w:r w:rsidRPr="00982063">
        <w:rPr>
          <w:rStyle w:val="Code"/>
        </w:rPr>
        <w:t>QM_Use</w:t>
      </w:r>
      <w:r>
        <w:rPr>
          <w:rStyle w:val="Code"/>
        </w:rPr>
        <w:t>Cases</w:t>
      </w:r>
      <w:proofErr w:type="spellEnd"/>
      <w:r w:rsidRPr="00982063">
        <w:rPr>
          <w:rStyle w:val="Code"/>
          <w:rFonts w:ascii="Arial" w:hAnsi="Arial" w:cs="Arial"/>
        </w:rPr>
        <w:t xml:space="preserve"> folders respectively.</w:t>
      </w:r>
      <w:r>
        <w:rPr>
          <w:rStyle w:val="Code"/>
          <w:rFonts w:ascii="Arial" w:hAnsi="Arial" w:cs="Arial"/>
        </w:rPr>
        <w:t xml:space="preserve"> </w:t>
      </w:r>
      <w:r w:rsidR="00451167" w:rsidRPr="00C51963">
        <w:rPr>
          <w:rStyle w:val="Code"/>
          <w:rFonts w:ascii="Arial" w:hAnsi="Arial" w:cs="Arial"/>
        </w:rPr>
        <w:t>Chronos and MyLibrary have no use cases because they are support libraries.</w:t>
      </w:r>
    </w:p>
    <w:p w14:paraId="41CA0805" w14:textId="6FD389C2" w:rsidR="008C5025" w:rsidRDefault="008C5025" w:rsidP="008C5025">
      <w:pPr>
        <w:pStyle w:val="ListParagraph"/>
        <w:numPr>
          <w:ilvl w:val="0"/>
          <w:numId w:val="14"/>
        </w:numPr>
        <w:rPr>
          <w:rStyle w:val="Code"/>
          <w:rFonts w:ascii="Arial" w:hAnsi="Arial" w:cs="Arial"/>
        </w:rPr>
      </w:pPr>
      <w:proofErr w:type="spellStart"/>
      <w:r>
        <w:rPr>
          <w:rStyle w:val="Code"/>
          <w:b/>
        </w:rPr>
        <w:t>TestScripts</w:t>
      </w:r>
      <w:proofErr w:type="spellEnd"/>
      <w:r w:rsidRPr="002F2E18">
        <w:rPr>
          <w:rStyle w:val="Code"/>
          <w:rFonts w:ascii="Arial" w:hAnsi="Arial" w:cs="Arial"/>
          <w:b/>
        </w:rPr>
        <w:t>:</w:t>
      </w:r>
      <w:r w:rsidRPr="00C51963">
        <w:rPr>
          <w:rStyle w:val="Code"/>
          <w:rFonts w:ascii="Arial" w:hAnsi="Arial" w:cs="Arial"/>
        </w:rPr>
        <w:t xml:space="preserve"> Each use case has its own </w:t>
      </w:r>
      <w:r>
        <w:rPr>
          <w:rStyle w:val="Code"/>
          <w:rFonts w:ascii="Arial" w:hAnsi="Arial" w:cs="Arial"/>
        </w:rPr>
        <w:t>collection of GUI and integration test scripts, one script per file. The GUI test scripts have a spreadsheet summarizing the results: GC&lt;</w:t>
      </w:r>
      <w:proofErr w:type="spellStart"/>
      <w:r>
        <w:rPr>
          <w:rStyle w:val="Code"/>
          <w:rFonts w:ascii="Arial" w:hAnsi="Arial" w:cs="Arial"/>
        </w:rPr>
        <w:t>nn</w:t>
      </w:r>
      <w:proofErr w:type="spellEnd"/>
      <w:r>
        <w:rPr>
          <w:rStyle w:val="Code"/>
          <w:rFonts w:ascii="Arial" w:hAnsi="Arial" w:cs="Arial"/>
        </w:rPr>
        <w:t>&gt;_</w:t>
      </w:r>
      <w:proofErr w:type="spellStart"/>
      <w:r>
        <w:rPr>
          <w:rStyle w:val="Code"/>
          <w:rFonts w:ascii="Arial" w:hAnsi="Arial" w:cs="Arial"/>
        </w:rPr>
        <w:t>TestResults</w:t>
      </w:r>
      <w:proofErr w:type="spellEnd"/>
      <w:r>
        <w:rPr>
          <w:rStyle w:val="Code"/>
          <w:rFonts w:ascii="Arial" w:hAnsi="Arial" w:cs="Arial"/>
        </w:rPr>
        <w:t>, where &lt;</w:t>
      </w:r>
      <w:proofErr w:type="spellStart"/>
      <w:r>
        <w:rPr>
          <w:rStyle w:val="Code"/>
          <w:rFonts w:ascii="Arial" w:hAnsi="Arial" w:cs="Arial"/>
        </w:rPr>
        <w:t>nn</w:t>
      </w:r>
      <w:proofErr w:type="spellEnd"/>
      <w:r>
        <w:rPr>
          <w:rStyle w:val="Code"/>
          <w:rFonts w:ascii="Arial" w:hAnsi="Arial" w:cs="Arial"/>
        </w:rPr>
        <w:t xml:space="preserve">&gt; is the use case number. Integration tests do not have a resolution summary file because they are JUnit tests that can be rerun for regression with the push of a button.   </w:t>
      </w:r>
    </w:p>
    <w:p w14:paraId="2158BA16" w14:textId="699319E7" w:rsidR="008C5025" w:rsidRPr="003B76A2" w:rsidRDefault="003B76A2" w:rsidP="003B76A2">
      <w:pPr>
        <w:ind w:left="720"/>
        <w:rPr>
          <w:rStyle w:val="Code"/>
          <w:rFonts w:ascii="Arial" w:hAnsi="Arial" w:cs="Arial"/>
        </w:rPr>
      </w:pPr>
      <w:r w:rsidRPr="003B76A2">
        <w:rPr>
          <w:rStyle w:val="Code"/>
          <w:rFonts w:ascii="Arial" w:hAnsi="Arial" w:cs="Arial"/>
        </w:rPr>
        <w:t>File naming convention:</w:t>
      </w:r>
      <w:r>
        <w:rPr>
          <w:rStyle w:val="Code"/>
        </w:rPr>
        <w:t xml:space="preserve"> &lt;</w:t>
      </w:r>
      <w:r w:rsidR="008C5025" w:rsidRPr="008C5025">
        <w:rPr>
          <w:rStyle w:val="Code"/>
        </w:rPr>
        <w:t>GC</w:t>
      </w:r>
      <w:r>
        <w:rPr>
          <w:rStyle w:val="Code"/>
        </w:rPr>
        <w:t xml:space="preserve">|TC&gt; </w:t>
      </w:r>
      <w:r w:rsidR="008C5025" w:rsidRPr="008C5025">
        <w:rPr>
          <w:rStyle w:val="Code"/>
        </w:rPr>
        <w:t>&lt;</w:t>
      </w:r>
      <w:proofErr w:type="spellStart"/>
      <w:r w:rsidR="008C5025" w:rsidRPr="008C5025">
        <w:rPr>
          <w:rStyle w:val="Code"/>
        </w:rPr>
        <w:t>nn</w:t>
      </w:r>
      <w:proofErr w:type="spellEnd"/>
      <w:r w:rsidR="008C5025" w:rsidRPr="008C5025">
        <w:rPr>
          <w:rStyle w:val="Code"/>
        </w:rPr>
        <w:t>&gt;_&lt;T&gt;&lt;</w:t>
      </w:r>
      <w:proofErr w:type="spellStart"/>
      <w:r w:rsidR="008C5025" w:rsidRPr="008C5025">
        <w:rPr>
          <w:rStyle w:val="Code"/>
        </w:rPr>
        <w:t>tt</w:t>
      </w:r>
      <w:proofErr w:type="spellEnd"/>
      <w:r w:rsidR="008C5025" w:rsidRPr="008C5025">
        <w:rPr>
          <w:rStyle w:val="Code"/>
        </w:rPr>
        <w:t>&gt;</w:t>
      </w:r>
      <w:r w:rsidR="008C5025">
        <w:rPr>
          <w:rStyle w:val="Code"/>
        </w:rPr>
        <w:t xml:space="preserve">, </w:t>
      </w:r>
      <w:r w:rsidR="008C5025" w:rsidRPr="003B76A2">
        <w:rPr>
          <w:rStyle w:val="Code"/>
          <w:rFonts w:ascii="Arial" w:hAnsi="Arial" w:cs="Arial"/>
        </w:rPr>
        <w:t xml:space="preserve">where </w:t>
      </w:r>
      <w:r>
        <w:rPr>
          <w:rStyle w:val="Code"/>
          <w:rFonts w:ascii="Arial" w:hAnsi="Arial" w:cs="Arial"/>
        </w:rPr>
        <w:t xml:space="preserve">&lt;GC&gt; means GUI test case, &lt;TC&gt; means integration test case, </w:t>
      </w:r>
      <w:r w:rsidRPr="003B76A2">
        <w:rPr>
          <w:rStyle w:val="Code"/>
          <w:rFonts w:ascii="Arial" w:hAnsi="Arial" w:cs="Arial"/>
        </w:rPr>
        <w:t>&lt;</w:t>
      </w:r>
      <w:proofErr w:type="spellStart"/>
      <w:r w:rsidR="008C5025" w:rsidRPr="003B76A2">
        <w:rPr>
          <w:rStyle w:val="Code"/>
          <w:rFonts w:ascii="Arial" w:hAnsi="Arial" w:cs="Arial"/>
        </w:rPr>
        <w:t>nn</w:t>
      </w:r>
      <w:proofErr w:type="spellEnd"/>
      <w:r w:rsidRPr="003B76A2">
        <w:rPr>
          <w:rStyle w:val="Code"/>
          <w:rFonts w:ascii="Arial" w:hAnsi="Arial" w:cs="Arial"/>
        </w:rPr>
        <w:t>&gt;</w:t>
      </w:r>
      <w:r w:rsidR="008C5025" w:rsidRPr="003B76A2">
        <w:rPr>
          <w:rStyle w:val="Code"/>
          <w:rFonts w:ascii="Arial" w:hAnsi="Arial" w:cs="Arial"/>
        </w:rPr>
        <w:t xml:space="preserve"> is the use case number, </w:t>
      </w:r>
      <w:r w:rsidRPr="003B76A2">
        <w:rPr>
          <w:rStyle w:val="Code"/>
          <w:rFonts w:ascii="Arial" w:hAnsi="Arial" w:cs="Arial"/>
        </w:rPr>
        <w:t>&lt;T&gt; is the test case type (Normal, Error, Boundary, or Special), &lt;</w:t>
      </w:r>
      <w:proofErr w:type="spellStart"/>
      <w:r w:rsidRPr="003B76A2">
        <w:rPr>
          <w:rStyle w:val="Code"/>
          <w:rFonts w:ascii="Arial" w:hAnsi="Arial" w:cs="Arial"/>
        </w:rPr>
        <w:t>tt</w:t>
      </w:r>
      <w:proofErr w:type="spellEnd"/>
      <w:r w:rsidRPr="003B76A2">
        <w:rPr>
          <w:rStyle w:val="Code"/>
          <w:rFonts w:ascii="Arial" w:hAnsi="Arial" w:cs="Arial"/>
        </w:rPr>
        <w:t xml:space="preserve">&gt; is the sequential test case number from 01 to 99. </w:t>
      </w:r>
      <w:r>
        <w:rPr>
          <w:rStyle w:val="Code"/>
          <w:rFonts w:ascii="Arial" w:hAnsi="Arial" w:cs="Arial"/>
        </w:rPr>
        <w:t xml:space="preserve"> </w:t>
      </w:r>
      <w:bookmarkStart w:id="0" w:name="_GoBack"/>
      <w:bookmarkEnd w:id="0"/>
    </w:p>
    <w:p w14:paraId="0DD6D509" w14:textId="4E247073" w:rsidR="00982063" w:rsidRDefault="00191862" w:rsidP="00090BDD">
      <w:pPr>
        <w:ind w:left="720" w:hanging="720"/>
        <w:rPr>
          <w:rStyle w:val="Code"/>
          <w:rFonts w:ascii="Arial" w:hAnsi="Arial" w:cs="Arial"/>
        </w:rPr>
      </w:pPr>
      <w:r w:rsidRPr="00191862">
        <w:rPr>
          <w:rStyle w:val="Code"/>
          <w:b/>
        </w:rPr>
        <w:t>&lt;PR&gt;_</w:t>
      </w:r>
      <w:proofErr w:type="spellStart"/>
      <w:r w:rsidR="00155F09" w:rsidRPr="00191862">
        <w:rPr>
          <w:rStyle w:val="Code"/>
          <w:b/>
        </w:rPr>
        <w:t>U</w:t>
      </w:r>
      <w:r w:rsidR="007F695C" w:rsidRPr="00191862">
        <w:rPr>
          <w:rStyle w:val="Code"/>
          <w:b/>
        </w:rPr>
        <w:t>ser</w:t>
      </w:r>
      <w:r w:rsidR="00155F09" w:rsidRPr="00191862">
        <w:rPr>
          <w:rStyle w:val="Code"/>
          <w:b/>
        </w:rPr>
        <w:t>Experience</w:t>
      </w:r>
      <w:proofErr w:type="spellEnd"/>
      <w:r w:rsidR="007F695C" w:rsidRPr="00C51963">
        <w:rPr>
          <w:rStyle w:val="Code"/>
          <w:rFonts w:ascii="Arial" w:hAnsi="Arial" w:cs="Arial"/>
        </w:rPr>
        <w:t xml:space="preserve">: Each </w:t>
      </w:r>
      <w:r w:rsidR="00862E08" w:rsidRPr="00C51963">
        <w:rPr>
          <w:rStyle w:val="Code"/>
          <w:rFonts w:ascii="Arial" w:hAnsi="Arial" w:cs="Arial"/>
        </w:rPr>
        <w:t xml:space="preserve">wireframe </w:t>
      </w:r>
      <w:r w:rsidR="00090BDD" w:rsidRPr="00C51963">
        <w:rPr>
          <w:rStyle w:val="Code"/>
          <w:rFonts w:ascii="Arial" w:hAnsi="Arial" w:cs="Arial"/>
        </w:rPr>
        <w:t xml:space="preserve">is a text document that </w:t>
      </w:r>
      <w:r w:rsidR="00862E08" w:rsidRPr="00C51963">
        <w:rPr>
          <w:rStyle w:val="Code"/>
          <w:rFonts w:ascii="Arial" w:hAnsi="Arial" w:cs="Arial"/>
        </w:rPr>
        <w:t xml:space="preserve">contains </w:t>
      </w:r>
      <w:r w:rsidR="00090BDD" w:rsidRPr="00C51963">
        <w:rPr>
          <w:rStyle w:val="Code"/>
          <w:rFonts w:ascii="Arial" w:hAnsi="Arial" w:cs="Arial"/>
        </w:rPr>
        <w:t xml:space="preserve">a </w:t>
      </w:r>
      <w:r w:rsidR="00862E08" w:rsidRPr="00C51963">
        <w:rPr>
          <w:rStyle w:val="Code"/>
          <w:rFonts w:ascii="Arial" w:hAnsi="Arial" w:cs="Arial"/>
        </w:rPr>
        <w:t xml:space="preserve">picture of </w:t>
      </w:r>
      <w:r w:rsidR="00155F09">
        <w:rPr>
          <w:rStyle w:val="Code"/>
          <w:rFonts w:ascii="Arial" w:hAnsi="Arial" w:cs="Arial"/>
        </w:rPr>
        <w:t>t</w:t>
      </w:r>
      <w:r w:rsidR="00862E08" w:rsidRPr="00C51963">
        <w:rPr>
          <w:rStyle w:val="Code"/>
          <w:rFonts w:ascii="Arial" w:hAnsi="Arial" w:cs="Arial"/>
        </w:rPr>
        <w:t xml:space="preserve">he GUI </w:t>
      </w:r>
      <w:r w:rsidR="00155F09">
        <w:rPr>
          <w:rStyle w:val="Code"/>
          <w:rFonts w:ascii="Arial" w:hAnsi="Arial" w:cs="Arial"/>
        </w:rPr>
        <w:t xml:space="preserve">widget or screen, </w:t>
      </w:r>
      <w:r w:rsidR="00862E08" w:rsidRPr="00C51963">
        <w:rPr>
          <w:rStyle w:val="Code"/>
          <w:rFonts w:ascii="Arial" w:hAnsi="Arial" w:cs="Arial"/>
        </w:rPr>
        <w:t>a text description of each item in the picture</w:t>
      </w:r>
      <w:r w:rsidR="00155F09">
        <w:rPr>
          <w:rStyle w:val="Code"/>
          <w:rFonts w:ascii="Arial" w:hAnsi="Arial" w:cs="Arial"/>
        </w:rPr>
        <w:t xml:space="preserve">, and </w:t>
      </w:r>
      <w:r w:rsidR="00862E08" w:rsidRPr="00C51963">
        <w:rPr>
          <w:rStyle w:val="Code"/>
          <w:rFonts w:ascii="Arial" w:hAnsi="Arial" w:cs="Arial"/>
        </w:rPr>
        <w:t xml:space="preserve">the behavior of </w:t>
      </w:r>
      <w:r w:rsidR="00155F09">
        <w:rPr>
          <w:rStyle w:val="Code"/>
          <w:rFonts w:ascii="Arial" w:hAnsi="Arial" w:cs="Arial"/>
        </w:rPr>
        <w:t xml:space="preserve">each </w:t>
      </w:r>
      <w:r w:rsidR="00090BDD" w:rsidRPr="00C51963">
        <w:rPr>
          <w:rStyle w:val="Code"/>
          <w:rFonts w:ascii="Arial" w:hAnsi="Arial" w:cs="Arial"/>
        </w:rPr>
        <w:t>widget on th</w:t>
      </w:r>
      <w:r w:rsidR="00155F09">
        <w:rPr>
          <w:rStyle w:val="Code"/>
          <w:rFonts w:ascii="Arial" w:hAnsi="Arial" w:cs="Arial"/>
        </w:rPr>
        <w:t>e</w:t>
      </w:r>
      <w:r w:rsidR="00090BDD" w:rsidRPr="00C51963">
        <w:rPr>
          <w:rStyle w:val="Code"/>
          <w:rFonts w:ascii="Arial" w:hAnsi="Arial" w:cs="Arial"/>
        </w:rPr>
        <w:t xml:space="preserve"> </w:t>
      </w:r>
      <w:r w:rsidR="00862E08" w:rsidRPr="00C51963">
        <w:rPr>
          <w:rStyle w:val="Code"/>
          <w:rFonts w:ascii="Arial" w:hAnsi="Arial" w:cs="Arial"/>
        </w:rPr>
        <w:t>screen: drag-and-drop</w:t>
      </w:r>
      <w:r w:rsidR="00090BDD" w:rsidRPr="00C51963">
        <w:rPr>
          <w:rStyle w:val="Code"/>
          <w:rFonts w:ascii="Arial" w:hAnsi="Arial" w:cs="Arial"/>
        </w:rPr>
        <w:t xml:space="preserve"> (</w:t>
      </w:r>
      <w:proofErr w:type="spellStart"/>
      <w:r w:rsidR="00090BDD" w:rsidRPr="00C51963">
        <w:rPr>
          <w:rStyle w:val="Code"/>
          <w:rFonts w:ascii="Arial" w:hAnsi="Arial" w:cs="Arial"/>
        </w:rPr>
        <w:t>DnD</w:t>
      </w:r>
      <w:proofErr w:type="spellEnd"/>
      <w:r w:rsidR="00090BDD" w:rsidRPr="00C51963">
        <w:rPr>
          <w:rStyle w:val="Code"/>
          <w:rFonts w:ascii="Arial" w:hAnsi="Arial" w:cs="Arial"/>
        </w:rPr>
        <w:t>)</w:t>
      </w:r>
      <w:r w:rsidR="00862E08" w:rsidRPr="00C51963">
        <w:rPr>
          <w:rStyle w:val="Code"/>
          <w:rFonts w:ascii="Arial" w:hAnsi="Arial" w:cs="Arial"/>
        </w:rPr>
        <w:t xml:space="preserve">, button pushing, etc. </w:t>
      </w:r>
      <w:r w:rsidR="00155F09">
        <w:rPr>
          <w:rStyle w:val="Code"/>
          <w:rFonts w:ascii="Arial" w:hAnsi="Arial" w:cs="Arial"/>
        </w:rPr>
        <w:t xml:space="preserve">Each user experience document has format </w:t>
      </w:r>
      <w:r w:rsidR="00155F09" w:rsidRPr="00155F09">
        <w:rPr>
          <w:rStyle w:val="Code"/>
        </w:rPr>
        <w:t>UX&lt;</w:t>
      </w:r>
      <w:proofErr w:type="spellStart"/>
      <w:r w:rsidR="00155F09" w:rsidRPr="00155F09">
        <w:rPr>
          <w:rStyle w:val="Code"/>
        </w:rPr>
        <w:t>nn</w:t>
      </w:r>
      <w:proofErr w:type="spellEnd"/>
      <w:r w:rsidR="00155F09" w:rsidRPr="00155F09">
        <w:rPr>
          <w:rStyle w:val="Code"/>
        </w:rPr>
        <w:t>&gt;_&lt;name&gt;</w:t>
      </w:r>
      <w:r w:rsidR="00155F09">
        <w:rPr>
          <w:rStyle w:val="Code"/>
          <w:rFonts w:ascii="Arial" w:hAnsi="Arial" w:cs="Arial"/>
        </w:rPr>
        <w:t xml:space="preserve">, where </w:t>
      </w:r>
      <w:proofErr w:type="spellStart"/>
      <w:r w:rsidR="00155F09">
        <w:rPr>
          <w:rStyle w:val="Code"/>
          <w:rFonts w:ascii="Arial" w:hAnsi="Arial" w:cs="Arial"/>
        </w:rPr>
        <w:t>nn</w:t>
      </w:r>
      <w:proofErr w:type="spellEnd"/>
      <w:r w:rsidR="00155F09">
        <w:rPr>
          <w:rStyle w:val="Code"/>
          <w:rFonts w:ascii="Arial" w:hAnsi="Arial" w:cs="Arial"/>
        </w:rPr>
        <w:t xml:space="preserve"> is </w:t>
      </w:r>
      <w:r w:rsidR="00982063">
        <w:rPr>
          <w:rStyle w:val="Code"/>
          <w:rFonts w:ascii="Arial" w:hAnsi="Arial" w:cs="Arial"/>
        </w:rPr>
        <w:t>from 00 to 99</w:t>
      </w:r>
      <w:r w:rsidR="00155F09">
        <w:rPr>
          <w:rStyle w:val="Code"/>
          <w:rFonts w:ascii="Arial" w:hAnsi="Arial" w:cs="Arial"/>
        </w:rPr>
        <w:t xml:space="preserve"> sequential</w:t>
      </w:r>
      <w:r w:rsidR="00982063">
        <w:rPr>
          <w:rStyle w:val="Code"/>
          <w:rFonts w:ascii="Arial" w:hAnsi="Arial" w:cs="Arial"/>
        </w:rPr>
        <w:t>ly.</w:t>
      </w:r>
      <w:r w:rsidR="00090BDD" w:rsidRPr="00C51963">
        <w:rPr>
          <w:rStyle w:val="Code"/>
          <w:rFonts w:ascii="Arial" w:hAnsi="Arial" w:cs="Arial"/>
        </w:rPr>
        <w:t xml:space="preserve"> </w:t>
      </w:r>
      <w:r w:rsidR="00B503FA">
        <w:rPr>
          <w:rStyle w:val="Code"/>
          <w:rFonts w:ascii="Arial" w:hAnsi="Arial" w:cs="Arial"/>
        </w:rPr>
        <w:t>So</w:t>
      </w:r>
      <w:r w:rsidR="00982063">
        <w:rPr>
          <w:rStyle w:val="Code"/>
          <w:rFonts w:ascii="Arial" w:hAnsi="Arial" w:cs="Arial"/>
        </w:rPr>
        <w:t xml:space="preserve"> as not to confuse loose wireframes, wireframes are kept in </w:t>
      </w:r>
      <w:proofErr w:type="spellStart"/>
      <w:r w:rsidR="00982063" w:rsidRPr="00982063">
        <w:rPr>
          <w:rStyle w:val="Code"/>
        </w:rPr>
        <w:t>Adv_UserExperience</w:t>
      </w:r>
      <w:proofErr w:type="spellEnd"/>
      <w:r w:rsidR="00982063" w:rsidRPr="00982063">
        <w:rPr>
          <w:rStyle w:val="Code"/>
        </w:rPr>
        <w:t xml:space="preserve"> </w:t>
      </w:r>
      <w:r w:rsidR="00982063" w:rsidRPr="00982063">
        <w:rPr>
          <w:rStyle w:val="Code"/>
          <w:rFonts w:ascii="Arial" w:hAnsi="Arial" w:cs="Arial"/>
        </w:rPr>
        <w:t>or</w:t>
      </w:r>
      <w:r w:rsidR="00982063" w:rsidRPr="00982063">
        <w:rPr>
          <w:rStyle w:val="Code"/>
        </w:rPr>
        <w:t xml:space="preserve"> </w:t>
      </w:r>
      <w:proofErr w:type="spellStart"/>
      <w:r w:rsidR="00982063" w:rsidRPr="00982063">
        <w:rPr>
          <w:rStyle w:val="Code"/>
        </w:rPr>
        <w:t>QM_UserExperience</w:t>
      </w:r>
      <w:proofErr w:type="spellEnd"/>
      <w:r w:rsidR="00982063">
        <w:rPr>
          <w:rStyle w:val="Code"/>
          <w:rFonts w:ascii="Arial" w:hAnsi="Arial" w:cs="Arial"/>
        </w:rPr>
        <w:t xml:space="preserve"> folders respectively.</w:t>
      </w:r>
    </w:p>
    <w:p w14:paraId="4681DEB5" w14:textId="0FFCD7E4" w:rsidR="00BA12DC" w:rsidRPr="00C51963" w:rsidRDefault="00982063" w:rsidP="00090BDD">
      <w:pPr>
        <w:ind w:left="720" w:hanging="720"/>
        <w:rPr>
          <w:rStyle w:val="Code"/>
          <w:rFonts w:ascii="Arial" w:hAnsi="Arial" w:cs="Arial"/>
        </w:rPr>
      </w:pPr>
      <w:r>
        <w:rPr>
          <w:rStyle w:val="Code"/>
          <w:rFonts w:ascii="Arial" w:hAnsi="Arial" w:cs="Arial"/>
        </w:rPr>
        <w:tab/>
        <w:t xml:space="preserve">The </w:t>
      </w:r>
      <w:r w:rsidR="00090BDD" w:rsidRPr="00C51963">
        <w:rPr>
          <w:rStyle w:val="Code"/>
          <w:rFonts w:ascii="Arial" w:hAnsi="Arial" w:cs="Arial"/>
        </w:rPr>
        <w:t xml:space="preserve">Chronos team has standardized on </w:t>
      </w:r>
      <w:proofErr w:type="spellStart"/>
      <w:r w:rsidR="00090BDD" w:rsidRPr="00C51963">
        <w:rPr>
          <w:rStyle w:val="Code"/>
          <w:rFonts w:ascii="Arial" w:hAnsi="Arial" w:cs="Arial"/>
        </w:rPr>
        <w:t>OpenOffice’s</w:t>
      </w:r>
      <w:proofErr w:type="spellEnd"/>
      <w:r w:rsidR="00090BDD" w:rsidRPr="00C51963">
        <w:rPr>
          <w:rStyle w:val="Code"/>
          <w:rFonts w:ascii="Arial" w:hAnsi="Arial" w:cs="Arial"/>
        </w:rPr>
        <w:t xml:space="preserve"> </w:t>
      </w:r>
      <w:r w:rsidR="00090BDD" w:rsidRPr="00C51963">
        <w:rPr>
          <w:rStyle w:val="Code"/>
        </w:rPr>
        <w:t>.</w:t>
      </w:r>
      <w:proofErr w:type="spellStart"/>
      <w:r w:rsidR="00090BDD" w:rsidRPr="00C51963">
        <w:rPr>
          <w:rStyle w:val="Code"/>
        </w:rPr>
        <w:t>odg</w:t>
      </w:r>
      <w:proofErr w:type="spellEnd"/>
      <w:r w:rsidR="00090BDD" w:rsidRPr="00C51963">
        <w:rPr>
          <w:rStyle w:val="Code"/>
        </w:rPr>
        <w:t xml:space="preserve"> </w:t>
      </w:r>
      <w:r w:rsidR="00090BDD" w:rsidRPr="00C51963">
        <w:rPr>
          <w:rStyle w:val="Code"/>
          <w:rFonts w:ascii="Arial" w:hAnsi="Arial" w:cs="Arial"/>
        </w:rPr>
        <w:t xml:space="preserve">format for diagrams, unless a screen shot is available in </w:t>
      </w:r>
      <w:r w:rsidR="00090BDD" w:rsidRPr="00C51963">
        <w:rPr>
          <w:rStyle w:val="Code"/>
        </w:rPr>
        <w:t>.jpeg</w:t>
      </w:r>
      <w:r w:rsidR="00090BDD" w:rsidRPr="00C51963">
        <w:rPr>
          <w:rStyle w:val="Code"/>
          <w:rFonts w:ascii="Arial" w:hAnsi="Arial" w:cs="Arial"/>
        </w:rPr>
        <w:t xml:space="preserve"> format. </w:t>
      </w:r>
      <w:r w:rsidR="00090BDD" w:rsidRPr="00C51963">
        <w:rPr>
          <w:rStyle w:val="Code"/>
          <w:rFonts w:ascii="Arial" w:hAnsi="Arial" w:cs="Arial"/>
          <w:i/>
        </w:rPr>
        <w:t>Windows Builder</w:t>
      </w:r>
      <w:r w:rsidR="00155F09">
        <w:rPr>
          <w:rStyle w:val="Code"/>
          <w:rFonts w:ascii="Arial" w:hAnsi="Arial" w:cs="Arial"/>
        </w:rPr>
        <w:t xml:space="preserve"> is </w:t>
      </w:r>
      <w:r w:rsidR="00090BDD" w:rsidRPr="00C51963">
        <w:rPr>
          <w:rStyle w:val="Code"/>
          <w:rFonts w:ascii="Arial" w:hAnsi="Arial" w:cs="Arial"/>
        </w:rPr>
        <w:t xml:space="preserve">a free wireframe </w:t>
      </w:r>
      <w:r w:rsidR="00090BDD" w:rsidRPr="00C51963">
        <w:rPr>
          <w:rStyle w:val="Code"/>
          <w:rFonts w:ascii="Arial" w:hAnsi="Arial" w:cs="Arial"/>
        </w:rPr>
        <w:lastRenderedPageBreak/>
        <w:t xml:space="preserve">construction tool </w:t>
      </w:r>
      <w:r w:rsidR="00155F09">
        <w:rPr>
          <w:rStyle w:val="Code"/>
          <w:rFonts w:ascii="Arial" w:hAnsi="Arial" w:cs="Arial"/>
        </w:rPr>
        <w:t xml:space="preserve">that </w:t>
      </w:r>
      <w:r w:rsidR="00090BDD" w:rsidRPr="00C51963">
        <w:rPr>
          <w:rStyle w:val="Code"/>
          <w:rFonts w:ascii="Arial" w:hAnsi="Arial" w:cs="Arial"/>
        </w:rPr>
        <w:t xml:space="preserve">allows the screen to be developed using </w:t>
      </w:r>
      <w:proofErr w:type="spellStart"/>
      <w:r w:rsidR="00090BDD" w:rsidRPr="00C51963">
        <w:rPr>
          <w:rStyle w:val="Code"/>
          <w:rFonts w:ascii="Arial" w:hAnsi="Arial" w:cs="Arial"/>
        </w:rPr>
        <w:t>DnD</w:t>
      </w:r>
      <w:proofErr w:type="spellEnd"/>
      <w:r w:rsidR="00090BDD" w:rsidRPr="00C51963">
        <w:rPr>
          <w:rStyle w:val="Code"/>
          <w:rFonts w:ascii="Arial" w:hAnsi="Arial" w:cs="Arial"/>
        </w:rPr>
        <w:t xml:space="preserve"> and generates enough code to allow a </w:t>
      </w:r>
      <w:r w:rsidR="00B503FA" w:rsidRPr="00C51963">
        <w:rPr>
          <w:rStyle w:val="Code"/>
        </w:rPr>
        <w:t>.jpeg</w:t>
      </w:r>
      <w:r w:rsidR="00B503FA" w:rsidRPr="00C51963">
        <w:rPr>
          <w:rStyle w:val="Code"/>
          <w:rFonts w:ascii="Arial" w:hAnsi="Arial" w:cs="Arial"/>
        </w:rPr>
        <w:t xml:space="preserve"> </w:t>
      </w:r>
      <w:r w:rsidR="00090BDD" w:rsidRPr="00C51963">
        <w:rPr>
          <w:rStyle w:val="Code"/>
          <w:rFonts w:ascii="Arial" w:hAnsi="Arial" w:cs="Arial"/>
        </w:rPr>
        <w:t>screen shot to be taken.</w:t>
      </w:r>
    </w:p>
    <w:p w14:paraId="7B01667D" w14:textId="3CF5483E" w:rsidR="003E08F3" w:rsidRPr="00C51963" w:rsidRDefault="003E08F3" w:rsidP="00090BDD">
      <w:pPr>
        <w:ind w:left="720" w:hanging="720"/>
        <w:rPr>
          <w:rStyle w:val="Code"/>
          <w:rFonts w:ascii="Arial" w:hAnsi="Arial" w:cs="Arial"/>
        </w:rPr>
      </w:pPr>
      <w:r w:rsidRPr="00C51963">
        <w:rPr>
          <w:rStyle w:val="Code"/>
          <w:b/>
        </w:rPr>
        <w:t>UOM</w:t>
      </w:r>
      <w:r w:rsidR="00E001EA" w:rsidRPr="00C51963">
        <w:rPr>
          <w:rStyle w:val="Code"/>
          <w:b/>
        </w:rPr>
        <w:t xml:space="preserve"> (</w:t>
      </w:r>
      <w:r w:rsidRPr="00C51963">
        <w:rPr>
          <w:rStyle w:val="Code"/>
          <w:b/>
        </w:rPr>
        <w:t>Unified Object Model</w:t>
      </w:r>
      <w:r w:rsidR="00E001EA" w:rsidRPr="00C51963">
        <w:rPr>
          <w:rStyle w:val="Code"/>
          <w:b/>
        </w:rPr>
        <w:t>):</w:t>
      </w:r>
      <w:r w:rsidR="00E001EA" w:rsidRPr="00C51963">
        <w:rPr>
          <w:rStyle w:val="Code"/>
        </w:rPr>
        <w:t xml:space="preserve"> </w:t>
      </w:r>
      <w:r w:rsidR="00E001EA" w:rsidRPr="00C51963">
        <w:rPr>
          <w:rStyle w:val="Code"/>
          <w:rFonts w:ascii="Arial" w:hAnsi="Arial" w:cs="Arial"/>
        </w:rPr>
        <w:t xml:space="preserve">All </w:t>
      </w:r>
      <w:r w:rsidR="0016196A">
        <w:rPr>
          <w:rStyle w:val="Code"/>
          <w:rFonts w:ascii="Arial" w:hAnsi="Arial" w:cs="Arial"/>
        </w:rPr>
        <w:t xml:space="preserve">use case </w:t>
      </w:r>
      <w:r w:rsidR="00E001EA" w:rsidRPr="00C51963">
        <w:rPr>
          <w:rStyle w:val="Code"/>
          <w:rFonts w:ascii="Arial" w:hAnsi="Arial" w:cs="Arial"/>
        </w:rPr>
        <w:t xml:space="preserve">class diagrams and sequence diagrams generated during design are conflated into a single </w:t>
      </w:r>
      <w:r w:rsidR="000B1790">
        <w:rPr>
          <w:rStyle w:val="Code"/>
          <w:rFonts w:ascii="Arial" w:hAnsi="Arial" w:cs="Arial"/>
        </w:rPr>
        <w:t xml:space="preserve">application-level </w:t>
      </w:r>
      <w:r w:rsidR="00E001EA" w:rsidRPr="00C51963">
        <w:rPr>
          <w:rStyle w:val="Code"/>
          <w:rFonts w:ascii="Arial" w:hAnsi="Arial" w:cs="Arial"/>
        </w:rPr>
        <w:t xml:space="preserve">UOM for reference for future design. </w:t>
      </w:r>
      <w:r w:rsidR="00042DC3">
        <w:rPr>
          <w:rStyle w:val="Code"/>
          <w:rFonts w:ascii="Arial" w:hAnsi="Arial" w:cs="Arial"/>
        </w:rPr>
        <w:t xml:space="preserve">There is one page per </w:t>
      </w:r>
      <w:r w:rsidR="0016196A">
        <w:rPr>
          <w:rStyle w:val="Code"/>
          <w:rFonts w:ascii="Arial" w:hAnsi="Arial" w:cs="Arial"/>
        </w:rPr>
        <w:t xml:space="preserve">architectural Component; the HIC </w:t>
      </w:r>
      <w:r w:rsidR="00191862">
        <w:rPr>
          <w:rStyle w:val="Code"/>
          <w:rFonts w:ascii="Arial" w:hAnsi="Arial" w:cs="Arial"/>
        </w:rPr>
        <w:t xml:space="preserve">contains </w:t>
      </w:r>
      <w:r w:rsidR="0016196A">
        <w:rPr>
          <w:rStyle w:val="Code"/>
          <w:rFonts w:ascii="Arial" w:hAnsi="Arial" w:cs="Arial"/>
        </w:rPr>
        <w:t>Java</w:t>
      </w:r>
      <w:r w:rsidR="00191862">
        <w:rPr>
          <w:rStyle w:val="Code"/>
          <w:rFonts w:ascii="Arial" w:hAnsi="Arial" w:cs="Arial"/>
        </w:rPr>
        <w:t xml:space="preserve"> </w:t>
      </w:r>
      <w:r w:rsidR="0016196A">
        <w:rPr>
          <w:rStyle w:val="Code"/>
          <w:rFonts w:ascii="Arial" w:hAnsi="Arial" w:cs="Arial"/>
        </w:rPr>
        <w:t>Swing objects, so no class</w:t>
      </w:r>
      <w:r w:rsidR="00191862">
        <w:rPr>
          <w:rStyle w:val="Code"/>
          <w:rFonts w:ascii="Arial" w:hAnsi="Arial" w:cs="Arial"/>
        </w:rPr>
        <w:t xml:space="preserve"> </w:t>
      </w:r>
      <w:r w:rsidR="0016196A">
        <w:rPr>
          <w:rStyle w:val="Code"/>
          <w:rFonts w:ascii="Arial" w:hAnsi="Arial" w:cs="Arial"/>
        </w:rPr>
        <w:t>diagram is drawn for that.</w:t>
      </w:r>
    </w:p>
    <w:p w14:paraId="366EBB51" w14:textId="2BE690CC" w:rsidR="0045539B" w:rsidRPr="00C51963" w:rsidRDefault="0045539B" w:rsidP="00090BDD">
      <w:pPr>
        <w:ind w:left="720" w:hanging="720"/>
        <w:rPr>
          <w:rStyle w:val="Code"/>
          <w:rFonts w:ascii="Arial" w:hAnsi="Arial" w:cs="Arial"/>
        </w:rPr>
      </w:pPr>
      <w:proofErr w:type="spellStart"/>
      <w:r w:rsidRPr="00C51963">
        <w:rPr>
          <w:rStyle w:val="Code"/>
          <w:b/>
        </w:rPr>
        <w:t>src</w:t>
      </w:r>
      <w:proofErr w:type="spellEnd"/>
      <w:r w:rsidRPr="00C51963">
        <w:rPr>
          <w:rStyle w:val="Code"/>
          <w:b/>
        </w:rPr>
        <w:t xml:space="preserve">: </w:t>
      </w:r>
      <w:r w:rsidRPr="00C51963">
        <w:rPr>
          <w:rStyle w:val="Code"/>
          <w:rFonts w:ascii="Arial" w:hAnsi="Arial" w:cs="Arial"/>
        </w:rPr>
        <w:t>The source code folder for all code in the project or library.</w:t>
      </w:r>
    </w:p>
    <w:p w14:paraId="474DB0C9" w14:textId="044597DD" w:rsidR="0045539B" w:rsidRPr="002F2E18" w:rsidRDefault="0045539B" w:rsidP="002F2E18">
      <w:pPr>
        <w:pStyle w:val="ListParagraph"/>
        <w:numPr>
          <w:ilvl w:val="0"/>
          <w:numId w:val="14"/>
        </w:numPr>
        <w:contextualSpacing w:val="0"/>
        <w:rPr>
          <w:rStyle w:val="Code"/>
          <w:rFonts w:ascii="Arial" w:hAnsi="Arial" w:cs="Arial"/>
        </w:rPr>
      </w:pPr>
      <w:proofErr w:type="spellStart"/>
      <w:r w:rsidRPr="002F2E18">
        <w:rPr>
          <w:rStyle w:val="Code"/>
          <w:b/>
        </w:rPr>
        <w:t>chronos</w:t>
      </w:r>
      <w:proofErr w:type="spellEnd"/>
      <w:r w:rsidRPr="00C51963">
        <w:rPr>
          <w:rStyle w:val="Code"/>
        </w:rPr>
        <w:t>:</w:t>
      </w:r>
      <w:r w:rsidRPr="002F2E18">
        <w:rPr>
          <w:rStyle w:val="Code"/>
          <w:rFonts w:ascii="Arial" w:hAnsi="Arial" w:cs="Arial"/>
        </w:rPr>
        <w:t xml:space="preserve"> This is a linked folder to the </w:t>
      </w:r>
      <w:proofErr w:type="spellStart"/>
      <w:r w:rsidRPr="002F2E18">
        <w:rPr>
          <w:rStyle w:val="Code"/>
          <w:rFonts w:ascii="Arial" w:hAnsi="Arial" w:cs="Arial"/>
        </w:rPr>
        <w:t>chronos</w:t>
      </w:r>
      <w:proofErr w:type="spellEnd"/>
      <w:r w:rsidRPr="002F2E18">
        <w:rPr>
          <w:rStyle w:val="Code"/>
          <w:rFonts w:ascii="Arial" w:hAnsi="Arial" w:cs="Arial"/>
        </w:rPr>
        <w:t xml:space="preserve"> </w:t>
      </w:r>
      <w:r w:rsidR="00191862" w:rsidRPr="002F2E18">
        <w:rPr>
          <w:rStyle w:val="Code"/>
          <w:rFonts w:ascii="Arial" w:hAnsi="Arial" w:cs="Arial"/>
        </w:rPr>
        <w:t>library</w:t>
      </w:r>
      <w:r w:rsidRPr="002F2E18">
        <w:rPr>
          <w:rStyle w:val="Code"/>
          <w:rFonts w:ascii="Arial" w:hAnsi="Arial" w:cs="Arial"/>
        </w:rPr>
        <w:t xml:space="preserve">, so that the </w:t>
      </w:r>
      <w:r w:rsidR="00191862" w:rsidRPr="002F2E18">
        <w:rPr>
          <w:rStyle w:val="Code"/>
          <w:rFonts w:ascii="Arial" w:hAnsi="Arial" w:cs="Arial"/>
        </w:rPr>
        <w:t>library</w:t>
      </w:r>
      <w:r w:rsidRPr="002F2E18">
        <w:rPr>
          <w:rStyle w:val="Code"/>
          <w:rFonts w:ascii="Arial" w:hAnsi="Arial" w:cs="Arial"/>
        </w:rPr>
        <w:t xml:space="preserve"> can </w:t>
      </w:r>
      <w:r w:rsidR="00191862" w:rsidRPr="002F2E18">
        <w:rPr>
          <w:rStyle w:val="Code"/>
          <w:rFonts w:ascii="Arial" w:hAnsi="Arial" w:cs="Arial"/>
        </w:rPr>
        <w:t xml:space="preserve">easily </w:t>
      </w:r>
      <w:r w:rsidRPr="002F2E18">
        <w:rPr>
          <w:rStyle w:val="Code"/>
          <w:rFonts w:ascii="Arial" w:hAnsi="Arial" w:cs="Arial"/>
        </w:rPr>
        <w:t xml:space="preserve">compile and support source code traversal with the debugger. It does </w:t>
      </w:r>
      <w:r w:rsidR="00191862" w:rsidRPr="002F2E18">
        <w:rPr>
          <w:rStyle w:val="Code"/>
          <w:rFonts w:ascii="Arial" w:hAnsi="Arial" w:cs="Arial"/>
        </w:rPr>
        <w:t xml:space="preserve">actually </w:t>
      </w:r>
      <w:r w:rsidRPr="002F2E18">
        <w:rPr>
          <w:rStyle w:val="Code"/>
          <w:rFonts w:ascii="Arial" w:hAnsi="Arial" w:cs="Arial"/>
        </w:rPr>
        <w:t xml:space="preserve">exist </w:t>
      </w:r>
      <w:r w:rsidR="00191862" w:rsidRPr="002F2E18">
        <w:rPr>
          <w:rStyle w:val="Code"/>
          <w:rFonts w:ascii="Arial" w:hAnsi="Arial" w:cs="Arial"/>
        </w:rPr>
        <w:t xml:space="preserve">within </w:t>
      </w:r>
      <w:r w:rsidRPr="002F2E18">
        <w:rPr>
          <w:rStyle w:val="Code"/>
          <w:rFonts w:ascii="Arial" w:hAnsi="Arial" w:cs="Arial"/>
        </w:rPr>
        <w:t xml:space="preserve">the </w:t>
      </w:r>
      <w:r w:rsidR="00191862" w:rsidRPr="002F2E18">
        <w:rPr>
          <w:rStyle w:val="Code"/>
          <w:rFonts w:ascii="Arial" w:hAnsi="Arial" w:cs="Arial"/>
        </w:rPr>
        <w:t xml:space="preserve">application’s </w:t>
      </w:r>
      <w:r w:rsidRPr="002F2E18">
        <w:rPr>
          <w:rStyle w:val="Code"/>
          <w:rFonts w:ascii="Arial" w:hAnsi="Arial" w:cs="Arial"/>
        </w:rPr>
        <w:t xml:space="preserve">project structure, but </w:t>
      </w:r>
      <w:r w:rsidR="002F2E18" w:rsidRPr="002F2E18">
        <w:rPr>
          <w:rStyle w:val="Code"/>
          <w:rFonts w:ascii="Arial" w:hAnsi="Arial" w:cs="Arial"/>
        </w:rPr>
        <w:t>references out to the library.</w:t>
      </w:r>
      <w:r w:rsidR="00191862" w:rsidRPr="002F2E18">
        <w:rPr>
          <w:rStyle w:val="Code"/>
          <w:rFonts w:ascii="Arial" w:hAnsi="Arial" w:cs="Arial"/>
        </w:rPr>
        <w:t xml:space="preserve"> See the library folder structure for details of its substructure.</w:t>
      </w:r>
    </w:p>
    <w:p w14:paraId="08B74947" w14:textId="0BEADA1F" w:rsidR="0045539B" w:rsidRPr="002F2E18" w:rsidRDefault="0045539B" w:rsidP="002F2E18">
      <w:pPr>
        <w:pStyle w:val="ListParagraph"/>
        <w:numPr>
          <w:ilvl w:val="0"/>
          <w:numId w:val="14"/>
        </w:numPr>
        <w:contextualSpacing w:val="0"/>
        <w:rPr>
          <w:rStyle w:val="Code"/>
          <w:rFonts w:ascii="Arial" w:hAnsi="Arial" w:cs="Arial"/>
        </w:rPr>
      </w:pPr>
      <w:r w:rsidRPr="002F2E18">
        <w:rPr>
          <w:rStyle w:val="Code"/>
          <w:b/>
        </w:rPr>
        <w:t>civ</w:t>
      </w:r>
      <w:r w:rsidR="002F2E18" w:rsidRPr="002F2E18">
        <w:rPr>
          <w:rStyle w:val="Code"/>
          <w:b/>
        </w:rPr>
        <w:t>:</w:t>
      </w:r>
      <w:r w:rsidRPr="002F2E18">
        <w:rPr>
          <w:rStyle w:val="Code"/>
          <w:rFonts w:ascii="Arial" w:hAnsi="Arial" w:cs="Arial"/>
        </w:rPr>
        <w:t xml:space="preserve"> All code for the </w:t>
      </w:r>
      <w:r w:rsidR="00FB5530" w:rsidRPr="002F2E18">
        <w:rPr>
          <w:rStyle w:val="Code"/>
          <w:rFonts w:ascii="Arial" w:hAnsi="Arial" w:cs="Arial"/>
        </w:rPr>
        <w:t>CIV</w:t>
      </w:r>
      <w:r w:rsidRPr="002F2E18">
        <w:rPr>
          <w:rStyle w:val="Code"/>
          <w:rFonts w:ascii="Arial" w:hAnsi="Arial" w:cs="Arial"/>
        </w:rPr>
        <w:t xml:space="preserve"> component</w:t>
      </w:r>
      <w:r w:rsidR="002F2E18" w:rsidRPr="002F2E18">
        <w:rPr>
          <w:rStyle w:val="Code"/>
          <w:rFonts w:ascii="Arial" w:hAnsi="Arial" w:cs="Arial"/>
        </w:rPr>
        <w:t xml:space="preserve">. </w:t>
      </w:r>
      <w:r w:rsidR="00FB5530" w:rsidRPr="002F2E18">
        <w:rPr>
          <w:rStyle w:val="Code"/>
          <w:rFonts w:ascii="Arial" w:hAnsi="Arial" w:cs="Arial"/>
        </w:rPr>
        <w:t>All JUnit integration tests simulate the GUI by providing inputs and verifying outputs coming to and from the CIV.</w:t>
      </w:r>
    </w:p>
    <w:p w14:paraId="63EEE96C" w14:textId="7997CAFF" w:rsidR="00FB5530" w:rsidRPr="002F2E18" w:rsidRDefault="00FB5530" w:rsidP="002F2E18">
      <w:pPr>
        <w:pStyle w:val="ListParagraph"/>
        <w:numPr>
          <w:ilvl w:val="0"/>
          <w:numId w:val="14"/>
        </w:numPr>
        <w:contextualSpacing w:val="0"/>
        <w:rPr>
          <w:rStyle w:val="Code"/>
          <w:rFonts w:ascii="Arial" w:hAnsi="Arial" w:cs="Arial"/>
        </w:rPr>
      </w:pPr>
      <w:proofErr w:type="spellStart"/>
      <w:r w:rsidRPr="002F2E18">
        <w:rPr>
          <w:rStyle w:val="Code"/>
          <w:b/>
        </w:rPr>
        <w:t>dmc</w:t>
      </w:r>
      <w:proofErr w:type="spellEnd"/>
      <w:r w:rsidR="002F2E18" w:rsidRPr="002F2E18">
        <w:rPr>
          <w:rStyle w:val="Code"/>
          <w:b/>
        </w:rPr>
        <w:t xml:space="preserve">: </w:t>
      </w:r>
      <w:r w:rsidRPr="002F2E18">
        <w:rPr>
          <w:rStyle w:val="Code"/>
          <w:rFonts w:ascii="Arial" w:hAnsi="Arial" w:cs="Arial"/>
        </w:rPr>
        <w:t>All code for the DMC component</w:t>
      </w:r>
      <w:r w:rsidR="002F2E18" w:rsidRPr="002F2E18">
        <w:rPr>
          <w:rStyle w:val="Code"/>
          <w:rFonts w:ascii="Arial" w:hAnsi="Arial" w:cs="Arial"/>
        </w:rPr>
        <w:t xml:space="preserve"> </w:t>
      </w:r>
      <w:r w:rsidRPr="002F2E18">
        <w:rPr>
          <w:rStyle w:val="Code"/>
          <w:rFonts w:ascii="Arial" w:hAnsi="Arial" w:cs="Arial"/>
        </w:rPr>
        <w:t xml:space="preserve">is placed here. </w:t>
      </w:r>
      <w:r w:rsidR="002F2E18" w:rsidRPr="002F2E18">
        <w:rPr>
          <w:rStyle w:val="Code"/>
          <w:rFonts w:ascii="Arial" w:hAnsi="Arial" w:cs="Arial"/>
        </w:rPr>
        <w:t xml:space="preserve">The DMC class interface to the embedded db4o object-oriented database. </w:t>
      </w:r>
      <w:r w:rsidRPr="002F2E18">
        <w:rPr>
          <w:rStyle w:val="Code"/>
          <w:rFonts w:ascii="Arial" w:hAnsi="Arial" w:cs="Arial"/>
        </w:rPr>
        <w:t>To maintain a properly architected “separation-of-concerns” architecture, the DMC is not permitted to import any classes from the HIC.</w:t>
      </w:r>
    </w:p>
    <w:p w14:paraId="2938AE4B" w14:textId="65BF4EF0" w:rsidR="00367E1B" w:rsidRPr="002F2E18" w:rsidRDefault="00FB5530" w:rsidP="002F2E18">
      <w:pPr>
        <w:pStyle w:val="ListParagraph"/>
        <w:numPr>
          <w:ilvl w:val="0"/>
          <w:numId w:val="14"/>
        </w:numPr>
        <w:contextualSpacing w:val="0"/>
        <w:rPr>
          <w:rStyle w:val="Code"/>
          <w:rFonts w:ascii="Arial" w:hAnsi="Arial" w:cs="Arial"/>
        </w:rPr>
      </w:pPr>
      <w:r w:rsidRPr="002F2E18">
        <w:rPr>
          <w:rStyle w:val="Code"/>
          <w:b/>
        </w:rPr>
        <w:t>hic</w:t>
      </w:r>
      <w:r w:rsidR="002F2E18" w:rsidRPr="002F2E18">
        <w:rPr>
          <w:rStyle w:val="Code"/>
          <w:b/>
        </w:rPr>
        <w:t xml:space="preserve">: </w:t>
      </w:r>
      <w:r w:rsidRPr="002F2E18">
        <w:rPr>
          <w:rStyle w:val="Code"/>
          <w:rFonts w:ascii="Arial" w:hAnsi="Arial" w:cs="Arial"/>
        </w:rPr>
        <w:t xml:space="preserve">All code for the </w:t>
      </w:r>
      <w:r w:rsidR="00367E1B" w:rsidRPr="002F2E18">
        <w:rPr>
          <w:rStyle w:val="Code"/>
          <w:rFonts w:ascii="Arial" w:hAnsi="Arial" w:cs="Arial"/>
        </w:rPr>
        <w:t>HIC</w:t>
      </w:r>
      <w:r w:rsidR="002F2E18" w:rsidRPr="002F2E18">
        <w:rPr>
          <w:rStyle w:val="Code"/>
          <w:rFonts w:ascii="Arial" w:hAnsi="Arial" w:cs="Arial"/>
        </w:rPr>
        <w:t xml:space="preserve"> component </w:t>
      </w:r>
      <w:r w:rsidRPr="002F2E18">
        <w:rPr>
          <w:rStyle w:val="Code"/>
          <w:rFonts w:ascii="Arial" w:hAnsi="Arial" w:cs="Arial"/>
        </w:rPr>
        <w:t xml:space="preserve">is placed here. </w:t>
      </w:r>
      <w:r w:rsidR="00367E1B" w:rsidRPr="002F2E18">
        <w:rPr>
          <w:rStyle w:val="Code"/>
          <w:rFonts w:ascii="Arial" w:hAnsi="Arial" w:cs="Arial"/>
        </w:rPr>
        <w:t xml:space="preserve">The HIC contains all GUI code. To maintain a properly architected “separation-of-concerns” architecture, </w:t>
      </w:r>
      <w:r w:rsidR="00820B5C" w:rsidRPr="002F2E18">
        <w:rPr>
          <w:rStyle w:val="Code"/>
          <w:rFonts w:ascii="Arial" w:hAnsi="Arial" w:cs="Arial"/>
        </w:rPr>
        <w:t xml:space="preserve">and provide comprehensive, automated integration testing, </w:t>
      </w:r>
      <w:r w:rsidR="00367E1B" w:rsidRPr="002F2E18">
        <w:rPr>
          <w:rStyle w:val="Code"/>
          <w:rFonts w:ascii="Arial" w:hAnsi="Arial" w:cs="Arial"/>
        </w:rPr>
        <w:t xml:space="preserve">the </w:t>
      </w:r>
      <w:r w:rsidR="00820B5C" w:rsidRPr="002F2E18">
        <w:rPr>
          <w:rStyle w:val="Code"/>
          <w:rFonts w:ascii="Arial" w:hAnsi="Arial" w:cs="Arial"/>
        </w:rPr>
        <w:t xml:space="preserve">HIC </w:t>
      </w:r>
      <w:r w:rsidR="00367E1B" w:rsidRPr="002F2E18">
        <w:rPr>
          <w:rStyle w:val="Code"/>
          <w:rFonts w:ascii="Arial" w:hAnsi="Arial" w:cs="Arial"/>
        </w:rPr>
        <w:t xml:space="preserve">is not permitted to import any classes from </w:t>
      </w:r>
      <w:r w:rsidR="00820B5C" w:rsidRPr="002F2E18">
        <w:rPr>
          <w:rStyle w:val="Code"/>
          <w:rFonts w:ascii="Arial" w:hAnsi="Arial" w:cs="Arial"/>
        </w:rPr>
        <w:t>any component but the CIV</w:t>
      </w:r>
      <w:r w:rsidR="00367E1B" w:rsidRPr="002F2E18">
        <w:rPr>
          <w:rStyle w:val="Code"/>
          <w:rFonts w:ascii="Arial" w:hAnsi="Arial" w:cs="Arial"/>
        </w:rPr>
        <w:t>.</w:t>
      </w:r>
    </w:p>
    <w:p w14:paraId="53828A0A" w14:textId="3BF736E0" w:rsidR="00820B5C" w:rsidRPr="002F2E18" w:rsidRDefault="00820B5C" w:rsidP="002F2E18">
      <w:pPr>
        <w:pStyle w:val="ListParagraph"/>
        <w:numPr>
          <w:ilvl w:val="0"/>
          <w:numId w:val="14"/>
        </w:numPr>
        <w:contextualSpacing w:val="0"/>
        <w:rPr>
          <w:rStyle w:val="Code"/>
          <w:rFonts w:ascii="Arial" w:hAnsi="Arial" w:cs="Arial"/>
        </w:rPr>
      </w:pPr>
      <w:proofErr w:type="spellStart"/>
      <w:r w:rsidRPr="002F2E18">
        <w:rPr>
          <w:rStyle w:val="Code"/>
          <w:b/>
        </w:rPr>
        <w:t>mylib</w:t>
      </w:r>
      <w:proofErr w:type="spellEnd"/>
      <w:r w:rsidRPr="00C51963">
        <w:rPr>
          <w:rStyle w:val="Code"/>
        </w:rPr>
        <w:t>:</w:t>
      </w:r>
      <w:r w:rsidRPr="002F2E18">
        <w:rPr>
          <w:rStyle w:val="Code"/>
          <w:rFonts w:ascii="Arial" w:hAnsi="Arial" w:cs="Arial"/>
        </w:rPr>
        <w:t xml:space="preserve"> This is a linked folder to the MyLibrary </w:t>
      </w:r>
      <w:r w:rsidR="002F2E18" w:rsidRPr="002F2E18">
        <w:rPr>
          <w:rStyle w:val="Code"/>
          <w:rFonts w:ascii="Arial" w:hAnsi="Arial" w:cs="Arial"/>
        </w:rPr>
        <w:t>library</w:t>
      </w:r>
      <w:r w:rsidRPr="002F2E18">
        <w:rPr>
          <w:rStyle w:val="Code"/>
          <w:rFonts w:ascii="Arial" w:hAnsi="Arial" w:cs="Arial"/>
        </w:rPr>
        <w:t xml:space="preserve">, so that the project can compile easily and support source code traversal with the debugger. </w:t>
      </w:r>
      <w:r w:rsidR="002F2E18" w:rsidRPr="002F2E18">
        <w:rPr>
          <w:rStyle w:val="Code"/>
          <w:rFonts w:ascii="Arial" w:hAnsi="Arial" w:cs="Arial"/>
        </w:rPr>
        <w:t>It does actually exist within the application’s project structure, but references out to the library. See the library folder structure for details of its substructure.</w:t>
      </w:r>
    </w:p>
    <w:p w14:paraId="3315EFAC" w14:textId="225A4DFF" w:rsidR="00820B5C" w:rsidRPr="002F2E18" w:rsidRDefault="00820B5C" w:rsidP="002F2E18">
      <w:pPr>
        <w:pStyle w:val="ListParagraph"/>
        <w:numPr>
          <w:ilvl w:val="0"/>
          <w:numId w:val="14"/>
        </w:numPr>
        <w:contextualSpacing w:val="0"/>
        <w:rPr>
          <w:rStyle w:val="Code"/>
          <w:rFonts w:ascii="Arial" w:hAnsi="Arial" w:cs="Arial"/>
        </w:rPr>
      </w:pPr>
      <w:proofErr w:type="spellStart"/>
      <w:r w:rsidRPr="002F2E18">
        <w:rPr>
          <w:rStyle w:val="Code"/>
          <w:b/>
        </w:rPr>
        <w:t>pdc</w:t>
      </w:r>
      <w:proofErr w:type="spellEnd"/>
      <w:r w:rsidR="002F2E18" w:rsidRPr="002F2E18">
        <w:rPr>
          <w:rStyle w:val="Code"/>
          <w:b/>
        </w:rPr>
        <w:t xml:space="preserve">: </w:t>
      </w:r>
      <w:r w:rsidRPr="002F2E18">
        <w:rPr>
          <w:rStyle w:val="Code"/>
          <w:rFonts w:ascii="Arial" w:hAnsi="Arial" w:cs="Arial"/>
        </w:rPr>
        <w:t>All code for the PDC component, that is, the core business logic of the application, is placed here. The PDC “talks to” every component except the HIC; for this, the PDC must go through the CIV. To maintain a properly architected “separation-of-concerns” architecture, the PDC is not permitted to import any classes from the HIC.</w:t>
      </w:r>
    </w:p>
    <w:p w14:paraId="01263D9A" w14:textId="78F50799" w:rsidR="00820B5C" w:rsidRDefault="001D1855" w:rsidP="002F2E18">
      <w:pPr>
        <w:pStyle w:val="ListParagraph"/>
        <w:numPr>
          <w:ilvl w:val="0"/>
          <w:numId w:val="14"/>
        </w:numPr>
        <w:contextualSpacing w:val="0"/>
        <w:rPr>
          <w:rStyle w:val="Code"/>
          <w:rFonts w:ascii="Arial" w:hAnsi="Arial" w:cs="Arial"/>
        </w:rPr>
      </w:pPr>
      <w:r w:rsidRPr="002F2E18">
        <w:rPr>
          <w:rStyle w:val="Code"/>
          <w:b/>
        </w:rPr>
        <w:t>test:</w:t>
      </w:r>
      <w:r w:rsidRPr="002F2E18">
        <w:rPr>
          <w:rStyle w:val="Code"/>
          <w:rFonts w:ascii="Arial" w:hAnsi="Arial" w:cs="Arial"/>
        </w:rPr>
        <w:t xml:space="preserve"> JUnit requires that all test code </w:t>
      </w:r>
      <w:r w:rsidR="00A578E2" w:rsidRPr="002F2E18">
        <w:rPr>
          <w:rStyle w:val="Code"/>
          <w:rFonts w:ascii="Arial" w:hAnsi="Arial" w:cs="Arial"/>
        </w:rPr>
        <w:t>(</w:t>
      </w:r>
      <w:r w:rsidR="00A578E2" w:rsidRPr="00C51963">
        <w:rPr>
          <w:rStyle w:val="Code"/>
        </w:rPr>
        <w:t>.java</w:t>
      </w:r>
      <w:r w:rsidR="00A578E2" w:rsidRPr="002F2E18">
        <w:rPr>
          <w:rStyle w:val="Code"/>
          <w:rFonts w:ascii="Arial" w:hAnsi="Arial" w:cs="Arial"/>
        </w:rPr>
        <w:t xml:space="preserve"> </w:t>
      </w:r>
      <w:r w:rsidR="004C715C" w:rsidRPr="002F2E18">
        <w:rPr>
          <w:rStyle w:val="Code"/>
          <w:rFonts w:ascii="Arial" w:hAnsi="Arial" w:cs="Arial"/>
        </w:rPr>
        <w:t xml:space="preserve">test </w:t>
      </w:r>
      <w:r w:rsidR="00A578E2" w:rsidRPr="002F2E18">
        <w:rPr>
          <w:rStyle w:val="Code"/>
          <w:rFonts w:ascii="Arial" w:hAnsi="Arial" w:cs="Arial"/>
        </w:rPr>
        <w:t>files</w:t>
      </w:r>
      <w:r w:rsidR="00E167B5">
        <w:rPr>
          <w:rStyle w:val="Code"/>
          <w:rFonts w:ascii="Arial" w:hAnsi="Arial" w:cs="Arial"/>
        </w:rPr>
        <w:t>)</w:t>
      </w:r>
      <w:r w:rsidR="00A578E2" w:rsidRPr="002F2E18">
        <w:rPr>
          <w:rStyle w:val="Code"/>
          <w:rFonts w:ascii="Arial" w:hAnsi="Arial" w:cs="Arial"/>
        </w:rPr>
        <w:t xml:space="preserve"> </w:t>
      </w:r>
      <w:r w:rsidRPr="002F2E18">
        <w:rPr>
          <w:rStyle w:val="Code"/>
          <w:rFonts w:ascii="Arial" w:hAnsi="Arial" w:cs="Arial"/>
        </w:rPr>
        <w:t>is placed with</w:t>
      </w:r>
      <w:r w:rsidR="004A3B1A" w:rsidRPr="002F2E18">
        <w:rPr>
          <w:rStyle w:val="Code"/>
          <w:rFonts w:ascii="Arial" w:hAnsi="Arial" w:cs="Arial"/>
        </w:rPr>
        <w:t>in</w:t>
      </w:r>
      <w:r w:rsidRPr="002F2E18">
        <w:rPr>
          <w:rStyle w:val="Code"/>
          <w:rFonts w:ascii="Arial" w:hAnsi="Arial" w:cs="Arial"/>
        </w:rPr>
        <w:t xml:space="preserve"> the </w:t>
      </w:r>
      <w:proofErr w:type="spellStart"/>
      <w:r w:rsidRPr="00AF38F3">
        <w:rPr>
          <w:rStyle w:val="Code"/>
        </w:rPr>
        <w:t>s</w:t>
      </w:r>
      <w:r w:rsidR="004A3B1A" w:rsidRPr="00AF38F3">
        <w:rPr>
          <w:rStyle w:val="Code"/>
        </w:rPr>
        <w:t>rc</w:t>
      </w:r>
      <w:proofErr w:type="spellEnd"/>
      <w:r w:rsidR="004A3B1A" w:rsidRPr="002F2E18">
        <w:rPr>
          <w:rStyle w:val="Code"/>
          <w:rFonts w:ascii="Arial" w:hAnsi="Arial" w:cs="Arial"/>
        </w:rPr>
        <w:t xml:space="preserve"> folder for the source code</w:t>
      </w:r>
      <w:r w:rsidRPr="002F2E18">
        <w:rPr>
          <w:rStyle w:val="Code"/>
          <w:rFonts w:ascii="Arial" w:hAnsi="Arial" w:cs="Arial"/>
        </w:rPr>
        <w:t xml:space="preserve"> under test</w:t>
      </w:r>
      <w:r w:rsidR="004A3B1A" w:rsidRPr="002F2E18">
        <w:rPr>
          <w:rStyle w:val="Code"/>
          <w:rFonts w:ascii="Arial" w:hAnsi="Arial" w:cs="Arial"/>
        </w:rPr>
        <w:t>. T</w:t>
      </w:r>
      <w:r w:rsidRPr="002F2E18">
        <w:rPr>
          <w:rStyle w:val="Code"/>
          <w:rFonts w:ascii="Arial" w:hAnsi="Arial" w:cs="Arial"/>
        </w:rPr>
        <w:t xml:space="preserve">herefore </w:t>
      </w:r>
      <w:r w:rsidR="004A3B1A" w:rsidRPr="002F2E18">
        <w:rPr>
          <w:rStyle w:val="Code"/>
          <w:rFonts w:ascii="Arial" w:hAnsi="Arial" w:cs="Arial"/>
        </w:rPr>
        <w:t xml:space="preserve">the subfolders under test are </w:t>
      </w:r>
      <w:r w:rsidRPr="002F2E18">
        <w:rPr>
          <w:rStyle w:val="Code"/>
          <w:rFonts w:ascii="Arial" w:hAnsi="Arial" w:cs="Arial"/>
        </w:rPr>
        <w:t xml:space="preserve">structured in parallel with the source </w:t>
      </w:r>
      <w:r w:rsidR="004A3B1A" w:rsidRPr="002F2E18">
        <w:rPr>
          <w:rStyle w:val="Code"/>
          <w:rFonts w:ascii="Arial" w:hAnsi="Arial" w:cs="Arial"/>
        </w:rPr>
        <w:t xml:space="preserve">code </w:t>
      </w:r>
      <w:r w:rsidRPr="002F2E18">
        <w:rPr>
          <w:rStyle w:val="Code"/>
          <w:rFonts w:ascii="Arial" w:hAnsi="Arial" w:cs="Arial"/>
        </w:rPr>
        <w:t>folder</w:t>
      </w:r>
      <w:r w:rsidR="004A3B1A" w:rsidRPr="002F2E18">
        <w:rPr>
          <w:rStyle w:val="Code"/>
          <w:rFonts w:ascii="Arial" w:hAnsi="Arial" w:cs="Arial"/>
        </w:rPr>
        <w:t xml:space="preserve">s. </w:t>
      </w:r>
      <w:r w:rsidRPr="002F2E18">
        <w:rPr>
          <w:rStyle w:val="Code"/>
          <w:rFonts w:ascii="Arial" w:hAnsi="Arial" w:cs="Arial"/>
        </w:rPr>
        <w:t xml:space="preserve">Note that the </w:t>
      </w:r>
      <w:r w:rsidRPr="00C51963">
        <w:rPr>
          <w:rStyle w:val="Code"/>
        </w:rPr>
        <w:t>hic</w:t>
      </w:r>
      <w:r w:rsidRPr="002F2E18">
        <w:rPr>
          <w:rStyle w:val="Code"/>
          <w:rFonts w:ascii="Arial" w:hAnsi="Arial" w:cs="Arial"/>
        </w:rPr>
        <w:t xml:space="preserve"> subfolder is replaced with an </w:t>
      </w:r>
      <w:r w:rsidRPr="00C51963">
        <w:rPr>
          <w:rStyle w:val="Code"/>
        </w:rPr>
        <w:t>integ</w:t>
      </w:r>
      <w:r w:rsidRPr="002F2E18">
        <w:rPr>
          <w:rStyle w:val="Code"/>
          <w:rFonts w:ascii="Arial" w:hAnsi="Arial" w:cs="Arial"/>
        </w:rPr>
        <w:t xml:space="preserve"> subfolder because there is no </w:t>
      </w:r>
      <w:r w:rsidR="00A578E2" w:rsidRPr="002F2E18">
        <w:rPr>
          <w:rStyle w:val="Code"/>
          <w:rFonts w:ascii="Arial" w:hAnsi="Arial" w:cs="Arial"/>
        </w:rPr>
        <w:t xml:space="preserve">automated </w:t>
      </w:r>
      <w:r w:rsidRPr="002F2E18">
        <w:rPr>
          <w:rStyle w:val="Code"/>
          <w:rFonts w:ascii="Arial" w:hAnsi="Arial" w:cs="Arial"/>
        </w:rPr>
        <w:t>integra</w:t>
      </w:r>
      <w:r w:rsidR="00A578E2" w:rsidRPr="002F2E18">
        <w:rPr>
          <w:rStyle w:val="Code"/>
          <w:rFonts w:ascii="Arial" w:hAnsi="Arial" w:cs="Arial"/>
        </w:rPr>
        <w:t>tion testing of the HIC component</w:t>
      </w:r>
      <w:r w:rsidR="004A3B1A" w:rsidRPr="002F2E18">
        <w:rPr>
          <w:rStyle w:val="Code"/>
          <w:rFonts w:ascii="Arial" w:hAnsi="Arial" w:cs="Arial"/>
        </w:rPr>
        <w:t>—that code mus</w:t>
      </w:r>
      <w:r w:rsidR="00A578E2" w:rsidRPr="002F2E18">
        <w:rPr>
          <w:rStyle w:val="Code"/>
          <w:rFonts w:ascii="Arial" w:hAnsi="Arial" w:cs="Arial"/>
        </w:rPr>
        <w:t xml:space="preserve">t be manually tested by inspection. </w:t>
      </w:r>
    </w:p>
    <w:p w14:paraId="1BEE3F39" w14:textId="4D9D404C" w:rsidR="00E167B5" w:rsidRDefault="00E167B5" w:rsidP="00E167B5">
      <w:pPr>
        <w:pStyle w:val="ListParagraph"/>
        <w:numPr>
          <w:ilvl w:val="1"/>
          <w:numId w:val="14"/>
        </w:numPr>
        <w:contextualSpacing w:val="0"/>
        <w:rPr>
          <w:rStyle w:val="Code"/>
          <w:rFonts w:ascii="Arial" w:hAnsi="Arial" w:cs="Arial"/>
        </w:rPr>
      </w:pPr>
      <w:proofErr w:type="spellStart"/>
      <w:r w:rsidRPr="006567FD">
        <w:rPr>
          <w:rStyle w:val="Code"/>
          <w:b/>
        </w:rPr>
        <w:t>integ</w:t>
      </w:r>
      <w:proofErr w:type="spellEnd"/>
      <w:r w:rsidRPr="006567FD">
        <w:rPr>
          <w:rStyle w:val="Code"/>
          <w:b/>
        </w:rPr>
        <w:t>/&lt;</w:t>
      </w:r>
      <w:r w:rsidR="00002309" w:rsidRPr="006567FD">
        <w:rPr>
          <w:rStyle w:val="Code"/>
          <w:b/>
        </w:rPr>
        <w:t>u</w:t>
      </w:r>
      <w:r w:rsidRPr="006567FD">
        <w:rPr>
          <w:rStyle w:val="Code"/>
          <w:b/>
        </w:rPr>
        <w:t>se case name&gt;</w:t>
      </w:r>
      <w:r w:rsidRPr="00E167B5">
        <w:rPr>
          <w:rStyle w:val="Code"/>
          <w:rFonts w:ascii="Arial" w:hAnsi="Arial" w:cs="Arial"/>
        </w:rPr>
        <w:t xml:space="preserve"> subfolder: Each subfolder within the </w:t>
      </w:r>
      <w:r w:rsidR="00866FAB">
        <w:rPr>
          <w:rStyle w:val="Code"/>
        </w:rPr>
        <w:t>test/i</w:t>
      </w:r>
      <w:r w:rsidRPr="00866FAB">
        <w:rPr>
          <w:rStyle w:val="Code"/>
        </w:rPr>
        <w:t>nteg</w:t>
      </w:r>
      <w:r w:rsidRPr="00E167B5">
        <w:rPr>
          <w:rStyle w:val="Code"/>
          <w:rFonts w:ascii="Arial" w:hAnsi="Arial" w:cs="Arial"/>
        </w:rPr>
        <w:t xml:space="preserve"> folder contains a folder of integration tests</w:t>
      </w:r>
      <w:r w:rsidR="00866FAB">
        <w:rPr>
          <w:rStyle w:val="Code"/>
          <w:rFonts w:ascii="Arial" w:hAnsi="Arial" w:cs="Arial"/>
        </w:rPr>
        <w:t xml:space="preserve"> grouped by use case. </w:t>
      </w:r>
      <w:r w:rsidRPr="00E167B5">
        <w:rPr>
          <w:rStyle w:val="Code"/>
          <w:rFonts w:ascii="Arial" w:hAnsi="Arial" w:cs="Arial"/>
        </w:rPr>
        <w:t>Within the use case subfolder are all the N, E, B, and S tests to simulate all tests of that use case. The last file of the folder contains the integration test suite that executes the</w:t>
      </w:r>
      <w:r>
        <w:rPr>
          <w:rStyle w:val="Code"/>
          <w:rFonts w:ascii="Arial" w:hAnsi="Arial" w:cs="Arial"/>
        </w:rPr>
        <w:t xml:space="preserve">m all at once: </w:t>
      </w:r>
      <w:proofErr w:type="spellStart"/>
      <w:r>
        <w:rPr>
          <w:rStyle w:val="Code"/>
          <w:rFonts w:ascii="Arial" w:hAnsi="Arial" w:cs="Arial"/>
        </w:rPr>
        <w:t>I</w:t>
      </w:r>
      <w:r w:rsidRPr="00E167B5">
        <w:rPr>
          <w:rStyle w:val="Code"/>
        </w:rPr>
        <w:t>ntegrationSuite</w:t>
      </w:r>
      <w:proofErr w:type="spellEnd"/>
      <w:r w:rsidR="00922365">
        <w:rPr>
          <w:rStyle w:val="Code"/>
        </w:rPr>
        <w:t>_</w:t>
      </w:r>
      <w:r w:rsidRPr="00E167B5">
        <w:rPr>
          <w:rStyle w:val="Code"/>
        </w:rPr>
        <w:t>&lt;</w:t>
      </w:r>
      <w:proofErr w:type="spellStart"/>
      <w:r w:rsidR="00002309">
        <w:rPr>
          <w:rStyle w:val="Code"/>
        </w:rPr>
        <w:t>use</w:t>
      </w:r>
      <w:r w:rsidR="00922365">
        <w:rPr>
          <w:rStyle w:val="Code"/>
        </w:rPr>
        <w:t>C</w:t>
      </w:r>
      <w:r w:rsidR="00002309">
        <w:rPr>
          <w:rStyle w:val="Code"/>
        </w:rPr>
        <w:t>ase</w:t>
      </w:r>
      <w:r w:rsidR="00922365">
        <w:rPr>
          <w:rStyle w:val="Code"/>
        </w:rPr>
        <w:t>N</w:t>
      </w:r>
      <w:r w:rsidR="00002309">
        <w:rPr>
          <w:rStyle w:val="Code"/>
        </w:rPr>
        <w:t>umber</w:t>
      </w:r>
      <w:proofErr w:type="spellEnd"/>
      <w:r w:rsidR="00002309">
        <w:rPr>
          <w:rStyle w:val="Code"/>
        </w:rPr>
        <w:t>&gt;</w:t>
      </w:r>
      <w:r w:rsidRPr="00E167B5">
        <w:rPr>
          <w:rStyle w:val="Code"/>
        </w:rPr>
        <w:t>.java</w:t>
      </w:r>
      <w:r w:rsidRPr="00E167B5">
        <w:rPr>
          <w:rStyle w:val="Code"/>
          <w:rFonts w:ascii="Arial" w:hAnsi="Arial" w:cs="Arial"/>
        </w:rPr>
        <w:t xml:space="preserve"> </w:t>
      </w:r>
      <w:r w:rsidR="00EF3736">
        <w:rPr>
          <w:rStyle w:val="Code"/>
          <w:rFonts w:ascii="Arial" w:hAnsi="Arial" w:cs="Arial"/>
        </w:rPr>
        <w:t>.</w:t>
      </w:r>
    </w:p>
    <w:p w14:paraId="46BEC921" w14:textId="1C58325F" w:rsidR="00E167B5" w:rsidRDefault="00AF38F3" w:rsidP="006567FD">
      <w:pPr>
        <w:pStyle w:val="ListParagraph"/>
        <w:numPr>
          <w:ilvl w:val="1"/>
          <w:numId w:val="14"/>
        </w:numPr>
        <w:contextualSpacing w:val="0"/>
        <w:rPr>
          <w:rStyle w:val="Code"/>
          <w:rFonts w:ascii="Arial" w:hAnsi="Arial" w:cs="Arial"/>
        </w:rPr>
      </w:pPr>
      <w:r w:rsidRPr="006567FD">
        <w:rPr>
          <w:rStyle w:val="Code"/>
          <w:b/>
        </w:rPr>
        <w:t>resources</w:t>
      </w:r>
      <w:r>
        <w:rPr>
          <w:rStyle w:val="Code"/>
          <w:rFonts w:ascii="Arial" w:hAnsi="Arial" w:cs="Arial"/>
        </w:rPr>
        <w:t xml:space="preserve">: a folder containing any resources that might be needed only for purposes of testing. Actual application resources are in their respective </w:t>
      </w:r>
      <w:r w:rsidRPr="00AF38F3">
        <w:rPr>
          <w:rStyle w:val="Code"/>
        </w:rPr>
        <w:t>resources</w:t>
      </w:r>
      <w:r>
        <w:rPr>
          <w:rStyle w:val="Code"/>
          <w:rFonts w:ascii="Arial" w:hAnsi="Arial" w:cs="Arial"/>
        </w:rPr>
        <w:t xml:space="preserve"> folders.</w:t>
      </w:r>
    </w:p>
    <w:p w14:paraId="5492A651" w14:textId="749CB009" w:rsidR="001D3909" w:rsidRPr="006567FD" w:rsidRDefault="001D3909" w:rsidP="006567FD">
      <w:pPr>
        <w:pStyle w:val="ListParagraph"/>
        <w:numPr>
          <w:ilvl w:val="1"/>
          <w:numId w:val="14"/>
        </w:numPr>
        <w:contextualSpacing w:val="0"/>
        <w:rPr>
          <w:rStyle w:val="Code"/>
          <w:rFonts w:ascii="Arial" w:hAnsi="Arial" w:cs="Arial"/>
        </w:rPr>
      </w:pPr>
      <w:r>
        <w:rPr>
          <w:rStyle w:val="Code"/>
          <w:rFonts w:ascii="Arial" w:hAnsi="Arial" w:cs="Arial"/>
        </w:rPr>
        <w:lastRenderedPageBreak/>
        <w:t xml:space="preserve">At the folder level is a single test suite </w:t>
      </w:r>
      <w:r w:rsidRPr="001D3909">
        <w:rPr>
          <w:rStyle w:val="Code"/>
        </w:rPr>
        <w:t>&lt;</w:t>
      </w:r>
      <w:proofErr w:type="spellStart"/>
      <w:r w:rsidRPr="001D3909">
        <w:rPr>
          <w:rStyle w:val="Code"/>
        </w:rPr>
        <w:t>ProjectName</w:t>
      </w:r>
      <w:proofErr w:type="spellEnd"/>
      <w:r w:rsidRPr="001D3909">
        <w:rPr>
          <w:rStyle w:val="Code"/>
        </w:rPr>
        <w:t>&gt;Suite.java</w:t>
      </w:r>
      <w:r>
        <w:rPr>
          <w:rStyle w:val="Code"/>
          <w:rFonts w:ascii="Arial" w:hAnsi="Arial" w:cs="Arial"/>
        </w:rPr>
        <w:t>, that contains all the individual use case suites. By running this one file, all tests for the entire project is run, providing a 100% regression test.</w:t>
      </w:r>
    </w:p>
    <w:p w14:paraId="2036C118" w14:textId="27B94600" w:rsidR="00E167B5" w:rsidRPr="00431F18" w:rsidRDefault="00EF3736" w:rsidP="00EF3736">
      <w:pPr>
        <w:pStyle w:val="ListParagraph"/>
        <w:numPr>
          <w:ilvl w:val="0"/>
          <w:numId w:val="17"/>
        </w:numPr>
        <w:rPr>
          <w:rStyle w:val="Code"/>
          <w:rFonts w:ascii="Arial" w:hAnsi="Arial" w:cs="Arial"/>
        </w:rPr>
      </w:pPr>
      <w:r w:rsidRPr="006567FD">
        <w:rPr>
          <w:rStyle w:val="Code"/>
          <w:b/>
        </w:rPr>
        <w:t>&lt;</w:t>
      </w:r>
      <w:proofErr w:type="spellStart"/>
      <w:r w:rsidRPr="006567FD">
        <w:rPr>
          <w:rStyle w:val="Code"/>
          <w:b/>
        </w:rPr>
        <w:t>ProjectName</w:t>
      </w:r>
      <w:proofErr w:type="spellEnd"/>
      <w:r w:rsidRPr="006567FD">
        <w:rPr>
          <w:rStyle w:val="Code"/>
          <w:b/>
        </w:rPr>
        <w:t>&gt;Package.html</w:t>
      </w:r>
      <w:r>
        <w:rPr>
          <w:rStyle w:val="Code"/>
        </w:rPr>
        <w:t xml:space="preserve">: </w:t>
      </w:r>
      <w:r>
        <w:rPr>
          <w:rStyle w:val="Code"/>
          <w:rFonts w:ascii="Arial" w:hAnsi="Arial" w:cs="Arial"/>
        </w:rPr>
        <w:t xml:space="preserve">Contains the Javadoc overview page for </w:t>
      </w:r>
      <w:r w:rsidRPr="00EF3736">
        <w:rPr>
          <w:rStyle w:val="Code"/>
          <w:rFonts w:ascii="Arial" w:hAnsi="Arial" w:cs="Arial"/>
          <w:i/>
        </w:rPr>
        <w:t xml:space="preserve">Adventurer </w:t>
      </w:r>
      <w:r w:rsidRPr="00EF3736">
        <w:rPr>
          <w:rStyle w:val="Code"/>
          <w:rFonts w:ascii="Arial" w:hAnsi="Arial" w:cs="Arial"/>
        </w:rPr>
        <w:t xml:space="preserve">or </w:t>
      </w:r>
      <w:r w:rsidRPr="00EF3736">
        <w:rPr>
          <w:rStyle w:val="Code"/>
          <w:rFonts w:ascii="Arial" w:hAnsi="Arial" w:cs="Arial"/>
          <w:i/>
        </w:rPr>
        <w:t xml:space="preserve">Quest Master. </w:t>
      </w:r>
      <w:r>
        <w:rPr>
          <w:rStyle w:val="Code"/>
          <w:rFonts w:ascii="Arial" w:hAnsi="Arial" w:cs="Arial"/>
        </w:rPr>
        <w:t xml:space="preserve">(There is another overview page for the Program, </w:t>
      </w:r>
      <w:r w:rsidRPr="00431F18">
        <w:rPr>
          <w:rStyle w:val="Code"/>
        </w:rPr>
        <w:t>ChronosOverview.html</w:t>
      </w:r>
      <w:r w:rsidR="00431F18" w:rsidRPr="00431F18">
        <w:rPr>
          <w:rStyle w:val="Code"/>
          <w:rFonts w:ascii="Arial" w:hAnsi="Arial" w:cs="Arial"/>
        </w:rPr>
        <w:t xml:space="preserve"> </w:t>
      </w:r>
      <w:r w:rsidR="00431F18">
        <w:rPr>
          <w:rStyle w:val="Code"/>
          <w:rFonts w:ascii="Arial" w:hAnsi="Arial" w:cs="Arial"/>
        </w:rPr>
        <w:t xml:space="preserve">that will display as an option, and </w:t>
      </w:r>
      <w:r w:rsidR="00AF38F3">
        <w:rPr>
          <w:rStyle w:val="Code"/>
          <w:rFonts w:ascii="Arial" w:hAnsi="Arial" w:cs="Arial"/>
        </w:rPr>
        <w:t xml:space="preserve">is </w:t>
      </w:r>
      <w:r w:rsidR="00431F18">
        <w:rPr>
          <w:rStyle w:val="Code"/>
          <w:rFonts w:ascii="Arial" w:hAnsi="Arial" w:cs="Arial"/>
        </w:rPr>
        <w:t xml:space="preserve">located in the </w:t>
      </w:r>
      <w:proofErr w:type="spellStart"/>
      <w:r w:rsidR="00431F18" w:rsidRPr="00431F18">
        <w:rPr>
          <w:rStyle w:val="Code"/>
        </w:rPr>
        <w:t>chronos</w:t>
      </w:r>
      <w:proofErr w:type="spellEnd"/>
      <w:r w:rsidR="00431F18" w:rsidRPr="00431F18">
        <w:rPr>
          <w:rStyle w:val="Code"/>
        </w:rPr>
        <w:t xml:space="preserve"> </w:t>
      </w:r>
      <w:r w:rsidR="00431F18">
        <w:rPr>
          <w:rStyle w:val="Code"/>
          <w:rFonts w:ascii="Arial" w:hAnsi="Arial" w:cs="Arial"/>
        </w:rPr>
        <w:t xml:space="preserve">project folder. </w:t>
      </w:r>
    </w:p>
    <w:p w14:paraId="241DB142" w14:textId="77777777" w:rsidR="00EF3736" w:rsidRDefault="00EF3736" w:rsidP="00FB5530">
      <w:pPr>
        <w:ind w:left="720" w:hanging="720"/>
        <w:rPr>
          <w:rStyle w:val="Code"/>
        </w:rPr>
      </w:pPr>
    </w:p>
    <w:p w14:paraId="2225F144" w14:textId="77777777" w:rsidR="00EF3736" w:rsidRDefault="00EF3736" w:rsidP="00FB5530">
      <w:pPr>
        <w:ind w:left="720" w:hanging="720"/>
        <w:rPr>
          <w:rStyle w:val="Code"/>
          <w:rFonts w:ascii="Arial" w:hAnsi="Arial" w:cs="Arial"/>
        </w:rPr>
      </w:pPr>
    </w:p>
    <w:p w14:paraId="30CCB63D" w14:textId="63BCE822" w:rsidR="006567FD" w:rsidRPr="00CE3334" w:rsidRDefault="00663479" w:rsidP="00CE3334">
      <w:pPr>
        <w:pStyle w:val="ListParagraph"/>
        <w:numPr>
          <w:ilvl w:val="0"/>
          <w:numId w:val="6"/>
        </w:numPr>
        <w:rPr>
          <w:rStyle w:val="Code"/>
          <w:rFonts w:ascii="Arial" w:hAnsi="Arial"/>
          <w:b/>
          <w:sz w:val="24"/>
          <w:szCs w:val="24"/>
        </w:rPr>
      </w:pPr>
      <w:r w:rsidRPr="00663479">
        <w:rPr>
          <w:rStyle w:val="Code"/>
        </w:rPr>
        <w:t>Chronos</w:t>
      </w:r>
      <w:r>
        <w:rPr>
          <w:b/>
          <w:sz w:val="24"/>
          <w:szCs w:val="24"/>
        </w:rPr>
        <w:t xml:space="preserve"> </w:t>
      </w:r>
      <w:r w:rsidR="006567FD">
        <w:rPr>
          <w:b/>
          <w:sz w:val="24"/>
          <w:szCs w:val="24"/>
        </w:rPr>
        <w:t xml:space="preserve">Library </w:t>
      </w:r>
      <w:r w:rsidR="00CE3334">
        <w:rPr>
          <w:b/>
          <w:sz w:val="24"/>
          <w:szCs w:val="24"/>
        </w:rPr>
        <w:t>Folder Description</w:t>
      </w:r>
    </w:p>
    <w:p w14:paraId="59DDF2F9" w14:textId="68B6AB0E" w:rsidR="006567FD" w:rsidRDefault="006567FD" w:rsidP="00FB5530">
      <w:pPr>
        <w:ind w:left="720" w:hanging="720"/>
        <w:rPr>
          <w:rStyle w:val="Code"/>
          <w:rFonts w:ascii="Arial" w:hAnsi="Arial" w:cs="Arial"/>
        </w:rPr>
      </w:pPr>
      <w:r>
        <w:rPr>
          <w:rStyle w:val="Code"/>
          <w:rFonts w:ascii="Arial" w:hAnsi="Arial" w:cs="Arial"/>
        </w:rPr>
        <w:t>The Chronos library is different in small ways from the application folder structure. These differences follow.</w:t>
      </w:r>
    </w:p>
    <w:p w14:paraId="32BF1C8A" w14:textId="06C22140" w:rsidR="006567FD" w:rsidRDefault="006567FD" w:rsidP="006567FD">
      <w:pPr>
        <w:pStyle w:val="ListParagraph"/>
        <w:numPr>
          <w:ilvl w:val="0"/>
          <w:numId w:val="17"/>
        </w:numPr>
        <w:rPr>
          <w:rStyle w:val="Code"/>
          <w:rFonts w:ascii="Arial" w:hAnsi="Arial" w:cs="Arial"/>
        </w:rPr>
      </w:pPr>
      <w:r w:rsidRPr="006567FD">
        <w:rPr>
          <w:rStyle w:val="Code"/>
          <w:b/>
        </w:rPr>
        <w:t>lib</w:t>
      </w:r>
      <w:r w:rsidRPr="006567FD">
        <w:rPr>
          <w:rStyle w:val="Code"/>
          <w:rFonts w:ascii="Arial" w:hAnsi="Arial" w:cs="Arial"/>
        </w:rPr>
        <w:t>: Chronos has an extra library folder</w:t>
      </w:r>
      <w:r w:rsidR="00215F47">
        <w:rPr>
          <w:rStyle w:val="Code"/>
          <w:rFonts w:ascii="Arial" w:hAnsi="Arial" w:cs="Arial"/>
        </w:rPr>
        <w:t xml:space="preserve"> contain</w:t>
      </w:r>
      <w:r>
        <w:rPr>
          <w:rStyle w:val="Code"/>
          <w:rFonts w:ascii="Arial" w:hAnsi="Arial" w:cs="Arial"/>
        </w:rPr>
        <w:t xml:space="preserve"> the </w:t>
      </w:r>
      <w:r w:rsidR="00215F47">
        <w:rPr>
          <w:rStyle w:val="Code"/>
          <w:rFonts w:ascii="Arial" w:hAnsi="Arial" w:cs="Arial"/>
        </w:rPr>
        <w:t xml:space="preserve">external </w:t>
      </w:r>
      <w:r>
        <w:rPr>
          <w:rStyle w:val="Code"/>
          <w:rFonts w:ascii="Arial" w:hAnsi="Arial" w:cs="Arial"/>
        </w:rPr>
        <w:t>librar</w:t>
      </w:r>
      <w:r w:rsidR="00215F47">
        <w:rPr>
          <w:rStyle w:val="Code"/>
          <w:rFonts w:ascii="Arial" w:hAnsi="Arial" w:cs="Arial"/>
        </w:rPr>
        <w:t>y</w:t>
      </w:r>
      <w:r>
        <w:rPr>
          <w:rStyle w:val="Code"/>
          <w:rFonts w:ascii="Arial" w:hAnsi="Arial" w:cs="Arial"/>
        </w:rPr>
        <w:t xml:space="preserve"> </w:t>
      </w:r>
      <w:r w:rsidR="00215F47">
        <w:rPr>
          <w:rStyle w:val="Code"/>
          <w:rFonts w:ascii="Arial" w:hAnsi="Arial" w:cs="Arial"/>
        </w:rPr>
        <w:t xml:space="preserve">for the db4o database, </w:t>
      </w:r>
      <w:r w:rsidR="00215F47" w:rsidRPr="00215F47">
        <w:rPr>
          <w:rStyle w:val="Code"/>
        </w:rPr>
        <w:t>db40-8.0.249.16098-core-java5.jar</w:t>
      </w:r>
      <w:r w:rsidR="00215F47">
        <w:rPr>
          <w:rStyle w:val="Code"/>
          <w:rFonts w:ascii="Arial" w:hAnsi="Arial" w:cs="Arial"/>
        </w:rPr>
        <w:t xml:space="preserve">, and a readme.html file to go with it. There are other variations on db4o </w:t>
      </w:r>
      <w:proofErr w:type="spellStart"/>
      <w:r w:rsidR="00922365">
        <w:rPr>
          <w:rStyle w:val="Code"/>
          <w:rFonts w:ascii="Arial" w:hAnsi="Arial" w:cs="Arial"/>
        </w:rPr>
        <w:t>C</w:t>
      </w:r>
      <w:r w:rsidR="00215F47">
        <w:rPr>
          <w:rStyle w:val="Code"/>
          <w:rFonts w:ascii="Arial" w:hAnsi="Arial" w:cs="Arial"/>
        </w:rPr>
        <w:t>libraries</w:t>
      </w:r>
      <w:proofErr w:type="spellEnd"/>
      <w:r w:rsidR="00215F47">
        <w:rPr>
          <w:rStyle w:val="Code"/>
          <w:rFonts w:ascii="Arial" w:hAnsi="Arial" w:cs="Arial"/>
        </w:rPr>
        <w:t xml:space="preserve"> that will be used in the future, such as the concurrent edition of db4o for networking. The tutorial and other documentations for the db4o database is in the </w:t>
      </w:r>
      <w:r w:rsidR="00215F47" w:rsidRPr="00215F47">
        <w:rPr>
          <w:rStyle w:val="Code"/>
        </w:rPr>
        <w:t>Program</w:t>
      </w:r>
      <w:r w:rsidR="00215F47">
        <w:rPr>
          <w:rStyle w:val="Code"/>
          <w:rFonts w:ascii="Arial" w:hAnsi="Arial" w:cs="Arial"/>
        </w:rPr>
        <w:t xml:space="preserve"> folder.</w:t>
      </w:r>
    </w:p>
    <w:p w14:paraId="644B4DD3" w14:textId="661E8E32" w:rsidR="00215F47" w:rsidRDefault="00215F47" w:rsidP="006567FD">
      <w:pPr>
        <w:pStyle w:val="ListParagraph"/>
        <w:numPr>
          <w:ilvl w:val="0"/>
          <w:numId w:val="17"/>
        </w:numPr>
        <w:rPr>
          <w:rStyle w:val="Code"/>
          <w:rFonts w:ascii="Arial" w:hAnsi="Arial" w:cs="Arial"/>
        </w:rPr>
      </w:pPr>
      <w:r w:rsidRPr="00215F47">
        <w:rPr>
          <w:rStyle w:val="Code"/>
          <w:b/>
        </w:rPr>
        <w:t>Program</w:t>
      </w:r>
      <w:r w:rsidRPr="00215F47">
        <w:rPr>
          <w:rStyle w:val="Code"/>
          <w:rFonts w:ascii="Arial" w:hAnsi="Arial" w:cs="Arial"/>
        </w:rPr>
        <w:t>: contains</w:t>
      </w:r>
      <w:r>
        <w:rPr>
          <w:rStyle w:val="Code"/>
          <w:rFonts w:ascii="Arial" w:hAnsi="Arial" w:cs="Arial"/>
        </w:rPr>
        <w:t xml:space="preserve"> various documents and diagrams for both </w:t>
      </w:r>
      <w:r w:rsidRPr="00215F47">
        <w:rPr>
          <w:rStyle w:val="Code"/>
          <w:rFonts w:ascii="Arial" w:hAnsi="Arial" w:cs="Arial"/>
          <w:i/>
        </w:rPr>
        <w:t xml:space="preserve">Adventurer </w:t>
      </w:r>
      <w:r w:rsidRPr="00215F47">
        <w:rPr>
          <w:rStyle w:val="Code"/>
          <w:rFonts w:ascii="Arial" w:hAnsi="Arial" w:cs="Arial"/>
        </w:rPr>
        <w:t xml:space="preserve">and </w:t>
      </w:r>
      <w:r w:rsidRPr="00215F47">
        <w:rPr>
          <w:rStyle w:val="Code"/>
          <w:rFonts w:ascii="Arial" w:hAnsi="Arial" w:cs="Arial"/>
          <w:i/>
        </w:rPr>
        <w:t>Quest Master</w:t>
      </w:r>
      <w:r>
        <w:rPr>
          <w:rStyle w:val="Code"/>
          <w:rFonts w:ascii="Arial" w:hAnsi="Arial" w:cs="Arial"/>
        </w:rPr>
        <w:t xml:space="preserve">. Some are also project related, and is place to store project management material for the team. </w:t>
      </w:r>
    </w:p>
    <w:p w14:paraId="5E8DC206" w14:textId="78F34088" w:rsidR="00FB5530" w:rsidRPr="00C61E74" w:rsidRDefault="00C61E74" w:rsidP="00C61E74">
      <w:pPr>
        <w:pStyle w:val="ListParagraph"/>
        <w:numPr>
          <w:ilvl w:val="0"/>
          <w:numId w:val="17"/>
        </w:numPr>
        <w:contextualSpacing w:val="0"/>
        <w:rPr>
          <w:rStyle w:val="Code"/>
          <w:rFonts w:ascii="Arial" w:hAnsi="Arial" w:cs="Arial"/>
        </w:rPr>
      </w:pPr>
      <w:r w:rsidRPr="00C61E74">
        <w:rPr>
          <w:rStyle w:val="Code"/>
          <w:b/>
        </w:rPr>
        <w:t>resources</w:t>
      </w:r>
      <w:r>
        <w:rPr>
          <w:rStyle w:val="Code"/>
          <w:b/>
        </w:rPr>
        <w:t xml:space="preserve">: </w:t>
      </w:r>
      <w:r w:rsidRPr="00C61E74">
        <w:rPr>
          <w:rStyle w:val="Code"/>
          <w:rFonts w:ascii="Arial" w:hAnsi="Arial" w:cs="Arial"/>
        </w:rPr>
        <w:t>currently contains only the registries folder</w:t>
      </w:r>
    </w:p>
    <w:p w14:paraId="4F26B97E" w14:textId="63ED695E" w:rsidR="00C51963" w:rsidRDefault="00C51963" w:rsidP="00C61E74">
      <w:pPr>
        <w:pStyle w:val="ListParagraph"/>
        <w:numPr>
          <w:ilvl w:val="1"/>
          <w:numId w:val="14"/>
        </w:numPr>
        <w:contextualSpacing w:val="0"/>
        <w:rPr>
          <w:rStyle w:val="Code"/>
          <w:rFonts w:ascii="Arial" w:hAnsi="Arial" w:cs="Arial"/>
        </w:rPr>
      </w:pPr>
      <w:r w:rsidRPr="00C61E74">
        <w:rPr>
          <w:rStyle w:val="Code"/>
          <w:b/>
        </w:rPr>
        <w:t>registries</w:t>
      </w:r>
      <w:r w:rsidRPr="00C51963">
        <w:rPr>
          <w:rStyle w:val="Code"/>
          <w:rFonts w:ascii="Arial" w:hAnsi="Arial" w:cs="Arial"/>
        </w:rPr>
        <w:t xml:space="preserve">: </w:t>
      </w:r>
      <w:r w:rsidR="00CE3334">
        <w:rPr>
          <w:rStyle w:val="Code"/>
          <w:rFonts w:ascii="Arial" w:hAnsi="Arial" w:cs="Arial"/>
        </w:rPr>
        <w:t>c</w:t>
      </w:r>
      <w:r w:rsidR="00C61E74">
        <w:rPr>
          <w:rStyle w:val="Code"/>
          <w:rFonts w:ascii="Arial" w:hAnsi="Arial" w:cs="Arial"/>
        </w:rPr>
        <w:t>ontains a</w:t>
      </w:r>
      <w:r w:rsidRPr="00C51963">
        <w:rPr>
          <w:rStyle w:val="Code"/>
          <w:rFonts w:ascii="Arial" w:hAnsi="Arial" w:cs="Arial"/>
        </w:rPr>
        <w:t xml:space="preserve">ll the core data for the projects such as the Skills and Items repositories that comprise the database, and the adventure-specific files such as data for an Adventure’s Town, Guilds, Heroes, etc. All registries have a </w:t>
      </w:r>
      <w:r w:rsidRPr="00C61E74">
        <w:rPr>
          <w:rStyle w:val="Code"/>
        </w:rPr>
        <w:t>.</w:t>
      </w:r>
      <w:proofErr w:type="spellStart"/>
      <w:r w:rsidRPr="00C61E74">
        <w:rPr>
          <w:rStyle w:val="Code"/>
        </w:rPr>
        <w:t>reg</w:t>
      </w:r>
      <w:proofErr w:type="spellEnd"/>
      <w:r w:rsidRPr="00C51963">
        <w:rPr>
          <w:rStyle w:val="Code"/>
          <w:rFonts w:ascii="Arial" w:hAnsi="Arial" w:cs="Arial"/>
        </w:rPr>
        <w:t xml:space="preserve"> extension. </w:t>
      </w:r>
    </w:p>
    <w:p w14:paraId="0EFE0737" w14:textId="466635C4" w:rsidR="00C61E74" w:rsidRPr="002C3F53" w:rsidRDefault="00CE3334" w:rsidP="002C3F53">
      <w:pPr>
        <w:pStyle w:val="ListParagraph"/>
        <w:numPr>
          <w:ilvl w:val="0"/>
          <w:numId w:val="14"/>
        </w:numPr>
        <w:ind w:left="360"/>
        <w:contextualSpacing w:val="0"/>
        <w:rPr>
          <w:rStyle w:val="Code"/>
          <w:rFonts w:ascii="Arial" w:hAnsi="Arial" w:cs="Arial"/>
          <w:sz w:val="24"/>
          <w:szCs w:val="24"/>
        </w:rPr>
      </w:pPr>
      <w:r w:rsidRPr="00CE3334">
        <w:rPr>
          <w:rStyle w:val="Code"/>
          <w:b/>
        </w:rPr>
        <w:t>Standards</w:t>
      </w:r>
      <w:r w:rsidRPr="00CE3334">
        <w:rPr>
          <w:rStyle w:val="Code"/>
          <w:rFonts w:ascii="Arial" w:hAnsi="Arial" w:cs="Arial"/>
        </w:rPr>
        <w:t xml:space="preserve">: contains all project standards that all team members </w:t>
      </w:r>
      <w:r>
        <w:rPr>
          <w:rStyle w:val="Code"/>
          <w:rFonts w:ascii="Arial" w:hAnsi="Arial" w:cs="Arial"/>
        </w:rPr>
        <w:t>n</w:t>
      </w:r>
      <w:r w:rsidRPr="00CE3334">
        <w:rPr>
          <w:rStyle w:val="Code"/>
          <w:rFonts w:ascii="Arial" w:hAnsi="Arial" w:cs="Arial"/>
        </w:rPr>
        <w:t xml:space="preserve">eed to follow. Some are enforced through the QA Tool, Checkstyle. or manual reviews. </w:t>
      </w:r>
      <w:r w:rsidR="00663479">
        <w:rPr>
          <w:rStyle w:val="Code"/>
          <w:rFonts w:ascii="Arial" w:hAnsi="Arial" w:cs="Arial"/>
        </w:rPr>
        <w:t>All standards have been ratified by the project team.</w:t>
      </w:r>
    </w:p>
    <w:p w14:paraId="14F3CC19" w14:textId="52ADF804" w:rsidR="002C3F53" w:rsidRPr="002C3F53" w:rsidRDefault="002C3F53" w:rsidP="002C3F53">
      <w:pPr>
        <w:pStyle w:val="ListParagraph"/>
        <w:numPr>
          <w:ilvl w:val="1"/>
          <w:numId w:val="14"/>
        </w:numPr>
        <w:contextualSpacing w:val="0"/>
        <w:rPr>
          <w:rStyle w:val="Code"/>
          <w:rFonts w:ascii="Arial" w:hAnsi="Arial" w:cs="Arial"/>
          <w:sz w:val="24"/>
          <w:szCs w:val="24"/>
        </w:rPr>
      </w:pPr>
      <w:r w:rsidRPr="002C3F53">
        <w:rPr>
          <w:rStyle w:val="Code"/>
          <w:rFonts w:ascii="Arial" w:hAnsi="Arial" w:cs="Arial"/>
          <w:i/>
        </w:rPr>
        <w:t>Software Engineering Approach</w:t>
      </w:r>
      <w:r>
        <w:rPr>
          <w:rStyle w:val="Code"/>
          <w:rFonts w:ascii="Arial" w:hAnsi="Arial" w:cs="Arial"/>
        </w:rPr>
        <w:t xml:space="preserve"> contains the overarching strategy about how the product is built, and requirements are elicited, validated, and implemented.</w:t>
      </w:r>
    </w:p>
    <w:p w14:paraId="074DE745" w14:textId="32320F39" w:rsidR="002C3F53" w:rsidRPr="002C3F53" w:rsidRDefault="002C3F53" w:rsidP="002C3F53">
      <w:pPr>
        <w:pStyle w:val="ListParagraph"/>
        <w:numPr>
          <w:ilvl w:val="1"/>
          <w:numId w:val="14"/>
        </w:numPr>
        <w:contextualSpacing w:val="0"/>
        <w:rPr>
          <w:rStyle w:val="Code"/>
          <w:rFonts w:ascii="Arial" w:hAnsi="Arial"/>
        </w:rPr>
      </w:pPr>
      <w:r w:rsidRPr="002C3F53">
        <w:rPr>
          <w:rStyle w:val="Code"/>
          <w:rFonts w:ascii="Arial" w:hAnsi="Arial"/>
          <w:i/>
        </w:rPr>
        <w:t xml:space="preserve">Java Program Standard </w:t>
      </w:r>
      <w:r w:rsidRPr="002C3F53">
        <w:rPr>
          <w:rStyle w:val="Code"/>
          <w:rFonts w:ascii="Arial" w:hAnsi="Arial"/>
        </w:rPr>
        <w:t xml:space="preserve">captures best practices for writing code. Some </w:t>
      </w:r>
      <w:r w:rsidR="00663479">
        <w:rPr>
          <w:rStyle w:val="Code"/>
          <w:rFonts w:ascii="Arial" w:hAnsi="Arial"/>
        </w:rPr>
        <w:t>controversial “</w:t>
      </w:r>
      <w:r w:rsidRPr="002C3F53">
        <w:rPr>
          <w:rStyle w:val="Code"/>
          <w:rFonts w:ascii="Arial" w:hAnsi="Arial"/>
        </w:rPr>
        <w:t>rules</w:t>
      </w:r>
      <w:r w:rsidR="00663479">
        <w:rPr>
          <w:rStyle w:val="Code"/>
          <w:rFonts w:ascii="Arial" w:hAnsi="Arial"/>
        </w:rPr>
        <w:t xml:space="preserve">” in the industry have been </w:t>
      </w:r>
      <w:r w:rsidRPr="002C3F53">
        <w:rPr>
          <w:rStyle w:val="Code"/>
          <w:rFonts w:ascii="Arial" w:hAnsi="Arial"/>
        </w:rPr>
        <w:t>arbitrarily resolved to avoid “religious wars</w:t>
      </w:r>
      <w:r w:rsidR="00663479">
        <w:rPr>
          <w:rStyle w:val="Code"/>
          <w:rFonts w:ascii="Arial" w:hAnsi="Arial"/>
        </w:rPr>
        <w:t>”</w:t>
      </w:r>
      <w:r w:rsidRPr="002C3F53">
        <w:rPr>
          <w:rStyle w:val="Code"/>
          <w:rFonts w:ascii="Arial" w:hAnsi="Arial"/>
        </w:rPr>
        <w:t xml:space="preserve"> when coding</w:t>
      </w:r>
      <w:r w:rsidR="00663479">
        <w:rPr>
          <w:rStyle w:val="Code"/>
          <w:rFonts w:ascii="Arial" w:hAnsi="Arial"/>
        </w:rPr>
        <w:t>.</w:t>
      </w:r>
    </w:p>
    <w:p w14:paraId="5E22B43F" w14:textId="4819DA95" w:rsidR="002C3F53" w:rsidRPr="002C3F53" w:rsidRDefault="002C3F53" w:rsidP="002C3F53">
      <w:pPr>
        <w:pStyle w:val="ListParagraph"/>
        <w:numPr>
          <w:ilvl w:val="1"/>
          <w:numId w:val="14"/>
        </w:numPr>
        <w:contextualSpacing w:val="0"/>
        <w:rPr>
          <w:rStyle w:val="Code"/>
          <w:rFonts w:ascii="Arial" w:hAnsi="Arial"/>
          <w:i/>
        </w:rPr>
      </w:pPr>
      <w:r w:rsidRPr="002C3F53">
        <w:rPr>
          <w:rStyle w:val="Code"/>
          <w:rFonts w:ascii="Arial" w:hAnsi="Arial"/>
          <w:i/>
        </w:rPr>
        <w:t>Javadoc Standard</w:t>
      </w:r>
      <w:r>
        <w:rPr>
          <w:rStyle w:val="Code"/>
          <w:rFonts w:ascii="Arial" w:hAnsi="Arial"/>
        </w:rPr>
        <w:t xml:space="preserve"> recommends rules on how best to write Javadoc comments in the code to best document the class or package. </w:t>
      </w:r>
    </w:p>
    <w:p w14:paraId="5BE05496" w14:textId="6B09DA7D" w:rsidR="002C3F53" w:rsidRPr="002C3F53" w:rsidRDefault="002C3F53" w:rsidP="002C3F53">
      <w:pPr>
        <w:pStyle w:val="ListParagraph"/>
        <w:numPr>
          <w:ilvl w:val="1"/>
          <w:numId w:val="14"/>
        </w:numPr>
        <w:contextualSpacing w:val="0"/>
        <w:rPr>
          <w:rStyle w:val="Code"/>
          <w:rFonts w:ascii="Arial" w:hAnsi="Arial"/>
          <w:i/>
        </w:rPr>
      </w:pPr>
      <w:r w:rsidRPr="002C3F53">
        <w:rPr>
          <w:rStyle w:val="Code"/>
          <w:rFonts w:ascii="Arial" w:hAnsi="Arial"/>
          <w:i/>
        </w:rPr>
        <w:t xml:space="preserve">JUnit Standard </w:t>
      </w:r>
      <w:r>
        <w:rPr>
          <w:rStyle w:val="Code"/>
          <w:rFonts w:ascii="Arial" w:hAnsi="Arial"/>
        </w:rPr>
        <w:t>describes recommendations and best practices for unit testing and integration testing at the code level.</w:t>
      </w:r>
    </w:p>
    <w:p w14:paraId="1557F976" w14:textId="740FD735" w:rsidR="002C3F53" w:rsidRPr="002C3F53" w:rsidRDefault="002C3F53" w:rsidP="002C3F53">
      <w:pPr>
        <w:pStyle w:val="ListParagraph"/>
        <w:numPr>
          <w:ilvl w:val="1"/>
          <w:numId w:val="14"/>
        </w:numPr>
        <w:contextualSpacing w:val="0"/>
        <w:rPr>
          <w:rStyle w:val="Code"/>
          <w:rFonts w:ascii="Arial" w:hAnsi="Arial"/>
          <w:i/>
        </w:rPr>
      </w:pPr>
      <w:r w:rsidRPr="002C3F53">
        <w:rPr>
          <w:rStyle w:val="Code"/>
          <w:rFonts w:ascii="Arial" w:hAnsi="Arial"/>
          <w:i/>
        </w:rPr>
        <w:t>XUML article</w:t>
      </w:r>
      <w:r>
        <w:rPr>
          <w:rStyle w:val="Code"/>
          <w:rFonts w:ascii="Arial" w:hAnsi="Arial"/>
        </w:rPr>
        <w:t xml:space="preserve"> describes how UML is extended to allow use cases to be validated. It is a tutorial with examples.</w:t>
      </w:r>
    </w:p>
    <w:p w14:paraId="1EBFF861" w14:textId="2B4FF0C5" w:rsidR="002C3F53" w:rsidRPr="00663479" w:rsidRDefault="002C3F53" w:rsidP="002C3F53">
      <w:pPr>
        <w:pStyle w:val="ListParagraph"/>
        <w:numPr>
          <w:ilvl w:val="1"/>
          <w:numId w:val="14"/>
        </w:numPr>
        <w:contextualSpacing w:val="0"/>
        <w:rPr>
          <w:rStyle w:val="Code"/>
          <w:rFonts w:ascii="Arial" w:hAnsi="Arial"/>
          <w:i/>
        </w:rPr>
      </w:pPr>
      <w:r w:rsidRPr="00663479">
        <w:rPr>
          <w:rStyle w:val="Code"/>
          <w:rFonts w:ascii="Arial" w:hAnsi="Arial"/>
          <w:i/>
        </w:rPr>
        <w:t xml:space="preserve">Master Test Plan </w:t>
      </w:r>
      <w:r>
        <w:rPr>
          <w:rStyle w:val="Code"/>
          <w:rFonts w:ascii="Arial" w:hAnsi="Arial"/>
        </w:rPr>
        <w:t>describes testing definitions, approaches and best practices for testing</w:t>
      </w:r>
      <w:r w:rsidR="00663479">
        <w:rPr>
          <w:rStyle w:val="Code"/>
          <w:rFonts w:ascii="Arial" w:hAnsi="Arial"/>
        </w:rPr>
        <w:t xml:space="preserve"> at all levels, including naming conventions for naming tests.</w:t>
      </w:r>
    </w:p>
    <w:p w14:paraId="34D471A9" w14:textId="41FEB6F0" w:rsidR="00663479" w:rsidRPr="00663479" w:rsidRDefault="00663479" w:rsidP="002C3F53">
      <w:pPr>
        <w:pStyle w:val="ListParagraph"/>
        <w:numPr>
          <w:ilvl w:val="1"/>
          <w:numId w:val="14"/>
        </w:numPr>
        <w:contextualSpacing w:val="0"/>
        <w:rPr>
          <w:rStyle w:val="Code"/>
          <w:rFonts w:ascii="Arial" w:hAnsi="Arial"/>
          <w:i/>
        </w:rPr>
      </w:pPr>
      <w:r w:rsidRPr="00663479">
        <w:rPr>
          <w:rStyle w:val="Code"/>
          <w:rFonts w:ascii="Arial" w:hAnsi="Arial"/>
          <w:i/>
        </w:rPr>
        <w:lastRenderedPageBreak/>
        <w:t>Kanban Process Checklist</w:t>
      </w:r>
      <w:r>
        <w:rPr>
          <w:rStyle w:val="Code"/>
          <w:rFonts w:ascii="Arial" w:hAnsi="Arial"/>
        </w:rPr>
        <w:t xml:space="preserve"> is a tactical (low level) description of how to use the Kanban board and how it tracks progress.</w:t>
      </w:r>
    </w:p>
    <w:p w14:paraId="4267867F" w14:textId="77777777" w:rsidR="00C61E74" w:rsidRDefault="00C61E74" w:rsidP="00910BFC">
      <w:pPr>
        <w:ind w:left="360"/>
        <w:rPr>
          <w:rFonts w:cs="Arial"/>
          <w:sz w:val="24"/>
          <w:szCs w:val="24"/>
        </w:rPr>
      </w:pPr>
    </w:p>
    <w:p w14:paraId="3C51DE77" w14:textId="1D896887" w:rsidR="00663479" w:rsidRPr="00CE3334" w:rsidRDefault="00663479" w:rsidP="00663479">
      <w:pPr>
        <w:pStyle w:val="ListParagraph"/>
        <w:numPr>
          <w:ilvl w:val="0"/>
          <w:numId w:val="6"/>
        </w:numPr>
        <w:rPr>
          <w:rStyle w:val="Code"/>
          <w:rFonts w:ascii="Arial" w:hAnsi="Arial"/>
          <w:b/>
          <w:sz w:val="24"/>
          <w:szCs w:val="24"/>
        </w:rPr>
      </w:pPr>
      <w:r>
        <w:rPr>
          <w:rStyle w:val="Code"/>
        </w:rPr>
        <w:t>MyLibrary</w:t>
      </w:r>
      <w:r>
        <w:rPr>
          <w:b/>
          <w:sz w:val="24"/>
          <w:szCs w:val="24"/>
        </w:rPr>
        <w:t xml:space="preserve"> Library Folder Description</w:t>
      </w:r>
    </w:p>
    <w:p w14:paraId="4F95D2CC" w14:textId="67763F83" w:rsidR="0093172F" w:rsidRPr="00D06B17" w:rsidRDefault="00663479" w:rsidP="00D06B17">
      <w:pPr>
        <w:ind w:left="720" w:hanging="720"/>
        <w:rPr>
          <w:rFonts w:cs="Arial"/>
        </w:rPr>
      </w:pPr>
      <w:r>
        <w:rPr>
          <w:rStyle w:val="Code"/>
          <w:rFonts w:ascii="Arial" w:hAnsi="Arial" w:cs="Arial"/>
        </w:rPr>
        <w:t>The Chronos library is different in small ways from the application folder struc</w:t>
      </w:r>
      <w:r w:rsidR="00D06B17">
        <w:rPr>
          <w:rStyle w:val="Code"/>
          <w:rFonts w:ascii="Arial" w:hAnsi="Arial" w:cs="Arial"/>
        </w:rPr>
        <w:t>ture. These differences follow.</w:t>
      </w:r>
    </w:p>
    <w:p w14:paraId="3B7BCC19" w14:textId="01AF2886" w:rsidR="00663479" w:rsidRDefault="00663479" w:rsidP="00663479">
      <w:pPr>
        <w:pStyle w:val="ListParagraph"/>
        <w:numPr>
          <w:ilvl w:val="0"/>
          <w:numId w:val="14"/>
        </w:numPr>
        <w:ind w:left="360"/>
        <w:contextualSpacing w:val="0"/>
        <w:rPr>
          <w:rStyle w:val="Code"/>
          <w:rFonts w:ascii="Arial" w:hAnsi="Arial"/>
        </w:rPr>
      </w:pPr>
      <w:r>
        <w:rPr>
          <w:rStyle w:val="Code"/>
          <w:b/>
        </w:rPr>
        <w:t xml:space="preserve">bin </w:t>
      </w:r>
      <w:r w:rsidRPr="00663479">
        <w:rPr>
          <w:rStyle w:val="Code"/>
          <w:rFonts w:ascii="Arial" w:hAnsi="Arial"/>
        </w:rPr>
        <w:t>contains another folder</w:t>
      </w:r>
      <w:r>
        <w:rPr>
          <w:rStyle w:val="Code"/>
          <w:rFonts w:ascii="Arial" w:hAnsi="Arial"/>
        </w:rPr>
        <w:t xml:space="preserve"> </w:t>
      </w:r>
      <w:r w:rsidRPr="00663479">
        <w:rPr>
          <w:rStyle w:val="Code"/>
          <w:rFonts w:ascii="Arial" w:hAnsi="Arial"/>
        </w:rPr>
        <w:t>called</w:t>
      </w:r>
      <w:r>
        <w:rPr>
          <w:rStyle w:val="Code"/>
          <w:b/>
        </w:rPr>
        <w:t xml:space="preserve"> </w:t>
      </w:r>
      <w:proofErr w:type="spellStart"/>
      <w:r>
        <w:rPr>
          <w:rStyle w:val="Code"/>
          <w:b/>
        </w:rPr>
        <w:t>mylib</w:t>
      </w:r>
      <w:proofErr w:type="spellEnd"/>
      <w:r>
        <w:rPr>
          <w:rStyle w:val="Code"/>
          <w:b/>
        </w:rPr>
        <w:t xml:space="preserve"> </w:t>
      </w:r>
      <w:r w:rsidRPr="00663479">
        <w:rPr>
          <w:rStyle w:val="Code"/>
          <w:rFonts w:ascii="Arial" w:hAnsi="Arial"/>
        </w:rPr>
        <w:t>that contains</w:t>
      </w:r>
      <w:r>
        <w:rPr>
          <w:rStyle w:val="Code"/>
          <w:rFonts w:ascii="Arial" w:hAnsi="Arial"/>
        </w:rPr>
        <w:t xml:space="preserve"> libraries expected to be used for all applications. The </w:t>
      </w:r>
      <w:r w:rsidR="00D06B17">
        <w:rPr>
          <w:rStyle w:val="Code"/>
          <w:rFonts w:ascii="Arial" w:hAnsi="Arial"/>
        </w:rPr>
        <w:t xml:space="preserve">JUnit library,  </w:t>
      </w:r>
      <w:r w:rsidRPr="00D06B17">
        <w:rPr>
          <w:rStyle w:val="Code"/>
        </w:rPr>
        <w:t>J</w:t>
      </w:r>
      <w:r w:rsidR="00D06B17">
        <w:rPr>
          <w:rStyle w:val="Code"/>
        </w:rPr>
        <w:t>jun</w:t>
      </w:r>
      <w:r w:rsidRPr="00D06B17">
        <w:rPr>
          <w:rStyle w:val="Code"/>
        </w:rPr>
        <w:t>it</w:t>
      </w:r>
      <w:r w:rsidR="00D06B17">
        <w:rPr>
          <w:rStyle w:val="Code"/>
        </w:rPr>
        <w:t xml:space="preserve">.jar, </w:t>
      </w:r>
      <w:r>
        <w:rPr>
          <w:rStyle w:val="Code"/>
          <w:rFonts w:ascii="Arial" w:hAnsi="Arial"/>
        </w:rPr>
        <w:t xml:space="preserve">and </w:t>
      </w:r>
      <w:r w:rsidR="00D06B17">
        <w:rPr>
          <w:rStyle w:val="Code"/>
          <w:rFonts w:ascii="Arial" w:hAnsi="Arial"/>
        </w:rPr>
        <w:t xml:space="preserve">an augmentation library to the Swing GUI library, </w:t>
      </w:r>
      <w:r w:rsidR="00D06B17" w:rsidRPr="00D06B17">
        <w:rPr>
          <w:rStyle w:val="Code"/>
        </w:rPr>
        <w:t xml:space="preserve">miglayout-3.7.3.1-swing.jar, </w:t>
      </w:r>
      <w:r w:rsidR="00D06B17">
        <w:rPr>
          <w:rStyle w:val="Code"/>
          <w:rFonts w:ascii="Arial" w:hAnsi="Arial"/>
        </w:rPr>
        <w:t>are contained in this folder.</w:t>
      </w:r>
    </w:p>
    <w:p w14:paraId="37B23AF4" w14:textId="000E655B" w:rsidR="00D06B17" w:rsidRDefault="00D06B17" w:rsidP="00663479">
      <w:pPr>
        <w:pStyle w:val="ListParagraph"/>
        <w:numPr>
          <w:ilvl w:val="0"/>
          <w:numId w:val="14"/>
        </w:numPr>
        <w:ind w:left="360"/>
        <w:contextualSpacing w:val="0"/>
        <w:rPr>
          <w:rStyle w:val="Code"/>
          <w:rFonts w:ascii="Arial" w:hAnsi="Arial"/>
        </w:rPr>
      </w:pPr>
      <w:proofErr w:type="spellStart"/>
      <w:r w:rsidRPr="00D06B17">
        <w:rPr>
          <w:rStyle w:val="Code"/>
        </w:rPr>
        <w:t>src</w:t>
      </w:r>
      <w:proofErr w:type="spellEnd"/>
      <w:r w:rsidRPr="00D06B17">
        <w:rPr>
          <w:rStyle w:val="Code"/>
        </w:rPr>
        <w:t>/</w:t>
      </w:r>
      <w:proofErr w:type="spellStart"/>
      <w:r w:rsidRPr="00D06B17">
        <w:rPr>
          <w:rStyle w:val="Code"/>
        </w:rPr>
        <w:t>mylib</w:t>
      </w:r>
      <w:proofErr w:type="spellEnd"/>
      <w:r w:rsidRPr="00D06B17">
        <w:rPr>
          <w:rStyle w:val="Code"/>
        </w:rPr>
        <w:t>/test</w:t>
      </w:r>
      <w:r>
        <w:rPr>
          <w:rStyle w:val="Code"/>
          <w:rFonts w:ascii="Arial" w:hAnsi="Arial"/>
        </w:rPr>
        <w:t xml:space="preserve"> folder contains, instead of individual use cases (which do not apply to a library), only a test suite </w:t>
      </w:r>
      <w:r w:rsidRPr="00D06B17">
        <w:rPr>
          <w:rStyle w:val="Code"/>
        </w:rPr>
        <w:t>MyLibraryTestSuite.java.</w:t>
      </w:r>
      <w:r>
        <w:rPr>
          <w:rStyle w:val="Code"/>
          <w:rFonts w:ascii="Arial" w:hAnsi="Arial"/>
        </w:rPr>
        <w:t xml:space="preserve"> </w:t>
      </w:r>
    </w:p>
    <w:p w14:paraId="0B232870" w14:textId="48BE0555" w:rsidR="00D06B17" w:rsidRPr="00636E8D" w:rsidRDefault="00D06B17" w:rsidP="00663479">
      <w:pPr>
        <w:pStyle w:val="ListParagraph"/>
        <w:numPr>
          <w:ilvl w:val="0"/>
          <w:numId w:val="14"/>
        </w:numPr>
        <w:ind w:left="360"/>
        <w:contextualSpacing w:val="0"/>
        <w:rPr>
          <w:rStyle w:val="Code"/>
          <w:rFonts w:ascii="Arial" w:hAnsi="Arial"/>
        </w:rPr>
      </w:pPr>
      <w:proofErr w:type="spellStart"/>
      <w:r w:rsidRPr="00D06B17">
        <w:rPr>
          <w:rStyle w:val="Code"/>
        </w:rPr>
        <w:t>src</w:t>
      </w:r>
      <w:proofErr w:type="spellEnd"/>
      <w:r w:rsidRPr="00D06B17">
        <w:rPr>
          <w:rStyle w:val="Code"/>
        </w:rPr>
        <w:t>/</w:t>
      </w:r>
      <w:proofErr w:type="spellStart"/>
      <w:r w:rsidRPr="00D06B17">
        <w:rPr>
          <w:rStyle w:val="Code"/>
        </w:rPr>
        <w:t>mylib</w:t>
      </w:r>
      <w:proofErr w:type="spellEnd"/>
      <w:r w:rsidRPr="00636E8D">
        <w:rPr>
          <w:rStyle w:val="Code"/>
          <w:rFonts w:ascii="Arial" w:hAnsi="Arial"/>
        </w:rPr>
        <w:t xml:space="preserve"> folder also contains classes that do not easily fit within </w:t>
      </w:r>
      <w:r w:rsidR="00636E8D" w:rsidRPr="00636E8D">
        <w:rPr>
          <w:rStyle w:val="Code"/>
          <w:rFonts w:ascii="Arial" w:hAnsi="Arial"/>
        </w:rPr>
        <w:t xml:space="preserve">the normal components like HIC or PDC. Therefore at the top level of the folder you will find classes such as </w:t>
      </w:r>
      <w:r w:rsidR="00636E8D" w:rsidRPr="00636E8D">
        <w:rPr>
          <w:rStyle w:val="Code"/>
        </w:rPr>
        <w:t xml:space="preserve">ApplicationException.java, MsgCtrl.java </w:t>
      </w:r>
      <w:r w:rsidR="00636E8D" w:rsidRPr="00636E8D">
        <w:rPr>
          <w:rStyle w:val="Code"/>
          <w:rFonts w:ascii="Arial" w:hAnsi="Arial"/>
        </w:rPr>
        <w:t>and</w:t>
      </w:r>
      <w:r w:rsidR="00636E8D" w:rsidRPr="00636E8D">
        <w:rPr>
          <w:rStyle w:val="Code"/>
        </w:rPr>
        <w:t xml:space="preserve"> Constants.java. </w:t>
      </w:r>
    </w:p>
    <w:sectPr w:rsidR="00D06B17" w:rsidRPr="00636E8D" w:rsidSect="003B3CCF">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4A01B" w14:textId="77777777" w:rsidR="008C5025" w:rsidRDefault="008C5025" w:rsidP="00BB025D">
      <w:pPr>
        <w:spacing w:before="0" w:after="0"/>
      </w:pPr>
      <w:r>
        <w:separator/>
      </w:r>
    </w:p>
  </w:endnote>
  <w:endnote w:type="continuationSeparator" w:id="0">
    <w:p w14:paraId="7FE036C5" w14:textId="77777777" w:rsidR="008C5025" w:rsidRDefault="008C5025" w:rsidP="00BB02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6AB0F" w14:textId="77777777" w:rsidR="008C5025" w:rsidRDefault="008C5025" w:rsidP="00931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30901" w14:textId="77777777" w:rsidR="008C5025" w:rsidRDefault="008C5025" w:rsidP="009317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D1D8A" w14:textId="77777777" w:rsidR="008C5025" w:rsidRDefault="008C5025" w:rsidP="00931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76A2">
      <w:rPr>
        <w:rStyle w:val="PageNumber"/>
        <w:noProof/>
      </w:rPr>
      <w:t>5</w:t>
    </w:r>
    <w:r>
      <w:rPr>
        <w:rStyle w:val="PageNumber"/>
      </w:rPr>
      <w:fldChar w:fldCharType="end"/>
    </w:r>
  </w:p>
  <w:p w14:paraId="6B0C3F5B" w14:textId="4014046C" w:rsidR="008C5025" w:rsidRPr="00BB025D" w:rsidRDefault="008C5025" w:rsidP="0093172F">
    <w:pPr>
      <w:pStyle w:val="Footer"/>
      <w:ind w:right="360"/>
    </w:pPr>
    <w:r w:rsidRPr="00BB025D">
      <w:rPr>
        <w:sz w:val="20"/>
        <w:szCs w:val="20"/>
      </w:rPr>
      <w:t xml:space="preserve">Last Updated </w:t>
    </w:r>
    <w:r w:rsidRPr="00BB025D">
      <w:rPr>
        <w:sz w:val="20"/>
        <w:szCs w:val="20"/>
      </w:rPr>
      <w:fldChar w:fldCharType="begin"/>
    </w:r>
    <w:r w:rsidRPr="00BB025D">
      <w:rPr>
        <w:sz w:val="20"/>
        <w:szCs w:val="20"/>
      </w:rPr>
      <w:instrText xml:space="preserve"> SAVEDATE \@ "MMMM d, yyyy" \* MERGEFORMAT </w:instrText>
    </w:r>
    <w:r w:rsidRPr="00BB025D">
      <w:rPr>
        <w:sz w:val="20"/>
        <w:szCs w:val="20"/>
      </w:rPr>
      <w:fldChar w:fldCharType="separate"/>
    </w:r>
    <w:r>
      <w:rPr>
        <w:noProof/>
        <w:sz w:val="20"/>
        <w:szCs w:val="20"/>
      </w:rPr>
      <w:t>September 24, 2012</w:t>
    </w:r>
    <w:r w:rsidRPr="00BB025D">
      <w:rPr>
        <w:sz w:val="20"/>
        <w:szCs w:val="20"/>
      </w:rPr>
      <w:fldChar w:fldCharType="end"/>
    </w:r>
    <w:r>
      <w:rPr>
        <w:sz w:val="20"/>
        <w:szCs w:val="20"/>
      </w:rPr>
      <w:tab/>
    </w:r>
    <w:r>
      <w:rPr>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41AF8" w14:textId="77777777" w:rsidR="008C5025" w:rsidRDefault="008C5025" w:rsidP="00BB025D">
      <w:pPr>
        <w:spacing w:before="0" w:after="0"/>
      </w:pPr>
      <w:r>
        <w:separator/>
      </w:r>
    </w:p>
  </w:footnote>
  <w:footnote w:type="continuationSeparator" w:id="0">
    <w:p w14:paraId="4ABC1CB5" w14:textId="77777777" w:rsidR="008C5025" w:rsidRDefault="008C5025" w:rsidP="00BB025D">
      <w:pPr>
        <w:spacing w:before="0" w:after="0"/>
      </w:pPr>
      <w:r>
        <w:continuationSeparator/>
      </w:r>
    </w:p>
  </w:footnote>
  <w:footnote w:id="1">
    <w:p w14:paraId="4390BA90" w14:textId="4EF90CCC" w:rsidR="008C5025" w:rsidRDefault="008C5025">
      <w:pPr>
        <w:pStyle w:val="FootnoteText"/>
      </w:pPr>
      <w:r>
        <w:rPr>
          <w:rStyle w:val="FootnoteReference"/>
        </w:rPr>
        <w:footnoteRef/>
      </w:r>
      <w:r>
        <w:t xml:space="preserve"> There are differences between projects from the canonical structure, but they are of lesser importance and are explained elsewhere. All filenames that start with dot (“.”) can be ignored for purposes of this discussion. The folder </w:t>
      </w:r>
      <w:proofErr w:type="spellStart"/>
      <w:r w:rsidRPr="006567FD">
        <w:rPr>
          <w:rStyle w:val="Code"/>
        </w:rPr>
        <w:t>nyet</w:t>
      </w:r>
      <w:proofErr w:type="spellEnd"/>
      <w:r>
        <w:t xml:space="preserve"> in </w:t>
      </w:r>
      <w:r w:rsidRPr="006567FD">
        <w:rPr>
          <w:i/>
        </w:rPr>
        <w:t>Quest Master</w:t>
      </w:r>
      <w:r>
        <w:t xml:space="preserve"> is old stuff that will be deleted soon.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33C"/>
    <w:multiLevelType w:val="multilevel"/>
    <w:tmpl w:val="3DE6FD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0856433"/>
    <w:multiLevelType w:val="hybridMultilevel"/>
    <w:tmpl w:val="6CB27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911538"/>
    <w:multiLevelType w:val="hybridMultilevel"/>
    <w:tmpl w:val="70120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8C7A4E"/>
    <w:multiLevelType w:val="hybridMultilevel"/>
    <w:tmpl w:val="856E5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5D4D06"/>
    <w:multiLevelType w:val="hybridMultilevel"/>
    <w:tmpl w:val="3FC495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57ED2"/>
    <w:multiLevelType w:val="hybridMultilevel"/>
    <w:tmpl w:val="303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51DC3"/>
    <w:multiLevelType w:val="hybridMultilevel"/>
    <w:tmpl w:val="F8322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797205"/>
    <w:multiLevelType w:val="hybridMultilevel"/>
    <w:tmpl w:val="0E1E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024C0"/>
    <w:multiLevelType w:val="hybridMultilevel"/>
    <w:tmpl w:val="23061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612882"/>
    <w:multiLevelType w:val="hybridMultilevel"/>
    <w:tmpl w:val="8406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2807A8"/>
    <w:multiLevelType w:val="hybridMultilevel"/>
    <w:tmpl w:val="EDAA1EB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5F0FC5"/>
    <w:multiLevelType w:val="hybridMultilevel"/>
    <w:tmpl w:val="DA2C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F144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010103"/>
    <w:multiLevelType w:val="hybridMultilevel"/>
    <w:tmpl w:val="3DE6F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8930D11"/>
    <w:multiLevelType w:val="hybridMultilevel"/>
    <w:tmpl w:val="594C4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D4E75"/>
    <w:multiLevelType w:val="hybridMultilevel"/>
    <w:tmpl w:val="40AA1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B718EA"/>
    <w:multiLevelType w:val="hybridMultilevel"/>
    <w:tmpl w:val="F8206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13C5BC5"/>
    <w:multiLevelType w:val="hybridMultilevel"/>
    <w:tmpl w:val="C62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
  </w:num>
  <w:num w:numId="3">
    <w:abstractNumId w:val="13"/>
  </w:num>
  <w:num w:numId="4">
    <w:abstractNumId w:val="7"/>
  </w:num>
  <w:num w:numId="5">
    <w:abstractNumId w:val="18"/>
  </w:num>
  <w:num w:numId="6">
    <w:abstractNumId w:val="1"/>
  </w:num>
  <w:num w:numId="7">
    <w:abstractNumId w:val="11"/>
  </w:num>
  <w:num w:numId="8">
    <w:abstractNumId w:val="0"/>
  </w:num>
  <w:num w:numId="9">
    <w:abstractNumId w:val="12"/>
  </w:num>
  <w:num w:numId="10">
    <w:abstractNumId w:val="15"/>
  </w:num>
  <w:num w:numId="11">
    <w:abstractNumId w:val="9"/>
  </w:num>
  <w:num w:numId="12">
    <w:abstractNumId w:val="6"/>
  </w:num>
  <w:num w:numId="13">
    <w:abstractNumId w:val="8"/>
  </w:num>
  <w:num w:numId="14">
    <w:abstractNumId w:val="14"/>
  </w:num>
  <w:num w:numId="15">
    <w:abstractNumId w:val="16"/>
  </w:num>
  <w:num w:numId="16">
    <w:abstractNumId w:val="3"/>
  </w:num>
  <w:num w:numId="17">
    <w:abstractNumId w:val="5"/>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A6"/>
    <w:rsid w:val="00002309"/>
    <w:rsid w:val="00023897"/>
    <w:rsid w:val="00042DC3"/>
    <w:rsid w:val="00084424"/>
    <w:rsid w:val="00090BDD"/>
    <w:rsid w:val="000B1790"/>
    <w:rsid w:val="000D223C"/>
    <w:rsid w:val="000D4CD3"/>
    <w:rsid w:val="0015157C"/>
    <w:rsid w:val="00155F09"/>
    <w:rsid w:val="0016196A"/>
    <w:rsid w:val="00191862"/>
    <w:rsid w:val="0019194E"/>
    <w:rsid w:val="001D1855"/>
    <w:rsid w:val="001D3909"/>
    <w:rsid w:val="001D41A0"/>
    <w:rsid w:val="001E0AAC"/>
    <w:rsid w:val="00215F47"/>
    <w:rsid w:val="00297E58"/>
    <w:rsid w:val="002B14BB"/>
    <w:rsid w:val="002C3F53"/>
    <w:rsid w:val="002D0ADC"/>
    <w:rsid w:val="002E0343"/>
    <w:rsid w:val="002F2E18"/>
    <w:rsid w:val="003662A0"/>
    <w:rsid w:val="00367E1B"/>
    <w:rsid w:val="003B3CCF"/>
    <w:rsid w:val="003B76A2"/>
    <w:rsid w:val="003E08F3"/>
    <w:rsid w:val="004036F8"/>
    <w:rsid w:val="004231F5"/>
    <w:rsid w:val="004248BD"/>
    <w:rsid w:val="00431F18"/>
    <w:rsid w:val="00442274"/>
    <w:rsid w:val="00451167"/>
    <w:rsid w:val="0045539B"/>
    <w:rsid w:val="0047335C"/>
    <w:rsid w:val="0048077D"/>
    <w:rsid w:val="00490E0A"/>
    <w:rsid w:val="004A3B1A"/>
    <w:rsid w:val="004C715C"/>
    <w:rsid w:val="004D5022"/>
    <w:rsid w:val="00503C45"/>
    <w:rsid w:val="005170D9"/>
    <w:rsid w:val="005E12EB"/>
    <w:rsid w:val="005F064B"/>
    <w:rsid w:val="00636E8D"/>
    <w:rsid w:val="006567FD"/>
    <w:rsid w:val="00663479"/>
    <w:rsid w:val="00665DBE"/>
    <w:rsid w:val="006C610D"/>
    <w:rsid w:val="006F0509"/>
    <w:rsid w:val="006F0D9D"/>
    <w:rsid w:val="00771E0C"/>
    <w:rsid w:val="007C57E2"/>
    <w:rsid w:val="007F695C"/>
    <w:rsid w:val="007F713B"/>
    <w:rsid w:val="00820B5C"/>
    <w:rsid w:val="00862E08"/>
    <w:rsid w:val="00866FAB"/>
    <w:rsid w:val="0086789D"/>
    <w:rsid w:val="00886E13"/>
    <w:rsid w:val="008956C5"/>
    <w:rsid w:val="008C3639"/>
    <w:rsid w:val="008C5025"/>
    <w:rsid w:val="008D21D5"/>
    <w:rsid w:val="008D5D85"/>
    <w:rsid w:val="008E7F59"/>
    <w:rsid w:val="00910BFC"/>
    <w:rsid w:val="00922365"/>
    <w:rsid w:val="00930053"/>
    <w:rsid w:val="0093172F"/>
    <w:rsid w:val="00982063"/>
    <w:rsid w:val="009D72E3"/>
    <w:rsid w:val="009E0969"/>
    <w:rsid w:val="00A23434"/>
    <w:rsid w:val="00A578E2"/>
    <w:rsid w:val="00A61C1A"/>
    <w:rsid w:val="00AC2BA4"/>
    <w:rsid w:val="00AF38F3"/>
    <w:rsid w:val="00B20A2A"/>
    <w:rsid w:val="00B503FA"/>
    <w:rsid w:val="00B710CE"/>
    <w:rsid w:val="00B7271A"/>
    <w:rsid w:val="00BA12DC"/>
    <w:rsid w:val="00BB025D"/>
    <w:rsid w:val="00BB387D"/>
    <w:rsid w:val="00BC7C76"/>
    <w:rsid w:val="00BF5415"/>
    <w:rsid w:val="00C21B5A"/>
    <w:rsid w:val="00C51963"/>
    <w:rsid w:val="00C547E3"/>
    <w:rsid w:val="00C61E74"/>
    <w:rsid w:val="00C97845"/>
    <w:rsid w:val="00CB4B48"/>
    <w:rsid w:val="00CB4E26"/>
    <w:rsid w:val="00CC48E2"/>
    <w:rsid w:val="00CD53C8"/>
    <w:rsid w:val="00CE3334"/>
    <w:rsid w:val="00D06B17"/>
    <w:rsid w:val="00D80D3D"/>
    <w:rsid w:val="00D87785"/>
    <w:rsid w:val="00DC584B"/>
    <w:rsid w:val="00E001EA"/>
    <w:rsid w:val="00E064E2"/>
    <w:rsid w:val="00E14954"/>
    <w:rsid w:val="00E167B5"/>
    <w:rsid w:val="00E35A53"/>
    <w:rsid w:val="00E408AB"/>
    <w:rsid w:val="00E43783"/>
    <w:rsid w:val="00E969A6"/>
    <w:rsid w:val="00EC0A98"/>
    <w:rsid w:val="00EF3736"/>
    <w:rsid w:val="00EF6271"/>
    <w:rsid w:val="00F043AD"/>
    <w:rsid w:val="00F80019"/>
    <w:rsid w:val="00FB55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8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1E0AAC"/>
    <w:pPr>
      <w:spacing w:before="0" w:after="0"/>
    </w:pPr>
    <w:rPr>
      <w:sz w:val="20"/>
      <w:szCs w:val="24"/>
    </w:rPr>
  </w:style>
  <w:style w:type="character" w:customStyle="1" w:styleId="FootnoteTextChar">
    <w:name w:val="Footnote Text Char"/>
    <w:basedOn w:val="DefaultParagraphFont"/>
    <w:link w:val="FootnoteText"/>
    <w:uiPriority w:val="99"/>
    <w:rsid w:val="001E0AAC"/>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7C57E2"/>
    <w:pPr>
      <w:ind w:left="720"/>
      <w:contextualSpacing/>
    </w:pPr>
  </w:style>
  <w:style w:type="paragraph" w:styleId="Header">
    <w:name w:val="header"/>
    <w:basedOn w:val="Normal"/>
    <w:link w:val="HeaderChar"/>
    <w:uiPriority w:val="99"/>
    <w:unhideWhenUsed/>
    <w:rsid w:val="00BB025D"/>
    <w:pPr>
      <w:tabs>
        <w:tab w:val="center" w:pos="4320"/>
        <w:tab w:val="right" w:pos="8640"/>
      </w:tabs>
      <w:spacing w:before="0" w:after="0"/>
    </w:pPr>
  </w:style>
  <w:style w:type="character" w:customStyle="1" w:styleId="HeaderChar">
    <w:name w:val="Header Char"/>
    <w:basedOn w:val="DefaultParagraphFont"/>
    <w:link w:val="Header"/>
    <w:uiPriority w:val="99"/>
    <w:rsid w:val="00BB025D"/>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BB025D"/>
    <w:pPr>
      <w:tabs>
        <w:tab w:val="center" w:pos="4320"/>
        <w:tab w:val="right" w:pos="8640"/>
      </w:tabs>
      <w:spacing w:before="0" w:after="0"/>
    </w:pPr>
  </w:style>
  <w:style w:type="character" w:customStyle="1" w:styleId="FooterChar">
    <w:name w:val="Footer Char"/>
    <w:basedOn w:val="DefaultParagraphFont"/>
    <w:link w:val="Footer"/>
    <w:uiPriority w:val="99"/>
    <w:rsid w:val="00BB025D"/>
    <w:rPr>
      <w:rFonts w:ascii="Arial" w:eastAsia="Times New Roman" w:hAnsi="Arial" w:cs="Times New Roman"/>
      <w:sz w:val="22"/>
      <w:szCs w:val="22"/>
      <w:lang w:eastAsia="en-US"/>
    </w:rPr>
  </w:style>
  <w:style w:type="character" w:styleId="FootnoteReference">
    <w:name w:val="footnote reference"/>
    <w:basedOn w:val="DefaultParagraphFont"/>
    <w:uiPriority w:val="99"/>
    <w:unhideWhenUsed/>
    <w:rsid w:val="00E35A53"/>
    <w:rPr>
      <w:vertAlign w:val="superscript"/>
    </w:rPr>
  </w:style>
  <w:style w:type="character" w:styleId="PageNumber">
    <w:name w:val="page number"/>
    <w:basedOn w:val="DefaultParagraphFont"/>
    <w:uiPriority w:val="99"/>
    <w:semiHidden/>
    <w:unhideWhenUsed/>
    <w:rsid w:val="009317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1E0AAC"/>
    <w:pPr>
      <w:spacing w:before="0" w:after="0"/>
    </w:pPr>
    <w:rPr>
      <w:sz w:val="20"/>
      <w:szCs w:val="24"/>
    </w:rPr>
  </w:style>
  <w:style w:type="character" w:customStyle="1" w:styleId="FootnoteTextChar">
    <w:name w:val="Footnote Text Char"/>
    <w:basedOn w:val="DefaultParagraphFont"/>
    <w:link w:val="FootnoteText"/>
    <w:uiPriority w:val="99"/>
    <w:rsid w:val="001E0AAC"/>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7C57E2"/>
    <w:pPr>
      <w:ind w:left="720"/>
      <w:contextualSpacing/>
    </w:pPr>
  </w:style>
  <w:style w:type="paragraph" w:styleId="Header">
    <w:name w:val="header"/>
    <w:basedOn w:val="Normal"/>
    <w:link w:val="HeaderChar"/>
    <w:uiPriority w:val="99"/>
    <w:unhideWhenUsed/>
    <w:rsid w:val="00BB025D"/>
    <w:pPr>
      <w:tabs>
        <w:tab w:val="center" w:pos="4320"/>
        <w:tab w:val="right" w:pos="8640"/>
      </w:tabs>
      <w:spacing w:before="0" w:after="0"/>
    </w:pPr>
  </w:style>
  <w:style w:type="character" w:customStyle="1" w:styleId="HeaderChar">
    <w:name w:val="Header Char"/>
    <w:basedOn w:val="DefaultParagraphFont"/>
    <w:link w:val="Header"/>
    <w:uiPriority w:val="99"/>
    <w:rsid w:val="00BB025D"/>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BB025D"/>
    <w:pPr>
      <w:tabs>
        <w:tab w:val="center" w:pos="4320"/>
        <w:tab w:val="right" w:pos="8640"/>
      </w:tabs>
      <w:spacing w:before="0" w:after="0"/>
    </w:pPr>
  </w:style>
  <w:style w:type="character" w:customStyle="1" w:styleId="FooterChar">
    <w:name w:val="Footer Char"/>
    <w:basedOn w:val="DefaultParagraphFont"/>
    <w:link w:val="Footer"/>
    <w:uiPriority w:val="99"/>
    <w:rsid w:val="00BB025D"/>
    <w:rPr>
      <w:rFonts w:ascii="Arial" w:eastAsia="Times New Roman" w:hAnsi="Arial" w:cs="Times New Roman"/>
      <w:sz w:val="22"/>
      <w:szCs w:val="22"/>
      <w:lang w:eastAsia="en-US"/>
    </w:rPr>
  </w:style>
  <w:style w:type="character" w:styleId="FootnoteReference">
    <w:name w:val="footnote reference"/>
    <w:basedOn w:val="DefaultParagraphFont"/>
    <w:uiPriority w:val="99"/>
    <w:unhideWhenUsed/>
    <w:rsid w:val="00E35A53"/>
    <w:rPr>
      <w:vertAlign w:val="superscript"/>
    </w:rPr>
  </w:style>
  <w:style w:type="character" w:styleId="PageNumber">
    <w:name w:val="page number"/>
    <w:basedOn w:val="DefaultParagraphFont"/>
    <w:uiPriority w:val="99"/>
    <w:semiHidden/>
    <w:unhideWhenUsed/>
    <w:rsid w:val="0093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2130</Words>
  <Characters>12144</Characters>
  <Application>Microsoft Macintosh Word</Application>
  <DocSecurity>0</DocSecurity>
  <Lines>101</Lines>
  <Paragraphs>28</Paragraphs>
  <ScaleCrop>false</ScaleCrop>
  <Company>Carolla Development, Inc</Company>
  <LinksUpToDate>false</LinksUpToDate>
  <CharactersWithSpaces>14246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7</cp:revision>
  <dcterms:created xsi:type="dcterms:W3CDTF">2012-09-20T00:34:00Z</dcterms:created>
  <dcterms:modified xsi:type="dcterms:W3CDTF">2012-10-08T19:45:00Z</dcterms:modified>
</cp:coreProperties>
</file>