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9DC" w:rsidRDefault="009549DC" w:rsidP="009549DC">
      <w:r>
        <w:t>Welcome to Day 8</w:t>
      </w:r>
      <w:r>
        <w:t xml:space="preserve"> of the Software 1 Eight Week Challenge</w:t>
      </w:r>
      <w:r>
        <w:t>, and the beginning of your second week!</w:t>
      </w:r>
    </w:p>
    <w:p w:rsidR="00A42203" w:rsidRDefault="00A42203" w:rsidP="00A42203">
      <w:r>
        <w:t>Here are s</w:t>
      </w:r>
      <w:r>
        <w:t>ome rules on polymorphism</w:t>
      </w:r>
      <w:r>
        <w:t xml:space="preserve"> to keep in mind</w:t>
      </w:r>
      <w:r>
        <w:t>:</w:t>
      </w:r>
    </w:p>
    <w:p w:rsidR="00A42203" w:rsidRPr="00B37364" w:rsidRDefault="00A42203" w:rsidP="00A42203">
      <w:pPr>
        <w:pStyle w:val="NormalWeb"/>
      </w:pPr>
      <w:r w:rsidRPr="00B37364">
        <w:rPr>
          <w:rFonts w:ascii="Calibri" w:hAnsi="Calibri"/>
          <w:sz w:val="22"/>
          <w:szCs w:val="22"/>
        </w:rPr>
        <w:t>1.</w:t>
      </w:r>
      <w:r w:rsidRPr="00B37364">
        <w:rPr>
          <w:sz w:val="14"/>
          <w:szCs w:val="14"/>
        </w:rPr>
        <w:t>      </w:t>
      </w:r>
      <w:r w:rsidRPr="00B37364">
        <w:rPr>
          <w:rFonts w:ascii="Calibri" w:hAnsi="Calibri"/>
          <w:sz w:val="22"/>
          <w:szCs w:val="22"/>
        </w:rPr>
        <w:t>Instance variables are determined at compile time by the reference type.</w:t>
      </w:r>
    </w:p>
    <w:p w:rsidR="00A42203" w:rsidRPr="00B37364" w:rsidRDefault="00A42203" w:rsidP="00A42203">
      <w:pPr>
        <w:pStyle w:val="NormalWeb"/>
      </w:pPr>
      <w:r w:rsidRPr="00B37364">
        <w:rPr>
          <w:rFonts w:ascii="Calibri" w:hAnsi="Calibri"/>
          <w:sz w:val="22"/>
          <w:szCs w:val="22"/>
        </w:rPr>
        <w:t>2.</w:t>
      </w:r>
      <w:r w:rsidRPr="00B37364">
        <w:rPr>
          <w:sz w:val="14"/>
          <w:szCs w:val="14"/>
        </w:rPr>
        <w:t>      </w:t>
      </w:r>
      <w:r w:rsidRPr="00B37364">
        <w:rPr>
          <w:rFonts w:ascii="Calibri" w:hAnsi="Calibri"/>
          <w:sz w:val="22"/>
          <w:szCs w:val="22"/>
        </w:rPr>
        <w:t xml:space="preserve">Instance methods are determined at run time by the object type </w:t>
      </w:r>
      <w:proofErr w:type="spellStart"/>
      <w:r w:rsidRPr="00B37364">
        <w:rPr>
          <w:rFonts w:ascii="Calibri" w:hAnsi="Calibri"/>
          <w:sz w:val="22"/>
          <w:szCs w:val="22"/>
        </w:rPr>
        <w:t>polymorphically</w:t>
      </w:r>
      <w:proofErr w:type="spellEnd"/>
      <w:r w:rsidRPr="00B37364">
        <w:rPr>
          <w:rFonts w:ascii="Calibri" w:hAnsi="Calibri"/>
          <w:sz w:val="22"/>
          <w:szCs w:val="22"/>
        </w:rPr>
        <w:t xml:space="preserve"> (overriding).</w:t>
      </w:r>
    </w:p>
    <w:p w:rsidR="00A42203" w:rsidRPr="00B37364" w:rsidRDefault="00A42203" w:rsidP="00A42203">
      <w:pPr>
        <w:pStyle w:val="NormalWeb"/>
      </w:pPr>
      <w:r w:rsidRPr="00B37364">
        <w:rPr>
          <w:rFonts w:ascii="Calibri" w:hAnsi="Calibri"/>
          <w:sz w:val="22"/>
          <w:szCs w:val="22"/>
        </w:rPr>
        <w:t>3.</w:t>
      </w:r>
      <w:r w:rsidRPr="00B37364">
        <w:rPr>
          <w:sz w:val="14"/>
          <w:szCs w:val="14"/>
        </w:rPr>
        <w:t>      </w:t>
      </w:r>
      <w:r w:rsidRPr="00B37364">
        <w:rPr>
          <w:rFonts w:ascii="Calibri" w:hAnsi="Calibri"/>
          <w:sz w:val="22"/>
          <w:szCs w:val="22"/>
        </w:rPr>
        <w:t>When there’s a superclass reference to a subclass object, if the member isn’t in the superclass, the reference won’t be able to reach it, unless you cast the reference type back to the subclass object type.</w:t>
      </w:r>
    </w:p>
    <w:p w:rsidR="00A42203" w:rsidRPr="00B37364" w:rsidRDefault="00A42203" w:rsidP="00A42203">
      <w:pPr>
        <w:pStyle w:val="NormalWeb"/>
      </w:pPr>
      <w:r w:rsidRPr="00B37364">
        <w:rPr>
          <w:rFonts w:ascii="Calibri" w:hAnsi="Calibri"/>
          <w:sz w:val="22"/>
          <w:szCs w:val="22"/>
        </w:rPr>
        <w:t>4.</w:t>
      </w:r>
      <w:r w:rsidRPr="00B37364">
        <w:rPr>
          <w:sz w:val="14"/>
          <w:szCs w:val="14"/>
        </w:rPr>
        <w:t>      </w:t>
      </w:r>
      <w:r w:rsidRPr="00B37364">
        <w:rPr>
          <w:rFonts w:ascii="Calibri" w:hAnsi="Calibri"/>
          <w:sz w:val="22"/>
          <w:szCs w:val="22"/>
        </w:rPr>
        <w:t>Static members are class members.  You can’t reach instance members from a static context (method) unless they are connected to a specific object.</w:t>
      </w:r>
    </w:p>
    <w:p w:rsidR="00A42203" w:rsidRDefault="00A42203" w:rsidP="00A42203">
      <w:pPr>
        <w:pStyle w:val="NormalWeb"/>
        <w:rPr>
          <w:rFonts w:ascii="Calibri" w:hAnsi="Calibri"/>
          <w:sz w:val="22"/>
          <w:szCs w:val="22"/>
        </w:rPr>
      </w:pPr>
      <w:r w:rsidRPr="00B37364">
        <w:rPr>
          <w:rFonts w:ascii="Calibri" w:hAnsi="Calibri"/>
          <w:sz w:val="22"/>
          <w:szCs w:val="22"/>
        </w:rPr>
        <w:t>5.</w:t>
      </w:r>
      <w:r w:rsidRPr="00B37364">
        <w:rPr>
          <w:sz w:val="14"/>
          <w:szCs w:val="14"/>
        </w:rPr>
        <w:t>      </w:t>
      </w:r>
      <w:r w:rsidRPr="00B37364">
        <w:rPr>
          <w:rFonts w:ascii="Calibri" w:hAnsi="Calibri"/>
          <w:sz w:val="22"/>
          <w:szCs w:val="22"/>
        </w:rPr>
        <w:t>When there’s a superclass reference to a subclass object, the static method is determined by the reference, not the object.  Statics don’t care about objects.</w:t>
      </w:r>
      <w:r>
        <w:rPr>
          <w:rFonts w:ascii="Calibri" w:hAnsi="Calibri"/>
          <w:sz w:val="22"/>
          <w:szCs w:val="22"/>
        </w:rPr>
        <w:t xml:space="preserve"> Statics don’t override.</w:t>
      </w:r>
    </w:p>
    <w:p w:rsidR="0045479E" w:rsidRPr="0045479E" w:rsidRDefault="0045479E" w:rsidP="00A42203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Your assignment for the day is </w:t>
      </w:r>
      <w:r w:rsidRPr="0045479E">
        <w:rPr>
          <w:rFonts w:asciiTheme="minorHAnsi" w:hAnsiTheme="minorHAnsi"/>
          <w:sz w:val="22"/>
          <w:szCs w:val="22"/>
        </w:rPr>
        <w:t xml:space="preserve">to </w:t>
      </w:r>
      <w:r>
        <w:rPr>
          <w:rFonts w:asciiTheme="minorHAnsi" w:hAnsiTheme="minorHAnsi"/>
          <w:sz w:val="22"/>
          <w:szCs w:val="22"/>
        </w:rPr>
        <w:t>r</w:t>
      </w:r>
      <w:r w:rsidRPr="0045479E">
        <w:rPr>
          <w:rFonts w:asciiTheme="minorHAnsi" w:hAnsiTheme="minorHAnsi"/>
          <w:sz w:val="22"/>
          <w:szCs w:val="22"/>
        </w:rPr>
        <w:t>ead the Sierra</w:t>
      </w:r>
      <w:r>
        <w:rPr>
          <w:rFonts w:asciiTheme="minorHAnsi" w:hAnsiTheme="minorHAnsi"/>
          <w:sz w:val="22"/>
          <w:szCs w:val="22"/>
        </w:rPr>
        <w:t xml:space="preserve"> and Bates reference, Chapter 2 and</w:t>
      </w:r>
      <w:r w:rsidRPr="0045479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5479E">
        <w:rPr>
          <w:rFonts w:asciiTheme="minorHAnsi" w:hAnsiTheme="minorHAnsi"/>
          <w:sz w:val="22"/>
          <w:szCs w:val="22"/>
        </w:rPr>
        <w:t>UCertify</w:t>
      </w:r>
      <w:proofErr w:type="spellEnd"/>
      <w:r w:rsidRPr="0045479E">
        <w:rPr>
          <w:rFonts w:asciiTheme="minorHAnsi" w:hAnsiTheme="minorHAnsi"/>
          <w:sz w:val="22"/>
          <w:szCs w:val="22"/>
        </w:rPr>
        <w:t>, Chapter 5</w:t>
      </w:r>
    </w:p>
    <w:p w:rsidR="00B3181A" w:rsidRPr="009549DC" w:rsidRDefault="00B3181A" w:rsidP="009549DC">
      <w:bookmarkStart w:id="0" w:name="_GoBack"/>
      <w:bookmarkEnd w:id="0"/>
    </w:p>
    <w:sectPr w:rsidR="00B3181A" w:rsidRPr="00954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282707"/>
    <w:rsid w:val="00286F84"/>
    <w:rsid w:val="0045479E"/>
    <w:rsid w:val="00817BA4"/>
    <w:rsid w:val="009549DC"/>
    <w:rsid w:val="00A42203"/>
    <w:rsid w:val="00B3181A"/>
    <w:rsid w:val="00DF297E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02CC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2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6</cp:revision>
  <dcterms:created xsi:type="dcterms:W3CDTF">2016-08-20T17:56:00Z</dcterms:created>
  <dcterms:modified xsi:type="dcterms:W3CDTF">2016-08-26T15:07:00Z</dcterms:modified>
</cp:coreProperties>
</file>