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Requisitos do Projeto #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NaoVacila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1.0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Responsável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 Carolina Santos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Suzana Saraiva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Tiago Falcão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Modificações no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4320"/>
        <w:gridCol w:w="3885"/>
        <w:tblGridChange w:id="0">
          <w:tblGrid>
            <w:gridCol w:w="1800"/>
            <w:gridCol w:w="4320"/>
            <w:gridCol w:w="38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Histórico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Responsável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29.05.2017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Tiago Falcão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0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4320"/>
        <w:gridCol w:w="3915"/>
        <w:tblGridChange w:id="0">
          <w:tblGrid>
            <w:gridCol w:w="1800"/>
            <w:gridCol w:w="4320"/>
            <w:gridCol w:w="3915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31.05.2017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 Carolina Santos,Juliana Ferreira,Tiago Falcão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0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4320"/>
        <w:gridCol w:w="3900"/>
        <w:tblGridChange w:id="0">
          <w:tblGrid>
            <w:gridCol w:w="1800"/>
            <w:gridCol w:w="4320"/>
            <w:gridCol w:w="3900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02.06.2017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Tiago Falcão,Túlio de Souza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0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4320"/>
        <w:gridCol w:w="3900"/>
        <w:tblGridChange w:id="0">
          <w:tblGrid>
            <w:gridCol w:w="1800"/>
            <w:gridCol w:w="4320"/>
            <w:gridCol w:w="3900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05.06.2017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 Carolina Santos,Danilo Monteiro,Kallebe Felipe,Phillipe Santos, Suzana Saraiva,Tiago Falcão,Túlio de Souza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1.1 Objetivo do documento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1.2 Glossário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1.3 Prioridades dos requisitos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1.4 Visão Geral do sistema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Envolvidos identificados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Escopo Não Contemplado</w:t>
            <w:tab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Funcional  – Nome do Requisito</w:t>
            <w:tab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360"/>
        </w:tabs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360"/>
        </w:tabs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360"/>
        </w:tabs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360"/>
        </w:tabs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tabs>
          <w:tab w:val="left" w:pos="36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</w:rPr>
      </w:pPr>
      <w:bookmarkStart w:colFirst="0" w:colLast="0" w:name="_3vz6k91s1qpt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ntrodução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360"/>
        </w:tabs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3qin5ms7xgmg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1.1 Objetivo do documento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</w:rPr>
      </w:pPr>
      <w:bookmarkStart w:colFirst="0" w:colLast="0" w:name="_30j0zl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Arial" w:cs="Arial" w:eastAsia="Arial" w:hAnsi="Arial"/>
          <w:vertAlign w:val="baseline"/>
        </w:rPr>
      </w:pPr>
      <w:bookmarkStart w:colFirst="0" w:colLast="0" w:name="_1fob9te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O Objetivo deste documento é facilitar o entendimento dos requisitos do projeto NãoVacila, para a cadeira de Projeto de Desenvolvimento de Software, turma BC3,2017.1 da professora Suzana Sampaio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Visão Geral do sistema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44444"/>
          <w:highlight w:val="white"/>
          <w:rtl w:val="0"/>
        </w:rPr>
        <w:t xml:space="preserve">NaoVacila é um sistema colaborativo e que utiliza mineração de textos para mapear ocorrências de roubo, violência, tumulto, entre outros,  na região metropolitana do Recife. O intuito principal do sistema é criar rotas mais seguras de acordo com os índices de criminalidade registrados e notificar os usuários caso haja alguma ocorrência durante seu trajeto de forma discreta e efetiva.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tabs>
          <w:tab w:val="left" w:pos="36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Envolvidos identificados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drawing>
          <wp:inline distB="114300" distT="114300" distL="114300" distR="114300">
            <wp:extent cx="5248275" cy="419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360"/>
        </w:tabs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tabs>
          <w:tab w:val="left" w:pos="36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Requisitos Funcionais</w:t>
      </w:r>
    </w:p>
    <w:tbl>
      <w:tblPr>
        <w:tblStyle w:val="Table5"/>
        <w:bidiVisual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28"/>
        <w:gridCol w:w="2826"/>
        <w:tblGridChange w:id="0">
          <w:tblGrid>
            <w:gridCol w:w="6228"/>
            <w:gridCol w:w="282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RF01 - Manter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Prioridade: &lt;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ser capaz de incluir,Alterar,Remover e Consultar um usuário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28"/>
        <w:gridCol w:w="2826"/>
        <w:tblGridChange w:id="0">
          <w:tblGrid>
            <w:gridCol w:w="6228"/>
            <w:gridCol w:w="282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RF02 - Cadastro de Ocorrência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Prioridade: &lt;Alto&gt;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deverá ser capaz de cadastrar ocorrências no sistema. Os seguintes campos são obrigatórios e deverão ser fornecidos pelo usuário: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Título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</w:rPr>
      </w:pPr>
      <w:commentRangeStart w:id="0"/>
      <w:r w:rsidDel="00000000" w:rsidR="00000000" w:rsidRPr="00000000">
        <w:rPr>
          <w:rFonts w:ascii="Arial" w:cs="Arial" w:eastAsia="Arial" w:hAnsi="Arial"/>
          <w:rtl w:val="0"/>
        </w:rPr>
        <w:t xml:space="preserve">Tipo da ocorrência: São pré determinados pelo sistema, são eles: Acidente, Alagamento, Assalto…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Coordenadas: O usuário poderá fornecer manualmente ou será identificada através do GPS do smartphone.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Descrição: Uma breve descrição sobre a ocorrência.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28"/>
        <w:gridCol w:w="2826"/>
        <w:tblGridChange w:id="0">
          <w:tblGrid>
            <w:gridCol w:w="6228"/>
            <w:gridCol w:w="282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RF03 - Marcação de Ocorrências através de notícias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Prioridade: &lt;Alto&gt;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commentRangeStart w:id="1"/>
      <w:r w:rsidDel="00000000" w:rsidR="00000000" w:rsidRPr="00000000">
        <w:rPr>
          <w:rFonts w:ascii="Arial" w:cs="Arial" w:eastAsia="Arial" w:hAnsi="Arial"/>
          <w:rtl w:val="0"/>
        </w:rPr>
        <w:t xml:space="preserve">O sistema executará uma varredura por sites de notícias locais. Será feita a mineração dos dados com o objetivo de criar ocorrências automaticamente no sistema.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28"/>
        <w:gridCol w:w="2826"/>
        <w:tblGridChange w:id="0">
          <w:tblGrid>
            <w:gridCol w:w="6228"/>
            <w:gridCol w:w="282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RF04- Incluir Tipo de Ocorrência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Prioridade: &lt;Alto&gt;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ser capaz de incluir vários tipos de ocorrências que serão passadas aos usuários.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28"/>
        <w:gridCol w:w="2826"/>
        <w:tblGridChange w:id="0">
          <w:tblGrid>
            <w:gridCol w:w="6228"/>
            <w:gridCol w:w="282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RF05- Efetuar Login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Prioridade: &lt;Médio&gt;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permitir ao usuário efetuar login para acessar as funcionalidades do sistema. O usuário deverá fornecer email e senha cadastrados em RF01. Em caso de sucesso, o usuário será redirecionado para a tela de visualização de ocorrências.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28"/>
        <w:gridCol w:w="2826"/>
        <w:tblGridChange w:id="0">
          <w:tblGrid>
            <w:gridCol w:w="6228"/>
            <w:gridCol w:w="282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RF06 - Visualizar Ocorrência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Prioridade: &lt;Alto&gt;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permitir ao usuário visualização das ocorrências sinalizadas no mapa. As ocorrências serão representadas no mapa por balões em </w:t>
      </w:r>
      <w:commentRangeStart w:id="2"/>
      <w:r w:rsidDel="00000000" w:rsidR="00000000" w:rsidRPr="00000000">
        <w:rPr>
          <w:rFonts w:ascii="Arial" w:cs="Arial" w:eastAsia="Arial" w:hAnsi="Arial"/>
          <w:rtl w:val="0"/>
        </w:rPr>
        <w:t xml:space="preserve">cores distintas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rtl w:val="0"/>
        </w:rPr>
        <w:t xml:space="preserve">de acordo com o tipo da mesma. Ao clicar no balão, um popup será apresentado com os detalhes da ocorrência selecionada.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28"/>
        <w:gridCol w:w="2826"/>
        <w:tblGridChange w:id="0">
          <w:tblGrid>
            <w:gridCol w:w="6228"/>
            <w:gridCol w:w="282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RF07 - Alerta Tempo Real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Prioridade: &lt;Baixo&gt;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emitir ao usuário um alerta em tempo real caso esteja passando por um ponto de ocorrência.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28"/>
        <w:gridCol w:w="2826"/>
        <w:tblGridChange w:id="0">
          <w:tblGrid>
            <w:gridCol w:w="6228"/>
            <w:gridCol w:w="282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RF08-  Alerta Localidade Preferencial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Prioridade: &lt;Médio&gt;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emitir ao usuário um alerta ou reports em tempo real em áreas determinadas como preferencial pelo usuário.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28"/>
        <w:gridCol w:w="2826"/>
        <w:tblGridChange w:id="0">
          <w:tblGrid>
            <w:gridCol w:w="6228"/>
            <w:gridCol w:w="282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RF09 - Apresentar Feed de Notícias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Prioridade: &lt;Médio&gt;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apresentar ao usuário o feed de notícias de </w:t>
      </w:r>
      <w:commentRangeStart w:id="3"/>
      <w:r w:rsidDel="00000000" w:rsidR="00000000" w:rsidRPr="00000000">
        <w:rPr>
          <w:rFonts w:ascii="Arial" w:cs="Arial" w:eastAsia="Arial" w:hAnsi="Arial"/>
          <w:rtl w:val="0"/>
        </w:rPr>
        <w:t xml:space="preserve">determinado site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28"/>
        <w:gridCol w:w="2826"/>
        <w:tblGridChange w:id="0">
          <w:tblGrid>
            <w:gridCol w:w="6228"/>
            <w:gridCol w:w="282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RF010 - Apresentar Estatísticas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Prioridade: &lt;Baixo&gt;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apresentar estatísticas baseadas nos dados coletados no cadastro de ocorrências. Os dados gerados tem por finalidade apresentar as seguintes estatísticas: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</w:rPr>
      </w:pPr>
      <w:commentRangeStart w:id="4"/>
      <w:r w:rsidDel="00000000" w:rsidR="00000000" w:rsidRPr="00000000">
        <w:rPr>
          <w:rFonts w:ascii="Arial" w:cs="Arial" w:eastAsia="Arial" w:hAnsi="Arial"/>
          <w:rtl w:val="0"/>
        </w:rPr>
        <w:t xml:space="preserve">Bairros com maior e menor índice de criminalidade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Ruas ou avenidas com maior incidência de alagamentos.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Ruas ou avenidas com maior incidência de acidentes de trânsito.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28"/>
        <w:gridCol w:w="2826"/>
        <w:tblGridChange w:id="0">
          <w:tblGrid>
            <w:gridCol w:w="6228"/>
            <w:gridCol w:w="282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RF011 - Criar Rota Segura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Prioridade: &lt;Alto&gt;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ser capaz de criar uma rota segura usando a localização atual e uma localização informada para o destino. O sistema deverá evitar criar uma rota onde haja alguma ocorrência. Caso não haja rotas disponíveis sem ocorrência, deverá ser escolhida a rota com ocorrência de menor gravidade e/ou menor número de ocorrências.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28"/>
        <w:gridCol w:w="2826"/>
        <w:tblGridChange w:id="0">
          <w:tblGrid>
            <w:gridCol w:w="6228"/>
            <w:gridCol w:w="282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RF012 - Selecionar Rota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Prioridade: &lt;Alto&gt;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apresentar as possíveis rotas disponíveis e dar a opção do usuário de selecionar uma delas.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28"/>
        <w:gridCol w:w="2826"/>
        <w:tblGridChange w:id="0">
          <w:tblGrid>
            <w:gridCol w:w="6228"/>
            <w:gridCol w:w="282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RF013 - Ligação de Emergência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Prioridade: &lt;Baixo&gt;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ser capaz de efetuar uma ligação de emergência para o 190.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tabs>
          <w:tab w:val="left" w:pos="36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 seção agrupa os requisitos não funcionais associados a Requisitos do produto (Usabilidade; Desempenho; Segurança; Distribuição; Portabilidade).</w:t>
      </w:r>
    </w:p>
    <w:tbl>
      <w:tblPr>
        <w:tblStyle w:val="Table18"/>
        <w:bidiVisual w:val="0"/>
        <w:tblW w:w="62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28"/>
        <w:tblGridChange w:id="0">
          <w:tblGrid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(RNF01) 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Confiabilidade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ser capaz de não ter dados duplicados e nem perder dados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62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28"/>
        <w:tblGridChange w:id="0">
          <w:tblGrid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(RNF0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) 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Portabilidade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rodar nas plataformas web e mobile, sendo na parte mobile, as plataformas Android e IOS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62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28"/>
        <w:tblGridChange w:id="0">
          <w:tblGrid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(RNF03) - Integração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ser integrado com a rede social Facebook para realização do login.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62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28"/>
        <w:tblGridChange w:id="0">
          <w:tblGrid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(RNF04) - Implementação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ser desenvolvido utilizando a plataforma Ionic para o aplicativo mobile e Python/Django para a plataforma web.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62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28"/>
        <w:tblGridChange w:id="0">
          <w:tblGrid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(RNF05) - Desempenho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demorar no máximo 30 segundos para mostrar as ocorrências no mapa quando o usuário tiver conectado a internet e com o gps ligado.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tabs>
          <w:tab w:val="left" w:pos="36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Escopo Não Contemplado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360"/>
        </w:tabs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3"/>
        <w:bidiVisual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28"/>
        <w:gridCol w:w="2826"/>
        <w:tblGridChange w:id="0">
          <w:tblGrid>
            <w:gridCol w:w="6228"/>
            <w:gridCol w:w="282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 NC01 - Recompensar cadastro de ocorrência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Prioridade: Baixa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commentRangeStart w:id="5"/>
      <w:r w:rsidDel="00000000" w:rsidR="00000000" w:rsidRPr="00000000">
        <w:rPr>
          <w:rFonts w:ascii="Arial" w:cs="Arial" w:eastAsia="Arial" w:hAnsi="Arial"/>
          <w:rtl w:val="0"/>
        </w:rPr>
        <w:t xml:space="preserve">O sistema deverá recompensar usuários que fizerem cadastro de ocorrências. Cada ocorrência equivale a 5 pontos. Os pontos são acumulativos e individuais para cada usuário.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28"/>
        <w:gridCol w:w="2826"/>
        <w:tblGridChange w:id="0">
          <w:tblGrid>
            <w:gridCol w:w="6228"/>
            <w:gridCol w:w="282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 NC02 - Visualização de ranking de usuários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Prioridade: Baixa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Serão listados os usuários por ordem de pontuação. O ranking será dividido em duas etapas: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Ranking geral: Soma total de todos os pontos do usuário.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Ranking mensal: Soma dos pontos acumulados no mês corrente.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28"/>
        <w:gridCol w:w="2826"/>
        <w:tblGridChange w:id="0">
          <w:tblGrid>
            <w:gridCol w:w="6228"/>
            <w:gridCol w:w="282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 NC03 - Alerta via Vibracall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Prioridade: &lt;Média&gt;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emitir ao usuário um alerta em tempo real através da vibração, caso esteja passando por um ponto de ocorrência.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360"/>
        </w:tabs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Não Funcional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Verificamos e não encontramos nenhum requisito não funcional que não será contemplado.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360"/>
        </w:tabs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360"/>
        </w:tabs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tabs>
          <w:tab w:val="left" w:pos="36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080" w:hanging="360"/>
        <w:rPr/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http://www.ibge.gov.br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080" w:hanging="360"/>
        <w:rPr>
          <w:rFonts w:ascii="Arial" w:cs="Arial" w:eastAsia="Arial" w:hAnsi="Arial"/>
          <w:u w:val="none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http://g1.globo.com/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080" w:hanging="360"/>
        <w:rPr>
          <w:rFonts w:ascii="Arial" w:cs="Arial" w:eastAsia="Arial" w:hAnsi="Arial"/>
          <w:u w:val="none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http://www.sds.pe.gov.br/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Arial" w:cs="Arial" w:eastAsia="Arial" w:hAnsi="Arial"/>
          <w:vertAlign w:val="baseline"/>
        </w:rPr>
      </w:pPr>
      <w:bookmarkStart w:colFirst="0" w:colLast="0" w:name="_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360"/>
        </w:tabs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35nkun2" w:id="13"/>
      <w:bookmarkEnd w:id="13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17" w:top="1417" w:left="1701" w:right="1701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Tiago Falcão" w:id="1" w:date="2017-06-06T02:42:5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Definir o tempo de varredura</w:t>
      </w:r>
    </w:p>
  </w:comment>
  <w:comment w:author="Túlio de Souza" w:id="2" w:date="2017-06-01T10:07:43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É necessário mapear as cores com o tipo de cada ocorrência? Isso é uma boa idéia?</w:t>
      </w:r>
    </w:p>
  </w:comment>
  <w:comment w:author="Túlio de Souza" w:id="3" w:date="2017-06-01T10:11:4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Acho que deveríamos determinar o site aqui?</w:t>
      </w:r>
    </w:p>
  </w:comment>
  <w:comment w:author="Túlio de Souza" w:id="5" w:date="2017-06-01T10:24:31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que acham? Acredito que usuários precisam de uma motivação a mais para usar o sistema. Esse modelo segue a linha de gameficação do waze e foursquare.</w:t>
      </w:r>
    </w:p>
  </w:comment>
  <w:comment w:author="Túlio de Souza" w:id="4" w:date="2017-06-01T10:16:1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Adicionar mais. Esses estão bons?</w:t>
      </w:r>
    </w:p>
  </w:comment>
  <w:comment w:author="Túlio de Souza" w:id="0" w:date="2017-06-01T10:29:53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Listar todos os tipos possíveis de ocorrências. Acredito que podemos substituir esse requisito pelos requisitos 5, 6, 7, 8 e 9 que se referem ao cadastro da ocorrência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6"/>
      <w:bidiVisual w:val="0"/>
      <w:tblW w:w="9054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848"/>
      <w:gridCol w:w="1206"/>
      <w:tblGridChange w:id="0">
        <w:tblGrid>
          <w:gridCol w:w="7848"/>
          <w:gridCol w:w="1206"/>
        </w:tblGrid>
      </w:tblGridChange>
    </w:tblGrid>
    <w:tr>
      <w:tc>
        <w:tcPr/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  <w:t xml:space="preserve">#NaoVacila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08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08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.0000000000002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www.sds.pe.gov.br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ibge.gov.br" TargetMode="External"/><Relationship Id="rId8" Type="http://schemas.openxmlformats.org/officeDocument/2006/relationships/hyperlink" Target="http://g1.globo.com/" TargetMode="External"/></Relationships>
</file>