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960" w:rsidRDefault="00DD4960" w:rsidP="004C3A0A">
      <w:pPr>
        <w:pStyle w:val="ListParagraph"/>
        <w:ind w:left="360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                 </w:t>
      </w:r>
    </w:p>
    <w:p w:rsidR="00DD4960" w:rsidRDefault="00DD4960" w:rsidP="004C3A0A">
      <w:pPr>
        <w:pStyle w:val="ListParagraph"/>
        <w:ind w:left="360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DD4960" w:rsidRDefault="00DD4960" w:rsidP="00DD4960">
      <w:pPr>
        <w:ind w:left="1440" w:firstLine="720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A236EB" w:rsidRDefault="00DD4960" w:rsidP="00DD4960">
      <w:pPr>
        <w:ind w:left="1440" w:firstLine="720"/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    </w:t>
      </w:r>
      <w:r w:rsidRPr="00DD4960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</w:t>
      </w:r>
      <w:r w:rsidRPr="00DD4960">
        <w:rPr>
          <w:rFonts w:ascii="Times New Roman" w:hAnsi="Times New Roman" w:cs="Times New Roman"/>
          <w:b/>
          <w:color w:val="1F497D" w:themeColor="text2"/>
          <w:sz w:val="52"/>
          <w:szCs w:val="52"/>
        </w:rPr>
        <w:t>Tema nr 1</w:t>
      </w:r>
    </w:p>
    <w:p w:rsidR="00DD4960" w:rsidRDefault="00DD4960" w:rsidP="00DD496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</w:p>
    <w:p w:rsidR="00DD4960" w:rsidRDefault="00DD4960" w:rsidP="00DD496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  <w:r>
        <w:rPr>
          <w:rFonts w:ascii="Times New Roman" w:hAnsi="Times New Roman" w:cs="Times New Roman"/>
          <w:b/>
          <w:color w:val="1F497D" w:themeColor="text2"/>
          <w:sz w:val="52"/>
          <w:szCs w:val="52"/>
        </w:rPr>
        <w:t xml:space="preserve">Managementul activitaților pentru o </w:t>
      </w:r>
      <w:r w:rsidR="00801DD0">
        <w:rPr>
          <w:rFonts w:ascii="Times New Roman" w:hAnsi="Times New Roman" w:cs="Times New Roman"/>
          <w:b/>
          <w:color w:val="1F497D" w:themeColor="text2"/>
          <w:sz w:val="52"/>
          <w:szCs w:val="52"/>
        </w:rPr>
        <w:t xml:space="preserve">companie de testare </w:t>
      </w:r>
      <w:proofErr w:type="gramStart"/>
      <w:r w:rsidR="00801DD0">
        <w:rPr>
          <w:rFonts w:ascii="Times New Roman" w:hAnsi="Times New Roman" w:cs="Times New Roman"/>
          <w:b/>
          <w:color w:val="1F497D" w:themeColor="text2"/>
          <w:sz w:val="52"/>
          <w:szCs w:val="52"/>
        </w:rPr>
        <w:t>a fiabilita</w:t>
      </w:r>
      <w:proofErr w:type="gramEnd"/>
      <w:r w:rsidR="00801DD0">
        <w:rPr>
          <w:rFonts w:ascii="Times New Roman" w:hAnsi="Times New Roman" w:cs="Times New Roman"/>
          <w:b/>
          <w:color w:val="1F497D" w:themeColor="text2"/>
          <w:sz w:val="52"/>
          <w:szCs w:val="52"/>
        </w:rPr>
        <w:t>ț</w:t>
      </w:r>
      <w:r>
        <w:rPr>
          <w:rFonts w:ascii="Times New Roman" w:hAnsi="Times New Roman" w:cs="Times New Roman"/>
          <w:b/>
          <w:color w:val="1F497D" w:themeColor="text2"/>
          <w:sz w:val="52"/>
          <w:szCs w:val="52"/>
        </w:rPr>
        <w:t>ii software</w:t>
      </w:r>
    </w:p>
    <w:p w:rsidR="00DD4960" w:rsidRDefault="00DD4960" w:rsidP="00DD496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</w:p>
    <w:p w:rsidR="00DD4960" w:rsidRDefault="00DD4960" w:rsidP="00DD496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</w:p>
    <w:p w:rsidR="00DD4960" w:rsidRDefault="00DD4960" w:rsidP="00DD496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</w:p>
    <w:p w:rsidR="00331B90" w:rsidRDefault="00DD496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P</w:t>
      </w:r>
      <w:r w:rsidR="00331B90" w:rsidRP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rofeso</w:t>
      </w:r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r indrumator:</w:t>
      </w:r>
      <w:r w:rsidRP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</w:t>
      </w:r>
      <w:r w:rsidR="00331B90">
        <w:rPr>
          <w:rFonts w:ascii="Times New Roman" w:hAnsi="Times New Roman" w:cs="Times New Roman"/>
          <w:b/>
          <w:color w:val="1F497D" w:themeColor="text2"/>
          <w:sz w:val="52"/>
          <w:szCs w:val="52"/>
        </w:rPr>
        <w:t xml:space="preserve">                </w:t>
      </w:r>
      <w:r w:rsidR="00331B90" w:rsidRPr="00DD496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Proiect realizat de</w:t>
      </w:r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:</w:t>
      </w:r>
    </w:p>
    <w:p w:rsidR="00DD496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52"/>
          <w:szCs w:val="52"/>
        </w:rPr>
        <w:t xml:space="preserve">  </w:t>
      </w:r>
      <w:r w:rsidRP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Nicolaescu Ioan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</w:t>
      </w:r>
      <w:r w:rsidR="00801DD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 w:rsidR="00DD496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Carp Alberto</w:t>
      </w:r>
    </w:p>
    <w:p w:rsidR="00DD4960" w:rsidRDefault="00DD4960" w:rsidP="00DD4960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                Grosu Daniel</w:t>
      </w:r>
    </w:p>
    <w:p w:rsidR="00DD4960" w:rsidRDefault="00DD4960" w:rsidP="00DD4960">
      <w:pPr>
        <w:spacing w:line="240" w:lineRule="auto"/>
        <w:ind w:left="1440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</w:t>
      </w:r>
      <w:r w:rsidR="00801DD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Hîj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i Iulian</w:t>
      </w:r>
    </w:p>
    <w:p w:rsidR="00DD4960" w:rsidRDefault="00DD4960" w:rsidP="00DD4960">
      <w:pPr>
        <w:spacing w:line="240" w:lineRule="auto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                               Lates Ionut</w:t>
      </w:r>
    </w:p>
    <w:p w:rsidR="00DD4960" w:rsidRDefault="00DD4960" w:rsidP="00DD4960">
      <w:pPr>
        <w:spacing w:line="240" w:lineRule="auto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                             </w:t>
      </w:r>
      <w:r w:rsidR="00801DD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Mardari Mihai</w:t>
      </w:r>
    </w:p>
    <w:p w:rsidR="00DD4960" w:rsidRDefault="00DD4960" w:rsidP="00DD4960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801DD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</w:p>
    <w:p w:rsidR="00801DD0" w:rsidRDefault="00801DD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331B90" w:rsidRDefault="00801DD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</w:t>
      </w:r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proofErr w:type="gramStart"/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Cuprins :</w:t>
      </w:r>
      <w:proofErr w:type="gramEnd"/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</w:t>
      </w:r>
    </w:p>
    <w:p w:rsidR="00801DD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1 </w:t>
      </w:r>
      <w:r w:rsidR="008B3198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Managementul Tehnico-Tehnologic    </w:t>
      </w:r>
      <w:r w:rsidR="008B3198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</w:t>
      </w:r>
      <w:r w:rsidR="00801DD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 w:rsidR="008B3198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pag 3</w:t>
      </w: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2 </w:t>
      </w:r>
      <w:r w:rsidR="008B3198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Arhitectura informationala                   </w:t>
      </w:r>
      <w:r w:rsidR="008B3198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                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>pag  5</w:t>
      </w:r>
    </w:p>
    <w:p w:rsidR="00331B90" w:rsidRPr="008B3198" w:rsidRDefault="00331B90" w:rsidP="008B31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</w:pPr>
      <w:r w:rsidRPr="008B3198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>. Investitia ini</w:t>
      </w:r>
      <w:r w:rsidR="00801DD0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>ț</w:t>
      </w:r>
      <w:r w:rsidRPr="008B3198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>ial</w:t>
      </w:r>
      <w:r w:rsidR="00801DD0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>ă</w:t>
      </w:r>
      <w:r w:rsidRPr="008B3198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                                  </w:t>
      </w:r>
      <w:r w:rsidR="008B3198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                   </w:t>
      </w:r>
      <w:r w:rsidRPr="008B3198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>pag 6</w:t>
      </w:r>
    </w:p>
    <w:p w:rsidR="008B3198" w:rsidRDefault="008B3198" w:rsidP="008B3198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  </w:t>
      </w:r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4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</w:t>
      </w:r>
      <w:r w:rsidR="00331B90"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. </w:t>
      </w:r>
      <w:r w:rsidRPr="008B3198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Costuri necesare pentru derularea activitățilo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r    pag 8</w:t>
      </w:r>
    </w:p>
    <w:p w:rsidR="008B3198" w:rsidRPr="008B3198" w:rsidRDefault="008B3198" w:rsidP="008B3198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5  .</w:t>
      </w:r>
      <w:proofErr w:type="gramEnd"/>
      <w:r w:rsidRPr="008B319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r w:rsidRPr="008B3198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Fluxul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informational                                                pag 10 </w:t>
      </w:r>
    </w:p>
    <w:p w:rsidR="008B3198" w:rsidRPr="008B3198" w:rsidRDefault="008B3198" w:rsidP="008B3198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</w:pPr>
    </w:p>
    <w:p w:rsidR="00331B90" w:rsidRP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val="ro-RO"/>
        </w:rPr>
        <w:t xml:space="preserve">  </w:t>
      </w: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</w:t>
      </w:r>
    </w:p>
    <w:p w:rsidR="00331B90" w:rsidRDefault="00331B9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DD4960" w:rsidRPr="00DD4960" w:rsidRDefault="00DD4960" w:rsidP="00331B90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   </w:t>
      </w:r>
    </w:p>
    <w:p w:rsidR="00331B90" w:rsidRPr="00331B90" w:rsidRDefault="00331B90" w:rsidP="00DD4960">
      <w:pPr>
        <w:rPr>
          <w:rFonts w:ascii="Times New Roman" w:hAnsi="Times New Roman" w:cs="Times New Roman"/>
          <w:b/>
          <w:color w:val="1F497D" w:themeColor="text2"/>
          <w:sz w:val="72"/>
          <w:szCs w:val="72"/>
        </w:rPr>
      </w:pPr>
    </w:p>
    <w:p w:rsidR="00DD4960" w:rsidRPr="00DD4960" w:rsidRDefault="00DD4960" w:rsidP="00DD49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DD4960">
        <w:rPr>
          <w:rFonts w:ascii="Times New Roman" w:hAnsi="Times New Roman" w:cs="Times New Roman"/>
          <w:b/>
          <w:color w:val="1F497D" w:themeColor="text2"/>
          <w:sz w:val="32"/>
          <w:szCs w:val="32"/>
        </w:rPr>
        <w:lastRenderedPageBreak/>
        <w:t>Activitați tehnico-economice</w:t>
      </w:r>
    </w:p>
    <w:p w:rsidR="009E5669" w:rsidRPr="0037594D" w:rsidRDefault="009E5669" w:rsidP="00173A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gramStart"/>
      <w:r w:rsidRPr="0037594D">
        <w:rPr>
          <w:rFonts w:ascii="Times New Roman" w:hAnsi="Times New Roman" w:cs="Times New Roman"/>
          <w:b/>
          <w:sz w:val="24"/>
          <w:szCs w:val="24"/>
        </w:rPr>
        <w:t>ce  S.C</w:t>
      </w:r>
      <w:proofErr w:type="gramEnd"/>
      <w:r w:rsidR="00C35722" w:rsidRPr="0037594D">
        <w:rPr>
          <w:rFonts w:ascii="Times New Roman" w:hAnsi="Times New Roman" w:cs="Times New Roman"/>
          <w:b/>
          <w:sz w:val="24"/>
          <w:szCs w:val="24"/>
        </w:rPr>
        <w:t>. Reliabilty SRL</w:t>
      </w:r>
      <w:r w:rsidRPr="0037594D">
        <w:rPr>
          <w:rFonts w:ascii="Times New Roman" w:hAnsi="Times New Roman" w:cs="Times New Roman"/>
          <w:b/>
          <w:sz w:val="24"/>
          <w:szCs w:val="24"/>
        </w:rPr>
        <w:t xml:space="preserve"> Bucuresti?</w:t>
      </w:r>
    </w:p>
    <w:p w:rsidR="00791DFF" w:rsidRPr="0037594D" w:rsidRDefault="00054FA3" w:rsidP="00E74D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Instituț</w:t>
      </w:r>
      <w:r w:rsidR="00E74DD2" w:rsidRPr="0037594D">
        <w:rPr>
          <w:rFonts w:ascii="Times New Roman" w:hAnsi="Times New Roman" w:cs="Times New Roman"/>
          <w:sz w:val="24"/>
          <w:szCs w:val="24"/>
        </w:rPr>
        <w:t xml:space="preserve">ia </w:t>
      </w:r>
      <w:bookmarkStart w:id="0" w:name="_GoBack"/>
      <w:bookmarkEnd w:id="0"/>
      <w:r w:rsidR="00E74DD2" w:rsidRPr="0037594D">
        <w:rPr>
          <w:rFonts w:ascii="Times New Roman" w:hAnsi="Times New Roman" w:cs="Times New Roman"/>
          <w:i/>
          <w:sz w:val="24"/>
          <w:szCs w:val="24"/>
        </w:rPr>
        <w:t>S.</w:t>
      </w:r>
      <w:r w:rsidRPr="0037594D">
        <w:rPr>
          <w:rFonts w:ascii="Times New Roman" w:hAnsi="Times New Roman" w:cs="Times New Roman"/>
          <w:i/>
          <w:sz w:val="24"/>
          <w:szCs w:val="24"/>
        </w:rPr>
        <w:t>C Reliabilty SRL Bucureșt</w:t>
      </w:r>
      <w:r w:rsidR="00E74DD2" w:rsidRPr="0037594D">
        <w:rPr>
          <w:rFonts w:ascii="Times New Roman" w:hAnsi="Times New Roman" w:cs="Times New Roman"/>
          <w:i/>
          <w:sz w:val="24"/>
          <w:szCs w:val="24"/>
        </w:rPr>
        <w:t>i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D629F0">
        <w:rPr>
          <w:rFonts w:ascii="Times New Roman" w:hAnsi="Times New Roman" w:cs="Times New Roman"/>
          <w:sz w:val="24"/>
          <w:szCs w:val="24"/>
        </w:rPr>
        <w:t xml:space="preserve"> îsi dorește sa devina in scurt timp un nume pe piața international in domeniul  testării</w:t>
      </w:r>
      <w:r w:rsidRPr="0037594D">
        <w:rPr>
          <w:rFonts w:ascii="Times New Roman" w:hAnsi="Times New Roman" w:cs="Times New Roman"/>
          <w:sz w:val="24"/>
          <w:szCs w:val="24"/>
        </w:rPr>
        <w:t xml:space="preserve"> echipamentelor ș</w:t>
      </w:r>
      <w:r w:rsidR="00E74DD2" w:rsidRPr="0037594D">
        <w:rPr>
          <w:rFonts w:ascii="Times New Roman" w:hAnsi="Times New Roman" w:cs="Times New Roman"/>
          <w:sz w:val="24"/>
          <w:szCs w:val="24"/>
        </w:rPr>
        <w:t xml:space="preserve">i produselor ITC iar profilul </w:t>
      </w:r>
      <w:r w:rsidR="00D629F0">
        <w:rPr>
          <w:rFonts w:ascii="Times New Roman" w:hAnsi="Times New Roman" w:cs="Times New Roman"/>
          <w:sz w:val="24"/>
          <w:szCs w:val="24"/>
        </w:rPr>
        <w:t xml:space="preserve">firmei </w:t>
      </w:r>
      <w:r w:rsidR="00E74DD2"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D629F0">
        <w:rPr>
          <w:rFonts w:ascii="Times New Roman" w:hAnsi="Times New Roman" w:cs="Times New Roman"/>
          <w:sz w:val="24"/>
          <w:szCs w:val="24"/>
        </w:rPr>
        <w:t xml:space="preserve">se dorește a fi </w:t>
      </w:r>
      <w:r w:rsidRPr="0037594D">
        <w:rPr>
          <w:rFonts w:ascii="Times New Roman" w:hAnsi="Times New Roman" w:cs="Times New Roman"/>
          <w:sz w:val="24"/>
          <w:szCs w:val="24"/>
        </w:rPr>
        <w:t xml:space="preserve"> î</w:t>
      </w:r>
      <w:r w:rsidR="00E74DD2" w:rsidRPr="0037594D">
        <w:rPr>
          <w:rFonts w:ascii="Times New Roman" w:hAnsi="Times New Roman" w:cs="Times New Roman"/>
          <w:sz w:val="24"/>
          <w:szCs w:val="24"/>
        </w:rPr>
        <w:t>ntocmir</w:t>
      </w:r>
      <w:r w:rsidR="003045D7" w:rsidRPr="0037594D">
        <w:rPr>
          <w:rFonts w:ascii="Times New Roman" w:hAnsi="Times New Roman" w:cs="Times New Roman"/>
          <w:sz w:val="24"/>
          <w:szCs w:val="24"/>
        </w:rPr>
        <w:t>ea documenta</w:t>
      </w:r>
      <w:r w:rsidRPr="0037594D">
        <w:rPr>
          <w:rFonts w:ascii="Times New Roman" w:hAnsi="Times New Roman" w:cs="Times New Roman"/>
          <w:sz w:val="24"/>
          <w:szCs w:val="24"/>
        </w:rPr>
        <w:t>ț</w:t>
      </w:r>
      <w:r w:rsidR="003045D7" w:rsidRPr="0037594D">
        <w:rPr>
          <w:rFonts w:ascii="Times New Roman" w:hAnsi="Times New Roman" w:cs="Times New Roman"/>
          <w:sz w:val="24"/>
          <w:szCs w:val="24"/>
        </w:rPr>
        <w:t>iilor tehnico-economice privind:</w:t>
      </w:r>
    </w:p>
    <w:p w:rsidR="003045D7" w:rsidRPr="0037594D" w:rsidRDefault="00054FA3" w:rsidP="005B4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Analiza performanț</w:t>
      </w:r>
      <w:r w:rsidR="003045D7" w:rsidRPr="0037594D">
        <w:rPr>
          <w:rFonts w:ascii="Times New Roman" w:hAnsi="Times New Roman" w:cs="Times New Roman"/>
          <w:sz w:val="24"/>
          <w:szCs w:val="24"/>
        </w:rPr>
        <w:t>elor produselor sau echipa</w:t>
      </w:r>
      <w:r w:rsidRPr="0037594D">
        <w:rPr>
          <w:rFonts w:ascii="Times New Roman" w:hAnsi="Times New Roman" w:cs="Times New Roman"/>
          <w:sz w:val="24"/>
          <w:szCs w:val="24"/>
        </w:rPr>
        <w:t>mentelor dumneavoastră</w:t>
      </w:r>
      <w:r w:rsidR="003045D7" w:rsidRPr="0037594D">
        <w:rPr>
          <w:rFonts w:ascii="Times New Roman" w:hAnsi="Times New Roman" w:cs="Times New Roman"/>
          <w:sz w:val="24"/>
          <w:szCs w:val="24"/>
        </w:rPr>
        <w:t xml:space="preserve"> la orice nivel al vreunui proiect de testare al performan</w:t>
      </w:r>
      <w:r w:rsidRPr="0037594D">
        <w:rPr>
          <w:rFonts w:ascii="Times New Roman" w:hAnsi="Times New Roman" w:cs="Times New Roman"/>
          <w:sz w:val="24"/>
          <w:szCs w:val="24"/>
        </w:rPr>
        <w:t>ț</w:t>
      </w:r>
      <w:r w:rsidR="003045D7" w:rsidRPr="0037594D">
        <w:rPr>
          <w:rFonts w:ascii="Times New Roman" w:hAnsi="Times New Roman" w:cs="Times New Roman"/>
          <w:sz w:val="24"/>
          <w:szCs w:val="24"/>
        </w:rPr>
        <w:t>ei.</w:t>
      </w:r>
      <w:r w:rsidRPr="0037594D">
        <w:rPr>
          <w:rFonts w:ascii="Times New Roman" w:hAnsi="Times New Roman" w:cs="Times New Roman"/>
          <w:sz w:val="24"/>
          <w:szCs w:val="24"/>
        </w:rPr>
        <w:t>Instituția noastră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Pr="0037594D">
        <w:rPr>
          <w:rFonts w:ascii="Times New Roman" w:hAnsi="Times New Roman" w:cs="Times New Roman"/>
          <w:sz w:val="24"/>
          <w:szCs w:val="24"/>
        </w:rPr>
        <w:t>colectează toate cerinț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ele care se impun  </w:t>
      </w:r>
      <w:r w:rsidRPr="0037594D">
        <w:rPr>
          <w:rFonts w:ascii="Times New Roman" w:hAnsi="Times New Roman" w:cs="Times New Roman"/>
          <w:sz w:val="24"/>
          <w:szCs w:val="24"/>
        </w:rPr>
        <w:t>ș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i </w:t>
      </w:r>
      <w:r w:rsidRPr="0037594D">
        <w:rPr>
          <w:rFonts w:ascii="Times New Roman" w:hAnsi="Times New Roman" w:cs="Times New Roman"/>
          <w:sz w:val="24"/>
          <w:szCs w:val="24"/>
        </w:rPr>
        <w:t>apoi generează o strategie de testare bazată pe o experiența de aproximativ 10 ani și având la dispoziț</w:t>
      </w:r>
      <w:r w:rsidR="005B4AE4" w:rsidRPr="0037594D">
        <w:rPr>
          <w:rFonts w:ascii="Times New Roman" w:hAnsi="Times New Roman" w:cs="Times New Roman"/>
          <w:sz w:val="24"/>
          <w:szCs w:val="24"/>
        </w:rPr>
        <w:t>ie cele mai noi</w:t>
      </w:r>
      <w:r w:rsidRPr="0037594D">
        <w:rPr>
          <w:rFonts w:ascii="Times New Roman" w:hAnsi="Times New Roman" w:cs="Times New Roman"/>
          <w:sz w:val="24"/>
          <w:szCs w:val="24"/>
        </w:rPr>
        <w:t xml:space="preserve"> ș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i mai fiabile software. </w:t>
      </w:r>
    </w:p>
    <w:p w:rsidR="00607E88" w:rsidRPr="0037594D" w:rsidRDefault="00054FA3" w:rsidP="005B4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Analiza securitaț</w:t>
      </w:r>
      <w:r w:rsidR="005B4AE4" w:rsidRPr="0037594D">
        <w:rPr>
          <w:rFonts w:ascii="Times New Roman" w:hAnsi="Times New Roman" w:cs="Times New Roman"/>
          <w:sz w:val="24"/>
          <w:szCs w:val="24"/>
        </w:rPr>
        <w:t>ii echipamentelor dumneavoastar</w:t>
      </w:r>
      <w:r w:rsidRPr="0037594D">
        <w:rPr>
          <w:rFonts w:ascii="Times New Roman" w:hAnsi="Times New Roman" w:cs="Times New Roman"/>
          <w:sz w:val="24"/>
          <w:szCs w:val="24"/>
        </w:rPr>
        <w:t>ă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 prin oferirea de servic</w:t>
      </w:r>
      <w:r w:rsidRPr="0037594D">
        <w:rPr>
          <w:rFonts w:ascii="Times New Roman" w:hAnsi="Times New Roman" w:cs="Times New Roman"/>
          <w:sz w:val="24"/>
          <w:szCs w:val="24"/>
        </w:rPr>
        <w:t>ii care se bazează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4AE4" w:rsidRPr="0037594D">
        <w:rPr>
          <w:rFonts w:ascii="Times New Roman" w:hAnsi="Times New Roman" w:cs="Times New Roman"/>
          <w:sz w:val="24"/>
          <w:szCs w:val="24"/>
        </w:rPr>
        <w:t xml:space="preserve">pe  </w:t>
      </w:r>
      <w:r w:rsidRPr="0037594D">
        <w:rPr>
          <w:rFonts w:ascii="Times New Roman" w:hAnsi="Times New Roman" w:cs="Times New Roman"/>
          <w:sz w:val="24"/>
          <w:szCs w:val="24"/>
        </w:rPr>
        <w:t>dispoz</w:t>
      </w:r>
      <w:r w:rsidR="005B4AE4" w:rsidRPr="0037594D">
        <w:rPr>
          <w:rFonts w:ascii="Times New Roman" w:hAnsi="Times New Roman" w:cs="Times New Roman"/>
          <w:sz w:val="24"/>
          <w:szCs w:val="24"/>
        </w:rPr>
        <w:t>itive</w:t>
      </w:r>
      <w:proofErr w:type="gramEnd"/>
      <w:r w:rsidR="005B4AE4"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Pr="0037594D">
        <w:rPr>
          <w:rFonts w:ascii="Times New Roman" w:hAnsi="Times New Roman" w:cs="Times New Roman"/>
          <w:sz w:val="24"/>
          <w:szCs w:val="24"/>
        </w:rPr>
        <w:t>hardware proprii și care vă va oferi</w:t>
      </w:r>
      <w:r w:rsidR="005B4AE4"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607E88" w:rsidRPr="0037594D">
        <w:rPr>
          <w:rFonts w:ascii="Times New Roman" w:hAnsi="Times New Roman" w:cs="Times New Roman"/>
          <w:sz w:val="24"/>
          <w:szCs w:val="24"/>
        </w:rPr>
        <w:t>o docu</w:t>
      </w:r>
      <w:r w:rsidRPr="0037594D">
        <w:rPr>
          <w:rFonts w:ascii="Times New Roman" w:hAnsi="Times New Roman" w:cs="Times New Roman"/>
          <w:sz w:val="24"/>
          <w:szCs w:val="24"/>
        </w:rPr>
        <w:t>mentație detaliată</w:t>
      </w:r>
      <w:r w:rsidR="00607E88" w:rsidRPr="0037594D">
        <w:rPr>
          <w:rFonts w:ascii="Times New Roman" w:hAnsi="Times New Roman" w:cs="Times New Roman"/>
          <w:sz w:val="24"/>
          <w:szCs w:val="24"/>
        </w:rPr>
        <w:t xml:space="preserve"> care s-a bucurat mereu de apreciera multor persoane fizice sau juridice din intreaga </w:t>
      </w:r>
      <w:r w:rsidRPr="0037594D">
        <w:rPr>
          <w:rFonts w:ascii="Times New Roman" w:hAnsi="Times New Roman" w:cs="Times New Roman"/>
          <w:sz w:val="24"/>
          <w:szCs w:val="24"/>
        </w:rPr>
        <w:t>lume.Serviciile noastre variază</w:t>
      </w:r>
      <w:r w:rsidR="00607E88" w:rsidRPr="0037594D">
        <w:rPr>
          <w:rFonts w:ascii="Times New Roman" w:hAnsi="Times New Roman" w:cs="Times New Roman"/>
          <w:sz w:val="24"/>
          <w:szCs w:val="24"/>
        </w:rPr>
        <w:t xml:space="preserve"> de la Ethical Hacking la Network Security,ISO27001 oferind rezultate detaliate al tuturor testelor efectuate si toto</w:t>
      </w:r>
      <w:r w:rsidRPr="0037594D">
        <w:rPr>
          <w:rFonts w:ascii="Times New Roman" w:hAnsi="Times New Roman" w:cs="Times New Roman"/>
          <w:sz w:val="24"/>
          <w:szCs w:val="24"/>
        </w:rPr>
        <w:t>data sugestii de remediere pe câ</w:t>
      </w:r>
      <w:r w:rsidR="00607E88" w:rsidRPr="0037594D">
        <w:rPr>
          <w:rFonts w:ascii="Times New Roman" w:hAnsi="Times New Roman" w:cs="Times New Roman"/>
          <w:sz w:val="24"/>
          <w:szCs w:val="24"/>
        </w:rPr>
        <w:t>t posibil a produsului dumnevoastra</w:t>
      </w:r>
      <w:r w:rsidRPr="0037594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231E8" w:rsidRPr="0037594D" w:rsidRDefault="00054FA3" w:rsidP="005B4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Analiza stabilitații și intergritătii rețelei dumneavoastră incluzâ</w:t>
      </w:r>
      <w:r w:rsidR="003231E8" w:rsidRPr="0037594D">
        <w:rPr>
          <w:rFonts w:ascii="Times New Roman" w:hAnsi="Times New Roman" w:cs="Times New Roman"/>
          <w:sz w:val="24"/>
          <w:szCs w:val="24"/>
        </w:rPr>
        <w:t>nd dispozit</w:t>
      </w:r>
      <w:r w:rsidRPr="0037594D">
        <w:rPr>
          <w:rFonts w:ascii="Times New Roman" w:hAnsi="Times New Roman" w:cs="Times New Roman"/>
          <w:sz w:val="24"/>
          <w:szCs w:val="24"/>
        </w:rPr>
        <w:t>ivele media conectate in reț</w:t>
      </w:r>
      <w:r w:rsidR="003231E8" w:rsidRPr="0037594D">
        <w:rPr>
          <w:rFonts w:ascii="Times New Roman" w:hAnsi="Times New Roman" w:cs="Times New Roman"/>
          <w:sz w:val="24"/>
          <w:szCs w:val="24"/>
        </w:rPr>
        <w:t>ea</w:t>
      </w:r>
      <w:proofErr w:type="gramStart"/>
      <w:r w:rsidR="003231E8" w:rsidRPr="0037594D">
        <w:rPr>
          <w:rFonts w:ascii="Times New Roman" w:hAnsi="Times New Roman" w:cs="Times New Roman"/>
          <w:sz w:val="24"/>
          <w:szCs w:val="24"/>
        </w:rPr>
        <w:t>,routere</w:t>
      </w:r>
      <w:proofErr w:type="gramEnd"/>
      <w:r w:rsidR="003231E8" w:rsidRPr="0037594D">
        <w:rPr>
          <w:rFonts w:ascii="Times New Roman" w:hAnsi="Times New Roman" w:cs="Times New Roman"/>
          <w:sz w:val="24"/>
          <w:szCs w:val="24"/>
        </w:rPr>
        <w:t xml:space="preserve"> switch-uri sau sisteme de salvare al da</w:t>
      </w:r>
      <w:r w:rsidRPr="0037594D">
        <w:rPr>
          <w:rFonts w:ascii="Times New Roman" w:hAnsi="Times New Roman" w:cs="Times New Roman"/>
          <w:sz w:val="24"/>
          <w:szCs w:val="24"/>
        </w:rPr>
        <w:t>telor.Testele noastre realizează dea</w:t>
      </w:r>
      <w:r w:rsidR="003231E8" w:rsidRPr="0037594D">
        <w:rPr>
          <w:rFonts w:ascii="Times New Roman" w:hAnsi="Times New Roman" w:cs="Times New Roman"/>
          <w:sz w:val="24"/>
          <w:szCs w:val="24"/>
        </w:rPr>
        <w:t xml:space="preserve">semenea grafice realistice al traficului dintr-o retea pentru cele mai importante si folosite protocoale </w:t>
      </w:r>
      <w:r w:rsidR="00AA61DE" w:rsidRPr="0037594D">
        <w:rPr>
          <w:rFonts w:ascii="Times New Roman" w:hAnsi="Times New Roman" w:cs="Times New Roman"/>
          <w:sz w:val="24"/>
          <w:szCs w:val="24"/>
        </w:rPr>
        <w:t>de comunicaț</w:t>
      </w:r>
      <w:r w:rsidR="003231E8" w:rsidRPr="0037594D">
        <w:rPr>
          <w:rFonts w:ascii="Times New Roman" w:hAnsi="Times New Roman" w:cs="Times New Roman"/>
          <w:sz w:val="24"/>
          <w:szCs w:val="24"/>
        </w:rPr>
        <w:t>ii : SMTP,SIP,FTP etc.</w:t>
      </w:r>
    </w:p>
    <w:p w:rsidR="005B4AE4" w:rsidRPr="0037594D" w:rsidRDefault="00607E88" w:rsidP="005B4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AA61DE" w:rsidRPr="0037594D">
        <w:rPr>
          <w:rFonts w:ascii="Times New Roman" w:hAnsi="Times New Roman" w:cs="Times New Roman"/>
          <w:sz w:val="24"/>
          <w:szCs w:val="24"/>
        </w:rPr>
        <w:t>Analiza performanț</w:t>
      </w:r>
      <w:r w:rsidR="003231E8" w:rsidRPr="0037594D">
        <w:rPr>
          <w:rFonts w:ascii="Times New Roman" w:hAnsi="Times New Roman" w:cs="Times New Roman"/>
          <w:sz w:val="24"/>
          <w:szCs w:val="24"/>
        </w:rPr>
        <w:t>ei dispozitivelor mobile</w:t>
      </w:r>
      <w:r w:rsidR="00A45A4E" w:rsidRPr="0037594D">
        <w:rPr>
          <w:rFonts w:ascii="Times New Roman" w:hAnsi="Times New Roman" w:cs="Times New Roman"/>
          <w:sz w:val="24"/>
          <w:szCs w:val="24"/>
        </w:rPr>
        <w:t xml:space="preserve"> prin elaborarea unor statistici care</w:t>
      </w:r>
      <w:r w:rsidR="00AA61DE" w:rsidRPr="0037594D">
        <w:rPr>
          <w:rFonts w:ascii="Times New Roman" w:hAnsi="Times New Roman" w:cs="Times New Roman"/>
          <w:sz w:val="24"/>
          <w:szCs w:val="24"/>
        </w:rPr>
        <w:t xml:space="preserve"> vizează </w:t>
      </w:r>
      <w:proofErr w:type="gramStart"/>
      <w:r w:rsidR="00AA61DE" w:rsidRPr="0037594D">
        <w:rPr>
          <w:rFonts w:ascii="Times New Roman" w:hAnsi="Times New Roman" w:cs="Times New Roman"/>
          <w:sz w:val="24"/>
          <w:szCs w:val="24"/>
        </w:rPr>
        <w:t>atâ</w:t>
      </w:r>
      <w:r w:rsidR="00A45A4E" w:rsidRPr="0037594D">
        <w:rPr>
          <w:rFonts w:ascii="Times New Roman" w:hAnsi="Times New Roman" w:cs="Times New Roman"/>
          <w:sz w:val="24"/>
          <w:szCs w:val="24"/>
        </w:rPr>
        <w:t>t  echipamentele</w:t>
      </w:r>
      <w:proofErr w:type="gramEnd"/>
      <w:r w:rsidR="00A45A4E" w:rsidRPr="0037594D">
        <w:rPr>
          <w:rFonts w:ascii="Times New Roman" w:hAnsi="Times New Roman" w:cs="Times New Roman"/>
          <w:sz w:val="24"/>
          <w:szCs w:val="24"/>
        </w:rPr>
        <w:t xml:space="preserve"> h</w:t>
      </w:r>
      <w:r w:rsidR="00AA61DE" w:rsidRPr="0037594D">
        <w:rPr>
          <w:rFonts w:ascii="Times New Roman" w:hAnsi="Times New Roman" w:cs="Times New Roman"/>
          <w:sz w:val="24"/>
          <w:szCs w:val="24"/>
        </w:rPr>
        <w:t>ardware pe care rulează dispozitivului dumneavoastră mobil cat ș</w:t>
      </w:r>
      <w:r w:rsidR="00A45A4E" w:rsidRPr="0037594D">
        <w:rPr>
          <w:rFonts w:ascii="Times New Roman" w:hAnsi="Times New Roman" w:cs="Times New Roman"/>
          <w:sz w:val="24"/>
          <w:szCs w:val="24"/>
        </w:rPr>
        <w:t>i platforma s</w:t>
      </w:r>
      <w:r w:rsidR="00AA61DE" w:rsidRPr="0037594D">
        <w:rPr>
          <w:rFonts w:ascii="Times New Roman" w:hAnsi="Times New Roman" w:cs="Times New Roman"/>
          <w:sz w:val="24"/>
          <w:szCs w:val="24"/>
        </w:rPr>
        <w:t>oftware pe care acesta rulează</w:t>
      </w:r>
      <w:r w:rsidR="00A45A4E" w:rsidRPr="0037594D">
        <w:rPr>
          <w:rFonts w:ascii="Times New Roman" w:hAnsi="Times New Roman" w:cs="Times New Roman"/>
          <w:sz w:val="24"/>
          <w:szCs w:val="24"/>
        </w:rPr>
        <w:t>.</w:t>
      </w:r>
    </w:p>
    <w:p w:rsidR="00A45A4E" w:rsidRPr="0037594D" w:rsidRDefault="00A45A4E" w:rsidP="005B4A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Analiza </w:t>
      </w:r>
      <w:r w:rsidR="00AA61DE" w:rsidRPr="0037594D">
        <w:rPr>
          <w:rFonts w:ascii="Times New Roman" w:hAnsi="Times New Roman" w:cs="Times New Roman"/>
          <w:sz w:val="24"/>
          <w:szCs w:val="24"/>
        </w:rPr>
        <w:t>performanțe</w:t>
      </w:r>
      <w:r w:rsidRPr="0037594D">
        <w:rPr>
          <w:rFonts w:ascii="Times New Roman" w:hAnsi="Times New Roman" w:cs="Times New Roman"/>
          <w:sz w:val="24"/>
          <w:szCs w:val="24"/>
        </w:rPr>
        <w:t>i sistemului dumneavoast</w:t>
      </w:r>
      <w:r w:rsidR="00AA61DE" w:rsidRPr="0037594D">
        <w:rPr>
          <w:rFonts w:ascii="Times New Roman" w:hAnsi="Times New Roman" w:cs="Times New Roman"/>
          <w:sz w:val="24"/>
          <w:szCs w:val="24"/>
        </w:rPr>
        <w:t>ră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privind accesul la internet</w:t>
      </w:r>
      <w:r w:rsidR="00AA61DE" w:rsidRPr="0037594D">
        <w:rPr>
          <w:rFonts w:ascii="Times New Roman" w:hAnsi="Times New Roman" w:cs="Times New Roman"/>
          <w:sz w:val="24"/>
          <w:szCs w:val="24"/>
        </w:rPr>
        <w:t xml:space="preserve"> ș</w:t>
      </w:r>
      <w:r w:rsidRPr="0037594D">
        <w:rPr>
          <w:rFonts w:ascii="Times New Roman" w:hAnsi="Times New Roman" w:cs="Times New Roman"/>
          <w:sz w:val="24"/>
          <w:szCs w:val="24"/>
        </w:rPr>
        <w:t xml:space="preserve">i oferiarea unui </w:t>
      </w:r>
      <w:r w:rsidR="00AA61DE" w:rsidRPr="0037594D">
        <w:rPr>
          <w:rFonts w:ascii="Times New Roman" w:hAnsi="Times New Roman" w:cs="Times New Roman"/>
          <w:sz w:val="24"/>
          <w:szCs w:val="24"/>
        </w:rPr>
        <w:t>studiu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AA61DE" w:rsidRPr="0037594D">
        <w:rPr>
          <w:rFonts w:ascii="Times New Roman" w:hAnsi="Times New Roman" w:cs="Times New Roman"/>
          <w:sz w:val="24"/>
          <w:szCs w:val="24"/>
        </w:rPr>
        <w:t>elaborat</w:t>
      </w:r>
      <w:r w:rsidRPr="0037594D">
        <w:rPr>
          <w:rFonts w:ascii="Times New Roman" w:hAnsi="Times New Roman" w:cs="Times New Roman"/>
          <w:sz w:val="24"/>
          <w:szCs w:val="24"/>
        </w:rPr>
        <w:t xml:space="preserve"> privind fiab</w:t>
      </w:r>
      <w:r w:rsidR="00AA61DE" w:rsidRPr="0037594D">
        <w:rPr>
          <w:rFonts w:ascii="Times New Roman" w:hAnsi="Times New Roman" w:cs="Times New Roman"/>
          <w:sz w:val="24"/>
          <w:szCs w:val="24"/>
        </w:rPr>
        <w:t>ilitatea sistemului analizat.Deasemen</w:t>
      </w:r>
      <w:r w:rsidRPr="0037594D">
        <w:rPr>
          <w:rFonts w:ascii="Times New Roman" w:hAnsi="Times New Roman" w:cs="Times New Roman"/>
          <w:sz w:val="24"/>
          <w:szCs w:val="24"/>
        </w:rPr>
        <w:t xml:space="preserve">ea </w:t>
      </w:r>
      <w:r w:rsidR="00AA61DE" w:rsidRPr="0037594D">
        <w:rPr>
          <w:rFonts w:ascii="Times New Roman" w:hAnsi="Times New Roman" w:cs="Times New Roman"/>
          <w:sz w:val="24"/>
          <w:szCs w:val="24"/>
        </w:rPr>
        <w:t xml:space="preserve">firma noastră </w:t>
      </w:r>
      <w:proofErr w:type="gramStart"/>
      <w:r w:rsidR="00AA61DE" w:rsidRPr="0037594D">
        <w:rPr>
          <w:rFonts w:ascii="Times New Roman" w:hAnsi="Times New Roman" w:cs="Times New Roman"/>
          <w:sz w:val="24"/>
          <w:szCs w:val="24"/>
        </w:rPr>
        <w:t>vă</w:t>
      </w:r>
      <w:proofErr w:type="gramEnd"/>
      <w:r w:rsidR="00AA61DE" w:rsidRPr="0037594D">
        <w:rPr>
          <w:rFonts w:ascii="Times New Roman" w:hAnsi="Times New Roman" w:cs="Times New Roman"/>
          <w:sz w:val="24"/>
          <w:szCs w:val="24"/>
        </w:rPr>
        <w:t xml:space="preserve"> poate oferi și soluț</w:t>
      </w:r>
      <w:r w:rsidRPr="0037594D">
        <w:rPr>
          <w:rFonts w:ascii="Times New Roman" w:hAnsi="Times New Roman" w:cs="Times New Roman"/>
          <w:sz w:val="24"/>
          <w:szCs w:val="24"/>
        </w:rPr>
        <w:t>ii la probl</w:t>
      </w:r>
      <w:r w:rsidR="00AA61DE" w:rsidRPr="0037594D">
        <w:rPr>
          <w:rFonts w:ascii="Times New Roman" w:hAnsi="Times New Roman" w:cs="Times New Roman"/>
          <w:sz w:val="24"/>
          <w:szCs w:val="24"/>
        </w:rPr>
        <w:t>emele întâlinite printr-o video-</w:t>
      </w:r>
      <w:r w:rsidR="00903312" w:rsidRPr="0037594D">
        <w:rPr>
          <w:rFonts w:ascii="Times New Roman" w:hAnsi="Times New Roman" w:cs="Times New Roman"/>
          <w:sz w:val="24"/>
          <w:szCs w:val="24"/>
        </w:rPr>
        <w:t>conferin</w:t>
      </w:r>
      <w:r w:rsidRPr="0037594D">
        <w:rPr>
          <w:rFonts w:ascii="Times New Roman" w:hAnsi="Times New Roman" w:cs="Times New Roman"/>
          <w:sz w:val="24"/>
          <w:szCs w:val="24"/>
        </w:rPr>
        <w:t>t</w:t>
      </w:r>
      <w:r w:rsidR="00AA61DE" w:rsidRPr="0037594D">
        <w:rPr>
          <w:rFonts w:ascii="Times New Roman" w:hAnsi="Times New Roman" w:cs="Times New Roman"/>
          <w:sz w:val="24"/>
          <w:szCs w:val="24"/>
        </w:rPr>
        <w:t>ă</w:t>
      </w:r>
      <w:r w:rsidR="00903312" w:rsidRPr="0037594D">
        <w:rPr>
          <w:rFonts w:ascii="Times New Roman" w:hAnsi="Times New Roman" w:cs="Times New Roman"/>
          <w:sz w:val="24"/>
          <w:szCs w:val="24"/>
        </w:rPr>
        <w:t>,</w:t>
      </w:r>
      <w:r w:rsidR="00AA61DE" w:rsidRPr="0037594D">
        <w:rPr>
          <w:rFonts w:ascii="Times New Roman" w:hAnsi="Times New Roman" w:cs="Times New Roman"/>
          <w:sz w:val="24"/>
          <w:szCs w:val="24"/>
        </w:rPr>
        <w:t xml:space="preserve"> care vă</w:t>
      </w:r>
      <w:r w:rsidR="00903312" w:rsidRPr="0037594D">
        <w:rPr>
          <w:rFonts w:ascii="Times New Roman" w:hAnsi="Times New Roman" w:cs="Times New Roman"/>
          <w:sz w:val="24"/>
          <w:szCs w:val="24"/>
        </w:rPr>
        <w:t xml:space="preserve"> va so</w:t>
      </w:r>
      <w:r w:rsidR="00AA61DE" w:rsidRPr="0037594D">
        <w:rPr>
          <w:rFonts w:ascii="Times New Roman" w:hAnsi="Times New Roman" w:cs="Times New Roman"/>
          <w:sz w:val="24"/>
          <w:szCs w:val="24"/>
        </w:rPr>
        <w:t>luționa cu siguranță toate problemele dumneavoastră</w:t>
      </w:r>
      <w:r w:rsidR="00903312" w:rsidRPr="0037594D">
        <w:rPr>
          <w:rFonts w:ascii="Times New Roman" w:hAnsi="Times New Roman" w:cs="Times New Roman"/>
          <w:sz w:val="24"/>
          <w:szCs w:val="24"/>
        </w:rPr>
        <w:t>.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669" w:rsidRPr="0037594D" w:rsidRDefault="009E5669" w:rsidP="00173A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 xml:space="preserve">Cine </w:t>
      </w:r>
      <w:proofErr w:type="gramStart"/>
      <w:r w:rsidRPr="0037594D">
        <w:rPr>
          <w:rFonts w:ascii="Times New Roman" w:hAnsi="Times New Roman" w:cs="Times New Roman"/>
          <w:b/>
          <w:sz w:val="24"/>
          <w:szCs w:val="24"/>
        </w:rPr>
        <w:t>suntem ?</w:t>
      </w:r>
      <w:proofErr w:type="gramEnd"/>
      <w:r w:rsidRPr="003759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5669" w:rsidRPr="0037594D" w:rsidRDefault="009E5669" w:rsidP="009E5669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i/>
          <w:sz w:val="24"/>
          <w:szCs w:val="24"/>
        </w:rPr>
        <w:t xml:space="preserve">          S.C</w:t>
      </w:r>
      <w:r w:rsidR="008F0E5F" w:rsidRPr="0037594D">
        <w:rPr>
          <w:rFonts w:ascii="Times New Roman" w:hAnsi="Times New Roman" w:cs="Times New Roman"/>
          <w:i/>
          <w:sz w:val="24"/>
          <w:szCs w:val="24"/>
        </w:rPr>
        <w:t>. Reliabilty SRL Bucureș</w:t>
      </w:r>
      <w:proofErr w:type="gramStart"/>
      <w:r w:rsidRPr="0037594D">
        <w:rPr>
          <w:rFonts w:ascii="Times New Roman" w:hAnsi="Times New Roman" w:cs="Times New Roman"/>
          <w:i/>
          <w:sz w:val="24"/>
          <w:szCs w:val="24"/>
        </w:rPr>
        <w:t xml:space="preserve">ti  </w:t>
      </w:r>
      <w:r w:rsidRPr="0037594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8F0E5F" w:rsidRPr="0037594D">
        <w:rPr>
          <w:rFonts w:ascii="Times New Roman" w:hAnsi="Times New Roman" w:cs="Times New Roman"/>
          <w:sz w:val="24"/>
          <w:szCs w:val="24"/>
        </w:rPr>
        <w:t>specialiș</w:t>
      </w:r>
      <w:r w:rsidRPr="0037594D">
        <w:rPr>
          <w:rFonts w:ascii="Times New Roman" w:hAnsi="Times New Roman" w:cs="Times New Roman"/>
          <w:sz w:val="24"/>
          <w:szCs w:val="24"/>
        </w:rPr>
        <w:t xml:space="preserve">ti </w:t>
      </w:r>
      <w:r w:rsidR="008F0E5F" w:rsidRPr="0037594D">
        <w:rPr>
          <w:rFonts w:ascii="Times New Roman" w:hAnsi="Times New Roman" w:cs="Times New Roman"/>
          <w:sz w:val="24"/>
          <w:szCs w:val="24"/>
        </w:rPr>
        <w:t xml:space="preserve"> cu pregatire superioară î</w:t>
      </w:r>
      <w:r w:rsidRPr="0037594D">
        <w:rPr>
          <w:rFonts w:ascii="Times New Roman" w:hAnsi="Times New Roman" w:cs="Times New Roman"/>
          <w:sz w:val="24"/>
          <w:szCs w:val="24"/>
        </w:rPr>
        <w:t>n domeniile:</w:t>
      </w:r>
    </w:p>
    <w:p w:rsidR="009E5669" w:rsidRPr="0037594D" w:rsidRDefault="008F0E5F" w:rsidP="009E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Informatică</w:t>
      </w:r>
      <w:r w:rsidR="009E5669" w:rsidRPr="003759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669" w:rsidRPr="0037594D" w:rsidRDefault="008F0E5F" w:rsidP="009E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Reț</w:t>
      </w:r>
      <w:r w:rsidR="009E5669" w:rsidRPr="0037594D">
        <w:rPr>
          <w:rFonts w:ascii="Times New Roman" w:hAnsi="Times New Roman" w:cs="Times New Roman"/>
          <w:sz w:val="24"/>
          <w:szCs w:val="24"/>
        </w:rPr>
        <w:t>ele de calculatoare</w:t>
      </w:r>
    </w:p>
    <w:p w:rsidR="009E5669" w:rsidRPr="0037594D" w:rsidRDefault="002C1C26" w:rsidP="009E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Securitatea dispozitivelor software</w:t>
      </w:r>
    </w:p>
    <w:p w:rsidR="002C1C26" w:rsidRPr="0037594D" w:rsidRDefault="002C1C26" w:rsidP="009E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Optimizarea </w:t>
      </w:r>
    </w:p>
    <w:p w:rsidR="002C1C26" w:rsidRPr="0037594D" w:rsidRDefault="002C1C26" w:rsidP="009E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Matematica</w:t>
      </w:r>
    </w:p>
    <w:p w:rsidR="00184A47" w:rsidRPr="0037594D" w:rsidRDefault="00184A47" w:rsidP="009E5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Software Design</w:t>
      </w:r>
    </w:p>
    <w:p w:rsidR="002C1C26" w:rsidRPr="0037594D" w:rsidRDefault="002C1C26" w:rsidP="002C1C26">
      <w:pPr>
        <w:rPr>
          <w:rFonts w:ascii="Times New Roman" w:hAnsi="Times New Roman" w:cs="Times New Roman"/>
          <w:sz w:val="24"/>
          <w:szCs w:val="24"/>
        </w:rPr>
      </w:pPr>
    </w:p>
    <w:p w:rsidR="002C1C26" w:rsidRPr="0037594D" w:rsidRDefault="002C1C26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745D51" w:rsidRPr="003759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F0E5F" w:rsidRPr="0037594D">
        <w:rPr>
          <w:rFonts w:ascii="Times New Roman" w:hAnsi="Times New Roman" w:cs="Times New Roman"/>
          <w:sz w:val="24"/>
          <w:szCs w:val="24"/>
        </w:rPr>
        <w:t>În urma concursurilor și verifică</w:t>
      </w:r>
      <w:r w:rsidRPr="0037594D">
        <w:rPr>
          <w:rFonts w:ascii="Times New Roman" w:hAnsi="Times New Roman" w:cs="Times New Roman"/>
          <w:sz w:val="24"/>
          <w:szCs w:val="24"/>
        </w:rPr>
        <w:t xml:space="preserve">rilor efectuate </w:t>
      </w:r>
      <w:r w:rsidR="008F0E5F" w:rsidRPr="0037594D">
        <w:rPr>
          <w:rFonts w:ascii="Times New Roman" w:hAnsi="Times New Roman" w:cs="Times New Roman"/>
          <w:sz w:val="24"/>
          <w:szCs w:val="24"/>
        </w:rPr>
        <w:t>de forurile naț</w:t>
      </w:r>
      <w:r w:rsidRPr="0037594D">
        <w:rPr>
          <w:rFonts w:ascii="Times New Roman" w:hAnsi="Times New Roman" w:cs="Times New Roman"/>
          <w:sz w:val="24"/>
          <w:szCs w:val="24"/>
        </w:rPr>
        <w:t xml:space="preserve">ionale abilitate unii </w:t>
      </w:r>
      <w:r w:rsidR="008F0E5F" w:rsidRPr="0037594D">
        <w:rPr>
          <w:rFonts w:ascii="Times New Roman" w:hAnsi="Times New Roman" w:cs="Times New Roman"/>
          <w:sz w:val="24"/>
          <w:szCs w:val="24"/>
        </w:rPr>
        <w:t>specialiș</w:t>
      </w:r>
      <w:r w:rsidRPr="0037594D">
        <w:rPr>
          <w:rFonts w:ascii="Times New Roman" w:hAnsi="Times New Roman" w:cs="Times New Roman"/>
          <w:sz w:val="24"/>
          <w:szCs w:val="24"/>
        </w:rPr>
        <w:t>t</w:t>
      </w:r>
      <w:r w:rsidR="008F0E5F" w:rsidRPr="0037594D">
        <w:rPr>
          <w:rFonts w:ascii="Times New Roman" w:hAnsi="Times New Roman" w:cs="Times New Roman"/>
          <w:sz w:val="24"/>
          <w:szCs w:val="24"/>
        </w:rPr>
        <w:t>i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8F0E5F" w:rsidRPr="0037594D">
        <w:rPr>
          <w:rFonts w:ascii="Times New Roman" w:hAnsi="Times New Roman" w:cs="Times New Roman"/>
          <w:sz w:val="24"/>
          <w:szCs w:val="24"/>
        </w:rPr>
        <w:t>au fost avanșati î</w:t>
      </w:r>
      <w:r w:rsidRPr="0037594D">
        <w:rPr>
          <w:rFonts w:ascii="Times New Roman" w:hAnsi="Times New Roman" w:cs="Times New Roman"/>
          <w:sz w:val="24"/>
          <w:szCs w:val="24"/>
        </w:rPr>
        <w:t>n domeniile respective de activitate.</w:t>
      </w:r>
      <w:proofErr w:type="gramEnd"/>
    </w:p>
    <w:p w:rsidR="002C1C26" w:rsidRPr="0037594D" w:rsidRDefault="002C1C26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  </w:t>
      </w:r>
      <w:r w:rsidR="00745D51" w:rsidRPr="0037594D">
        <w:rPr>
          <w:rFonts w:ascii="Times New Roman" w:hAnsi="Times New Roman" w:cs="Times New Roman"/>
          <w:sz w:val="24"/>
          <w:szCs w:val="24"/>
        </w:rPr>
        <w:tab/>
      </w:r>
      <w:r w:rsidR="008F0E5F" w:rsidRPr="0037594D">
        <w:rPr>
          <w:rFonts w:ascii="Times New Roman" w:hAnsi="Times New Roman" w:cs="Times New Roman"/>
          <w:sz w:val="24"/>
          <w:szCs w:val="24"/>
        </w:rPr>
        <w:t xml:space="preserve"> De</w:t>
      </w:r>
      <w:r w:rsidRPr="0037594D">
        <w:rPr>
          <w:rFonts w:ascii="Times New Roman" w:hAnsi="Times New Roman" w:cs="Times New Roman"/>
          <w:sz w:val="24"/>
          <w:szCs w:val="24"/>
        </w:rPr>
        <w:t>asemenea firma</w:t>
      </w:r>
      <w:r w:rsidR="008F0E5F" w:rsidRPr="0037594D">
        <w:rPr>
          <w:rFonts w:ascii="Times New Roman" w:hAnsi="Times New Roman" w:cs="Times New Roman"/>
          <w:sz w:val="24"/>
          <w:szCs w:val="24"/>
        </w:rPr>
        <w:t xml:space="preserve"> noastă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se buc</w:t>
      </w:r>
      <w:r w:rsidR="008F0E5F" w:rsidRPr="0037594D">
        <w:rPr>
          <w:rFonts w:ascii="Times New Roman" w:hAnsi="Times New Roman" w:cs="Times New Roman"/>
          <w:sz w:val="24"/>
          <w:szCs w:val="24"/>
        </w:rPr>
        <w:t>ură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de aprecierea </w:t>
      </w:r>
      <w:r w:rsidR="008F0E5F" w:rsidRPr="0037594D">
        <w:rPr>
          <w:rFonts w:ascii="Times New Roman" w:hAnsi="Times New Roman" w:cs="Times New Roman"/>
          <w:sz w:val="24"/>
          <w:szCs w:val="24"/>
        </w:rPr>
        <w:t>internaț</w:t>
      </w:r>
      <w:r w:rsidRPr="0037594D">
        <w:rPr>
          <w:rFonts w:ascii="Times New Roman" w:hAnsi="Times New Roman" w:cs="Times New Roman"/>
          <w:sz w:val="24"/>
          <w:szCs w:val="24"/>
        </w:rPr>
        <w:t>ional</w:t>
      </w:r>
      <w:r w:rsidR="008F0E5F" w:rsidRPr="0037594D">
        <w:rPr>
          <w:rFonts w:ascii="Times New Roman" w:hAnsi="Times New Roman" w:cs="Times New Roman"/>
          <w:sz w:val="24"/>
          <w:szCs w:val="24"/>
        </w:rPr>
        <w:t>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a celei mai importante </w:t>
      </w:r>
      <w:r w:rsidR="008F0E5F" w:rsidRPr="0037594D">
        <w:rPr>
          <w:rFonts w:ascii="Times New Roman" w:hAnsi="Times New Roman" w:cs="Times New Roman"/>
          <w:sz w:val="24"/>
          <w:szCs w:val="24"/>
        </w:rPr>
        <w:t>instituț</w:t>
      </w:r>
      <w:r w:rsidRPr="0037594D">
        <w:rPr>
          <w:rFonts w:ascii="Times New Roman" w:hAnsi="Times New Roman" w:cs="Times New Roman"/>
          <w:sz w:val="24"/>
          <w:szCs w:val="24"/>
        </w:rPr>
        <w:t xml:space="preserve">ii </w:t>
      </w:r>
      <w:r w:rsidR="008F0E5F" w:rsidRPr="0037594D">
        <w:rPr>
          <w:rFonts w:ascii="Times New Roman" w:hAnsi="Times New Roman" w:cs="Times New Roman"/>
          <w:sz w:val="24"/>
          <w:szCs w:val="24"/>
        </w:rPr>
        <w:t>internaț</w:t>
      </w:r>
      <w:r w:rsidRPr="0037594D">
        <w:rPr>
          <w:rFonts w:ascii="Times New Roman" w:hAnsi="Times New Roman" w:cs="Times New Roman"/>
          <w:sz w:val="24"/>
          <w:szCs w:val="24"/>
        </w:rPr>
        <w:t>ional</w:t>
      </w:r>
      <w:r w:rsidR="008F0E5F" w:rsidRPr="0037594D">
        <w:rPr>
          <w:rFonts w:ascii="Times New Roman" w:hAnsi="Times New Roman" w:cs="Times New Roman"/>
          <w:sz w:val="24"/>
          <w:szCs w:val="24"/>
        </w:rPr>
        <w:t>e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8F0E5F" w:rsidRPr="0037594D">
        <w:rPr>
          <w:rFonts w:ascii="Times New Roman" w:hAnsi="Times New Roman" w:cs="Times New Roman"/>
          <w:sz w:val="24"/>
          <w:szCs w:val="24"/>
        </w:rPr>
        <w:t>care analizează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fiabilitatea produselor software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,</w:t>
      </w:r>
      <w:r w:rsidRPr="0037594D">
        <w:rPr>
          <w:rFonts w:ascii="Times New Roman" w:hAnsi="Times New Roman" w:cs="Times New Roman"/>
          <w:i/>
          <w:sz w:val="24"/>
          <w:szCs w:val="24"/>
        </w:rPr>
        <w:t>NIST</w:t>
      </w:r>
      <w:proofErr w:type="gramEnd"/>
      <w:r w:rsidR="008F0E5F" w:rsidRPr="0037594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C1C26" w:rsidRPr="0037594D" w:rsidRDefault="002C1C26" w:rsidP="00173A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 xml:space="preserve">Cum muncim </w:t>
      </w:r>
      <w:proofErr w:type="gramStart"/>
      <w:r w:rsidRPr="0037594D">
        <w:rPr>
          <w:rFonts w:ascii="Times New Roman" w:hAnsi="Times New Roman" w:cs="Times New Roman"/>
          <w:b/>
          <w:sz w:val="24"/>
          <w:szCs w:val="24"/>
        </w:rPr>
        <w:t>noi ?</w:t>
      </w:r>
      <w:proofErr w:type="gramEnd"/>
      <w:r w:rsidRPr="003759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4A47" w:rsidRPr="0037594D" w:rsidRDefault="002C1C26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7594D">
        <w:rPr>
          <w:rFonts w:ascii="Times New Roman" w:hAnsi="Times New Roman" w:cs="Times New Roman"/>
          <w:sz w:val="24"/>
          <w:szCs w:val="24"/>
        </w:rPr>
        <w:t xml:space="preserve">    </w:t>
      </w:r>
      <w:r w:rsidR="00745D51" w:rsidRPr="0037594D">
        <w:rPr>
          <w:rFonts w:ascii="Times New Roman" w:hAnsi="Times New Roman" w:cs="Times New Roman"/>
          <w:sz w:val="24"/>
          <w:szCs w:val="24"/>
        </w:rPr>
        <w:tab/>
      </w:r>
      <w:r w:rsidRPr="0037594D">
        <w:rPr>
          <w:rFonts w:ascii="Times New Roman" w:hAnsi="Times New Roman" w:cs="Times New Roman"/>
          <w:sz w:val="24"/>
          <w:szCs w:val="24"/>
        </w:rPr>
        <w:t>Procesul nostru</w:t>
      </w:r>
      <w:r w:rsidR="00631535" w:rsidRPr="0037594D">
        <w:rPr>
          <w:rFonts w:ascii="Times New Roman" w:hAnsi="Times New Roman" w:cs="Times New Roman"/>
          <w:sz w:val="24"/>
          <w:szCs w:val="24"/>
        </w:rPr>
        <w:t xml:space="preserve"> de lucru este foarte complex ș</w:t>
      </w:r>
      <w:r w:rsidRPr="0037594D">
        <w:rPr>
          <w:rFonts w:ascii="Times New Roman" w:hAnsi="Times New Roman" w:cs="Times New Roman"/>
          <w:sz w:val="24"/>
          <w:szCs w:val="24"/>
        </w:rPr>
        <w:t>i a fost dezvoltat co</w:t>
      </w:r>
      <w:r w:rsidR="00631535" w:rsidRPr="0037594D">
        <w:rPr>
          <w:rFonts w:ascii="Times New Roman" w:hAnsi="Times New Roman" w:cs="Times New Roman"/>
          <w:sz w:val="24"/>
          <w:szCs w:val="24"/>
        </w:rPr>
        <w:t>ntinuu din experiența pe care am dobândit-o în 10 ani de muncă</w:t>
      </w:r>
      <w:r w:rsidRPr="0037594D">
        <w:rPr>
          <w:rFonts w:ascii="Times New Roman" w:hAnsi="Times New Roman" w:cs="Times New Roman"/>
          <w:sz w:val="24"/>
          <w:szCs w:val="24"/>
        </w:rPr>
        <w:t>.</w:t>
      </w:r>
      <w:r w:rsidR="00631535" w:rsidRPr="0037594D">
        <w:rPr>
          <w:rFonts w:ascii="Times New Roman" w:hAnsi="Times New Roman" w:cs="Times New Roman"/>
          <w:sz w:val="24"/>
          <w:szCs w:val="24"/>
        </w:rPr>
        <w:t>Începem mai întâi cu un contact iniț</w:t>
      </w:r>
      <w:r w:rsidR="00184A47" w:rsidRPr="0037594D">
        <w:rPr>
          <w:rFonts w:ascii="Times New Roman" w:hAnsi="Times New Roman" w:cs="Times New Roman"/>
          <w:sz w:val="24"/>
          <w:szCs w:val="24"/>
        </w:rPr>
        <w:t>ial cu clien</w:t>
      </w:r>
      <w:r w:rsidR="00631535" w:rsidRPr="0037594D">
        <w:rPr>
          <w:rFonts w:ascii="Times New Roman" w:hAnsi="Times New Roman" w:cs="Times New Roman"/>
          <w:sz w:val="24"/>
          <w:szCs w:val="24"/>
        </w:rPr>
        <w:t>ț</w:t>
      </w:r>
      <w:r w:rsidR="00184A47" w:rsidRPr="0037594D">
        <w:rPr>
          <w:rFonts w:ascii="Times New Roman" w:hAnsi="Times New Roman" w:cs="Times New Roman"/>
          <w:sz w:val="24"/>
          <w:szCs w:val="24"/>
        </w:rPr>
        <w:t>ii</w:t>
      </w:r>
      <w:r w:rsidR="00631535" w:rsidRPr="0037594D">
        <w:rPr>
          <w:rFonts w:ascii="Times New Roman" w:hAnsi="Times New Roman" w:cs="Times New Roman"/>
          <w:sz w:val="24"/>
          <w:szCs w:val="24"/>
        </w:rPr>
        <w:t xml:space="preserve"> noștri și încercăm să învăță</w:t>
      </w:r>
      <w:r w:rsidR="00184A47" w:rsidRPr="0037594D">
        <w:rPr>
          <w:rFonts w:ascii="Times New Roman" w:hAnsi="Times New Roman" w:cs="Times New Roman"/>
          <w:sz w:val="24"/>
          <w:szCs w:val="24"/>
        </w:rPr>
        <w:t xml:space="preserve">m </w:t>
      </w:r>
      <w:r w:rsidR="00631535" w:rsidRPr="0037594D">
        <w:rPr>
          <w:rFonts w:ascii="Times New Roman" w:hAnsi="Times New Roman" w:cs="Times New Roman"/>
          <w:sz w:val="24"/>
          <w:szCs w:val="24"/>
        </w:rPr>
        <w:t>câ</w:t>
      </w:r>
      <w:r w:rsidR="00184A47" w:rsidRPr="0037594D">
        <w:rPr>
          <w:rFonts w:ascii="Times New Roman" w:hAnsi="Times New Roman" w:cs="Times New Roman"/>
          <w:sz w:val="24"/>
          <w:szCs w:val="24"/>
        </w:rPr>
        <w:t>t mai mult</w:t>
      </w:r>
      <w:r w:rsidR="00631535" w:rsidRPr="0037594D">
        <w:rPr>
          <w:rFonts w:ascii="Times New Roman" w:hAnsi="Times New Roman" w:cs="Times New Roman"/>
          <w:sz w:val="24"/>
          <w:szCs w:val="24"/>
        </w:rPr>
        <w:t xml:space="preserve"> despre cerințele clienților</w:t>
      </w:r>
      <w:proofErr w:type="gramStart"/>
      <w:r w:rsidR="00631535" w:rsidRPr="0037594D">
        <w:rPr>
          <w:rFonts w:ascii="Times New Roman" w:hAnsi="Times New Roman" w:cs="Times New Roman"/>
          <w:sz w:val="24"/>
          <w:szCs w:val="24"/>
        </w:rPr>
        <w:t>,despre</w:t>
      </w:r>
      <w:proofErr w:type="gramEnd"/>
      <w:r w:rsidR="00631535" w:rsidRPr="0037594D">
        <w:rPr>
          <w:rFonts w:ascii="Times New Roman" w:hAnsi="Times New Roman" w:cs="Times New Roman"/>
          <w:sz w:val="24"/>
          <w:szCs w:val="24"/>
        </w:rPr>
        <w:t xml:space="preserve"> cerinț</w:t>
      </w:r>
      <w:r w:rsidR="00184A47" w:rsidRPr="0037594D">
        <w:rPr>
          <w:rFonts w:ascii="Times New Roman" w:hAnsi="Times New Roman" w:cs="Times New Roman"/>
          <w:sz w:val="24"/>
          <w:szCs w:val="24"/>
        </w:rPr>
        <w:t>ele de perfo</w:t>
      </w:r>
      <w:r w:rsidR="00631535" w:rsidRPr="0037594D">
        <w:rPr>
          <w:rFonts w:ascii="Times New Roman" w:hAnsi="Times New Roman" w:cs="Times New Roman"/>
          <w:sz w:val="24"/>
          <w:szCs w:val="24"/>
        </w:rPr>
        <w:t>rmantă pe care aceștia le solicită ș</w:t>
      </w:r>
      <w:r w:rsidR="00184A47" w:rsidRPr="0037594D">
        <w:rPr>
          <w:rFonts w:ascii="Times New Roman" w:hAnsi="Times New Roman" w:cs="Times New Roman"/>
          <w:sz w:val="24"/>
          <w:szCs w:val="24"/>
        </w:rPr>
        <w:t xml:space="preserve">i  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184A47" w:rsidRPr="0037594D">
        <w:rPr>
          <w:rFonts w:ascii="Times New Roman" w:hAnsi="Times New Roman" w:cs="Times New Roman"/>
          <w:sz w:val="24"/>
          <w:szCs w:val="24"/>
        </w:rPr>
        <w:t>despre</w:t>
      </w:r>
      <w:r w:rsidR="00631535" w:rsidRPr="0037594D">
        <w:rPr>
          <w:rFonts w:ascii="Times New Roman" w:hAnsi="Times New Roman" w:cs="Times New Roman"/>
          <w:sz w:val="24"/>
          <w:szCs w:val="24"/>
        </w:rPr>
        <w:t xml:space="preserve"> cerințele care vizează</w:t>
      </w:r>
      <w:r w:rsidR="00184A47" w:rsidRPr="0037594D">
        <w:rPr>
          <w:rFonts w:ascii="Times New Roman" w:hAnsi="Times New Roman" w:cs="Times New Roman"/>
          <w:sz w:val="24"/>
          <w:szCs w:val="24"/>
        </w:rPr>
        <w:t xml:space="preserve"> stabilitatea sistemului pe care doresc s</w:t>
      </w:r>
      <w:r w:rsidR="00631535" w:rsidRPr="0037594D">
        <w:rPr>
          <w:rFonts w:ascii="Times New Roman" w:hAnsi="Times New Roman" w:cs="Times New Roman"/>
          <w:sz w:val="24"/>
          <w:szCs w:val="24"/>
        </w:rPr>
        <w:t>ă î</w:t>
      </w:r>
      <w:r w:rsidR="00184A47" w:rsidRPr="0037594D">
        <w:rPr>
          <w:rFonts w:ascii="Times New Roman" w:hAnsi="Times New Roman" w:cs="Times New Roman"/>
          <w:sz w:val="24"/>
          <w:szCs w:val="24"/>
        </w:rPr>
        <w:t>l creeze.</w:t>
      </w:r>
    </w:p>
    <w:p w:rsidR="00745D51" w:rsidRPr="0037594D" w:rsidRDefault="00184A47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  </w:t>
      </w:r>
      <w:r w:rsidR="00745D51" w:rsidRPr="0037594D">
        <w:rPr>
          <w:rFonts w:ascii="Times New Roman" w:hAnsi="Times New Roman" w:cs="Times New Roman"/>
          <w:sz w:val="24"/>
          <w:szCs w:val="24"/>
        </w:rPr>
        <w:t xml:space="preserve">        </w:t>
      </w:r>
      <w:r w:rsidR="00631535" w:rsidRPr="0037594D">
        <w:rPr>
          <w:rFonts w:ascii="Times New Roman" w:hAnsi="Times New Roman" w:cs="Times New Roman"/>
          <w:sz w:val="24"/>
          <w:szCs w:val="24"/>
        </w:rPr>
        <w:t xml:space="preserve"> Deasemenea </w:t>
      </w:r>
      <w:r w:rsidR="00366957" w:rsidRPr="0037594D">
        <w:rPr>
          <w:rFonts w:ascii="Times New Roman" w:hAnsi="Times New Roman" w:cs="Times New Roman"/>
          <w:sz w:val="24"/>
          <w:szCs w:val="24"/>
        </w:rPr>
        <w:t>instituția noastra va  încera să discute</w:t>
      </w:r>
      <w:r w:rsidRPr="0037594D">
        <w:rPr>
          <w:rFonts w:ascii="Times New Roman" w:hAnsi="Times New Roman" w:cs="Times New Roman"/>
          <w:sz w:val="24"/>
          <w:szCs w:val="24"/>
        </w:rPr>
        <w:t xml:space="preserve"> despr</w:t>
      </w:r>
      <w:r w:rsidR="00631535" w:rsidRPr="0037594D">
        <w:rPr>
          <w:rFonts w:ascii="Times New Roman" w:hAnsi="Times New Roman" w:cs="Times New Roman"/>
          <w:sz w:val="24"/>
          <w:szCs w:val="24"/>
        </w:rPr>
        <w:t>e cerinț</w:t>
      </w:r>
      <w:r w:rsidR="00745D51" w:rsidRPr="0037594D">
        <w:rPr>
          <w:rFonts w:ascii="Times New Roman" w:hAnsi="Times New Roman" w:cs="Times New Roman"/>
          <w:sz w:val="24"/>
          <w:szCs w:val="24"/>
        </w:rPr>
        <w:t>ele pe care le dorim: un mediu de testare cores</w:t>
      </w:r>
      <w:r w:rsidR="00631535" w:rsidRPr="0037594D">
        <w:rPr>
          <w:rFonts w:ascii="Times New Roman" w:hAnsi="Times New Roman" w:cs="Times New Roman"/>
          <w:sz w:val="24"/>
          <w:szCs w:val="24"/>
        </w:rPr>
        <w:t>punză</w:t>
      </w:r>
      <w:r w:rsidR="00745D51" w:rsidRPr="0037594D">
        <w:rPr>
          <w:rFonts w:ascii="Times New Roman" w:hAnsi="Times New Roman" w:cs="Times New Roman"/>
          <w:sz w:val="24"/>
          <w:szCs w:val="24"/>
        </w:rPr>
        <w:t>to</w:t>
      </w:r>
      <w:r w:rsidR="00631535" w:rsidRPr="0037594D">
        <w:rPr>
          <w:rFonts w:ascii="Times New Roman" w:hAnsi="Times New Roman" w:cs="Times New Roman"/>
          <w:sz w:val="24"/>
          <w:szCs w:val="24"/>
        </w:rPr>
        <w:t>a</w:t>
      </w:r>
      <w:r w:rsidR="00745D51" w:rsidRPr="0037594D">
        <w:rPr>
          <w:rFonts w:ascii="Times New Roman" w:hAnsi="Times New Roman" w:cs="Times New Roman"/>
          <w:sz w:val="24"/>
          <w:szCs w:val="24"/>
        </w:rPr>
        <w:t>r</w:t>
      </w:r>
      <w:r w:rsidR="00631535" w:rsidRPr="0037594D">
        <w:rPr>
          <w:rFonts w:ascii="Times New Roman" w:hAnsi="Times New Roman" w:cs="Times New Roman"/>
          <w:sz w:val="24"/>
          <w:szCs w:val="24"/>
        </w:rPr>
        <w:t>e,</w:t>
      </w:r>
      <w:r w:rsidR="00745D51" w:rsidRPr="0037594D">
        <w:rPr>
          <w:rFonts w:ascii="Times New Roman" w:hAnsi="Times New Roman" w:cs="Times New Roman"/>
          <w:sz w:val="24"/>
          <w:szCs w:val="24"/>
        </w:rPr>
        <w:t>creearea unui numar mare de useri pentru testare,accesul personalului adecvat pentru a ajuta la</w:t>
      </w:r>
      <w:r w:rsidR="00366957" w:rsidRPr="0037594D">
        <w:rPr>
          <w:rFonts w:ascii="Times New Roman" w:hAnsi="Times New Roman" w:cs="Times New Roman"/>
          <w:sz w:val="24"/>
          <w:szCs w:val="24"/>
        </w:rPr>
        <w:t xml:space="preserve"> des</w:t>
      </w:r>
      <w:r w:rsidR="00745D51" w:rsidRPr="0037594D">
        <w:rPr>
          <w:rFonts w:ascii="Times New Roman" w:hAnsi="Times New Roman" w:cs="Times New Roman"/>
          <w:sz w:val="24"/>
          <w:szCs w:val="24"/>
        </w:rPr>
        <w:t>ignul u</w:t>
      </w:r>
      <w:r w:rsidR="00366957" w:rsidRPr="0037594D">
        <w:rPr>
          <w:rFonts w:ascii="Times New Roman" w:hAnsi="Times New Roman" w:cs="Times New Roman"/>
          <w:sz w:val="24"/>
          <w:szCs w:val="24"/>
        </w:rPr>
        <w:t>nui script corespunzător,monitorizarea continuă</w:t>
      </w:r>
      <w:r w:rsidR="00745D51" w:rsidRPr="0037594D">
        <w:rPr>
          <w:rFonts w:ascii="Times New Roman" w:hAnsi="Times New Roman" w:cs="Times New Roman"/>
          <w:sz w:val="24"/>
          <w:szCs w:val="24"/>
        </w:rPr>
        <w:t xml:space="preserve"> a sistemulu</w:t>
      </w:r>
      <w:r w:rsidR="00366957" w:rsidRPr="0037594D">
        <w:rPr>
          <w:rFonts w:ascii="Times New Roman" w:hAnsi="Times New Roman" w:cs="Times New Roman"/>
          <w:sz w:val="24"/>
          <w:szCs w:val="24"/>
        </w:rPr>
        <w:t>i ș</w:t>
      </w:r>
      <w:r w:rsidR="00745D51" w:rsidRPr="0037594D">
        <w:rPr>
          <w:rFonts w:ascii="Times New Roman" w:hAnsi="Times New Roman" w:cs="Times New Roman"/>
          <w:sz w:val="24"/>
          <w:szCs w:val="24"/>
        </w:rPr>
        <w:t xml:space="preserve">i eventual tunarea acestuia . </w:t>
      </w:r>
    </w:p>
    <w:p w:rsidR="002C1C26" w:rsidRPr="0037594D" w:rsidRDefault="00745D51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Pr="0037594D">
        <w:rPr>
          <w:rFonts w:ascii="Times New Roman" w:hAnsi="Times New Roman" w:cs="Times New Roman"/>
          <w:sz w:val="24"/>
          <w:szCs w:val="24"/>
        </w:rPr>
        <w:tab/>
      </w:r>
      <w:r w:rsidR="00366957" w:rsidRPr="0037594D">
        <w:rPr>
          <w:rFonts w:ascii="Times New Roman" w:hAnsi="Times New Roman" w:cs="Times New Roman"/>
          <w:sz w:val="24"/>
          <w:szCs w:val="24"/>
        </w:rPr>
        <w:t xml:space="preserve">De asemenea firma noastra sugerează </w:t>
      </w:r>
      <w:proofErr w:type="gramStart"/>
      <w:r w:rsidR="00366957" w:rsidRPr="0037594D">
        <w:rPr>
          <w:rFonts w:ascii="Times New Roman" w:hAnsi="Times New Roman" w:cs="Times New Roman"/>
          <w:sz w:val="24"/>
          <w:szCs w:val="24"/>
        </w:rPr>
        <w:t>că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 o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366957" w:rsidRPr="0037594D">
        <w:rPr>
          <w:rFonts w:ascii="Times New Roman" w:hAnsi="Times New Roman" w:cs="Times New Roman"/>
          <w:sz w:val="24"/>
          <w:szCs w:val="24"/>
        </w:rPr>
        <w:t xml:space="preserve">dovada a conceptului este facută pentru a verifica dacă unealta de teste propusă </w:t>
      </w:r>
      <w:r w:rsidRPr="0037594D">
        <w:rPr>
          <w:rFonts w:ascii="Times New Roman" w:hAnsi="Times New Roman" w:cs="Times New Roman"/>
          <w:sz w:val="24"/>
          <w:szCs w:val="24"/>
        </w:rPr>
        <w:t xml:space="preserve"> este  </w:t>
      </w:r>
      <w:r w:rsidR="00184A47"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366957" w:rsidRPr="0037594D">
        <w:rPr>
          <w:rFonts w:ascii="Times New Roman" w:hAnsi="Times New Roman" w:cs="Times New Roman"/>
          <w:sz w:val="24"/>
          <w:szCs w:val="24"/>
        </w:rPr>
        <w:t>corespunză</w:t>
      </w:r>
      <w:r w:rsidRPr="0037594D">
        <w:rPr>
          <w:rFonts w:ascii="Times New Roman" w:hAnsi="Times New Roman" w:cs="Times New Roman"/>
          <w:sz w:val="24"/>
          <w:szCs w:val="24"/>
        </w:rPr>
        <w:t xml:space="preserve">toare.Acest </w:t>
      </w:r>
      <w:r w:rsidR="00366957" w:rsidRPr="0037594D">
        <w:rPr>
          <w:rFonts w:ascii="Times New Roman" w:hAnsi="Times New Roman" w:cs="Times New Roman"/>
          <w:sz w:val="24"/>
          <w:szCs w:val="24"/>
        </w:rPr>
        <w:t>proces</w:t>
      </w: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="00366957" w:rsidRPr="0037594D">
        <w:rPr>
          <w:rFonts w:ascii="Times New Roman" w:hAnsi="Times New Roman" w:cs="Times New Roman"/>
          <w:sz w:val="24"/>
          <w:szCs w:val="24"/>
        </w:rPr>
        <w:t>de obicei durează pana la o jumatate de zi ș</w:t>
      </w:r>
      <w:r w:rsidRPr="0037594D">
        <w:rPr>
          <w:rFonts w:ascii="Times New Roman" w:hAnsi="Times New Roman" w:cs="Times New Roman"/>
          <w:sz w:val="24"/>
          <w:szCs w:val="24"/>
        </w:rPr>
        <w:t>i este gratis.</w:t>
      </w:r>
    </w:p>
    <w:p w:rsidR="00745D51" w:rsidRPr="0037594D" w:rsidRDefault="00366957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Pr="0037594D">
        <w:rPr>
          <w:rFonts w:ascii="Times New Roman" w:hAnsi="Times New Roman" w:cs="Times New Roman"/>
          <w:sz w:val="24"/>
          <w:szCs w:val="24"/>
        </w:rPr>
        <w:tab/>
        <w:t>Firma noastra va</w:t>
      </w:r>
      <w:r w:rsidR="00745D51" w:rsidRPr="0037594D">
        <w:rPr>
          <w:rFonts w:ascii="Times New Roman" w:hAnsi="Times New Roman" w:cs="Times New Roman"/>
          <w:sz w:val="24"/>
          <w:szCs w:val="24"/>
        </w:rPr>
        <w:t xml:space="preserve"> elabora apoi un proiect in vederea elaborarii unui document de strategie.Acest document va fi verificat de </w:t>
      </w:r>
      <w:r w:rsidRPr="0037594D">
        <w:rPr>
          <w:rFonts w:ascii="Times New Roman" w:hAnsi="Times New Roman" w:cs="Times New Roman"/>
          <w:sz w:val="24"/>
          <w:szCs w:val="24"/>
        </w:rPr>
        <w:t>persoane aferente și poate fi revizuit pană să ajungă în starea în care va fi agr</w:t>
      </w:r>
      <w:r w:rsidR="00745D51" w:rsidRPr="0037594D">
        <w:rPr>
          <w:rFonts w:ascii="Times New Roman" w:hAnsi="Times New Roman" w:cs="Times New Roman"/>
          <w:sz w:val="24"/>
          <w:szCs w:val="24"/>
        </w:rPr>
        <w:t>eat.Ace</w:t>
      </w:r>
      <w:r w:rsidRPr="0037594D">
        <w:rPr>
          <w:rFonts w:ascii="Times New Roman" w:hAnsi="Times New Roman" w:cs="Times New Roman"/>
          <w:sz w:val="24"/>
          <w:szCs w:val="24"/>
        </w:rPr>
        <w:t>a</w:t>
      </w:r>
      <w:r w:rsidR="00745D51" w:rsidRPr="0037594D">
        <w:rPr>
          <w:rFonts w:ascii="Times New Roman" w:hAnsi="Times New Roman" w:cs="Times New Roman"/>
          <w:sz w:val="24"/>
          <w:szCs w:val="24"/>
        </w:rPr>
        <w:t>sta va fi o strategie c</w:t>
      </w:r>
      <w:r w:rsidRPr="0037594D">
        <w:rPr>
          <w:rFonts w:ascii="Times New Roman" w:hAnsi="Times New Roman" w:cs="Times New Roman"/>
          <w:sz w:val="24"/>
          <w:szCs w:val="24"/>
        </w:rPr>
        <w:t>orespunzătoare care detaliază munca ce va fi depusă î</w:t>
      </w:r>
      <w:r w:rsidR="00476846" w:rsidRPr="0037594D">
        <w:rPr>
          <w:rFonts w:ascii="Times New Roman" w:hAnsi="Times New Roman" w:cs="Times New Roman"/>
          <w:sz w:val="24"/>
          <w:szCs w:val="24"/>
        </w:rPr>
        <w:t xml:space="preserve">n decursul testelor care va </w:t>
      </w:r>
      <w:r w:rsidRPr="0037594D">
        <w:rPr>
          <w:rFonts w:ascii="Times New Roman" w:hAnsi="Times New Roman" w:cs="Times New Roman"/>
          <w:sz w:val="24"/>
          <w:szCs w:val="24"/>
        </w:rPr>
        <w:t>viza</w:t>
      </w:r>
      <w:r w:rsidR="00476846" w:rsidRPr="0037594D">
        <w:rPr>
          <w:rFonts w:ascii="Times New Roman" w:hAnsi="Times New Roman" w:cs="Times New Roman"/>
          <w:sz w:val="24"/>
          <w:szCs w:val="24"/>
        </w:rPr>
        <w:t xml:space="preserve"> fiabilitatea sistemul</w:t>
      </w:r>
      <w:r w:rsidRPr="0037594D">
        <w:rPr>
          <w:rFonts w:ascii="Times New Roman" w:hAnsi="Times New Roman" w:cs="Times New Roman"/>
          <w:sz w:val="24"/>
          <w:szCs w:val="24"/>
        </w:rPr>
        <w:t>ui dumneavoastă si î</w:t>
      </w:r>
      <w:r w:rsidR="00476846" w:rsidRPr="0037594D">
        <w:rPr>
          <w:rFonts w:ascii="Times New Roman" w:hAnsi="Times New Roman" w:cs="Times New Roman"/>
          <w:sz w:val="24"/>
          <w:szCs w:val="24"/>
        </w:rPr>
        <w:t>n care se vor detalia livrabilele</w:t>
      </w:r>
      <w:proofErr w:type="gramStart"/>
      <w:r w:rsidR="00476846" w:rsidRPr="0037594D">
        <w:rPr>
          <w:rFonts w:ascii="Times New Roman" w:hAnsi="Times New Roman" w:cs="Times New Roman"/>
          <w:sz w:val="24"/>
          <w:szCs w:val="24"/>
        </w:rPr>
        <w:t>,costurile</w:t>
      </w:r>
      <w:proofErr w:type="gramEnd"/>
      <w:r w:rsidR="00476846" w:rsidRPr="0037594D">
        <w:rPr>
          <w:rFonts w:ascii="Times New Roman" w:hAnsi="Times New Roman" w:cs="Times New Roman"/>
          <w:sz w:val="24"/>
          <w:szCs w:val="24"/>
        </w:rPr>
        <w:t xml:space="preserve"> si termenele proiectului .</w:t>
      </w:r>
    </w:p>
    <w:p w:rsidR="00476846" w:rsidRPr="0037594D" w:rsidRDefault="00476846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ab/>
      </w:r>
    </w:p>
    <w:p w:rsidR="00476846" w:rsidRPr="0037594D" w:rsidRDefault="00476846" w:rsidP="00173A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Urmatorul pas</w:t>
      </w:r>
    </w:p>
    <w:p w:rsidR="00476846" w:rsidRPr="0037594D" w:rsidRDefault="0009650B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Pr="0037594D">
        <w:rPr>
          <w:rFonts w:ascii="Times New Roman" w:hAnsi="Times New Roman" w:cs="Times New Roman"/>
          <w:sz w:val="24"/>
          <w:szCs w:val="24"/>
        </w:rPr>
        <w:tab/>
        <w:t xml:space="preserve">Urmatorul pas </w:t>
      </w:r>
      <w:r w:rsidR="00366957" w:rsidRPr="0037594D">
        <w:rPr>
          <w:rFonts w:ascii="Times New Roman" w:hAnsi="Times New Roman" w:cs="Times New Roman"/>
          <w:sz w:val="24"/>
          <w:szCs w:val="24"/>
        </w:rPr>
        <w:t>reprezintă obț</w:t>
      </w:r>
      <w:r w:rsidRPr="0037594D">
        <w:rPr>
          <w:rFonts w:ascii="Times New Roman" w:hAnsi="Times New Roman" w:cs="Times New Roman"/>
          <w:sz w:val="24"/>
          <w:szCs w:val="24"/>
        </w:rPr>
        <w:t>ine</w:t>
      </w:r>
      <w:r w:rsidR="00366957" w:rsidRPr="0037594D">
        <w:rPr>
          <w:rFonts w:ascii="Times New Roman" w:hAnsi="Times New Roman" w:cs="Times New Roman"/>
          <w:sz w:val="24"/>
          <w:szCs w:val="24"/>
        </w:rPr>
        <w:t>rea scripturilor</w:t>
      </w:r>
      <w:r w:rsidRPr="0037594D">
        <w:rPr>
          <w:rFonts w:ascii="Times New Roman" w:hAnsi="Times New Roman" w:cs="Times New Roman"/>
          <w:sz w:val="24"/>
          <w:szCs w:val="24"/>
        </w:rPr>
        <w:t xml:space="preserve"> necesa</w:t>
      </w:r>
      <w:r w:rsidR="00366957" w:rsidRPr="0037594D">
        <w:rPr>
          <w:rFonts w:ascii="Times New Roman" w:hAnsi="Times New Roman" w:cs="Times New Roman"/>
          <w:sz w:val="24"/>
          <w:szCs w:val="24"/>
        </w:rPr>
        <w:t xml:space="preserve">re pentru </w:t>
      </w:r>
      <w:proofErr w:type="gramStart"/>
      <w:r w:rsidR="00366957" w:rsidRPr="0037594D">
        <w:rPr>
          <w:rFonts w:ascii="Times New Roman" w:hAnsi="Times New Roman" w:cs="Times New Roman"/>
          <w:sz w:val="24"/>
          <w:szCs w:val="24"/>
        </w:rPr>
        <w:t>teste .</w:t>
      </w:r>
      <w:proofErr w:type="gramEnd"/>
      <w:r w:rsidR="00366957" w:rsidRPr="0037594D">
        <w:rPr>
          <w:rFonts w:ascii="Times New Roman" w:hAnsi="Times New Roman" w:cs="Times New Roman"/>
          <w:sz w:val="24"/>
          <w:szCs w:val="24"/>
        </w:rPr>
        <w:t xml:space="preserve"> Acest lucru durează în mod obiș</w:t>
      </w:r>
      <w:r w:rsidRPr="0037594D">
        <w:rPr>
          <w:rFonts w:ascii="Times New Roman" w:hAnsi="Times New Roman" w:cs="Times New Roman"/>
          <w:sz w:val="24"/>
          <w:szCs w:val="24"/>
        </w:rPr>
        <w:t>nuit 2</w:t>
      </w:r>
      <w:r w:rsidR="00366957" w:rsidRPr="0037594D">
        <w:rPr>
          <w:rFonts w:ascii="Times New Roman" w:hAnsi="Times New Roman" w:cs="Times New Roman"/>
          <w:sz w:val="24"/>
          <w:szCs w:val="24"/>
        </w:rPr>
        <w:t>-3 zile pentru un script</w:t>
      </w:r>
      <w:proofErr w:type="gramStart"/>
      <w:r w:rsidR="00366957" w:rsidRPr="0037594D">
        <w:rPr>
          <w:rFonts w:ascii="Times New Roman" w:hAnsi="Times New Roman" w:cs="Times New Roman"/>
          <w:sz w:val="24"/>
          <w:szCs w:val="24"/>
        </w:rPr>
        <w:t>,depinzând</w:t>
      </w:r>
      <w:proofErr w:type="gramEnd"/>
      <w:r w:rsidR="00366957" w:rsidRPr="0037594D">
        <w:rPr>
          <w:rFonts w:ascii="Times New Roman" w:hAnsi="Times New Roman" w:cs="Times New Roman"/>
          <w:sz w:val="24"/>
          <w:szCs w:val="24"/>
        </w:rPr>
        <w:t xml:space="preserve"> și de complexitatea tranzacției pentru care se doreș</w:t>
      </w:r>
      <w:r w:rsidRPr="0037594D">
        <w:rPr>
          <w:rFonts w:ascii="Times New Roman" w:hAnsi="Times New Roman" w:cs="Times New Roman"/>
          <w:sz w:val="24"/>
          <w:szCs w:val="24"/>
        </w:rPr>
        <w:t>te scriptul.</w:t>
      </w:r>
    </w:p>
    <w:p w:rsidR="0009650B" w:rsidRPr="0037594D" w:rsidRDefault="00366957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Odată</w:t>
      </w:r>
      <w:r w:rsidR="0009650B" w:rsidRPr="0037594D">
        <w:rPr>
          <w:rFonts w:ascii="Times New Roman" w:hAnsi="Times New Roman" w:cs="Times New Roman"/>
          <w:sz w:val="24"/>
          <w:szCs w:val="24"/>
        </w:rPr>
        <w:t xml:space="preserve">  ce</w:t>
      </w:r>
      <w:proofErr w:type="gramEnd"/>
      <w:r w:rsidR="0009650B" w:rsidRPr="0037594D">
        <w:rPr>
          <w:rFonts w:ascii="Times New Roman" w:hAnsi="Times New Roman" w:cs="Times New Roman"/>
          <w:sz w:val="24"/>
          <w:szCs w:val="24"/>
        </w:rPr>
        <w:t xml:space="preserve"> scripturile sunt create pot fi dezvoltate </w:t>
      </w:r>
      <w:r w:rsidRPr="0037594D">
        <w:rPr>
          <w:rFonts w:ascii="Times New Roman" w:hAnsi="Times New Roman" w:cs="Times New Roman"/>
          <w:sz w:val="24"/>
          <w:szCs w:val="24"/>
        </w:rPr>
        <w:t>scenarii</w:t>
      </w:r>
      <w:r w:rsidR="0009650B" w:rsidRPr="0037594D">
        <w:rPr>
          <w:rFonts w:ascii="Times New Roman" w:hAnsi="Times New Roman" w:cs="Times New Roman"/>
          <w:sz w:val="24"/>
          <w:szCs w:val="24"/>
        </w:rPr>
        <w:t xml:space="preserve"> </w:t>
      </w:r>
      <w:r w:rsidRPr="0037594D">
        <w:rPr>
          <w:rFonts w:ascii="Times New Roman" w:hAnsi="Times New Roman" w:cs="Times New Roman"/>
          <w:sz w:val="24"/>
          <w:szCs w:val="24"/>
        </w:rPr>
        <w:t>de test . Î</w:t>
      </w:r>
      <w:r w:rsidR="0009650B" w:rsidRPr="0037594D">
        <w:rPr>
          <w:rFonts w:ascii="Times New Roman" w:hAnsi="Times New Roman" w:cs="Times New Roman"/>
          <w:sz w:val="24"/>
          <w:szCs w:val="24"/>
        </w:rPr>
        <w:t xml:space="preserve">n acest moment un numar fix de scenarii sunt dezvoltate.Aceste scenarii </w:t>
      </w:r>
      <w:r w:rsidRPr="0037594D">
        <w:rPr>
          <w:rFonts w:ascii="Times New Roman" w:hAnsi="Times New Roman" w:cs="Times New Roman"/>
          <w:sz w:val="24"/>
          <w:szCs w:val="24"/>
        </w:rPr>
        <w:t>pot fi insă</w:t>
      </w:r>
      <w:r w:rsidR="0009650B" w:rsidRPr="0037594D">
        <w:rPr>
          <w:rFonts w:ascii="Times New Roman" w:hAnsi="Times New Roman" w:cs="Times New Roman"/>
          <w:sz w:val="24"/>
          <w:szCs w:val="24"/>
        </w:rPr>
        <w:t xml:space="preserve"> dezvoltate </w:t>
      </w:r>
      <w:r w:rsidRPr="0037594D">
        <w:rPr>
          <w:rFonts w:ascii="Times New Roman" w:hAnsi="Times New Roman" w:cs="Times New Roman"/>
          <w:sz w:val="24"/>
          <w:szCs w:val="24"/>
        </w:rPr>
        <w:t>și î</w:t>
      </w:r>
      <w:r w:rsidR="0009650B" w:rsidRPr="0037594D">
        <w:rPr>
          <w:rFonts w:ascii="Times New Roman" w:hAnsi="Times New Roman" w:cs="Times New Roman"/>
          <w:sz w:val="24"/>
          <w:szCs w:val="24"/>
        </w:rPr>
        <w:t>n timpul procesului de testare pe masura ce noi eror</w:t>
      </w:r>
      <w:r w:rsidRPr="0037594D">
        <w:rPr>
          <w:rFonts w:ascii="Times New Roman" w:hAnsi="Times New Roman" w:cs="Times New Roman"/>
          <w:sz w:val="24"/>
          <w:szCs w:val="24"/>
        </w:rPr>
        <w:t>i sunt întâlnite ș</w:t>
      </w:r>
      <w:r w:rsidR="0009650B" w:rsidRPr="0037594D">
        <w:rPr>
          <w:rFonts w:ascii="Times New Roman" w:hAnsi="Times New Roman" w:cs="Times New Roman"/>
          <w:sz w:val="24"/>
          <w:szCs w:val="24"/>
        </w:rPr>
        <w:t>i rezolvate</w:t>
      </w:r>
      <w:r w:rsidRPr="0037594D">
        <w:rPr>
          <w:rFonts w:ascii="Times New Roman" w:hAnsi="Times New Roman" w:cs="Times New Roman"/>
          <w:sz w:val="24"/>
          <w:szCs w:val="24"/>
        </w:rPr>
        <w:t>.Strategia de testare se bazează</w:t>
      </w:r>
      <w:r w:rsidR="0009650B" w:rsidRPr="0037594D">
        <w:rPr>
          <w:rFonts w:ascii="Times New Roman" w:hAnsi="Times New Roman" w:cs="Times New Roman"/>
          <w:sz w:val="24"/>
          <w:szCs w:val="24"/>
        </w:rPr>
        <w:t xml:space="preserve"> pe creearea de useri virtuali care </w:t>
      </w:r>
      <w:r w:rsidR="00787C6A" w:rsidRPr="0037594D">
        <w:rPr>
          <w:rFonts w:ascii="Times New Roman" w:hAnsi="Times New Roman" w:cs="Times New Roman"/>
          <w:sz w:val="24"/>
          <w:szCs w:val="24"/>
        </w:rPr>
        <w:t>vor accesa si</w:t>
      </w:r>
      <w:r w:rsidRPr="0037594D">
        <w:rPr>
          <w:rFonts w:ascii="Times New Roman" w:hAnsi="Times New Roman" w:cs="Times New Roman"/>
          <w:sz w:val="24"/>
          <w:szCs w:val="24"/>
        </w:rPr>
        <w:t>multan aplicatia dumneavoastră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.</w:t>
      </w:r>
      <w:r w:rsidR="00787C6A" w:rsidRPr="0037594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7C6A" w:rsidRPr="0037594D" w:rsidRDefault="00366957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       Experienta noastră sugerează faptul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 xml:space="preserve">că </w:t>
      </w:r>
      <w:r w:rsidR="00787C6A" w:rsidRPr="0037594D">
        <w:rPr>
          <w:rFonts w:ascii="Times New Roman" w:hAnsi="Times New Roman" w:cs="Times New Roman"/>
          <w:sz w:val="24"/>
          <w:szCs w:val="24"/>
        </w:rPr>
        <w:t xml:space="preserve"> testul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de executie , testul de analiză ș</w:t>
      </w:r>
      <w:r w:rsidR="00787C6A" w:rsidRPr="0037594D">
        <w:rPr>
          <w:rFonts w:ascii="Times New Roman" w:hAnsi="Times New Roman" w:cs="Times New Roman"/>
          <w:sz w:val="24"/>
          <w:szCs w:val="24"/>
        </w:rPr>
        <w:t>i solutionarea problemei sunt un process iterativ. O periaoda de testare este urmat</w:t>
      </w:r>
      <w:r w:rsidRPr="0037594D">
        <w:rPr>
          <w:rFonts w:ascii="Times New Roman" w:hAnsi="Times New Roman" w:cs="Times New Roman"/>
          <w:sz w:val="24"/>
          <w:szCs w:val="24"/>
        </w:rPr>
        <w:t>ă de o perioadă de analiză ș</w:t>
      </w:r>
      <w:r w:rsidR="00787C6A" w:rsidRPr="0037594D">
        <w:rPr>
          <w:rFonts w:ascii="Times New Roman" w:hAnsi="Times New Roman" w:cs="Times New Roman"/>
          <w:sz w:val="24"/>
          <w:szCs w:val="24"/>
        </w:rPr>
        <w:t>i apoi d</w:t>
      </w:r>
      <w:r w:rsidRPr="0037594D">
        <w:rPr>
          <w:rFonts w:ascii="Times New Roman" w:hAnsi="Times New Roman" w:cs="Times New Roman"/>
          <w:sz w:val="24"/>
          <w:szCs w:val="24"/>
        </w:rPr>
        <w:t>e solutionarea problemei.Această</w:t>
      </w:r>
      <w:r w:rsidR="00787C6A" w:rsidRPr="0037594D">
        <w:rPr>
          <w:rFonts w:ascii="Times New Roman" w:hAnsi="Times New Roman" w:cs="Times New Roman"/>
          <w:sz w:val="24"/>
          <w:szCs w:val="24"/>
        </w:rPr>
        <w:t xml:space="preserve"> aborda</w:t>
      </w:r>
      <w:r w:rsidRPr="0037594D">
        <w:rPr>
          <w:rFonts w:ascii="Times New Roman" w:hAnsi="Times New Roman" w:cs="Times New Roman"/>
          <w:sz w:val="24"/>
          <w:szCs w:val="24"/>
        </w:rPr>
        <w:t>re are scopul de a rezolva mai întâ</w:t>
      </w:r>
      <w:r w:rsidR="00787C6A" w:rsidRPr="0037594D">
        <w:rPr>
          <w:rFonts w:ascii="Times New Roman" w:hAnsi="Times New Roman" w:cs="Times New Roman"/>
          <w:sz w:val="24"/>
          <w:szCs w:val="24"/>
        </w:rPr>
        <w:t xml:space="preserve">i problemele </w:t>
      </w:r>
      <w:r w:rsidRPr="0037594D">
        <w:rPr>
          <w:rFonts w:ascii="Times New Roman" w:hAnsi="Times New Roman" w:cs="Times New Roman"/>
          <w:sz w:val="24"/>
          <w:szCs w:val="24"/>
        </w:rPr>
        <w:lastRenderedPageBreak/>
        <w:t>majore din cadrul sistemului ș</w:t>
      </w:r>
      <w:r w:rsidR="00787C6A" w:rsidRPr="0037594D">
        <w:rPr>
          <w:rFonts w:ascii="Times New Roman" w:hAnsi="Times New Roman" w:cs="Times New Roman"/>
          <w:sz w:val="24"/>
          <w:szCs w:val="24"/>
        </w:rPr>
        <w:t>i apoi problemele minore.Rezultatul analizelor sunt date ca input in faza de raportare.</w:t>
      </w:r>
    </w:p>
    <w:p w:rsidR="00787C6A" w:rsidRPr="0037594D" w:rsidRDefault="00787C6A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 Pasul </w:t>
      </w:r>
      <w:r w:rsidR="00366957" w:rsidRPr="0037594D">
        <w:rPr>
          <w:rFonts w:ascii="Times New Roman" w:hAnsi="Times New Roman" w:cs="Times New Roman"/>
          <w:sz w:val="24"/>
          <w:szCs w:val="24"/>
        </w:rPr>
        <w:t>nostru</w:t>
      </w:r>
      <w:r w:rsidRPr="0037594D">
        <w:rPr>
          <w:rFonts w:ascii="Times New Roman" w:hAnsi="Times New Roman" w:cs="Times New Roman"/>
          <w:sz w:val="24"/>
          <w:szCs w:val="24"/>
        </w:rPr>
        <w:t xml:space="preserve"> final este de a scrie un raport final detaliat pri</w:t>
      </w:r>
      <w:r w:rsidR="00366957" w:rsidRPr="0037594D">
        <w:rPr>
          <w:rFonts w:ascii="Times New Roman" w:hAnsi="Times New Roman" w:cs="Times New Roman"/>
          <w:sz w:val="24"/>
          <w:szCs w:val="24"/>
        </w:rPr>
        <w:t>vind lucrurile testate și rezultatele pe care le-am obț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inut .</w:t>
      </w:r>
      <w:proofErr w:type="gramEnd"/>
    </w:p>
    <w:p w:rsidR="00787C6A" w:rsidRPr="0037594D" w:rsidRDefault="00787C6A" w:rsidP="002C1C26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Raportul va contine toate elementele care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au  fost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colec</w:t>
      </w:r>
      <w:r w:rsidR="00366957" w:rsidRPr="0037594D">
        <w:rPr>
          <w:rFonts w:ascii="Times New Roman" w:hAnsi="Times New Roman" w:cs="Times New Roman"/>
          <w:sz w:val="24"/>
          <w:szCs w:val="24"/>
        </w:rPr>
        <w:t>tate și o defalcare detaliată</w:t>
      </w:r>
      <w:r w:rsidRPr="0037594D">
        <w:rPr>
          <w:rFonts w:ascii="Times New Roman" w:hAnsi="Times New Roman" w:cs="Times New Roman"/>
          <w:sz w:val="24"/>
          <w:szCs w:val="24"/>
        </w:rPr>
        <w:t xml:space="preserve"> a concluz</w:t>
      </w:r>
      <w:r w:rsidR="00366957" w:rsidRPr="0037594D">
        <w:rPr>
          <w:rFonts w:ascii="Times New Roman" w:hAnsi="Times New Roman" w:cs="Times New Roman"/>
          <w:sz w:val="24"/>
          <w:szCs w:val="24"/>
        </w:rPr>
        <w:t>iilor si recomandă</w:t>
      </w:r>
      <w:r w:rsidRPr="0037594D">
        <w:rPr>
          <w:rFonts w:ascii="Times New Roman" w:hAnsi="Times New Roman" w:cs="Times New Roman"/>
          <w:sz w:val="24"/>
          <w:szCs w:val="24"/>
        </w:rPr>
        <w:t xml:space="preserve">rilor noastre.   </w:t>
      </w:r>
    </w:p>
    <w:p w:rsidR="0096542B" w:rsidRPr="0037594D" w:rsidRDefault="0096542B" w:rsidP="0096542B">
      <w:pPr>
        <w:pStyle w:val="Heading1"/>
        <w:numPr>
          <w:ilvl w:val="0"/>
          <w:numId w:val="9"/>
        </w:numPr>
        <w:rPr>
          <w:rFonts w:ascii="Times New Roman" w:hAnsi="Times New Roman" w:cs="Times New Roman"/>
          <w:color w:val="1F497D" w:themeColor="text2"/>
          <w:sz w:val="32"/>
          <w:szCs w:val="32"/>
          <w:lang w:val="ro-RO"/>
        </w:rPr>
      </w:pPr>
      <w:r w:rsidRPr="0037594D">
        <w:rPr>
          <w:rFonts w:ascii="Times New Roman" w:hAnsi="Times New Roman" w:cs="Times New Roman"/>
          <w:color w:val="1F497D" w:themeColor="text2"/>
          <w:sz w:val="32"/>
          <w:szCs w:val="32"/>
        </w:rPr>
        <w:t>Arhitectura informa</w:t>
      </w:r>
      <w:r w:rsidRPr="0037594D">
        <w:rPr>
          <w:rFonts w:ascii="Times New Roman" w:hAnsi="Times New Roman" w:cs="Times New Roman"/>
          <w:color w:val="1F497D" w:themeColor="text2"/>
          <w:sz w:val="32"/>
          <w:szCs w:val="32"/>
          <w:lang w:val="ro-RO"/>
        </w:rPr>
        <w:t>ţională</w:t>
      </w:r>
    </w:p>
    <w:p w:rsidR="0096542B" w:rsidRPr="0037594D" w:rsidRDefault="0096542B" w:rsidP="009654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  <w:lang w:val="ro-RO"/>
        </w:rPr>
        <w:t>Echipamente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1008"/>
        <w:gridCol w:w="2890"/>
        <w:gridCol w:w="1915"/>
        <w:gridCol w:w="1915"/>
        <w:gridCol w:w="1916"/>
      </w:tblGrid>
      <w:tr w:rsidR="0096542B" w:rsidRPr="0037594D" w:rsidTr="00DD4960">
        <w:trPr>
          <w:trHeight w:val="315"/>
        </w:trPr>
        <w:tc>
          <w:tcPr>
            <w:tcW w:w="1008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Tip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Model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Cantitate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Observaţii</w:t>
            </w:r>
          </w:p>
        </w:tc>
      </w:tr>
      <w:tr w:rsidR="0096542B" w:rsidRPr="0037594D" w:rsidTr="00DD4960">
        <w:trPr>
          <w:trHeight w:val="29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Laptop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Samsung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96542B" w:rsidRPr="0037594D" w:rsidTr="00DD4960">
        <w:trPr>
          <w:trHeight w:val="31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Imprimantă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HP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96542B" w:rsidRPr="0037594D" w:rsidTr="00DD4960">
        <w:trPr>
          <w:trHeight w:val="31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Router wireless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Cisco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96542B" w:rsidRPr="0037594D" w:rsidTr="00DD4960">
        <w:trPr>
          <w:trHeight w:val="31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Computer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*configuraţie</w:t>
            </w:r>
          </w:p>
        </w:tc>
      </w:tr>
      <w:tr w:rsidR="0096542B" w:rsidRPr="0037594D" w:rsidTr="00DD4960">
        <w:trPr>
          <w:trHeight w:val="33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Smart TV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Philips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96542B" w:rsidRPr="0037594D" w:rsidTr="00DD4960">
        <w:trPr>
          <w:trHeight w:val="33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Smartphone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Samsung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96542B" w:rsidRPr="0037594D" w:rsidTr="00DD4960">
        <w:trPr>
          <w:trHeight w:val="335"/>
        </w:trPr>
        <w:tc>
          <w:tcPr>
            <w:tcW w:w="1008" w:type="dxa"/>
          </w:tcPr>
          <w:p w:rsidR="0096542B" w:rsidRPr="0037594D" w:rsidRDefault="0096542B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2890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Tabletă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Samsung</w:t>
            </w:r>
          </w:p>
        </w:tc>
        <w:tc>
          <w:tcPr>
            <w:tcW w:w="1915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916" w:type="dxa"/>
          </w:tcPr>
          <w:p w:rsidR="0096542B" w:rsidRPr="0037594D" w:rsidRDefault="0096542B" w:rsidP="00DD496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96542B" w:rsidRPr="0037594D" w:rsidRDefault="0096542B" w:rsidP="0096542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6542B" w:rsidRPr="0037594D" w:rsidRDefault="0096542B" w:rsidP="0096542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  <w:lang w:val="ro-RO"/>
        </w:rPr>
        <w:t>Configuraţie calculator: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CPU Intel Core i5 2500k 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>Video Card EVGA GTX 570/ or onboard graphics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>Motherboard p67 asrock extreme/h67 as rock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>Memory 8GB rip jaws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Hard Drive Seagate Barracuda XT 2TB 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>Optical Drive Lite-On iHOS104-08 Blu-ray reader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>Case Antec Nine Hundred Two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Power Supply Corsair 650TX 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Keyboard/Mouse Logitech MX5500 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LCD Monitor Asus VH236H 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Speakers Logitech Z-523 </w:t>
      </w:r>
    </w:p>
    <w:p w:rsidR="0096542B" w:rsidRPr="0037594D" w:rsidRDefault="0096542B" w:rsidP="00965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Operating System Windows 7 Ultimate </w:t>
      </w:r>
    </w:p>
    <w:p w:rsidR="0096542B" w:rsidRPr="0037594D" w:rsidRDefault="0096542B" w:rsidP="0096542B">
      <w:pPr>
        <w:rPr>
          <w:rFonts w:ascii="Times New Roman" w:hAnsi="Times New Roman" w:cs="Times New Roman"/>
          <w:sz w:val="24"/>
          <w:szCs w:val="24"/>
        </w:rPr>
      </w:pPr>
    </w:p>
    <w:p w:rsidR="0096542B" w:rsidRPr="0037594D" w:rsidRDefault="0096542B" w:rsidP="009654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Infrastructură</w:t>
      </w:r>
    </w:p>
    <w:p w:rsidR="0096542B" w:rsidRPr="0037594D" w:rsidRDefault="0096542B" w:rsidP="0096542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Pentru interconectarea echipamentelor informatice enumerate se vor proiecta:</w:t>
      </w:r>
    </w:p>
    <w:p w:rsidR="0096542B" w:rsidRPr="0037594D" w:rsidRDefault="0096542B" w:rsidP="009654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lastRenderedPageBreak/>
        <w:t>O reţea locală Ethernet;</w:t>
      </w:r>
    </w:p>
    <w:p w:rsidR="0096542B" w:rsidRPr="0037594D" w:rsidRDefault="0096542B" w:rsidP="009654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sz w:val="24"/>
          <w:szCs w:val="24"/>
        </w:rPr>
        <w:t>O reţea locala wireless.</w:t>
      </w:r>
    </w:p>
    <w:p w:rsidR="0096542B" w:rsidRPr="0037594D" w:rsidRDefault="0096542B" w:rsidP="0096542B">
      <w:pPr>
        <w:pStyle w:val="ListParagraph"/>
        <w:ind w:left="1490"/>
        <w:rPr>
          <w:rFonts w:ascii="Times New Roman" w:hAnsi="Times New Roman" w:cs="Times New Roman"/>
          <w:sz w:val="24"/>
          <w:szCs w:val="24"/>
        </w:rPr>
      </w:pPr>
    </w:p>
    <w:p w:rsidR="0096542B" w:rsidRPr="0037594D" w:rsidRDefault="0096542B" w:rsidP="009654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 xml:space="preserve">Costuri </w:t>
      </w:r>
    </w:p>
    <w:p w:rsidR="0096542B" w:rsidRPr="0037594D" w:rsidRDefault="0096542B" w:rsidP="00120BCB">
      <w:pPr>
        <w:ind w:left="36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Achiziţii</w:t>
      </w:r>
      <w:r w:rsidRPr="0037594D">
        <w:rPr>
          <w:rFonts w:ascii="Times New Roman" w:hAnsi="Times New Roman" w:cs="Times New Roman"/>
          <w:b/>
          <w:sz w:val="24"/>
          <w:szCs w:val="24"/>
        </w:rPr>
        <w:br/>
      </w:r>
      <w:r w:rsidRPr="0037594D">
        <w:rPr>
          <w:rFonts w:ascii="Times New Roman" w:hAnsi="Times New Roman" w:cs="Times New Roman"/>
          <w:sz w:val="24"/>
          <w:szCs w:val="24"/>
        </w:rPr>
        <w:t xml:space="preserve">Suma totala pentru aceste achiziţionarea acestor echipamente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de </w:t>
      </w:r>
      <w:r w:rsidRPr="0037594D">
        <w:rPr>
          <w:rFonts w:ascii="Times New Roman" w:hAnsi="Times New Roman" w:cs="Times New Roman"/>
          <w:b/>
          <w:sz w:val="24"/>
          <w:szCs w:val="24"/>
        </w:rPr>
        <w:t>66 500 RON</w:t>
      </w:r>
      <w:r w:rsidRPr="0037594D">
        <w:rPr>
          <w:rFonts w:ascii="Times New Roman" w:hAnsi="Times New Roman" w:cs="Times New Roman"/>
          <w:sz w:val="24"/>
          <w:szCs w:val="24"/>
        </w:rPr>
        <w:t>, din care: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Laptop-uri : 15 000 RON;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Computere : 25 000 RON;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Smart TV-uri : 4 000 RON;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Smartphone-uri : 6 000 RON;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Imprimante: 1 500 RON;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Tablete : 10 000 RON;</w:t>
      </w:r>
    </w:p>
    <w:p w:rsidR="0096542B" w:rsidRPr="0037594D" w:rsidRDefault="0096542B" w:rsidP="009654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Routere wireless : 5 000 RON;</w:t>
      </w:r>
    </w:p>
    <w:p w:rsidR="0096542B" w:rsidRPr="0037594D" w:rsidRDefault="0096542B" w:rsidP="0096542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6542B" w:rsidRPr="0037594D" w:rsidRDefault="0096542B" w:rsidP="009654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Exploatare</w:t>
      </w:r>
    </w:p>
    <w:p w:rsidR="0096542B" w:rsidRPr="0037594D" w:rsidRDefault="0096542B" w:rsidP="009654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După un calcul estimativ, la o durata de funcţionare de 8 ore pe zi, 40 de ore pe săptămână, echipamentul va aduce un consum de 15 MWh/lună, ceea ce înseamnă un cost de aproximativ </w:t>
      </w:r>
      <w:r w:rsidRPr="0037594D">
        <w:rPr>
          <w:rFonts w:ascii="Times New Roman" w:hAnsi="Times New Roman" w:cs="Times New Roman"/>
          <w:b/>
          <w:sz w:val="24"/>
          <w:szCs w:val="24"/>
        </w:rPr>
        <w:t>2 500 RON/lună</w:t>
      </w:r>
      <w:r w:rsidRPr="0037594D">
        <w:rPr>
          <w:rFonts w:ascii="Times New Roman" w:hAnsi="Times New Roman" w:cs="Times New Roman"/>
          <w:sz w:val="24"/>
          <w:szCs w:val="24"/>
        </w:rPr>
        <w:t>.</w:t>
      </w:r>
    </w:p>
    <w:p w:rsidR="0096542B" w:rsidRPr="0037594D" w:rsidRDefault="0096542B" w:rsidP="0096542B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6542B" w:rsidRPr="0037594D" w:rsidRDefault="0096542B" w:rsidP="009654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Mentenanţă</w:t>
      </w:r>
    </w:p>
    <w:p w:rsidR="00FC0663" w:rsidRPr="0037594D" w:rsidRDefault="0096542B" w:rsidP="00FC06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Există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buget pentru activităţile de mentenanţă, </w:t>
      </w:r>
      <w:r w:rsidRPr="0037594D">
        <w:rPr>
          <w:rFonts w:ascii="Times New Roman" w:hAnsi="Times New Roman" w:cs="Times New Roman"/>
          <w:b/>
          <w:sz w:val="24"/>
          <w:szCs w:val="24"/>
        </w:rPr>
        <w:t>2 000 RON/lună</w:t>
      </w:r>
      <w:r w:rsidRPr="0037594D">
        <w:rPr>
          <w:rFonts w:ascii="Times New Roman" w:hAnsi="Times New Roman" w:cs="Times New Roman"/>
          <w:sz w:val="24"/>
          <w:szCs w:val="24"/>
        </w:rPr>
        <w:t>, ce includ înlocuirea, repararea pieselor defecte.</w:t>
      </w:r>
    </w:p>
    <w:p w:rsidR="00665C85" w:rsidRPr="0037594D" w:rsidRDefault="00FC0663" w:rsidP="00FC0663">
      <w:p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3.  </w:t>
      </w:r>
      <w:r w:rsidR="00665C85" w:rsidRPr="0037594D">
        <w:rPr>
          <w:rFonts w:ascii="Times New Roman" w:hAnsi="Times New Roman" w:cs="Times New Roman"/>
          <w:color w:val="1F497D" w:themeColor="text2"/>
          <w:sz w:val="32"/>
          <w:szCs w:val="32"/>
        </w:rPr>
        <w:t>Investitia initiala</w:t>
      </w:r>
    </w:p>
    <w:p w:rsidR="00665C85" w:rsidRPr="0037594D" w:rsidRDefault="00665C85" w:rsidP="00665C85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ab/>
        <w:t xml:space="preserve">In primul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rand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investitia initiala cuprinde costurile aferente infiintarii unei societati comerciale oarecare . Aici includem contul de capital social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( minim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200 RON) , taxele de inregistrare ( ~400 RON ) si alte cheltuieli asemanatoare .  In afara acestor taxe obligatorii care trebuie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achitate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  vom avea nevoie de o  locatie pe care sa o inchiriem pentru sediul firmei  (costul va fi de aproximativ 3000 RON) . De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asemenea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vom avea nevoie de mobilier adecvat ( 6000 RON )  , precum si de amenajarea  locatiei : lucrari minore de renovare (1500 RON) .</w:t>
      </w:r>
    </w:p>
    <w:p w:rsidR="00665C85" w:rsidRPr="0037594D" w:rsidRDefault="00665C85" w:rsidP="00665C85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ab/>
        <w:t xml:space="preserve">Asigurarea conexiunii la internet va fi de asemenea foarte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importanta 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fiind nevoie de o viteza mare . Pe langa costurile de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instalare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va trebui sa suportam si costurile specifice cablajului necesari ( cablu  UTP + elemente de conectica ) .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In total vom ajunge la suma de 1000 RON.</w:t>
      </w:r>
      <w:proofErr w:type="gramEnd"/>
    </w:p>
    <w:p w:rsidR="00665C85" w:rsidRPr="0037594D" w:rsidRDefault="00665C85" w:rsidP="00665C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 Tehnica de care vom avea nevoie va cuprinde  echipamente necesare pentru desfasurarea activitatilor de catre angajati in conditii optime ,   precum si  echipament specializat pentru testarea  fiabilitatii  a diferitelor programe software sau a unor echipamente hardware , in special </w:t>
      </w:r>
      <w:r w:rsidRPr="0037594D">
        <w:rPr>
          <w:rFonts w:ascii="Times New Roman" w:hAnsi="Times New Roman" w:cs="Times New Roman"/>
          <w:sz w:val="24"/>
          <w:szCs w:val="24"/>
        </w:rPr>
        <w:lastRenderedPageBreak/>
        <w:t xml:space="preserve">echipamente de retea  ( echipamentele vor fi atat software cat si hardware ) . In acest sens vom avea nevoie de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calculatoare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diferite soft-uri specializate , dispositive de  stocare , osciloscop , multimetru, etc .</w:t>
      </w:r>
    </w:p>
    <w:p w:rsidR="00665C85" w:rsidRPr="0037594D" w:rsidRDefault="00665C85" w:rsidP="00665C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Astfel vom avea nevoie de urmatoarele echipamente (cu costurile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aferente )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LightShading1"/>
        <w:tblpPr w:leftFromText="180" w:rightFromText="180" w:vertAnchor="text" w:horzAnchor="margin" w:tblpY="898"/>
        <w:tblW w:w="9514" w:type="dxa"/>
        <w:tblLook w:val="04A0" w:firstRow="1" w:lastRow="0" w:firstColumn="1" w:lastColumn="0" w:noHBand="0" w:noVBand="1"/>
      </w:tblPr>
      <w:tblGrid>
        <w:gridCol w:w="3554"/>
        <w:gridCol w:w="2010"/>
        <w:gridCol w:w="3950"/>
      </w:tblGrid>
      <w:tr w:rsidR="00665C85" w:rsidRPr="0037594D" w:rsidTr="00DD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Denumire Echipament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Cantitatea 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Valoarea in RON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12500</w:t>
            </w:r>
          </w:p>
        </w:tc>
      </w:tr>
      <w:tr w:rsidR="00665C85" w:rsidRPr="0037594D" w:rsidTr="00DD496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 wireless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Licenta sistem operare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Periferice(Tastatura, Mouse,Boxe)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Elemente de conectica*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Telefon fix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Scanner+Imprimanta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Laptop-uri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Aparat Aer Conditionat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Frigider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Software de testare specializat 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Televizor LED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Camara web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Dispozitive de stocare (Stick-uri, hard disk-uri externe)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Tabla magnetica 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Osciloscop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Multimetru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Casa de marcat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665C85" w:rsidRPr="0037594D" w:rsidTr="00DD4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Tablete</w:t>
            </w: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2700</w:t>
            </w:r>
          </w:p>
        </w:tc>
      </w:tr>
      <w:tr w:rsidR="00665C85" w:rsidRPr="0037594D" w:rsidTr="00DD496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</w:tcPr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echipamente prezentate</w:t>
            </w:r>
          </w:p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3950" w:type="dxa"/>
          </w:tcPr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5C85" w:rsidRPr="0037594D" w:rsidRDefault="00665C85" w:rsidP="00DD4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34080</w:t>
            </w:r>
          </w:p>
        </w:tc>
      </w:tr>
    </w:tbl>
    <w:p w:rsidR="00665C85" w:rsidRPr="0037594D" w:rsidRDefault="00665C85" w:rsidP="00665C85">
      <w:pPr>
        <w:rPr>
          <w:rFonts w:ascii="Times New Roman" w:hAnsi="Times New Roman" w:cs="Times New Roman"/>
          <w:sz w:val="24"/>
          <w:szCs w:val="24"/>
        </w:rPr>
      </w:pPr>
    </w:p>
    <w:p w:rsidR="00665C85" w:rsidRPr="0037594D" w:rsidRDefault="00665C85" w:rsidP="00665C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**Elementele de Conectica</w:t>
      </w:r>
      <w:r w:rsidRPr="0037594D">
        <w:rPr>
          <w:rFonts w:ascii="Times New Roman" w:hAnsi="Times New Roman" w:cs="Times New Roman"/>
          <w:sz w:val="24"/>
          <w:szCs w:val="24"/>
        </w:rPr>
        <w:t xml:space="preserve"> includ diferite cabluri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USB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MiniUSB , MicroUSB , RS232, etc ;</w:t>
      </w:r>
    </w:p>
    <w:p w:rsidR="00665C85" w:rsidRPr="0037594D" w:rsidRDefault="00665C85" w:rsidP="00665C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lastRenderedPageBreak/>
        <w:t xml:space="preserve">**Aparatele de masura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( osciloscopul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, multimetru ) sunt necesare pentru a putea masura si vizualiza diferiti parametri ai sistemelor hardware .</w:t>
      </w:r>
    </w:p>
    <w:p w:rsidR="00665C85" w:rsidRPr="0037594D" w:rsidRDefault="00665C85" w:rsidP="00665C85">
      <w:pPr>
        <w:rPr>
          <w:rFonts w:ascii="Times New Roman" w:hAnsi="Times New Roman" w:cs="Times New Roman"/>
          <w:sz w:val="24"/>
          <w:szCs w:val="24"/>
        </w:rPr>
      </w:pPr>
    </w:p>
    <w:p w:rsidR="00665C85" w:rsidRPr="0037594D" w:rsidRDefault="00665C85" w:rsidP="00665C85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ab/>
        <w:t xml:space="preserve">Pentru a putea atrage clientii inca de la inceput vom avea nevoie de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reclama .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Aceasta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chiar daca va introduce costuri initiale suplimentare ne va ajuta sa micsoram perioade de amortizare a costurilor initiale, atragand mai multi clienti . In acest sesns vom avea nevoie de un site de prezentare al firmei si al activitatilor cu care aceasta se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ocupa .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Acesta va fi dezvoltat de o firma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specializata  ,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valoarea proiectului fiind estimate la aproximativ 1200 RON . Un alt lucru ce trebuie facut este inchirierea unui domeniu pentru acest site (300 RON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)  .</w:t>
      </w:r>
      <w:proofErr w:type="gramEnd"/>
    </w:p>
    <w:p w:rsidR="00665C85" w:rsidRPr="0037594D" w:rsidRDefault="00665C85" w:rsidP="00665C85">
      <w:p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 xml:space="preserve">Observam ca suma totala necesara pentru investitia initiala ar ajunge la aproximativ </w:t>
      </w:r>
      <w:r w:rsidRPr="0037594D">
        <w:rPr>
          <w:rFonts w:ascii="Times New Roman" w:hAnsi="Times New Roman" w:cs="Times New Roman"/>
          <w:b/>
          <w:sz w:val="24"/>
          <w:szCs w:val="24"/>
        </w:rPr>
        <w:t>46780 RON.</w:t>
      </w:r>
      <w:proofErr w:type="gramEnd"/>
    </w:p>
    <w:p w:rsidR="00665C85" w:rsidRPr="0037594D" w:rsidRDefault="00665C85" w:rsidP="00665C85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ab/>
        <w:t>In cazul in care dispunem de un buget limitat si suntem nevoiti sa facem o proritizare a investitiilor , ordinea acestora este urmatoarea :  in primul rand inchirierea spatiului si renovarea acestuia ( in cazul in care nu avem un spatiu disponibil ) , computerele ,perifericele,  routerele,laptop-urile, osciloscop,multimetru,tableta, system operare , softurile specializate .</w:t>
      </w:r>
    </w:p>
    <w:p w:rsidR="00120BCB" w:rsidRDefault="00120BCB" w:rsidP="004423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7594D" w:rsidRPr="0037594D" w:rsidRDefault="0037594D" w:rsidP="004423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7594D" w:rsidRPr="0037594D" w:rsidRDefault="00120BCB" w:rsidP="003759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37594D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Costuri necesare pentru derularea activităților</w:t>
      </w:r>
    </w:p>
    <w:p w:rsidR="00120BCB" w:rsidRDefault="00120BCB" w:rsidP="00120BC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 xml:space="preserve">Desfășurarea în bune condiții a activităților firmei prsupune o serie de investiții lunare (periodice)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trebuie luate in evidența financiar-contabilă. Activitățile </w:t>
      </w:r>
      <w:proofErr w:type="gramStart"/>
      <w:r w:rsidRPr="0037594D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37594D">
        <w:rPr>
          <w:rFonts w:ascii="Times New Roman" w:hAnsi="Times New Roman" w:cs="Times New Roman"/>
          <w:sz w:val="24"/>
          <w:szCs w:val="24"/>
        </w:rPr>
        <w:t xml:space="preserve"> implica implicare financiară precum și cheltuielile aferente sunt prezentate în următoruele tabele:</w:t>
      </w:r>
    </w:p>
    <w:p w:rsidR="0037594D" w:rsidRPr="0037594D" w:rsidRDefault="0037594D" w:rsidP="00120BC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20BCB" w:rsidRPr="0037594D" w:rsidRDefault="00120BCB" w:rsidP="00120BCB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t>Tabel 1.1 – Cheltuieli directe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310"/>
        <w:gridCol w:w="3528"/>
      </w:tblGrid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Crt.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Denumire activitate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Cheltuieli (RON)</w:t>
            </w:r>
          </w:p>
        </w:tc>
      </w:tr>
      <w:tr w:rsidR="00120BCB" w:rsidRPr="0037594D" w:rsidTr="00DD4960">
        <w:trPr>
          <w:trHeight w:val="413"/>
        </w:trPr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Licențe pentru programe folosite în testare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Energie electrică necesară procesului de testare a fiabilității software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Abonamente pentru gazduirea in Cloud a proiectelor de testare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13000</w:t>
            </w:r>
          </w:p>
        </w:tc>
      </w:tr>
    </w:tbl>
    <w:p w:rsidR="00120BCB" w:rsidRDefault="00120BCB" w:rsidP="00120BCB">
      <w:pPr>
        <w:rPr>
          <w:rFonts w:ascii="Times New Roman" w:hAnsi="Times New Roman" w:cs="Times New Roman"/>
          <w:sz w:val="24"/>
          <w:szCs w:val="24"/>
        </w:rPr>
      </w:pPr>
    </w:p>
    <w:p w:rsidR="0037594D" w:rsidRPr="0037594D" w:rsidRDefault="0037594D" w:rsidP="00120BCB">
      <w:pPr>
        <w:rPr>
          <w:rFonts w:ascii="Times New Roman" w:hAnsi="Times New Roman" w:cs="Times New Roman"/>
          <w:sz w:val="24"/>
          <w:szCs w:val="24"/>
        </w:rPr>
      </w:pPr>
    </w:p>
    <w:p w:rsidR="00120BCB" w:rsidRPr="0037594D" w:rsidRDefault="00120BCB" w:rsidP="00120BCB">
      <w:pPr>
        <w:rPr>
          <w:rFonts w:ascii="Times New Roman" w:hAnsi="Times New Roman" w:cs="Times New Roman"/>
          <w:sz w:val="24"/>
          <w:szCs w:val="24"/>
        </w:rPr>
      </w:pPr>
      <w:r w:rsidRPr="0037594D">
        <w:rPr>
          <w:rFonts w:ascii="Times New Roman" w:hAnsi="Times New Roman" w:cs="Times New Roman"/>
          <w:sz w:val="24"/>
          <w:szCs w:val="24"/>
        </w:rPr>
        <w:lastRenderedPageBreak/>
        <w:t>Tabel 1.2 – Cheltuieli indirecte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310"/>
        <w:gridCol w:w="3528"/>
      </w:tblGrid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Crt.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Denumire activitate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Cheltuieli (RON)</w:t>
            </w:r>
          </w:p>
        </w:tc>
      </w:tr>
      <w:tr w:rsidR="00120BCB" w:rsidRPr="0037594D" w:rsidTr="00DD4960">
        <w:trPr>
          <w:trHeight w:val="413"/>
        </w:trPr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Achiziție materiale consumabile de birotică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Energie electrică, apă, transport angajați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Mentenanță echipamente electrice și electronice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Reparații la nivelul locației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Conexiune internet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Chirie spațiu comercial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Abonamente telefonie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Publicitate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Cheltuieli administrative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20BCB" w:rsidRPr="0037594D" w:rsidTr="00DD4960">
        <w:tc>
          <w:tcPr>
            <w:tcW w:w="73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528" w:type="dxa"/>
            <w:vAlign w:val="center"/>
          </w:tcPr>
          <w:p w:rsidR="00120BCB" w:rsidRPr="0037594D" w:rsidRDefault="00120BCB" w:rsidP="00DD49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4D">
              <w:rPr>
                <w:rFonts w:ascii="Times New Roman" w:hAnsi="Times New Roman" w:cs="Times New Roman"/>
                <w:b/>
                <w:sz w:val="24"/>
                <w:szCs w:val="24"/>
              </w:rPr>
              <w:t>6500</w:t>
            </w:r>
          </w:p>
        </w:tc>
      </w:tr>
    </w:tbl>
    <w:p w:rsidR="00120BCB" w:rsidRPr="0037594D" w:rsidRDefault="00120BCB" w:rsidP="00120BCB">
      <w:pPr>
        <w:rPr>
          <w:rFonts w:ascii="Times New Roman" w:hAnsi="Times New Roman" w:cs="Times New Roman"/>
          <w:sz w:val="24"/>
          <w:szCs w:val="24"/>
        </w:rPr>
      </w:pPr>
    </w:p>
    <w:p w:rsidR="00120BCB" w:rsidRPr="0037594D" w:rsidRDefault="00120BCB" w:rsidP="00120B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TOTAL CHELTUIELI  LUNARE: 9000 RON + 6500 RON = 19500 RON</w:t>
      </w:r>
    </w:p>
    <w:p w:rsidR="00120BCB" w:rsidRPr="0037594D" w:rsidRDefault="00120BCB" w:rsidP="00120B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 xml:space="preserve">Ponderi: </w:t>
      </w:r>
      <w:r w:rsidRPr="0037594D">
        <w:rPr>
          <w:rFonts w:ascii="Times New Roman" w:hAnsi="Times New Roman" w:cs="Times New Roman"/>
          <w:b/>
          <w:sz w:val="24"/>
          <w:szCs w:val="24"/>
        </w:rPr>
        <w:tab/>
      </w:r>
    </w:p>
    <w:p w:rsidR="00120BCB" w:rsidRPr="0037594D" w:rsidRDefault="00120BCB" w:rsidP="00120BC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Cheltuieli directe = 13000 RON = 66%</w:t>
      </w:r>
    </w:p>
    <w:p w:rsidR="00120BCB" w:rsidRDefault="00120BCB" w:rsidP="00120BC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7594D">
        <w:rPr>
          <w:rFonts w:ascii="Times New Roman" w:hAnsi="Times New Roman" w:cs="Times New Roman"/>
          <w:b/>
          <w:sz w:val="24"/>
          <w:szCs w:val="24"/>
        </w:rPr>
        <w:t>Cheltuieli indirecte = 6500 RON = 34%</w:t>
      </w:r>
    </w:p>
    <w:p w:rsidR="007D5262" w:rsidRPr="007D5262" w:rsidRDefault="007D5262" w:rsidP="007D5262">
      <w:pPr>
        <w:rPr>
          <w:rFonts w:ascii="Times New Roman" w:hAnsi="Times New Roman" w:cs="Times New Roman"/>
          <w:b/>
          <w:sz w:val="24"/>
          <w:szCs w:val="24"/>
        </w:rPr>
      </w:pPr>
    </w:p>
    <w:p w:rsidR="007D5262" w:rsidRPr="007D5262" w:rsidRDefault="007D5262" w:rsidP="007D52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7D5262">
        <w:rPr>
          <w:rFonts w:ascii="Times New Roman" w:hAnsi="Times New Roman" w:cs="Times New Roman"/>
          <w:color w:val="1F497D" w:themeColor="text2"/>
          <w:sz w:val="32"/>
          <w:szCs w:val="32"/>
        </w:rPr>
        <w:t>Fluxul informaţional</w:t>
      </w:r>
    </w:p>
    <w:p w:rsidR="007D5262" w:rsidRDefault="007D5262" w:rsidP="007D5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806450</wp:posOffset>
            </wp:positionV>
            <wp:extent cx="7096125" cy="3086100"/>
            <wp:effectExtent l="0" t="0" r="0" b="0"/>
            <wp:wrapSquare wrapText="bothSides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Pr="007D5262">
        <w:rPr>
          <w:rFonts w:ascii="Times New Roman" w:hAnsi="Times New Roman" w:cs="Times New Roman"/>
          <w:sz w:val="24"/>
          <w:szCs w:val="24"/>
        </w:rPr>
        <w:t xml:space="preserve">Fluxul informaţional în cadrul acestei companii reprezintă complexul de informaţii necesare desfăşurării unor anumite activităţi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se transmite între sursă şi receptor, cu precizarea punctelor intermediare de trecere. 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lastRenderedPageBreak/>
        <w:t>Fluxurile informaţionale ale companiei se clasifică astfel: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1.</w:t>
      </w:r>
      <w:r w:rsidRPr="007D5262">
        <w:rPr>
          <w:rFonts w:ascii="Times New Roman" w:hAnsi="Times New Roman" w:cs="Times New Roman"/>
          <w:sz w:val="24"/>
          <w:szCs w:val="24"/>
        </w:rPr>
        <w:tab/>
        <w:t xml:space="preserve">După direcţia de vehiculare şi caracteristicile organizatorice ale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extremităţilor :</w:t>
      </w:r>
      <w:proofErr w:type="gramEnd"/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 Vertical</w:t>
      </w:r>
    </w:p>
    <w:p w:rsidR="007D5262" w:rsidRPr="007D5262" w:rsidRDefault="007D5262" w:rsidP="007D5262">
      <w:pPr>
        <w:ind w:left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stabileşte între posturi şi compartimente situate pe niveluri ierarhice diferite între care există relaţii de subordonare nemijlocită</w:t>
      </w:r>
    </w:p>
    <w:p w:rsidR="007D5262" w:rsidRPr="007D5262" w:rsidRDefault="007D5262" w:rsidP="007D5262">
      <w:pPr>
        <w:ind w:left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vehiculează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informaţii ascendente şi descendente 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•Orizontal</w:t>
      </w:r>
    </w:p>
    <w:p w:rsidR="007D5262" w:rsidRPr="007D5262" w:rsidRDefault="007D5262" w:rsidP="007D5262">
      <w:pPr>
        <w:ind w:left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stabileşte între posturi sau compartimente situate pe acelaşi nivel ierarhic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2.</w:t>
      </w:r>
      <w:r w:rsidRPr="007D5262">
        <w:rPr>
          <w:rFonts w:ascii="Times New Roman" w:hAnsi="Times New Roman" w:cs="Times New Roman"/>
          <w:sz w:val="24"/>
          <w:szCs w:val="24"/>
        </w:rPr>
        <w:tab/>
        <w:t xml:space="preserve">După frecvenţa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producerii :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 Periodice</w:t>
      </w:r>
    </w:p>
    <w:p w:rsidR="007D5262" w:rsidRPr="007D5262" w:rsidRDefault="007D5262" w:rsidP="007D52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D5262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repetă la anumite intervale trimestru, luna, etc.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 Ocazional</w:t>
      </w:r>
    </w:p>
    <w:p w:rsidR="007D5262" w:rsidRPr="007D5262" w:rsidRDefault="007D5262" w:rsidP="007D52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se stabilesc cu o frecvenţa aleatorie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 Permanente</w:t>
      </w:r>
    </w:p>
    <w:p w:rsidR="007D5262" w:rsidRPr="007D5262" w:rsidRDefault="007D5262" w:rsidP="007D5262">
      <w:pPr>
        <w:ind w:left="144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fundamental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producerii lor se caracterizează prin constanţa şi realizarea fără întreruperi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3.</w:t>
      </w:r>
      <w:r w:rsidRPr="007D5262">
        <w:rPr>
          <w:rFonts w:ascii="Times New Roman" w:hAnsi="Times New Roman" w:cs="Times New Roman"/>
          <w:sz w:val="24"/>
          <w:szCs w:val="24"/>
        </w:rPr>
        <w:tab/>
        <w:t xml:space="preserve">După conţinutul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informaţiei :</w:t>
      </w:r>
      <w:proofErr w:type="gramEnd"/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</w:t>
      </w:r>
      <w:r w:rsidRPr="007D5262">
        <w:rPr>
          <w:rFonts w:ascii="Times New Roman" w:hAnsi="Times New Roman" w:cs="Times New Roman"/>
          <w:sz w:val="24"/>
          <w:szCs w:val="24"/>
        </w:rPr>
        <w:tab/>
        <w:t>Omogene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</w:t>
      </w:r>
      <w:r w:rsidRPr="007D52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eterogene</w:t>
      </w:r>
      <w:proofErr w:type="gramEnd"/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4.</w:t>
      </w:r>
      <w:r w:rsidRPr="007D5262">
        <w:rPr>
          <w:rFonts w:ascii="Times New Roman" w:hAnsi="Times New Roman" w:cs="Times New Roman"/>
          <w:sz w:val="24"/>
          <w:szCs w:val="24"/>
        </w:rPr>
        <w:tab/>
        <w:t xml:space="preserve">După locul unde iau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naştere :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</w:t>
      </w:r>
      <w:r w:rsidRPr="007D5262">
        <w:rPr>
          <w:rFonts w:ascii="Times New Roman" w:hAnsi="Times New Roman" w:cs="Times New Roman"/>
          <w:sz w:val="24"/>
          <w:szCs w:val="24"/>
        </w:rPr>
        <w:tab/>
        <w:t>Interne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</w:t>
      </w:r>
      <w:r w:rsidRPr="007D52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externe</w:t>
      </w:r>
      <w:proofErr w:type="gramEnd"/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5.</w:t>
      </w:r>
      <w:r w:rsidRPr="007D5262">
        <w:rPr>
          <w:rFonts w:ascii="Times New Roman" w:hAnsi="Times New Roman" w:cs="Times New Roman"/>
          <w:sz w:val="24"/>
          <w:szCs w:val="24"/>
        </w:rPr>
        <w:tab/>
        <w:t xml:space="preserve">După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configuraţie :</w:t>
      </w:r>
      <w:proofErr w:type="gramEnd"/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 Liniare</w:t>
      </w:r>
    </w:p>
    <w:p w:rsidR="007D5262" w:rsidRPr="007D5262" w:rsidRDefault="007D5262" w:rsidP="007D52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au un caracter permanent şi urmăresc traseul relaţiilor organizatorice de tip ierarhic şi de cooperare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lastRenderedPageBreak/>
        <w:t>• Ondulatorii</w:t>
      </w:r>
    </w:p>
    <w:p w:rsidR="007D5262" w:rsidRPr="007D5262" w:rsidRDefault="007D5262" w:rsidP="007D52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se stabilesc între şefi şi subordonaţii compartimentelor situate la acelaşi nivel ierarhic şi sunt rezultatul unor combinaţii între relaţiile de tip ierarhic cu relaţii de cooperare</w:t>
      </w:r>
    </w:p>
    <w:p w:rsidR="007D5262" w:rsidRPr="007D5262" w:rsidRDefault="007D5262" w:rsidP="007D5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• Arc</w:t>
      </w:r>
    </w:p>
    <w:p w:rsidR="007D5262" w:rsidRPr="007D5262" w:rsidRDefault="007D5262" w:rsidP="007D52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>Care apar între decidenţi şi executanţi situaţi pe niveluri ierarhice diferite, cu traiectorii ascendente sau descendente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 xml:space="preserve">Exemplu de flux informaţional pentru această companie de testare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a fiabilităţii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software: 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262">
        <w:rPr>
          <w:rFonts w:ascii="Times New Roman" w:hAnsi="Times New Roman" w:cs="Times New Roman"/>
          <w:sz w:val="24"/>
          <w:szCs w:val="24"/>
        </w:rPr>
        <w:t>Clientul adresează o cerere de testare a fiabilităţii software companiei, luând legătura cu departamentul de relaţii cu publicul.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Acest departament prezintă oferta companiei, consiliază clientul şi cererea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prezentată factorului decizional.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Odată stabilite specificaţiile de testare şi parafat contractual între cele două părţi, departamentul de testare preia sarcinile trasate de grupul managerial şi îşi îndeplineşte misiunea.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Factorul decisional confirmă încheierea cu succes a proiectului şi produsul final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livrat clientului. </w:t>
      </w:r>
    </w:p>
    <w:p w:rsidR="007D5262" w:rsidRPr="007D5262" w:rsidRDefault="007D5262" w:rsidP="007D5262">
      <w:pPr>
        <w:rPr>
          <w:rFonts w:ascii="Times New Roman" w:hAnsi="Times New Roman" w:cs="Times New Roman"/>
          <w:sz w:val="24"/>
          <w:szCs w:val="24"/>
        </w:rPr>
      </w:pPr>
      <w:r w:rsidRPr="007D5262">
        <w:rPr>
          <w:rFonts w:ascii="Times New Roman" w:hAnsi="Times New Roman" w:cs="Times New Roman"/>
          <w:sz w:val="24"/>
          <w:szCs w:val="24"/>
        </w:rPr>
        <w:t xml:space="preserve">Deşi în acest exemplu nu </w:t>
      </w:r>
      <w:proofErr w:type="gramStart"/>
      <w:r w:rsidRPr="007D5262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Pr="007D5262">
        <w:rPr>
          <w:rFonts w:ascii="Times New Roman" w:hAnsi="Times New Roman" w:cs="Times New Roman"/>
          <w:sz w:val="24"/>
          <w:szCs w:val="24"/>
        </w:rPr>
        <w:t xml:space="preserve"> pomenit despre departamemtele de resurse umane şi de cel logistic, evident acestea au o importantă vitală pentru funcţionarea companiei.</w:t>
      </w:r>
    </w:p>
    <w:p w:rsidR="00120BCB" w:rsidRPr="007D5262" w:rsidRDefault="00120BCB" w:rsidP="00120BCB">
      <w:pPr>
        <w:rPr>
          <w:rFonts w:ascii="Times New Roman" w:hAnsi="Times New Roman" w:cs="Times New Roman"/>
          <w:sz w:val="24"/>
          <w:szCs w:val="24"/>
        </w:rPr>
      </w:pPr>
    </w:p>
    <w:p w:rsidR="00CC4D5C" w:rsidRPr="007D5262" w:rsidRDefault="00CC4D5C" w:rsidP="003B21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1C26" w:rsidRPr="007D5262" w:rsidRDefault="002C1C26" w:rsidP="002C1C26">
      <w:pPr>
        <w:rPr>
          <w:rFonts w:ascii="Times New Roman" w:hAnsi="Times New Roman" w:cs="Times New Roman"/>
          <w:sz w:val="24"/>
          <w:szCs w:val="24"/>
        </w:rPr>
      </w:pPr>
    </w:p>
    <w:sectPr w:rsidR="002C1C26" w:rsidRPr="007D5262" w:rsidSect="00C3115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95" w:rsidRDefault="00803495" w:rsidP="007413F4">
      <w:pPr>
        <w:spacing w:after="0" w:line="240" w:lineRule="auto"/>
      </w:pPr>
      <w:r>
        <w:separator/>
      </w:r>
    </w:p>
  </w:endnote>
  <w:endnote w:type="continuationSeparator" w:id="0">
    <w:p w:rsidR="00803495" w:rsidRDefault="00803495" w:rsidP="0074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974423"/>
      <w:docPartObj>
        <w:docPartGallery w:val="Page Numbers (Bottom of Page)"/>
        <w:docPartUnique/>
      </w:docPartObj>
    </w:sdtPr>
    <w:sdtEndPr/>
    <w:sdtContent>
      <w:p w:rsidR="00DD4960" w:rsidRDefault="00DD49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9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D4960" w:rsidRDefault="00DD4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95" w:rsidRDefault="00803495" w:rsidP="007413F4">
      <w:pPr>
        <w:spacing w:after="0" w:line="240" w:lineRule="auto"/>
      </w:pPr>
      <w:r>
        <w:separator/>
      </w:r>
    </w:p>
  </w:footnote>
  <w:footnote w:type="continuationSeparator" w:id="0">
    <w:p w:rsidR="00803495" w:rsidRDefault="00803495" w:rsidP="00741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7CC"/>
    <w:multiLevelType w:val="hybridMultilevel"/>
    <w:tmpl w:val="90D81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D059C"/>
    <w:multiLevelType w:val="hybridMultilevel"/>
    <w:tmpl w:val="DA42994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D24618F"/>
    <w:multiLevelType w:val="multilevel"/>
    <w:tmpl w:val="0D4A3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382982"/>
    <w:multiLevelType w:val="hybridMultilevel"/>
    <w:tmpl w:val="1234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02D63"/>
    <w:multiLevelType w:val="hybridMultilevel"/>
    <w:tmpl w:val="E5C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C7516"/>
    <w:multiLevelType w:val="hybridMultilevel"/>
    <w:tmpl w:val="40BE441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17B400BE"/>
    <w:multiLevelType w:val="hybridMultilevel"/>
    <w:tmpl w:val="C08EBFCE"/>
    <w:lvl w:ilvl="0" w:tplc="73AAC33E">
      <w:start w:val="2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7666AF"/>
    <w:multiLevelType w:val="multilevel"/>
    <w:tmpl w:val="0D4A3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22322ED"/>
    <w:multiLevelType w:val="hybridMultilevel"/>
    <w:tmpl w:val="32BC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B3194"/>
    <w:multiLevelType w:val="hybridMultilevel"/>
    <w:tmpl w:val="5BA2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4453A"/>
    <w:multiLevelType w:val="hybridMultilevel"/>
    <w:tmpl w:val="1B6A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B3484"/>
    <w:multiLevelType w:val="multilevel"/>
    <w:tmpl w:val="E806E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4B8D11ED"/>
    <w:multiLevelType w:val="hybridMultilevel"/>
    <w:tmpl w:val="C0A05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70F2F"/>
    <w:multiLevelType w:val="hybridMultilevel"/>
    <w:tmpl w:val="3E50E6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7D4614"/>
    <w:multiLevelType w:val="hybridMultilevel"/>
    <w:tmpl w:val="70CA63A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60CF2769"/>
    <w:multiLevelType w:val="hybridMultilevel"/>
    <w:tmpl w:val="3530E4E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620D6954"/>
    <w:multiLevelType w:val="hybridMultilevel"/>
    <w:tmpl w:val="1E120E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37ABC"/>
    <w:multiLevelType w:val="hybridMultilevel"/>
    <w:tmpl w:val="214CCC5C"/>
    <w:lvl w:ilvl="0" w:tplc="02889BA2">
      <w:start w:val="3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2"/>
  </w:num>
  <w:num w:numId="5">
    <w:abstractNumId w:val="3"/>
  </w:num>
  <w:num w:numId="6">
    <w:abstractNumId w:val="1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16"/>
  </w:num>
  <w:num w:numId="12">
    <w:abstractNumId w:val="8"/>
  </w:num>
  <w:num w:numId="13">
    <w:abstractNumId w:val="5"/>
  </w:num>
  <w:num w:numId="14">
    <w:abstractNumId w:val="9"/>
  </w:num>
  <w:num w:numId="15">
    <w:abstractNumId w:val="10"/>
  </w:num>
  <w:num w:numId="16">
    <w:abstractNumId w:val="11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DFF"/>
    <w:rsid w:val="00054FA3"/>
    <w:rsid w:val="0009650B"/>
    <w:rsid w:val="00120BCB"/>
    <w:rsid w:val="00173A20"/>
    <w:rsid w:val="00174C2A"/>
    <w:rsid w:val="00184A47"/>
    <w:rsid w:val="002325D8"/>
    <w:rsid w:val="002C1C26"/>
    <w:rsid w:val="003016A0"/>
    <w:rsid w:val="003045D7"/>
    <w:rsid w:val="003231E8"/>
    <w:rsid w:val="00331B90"/>
    <w:rsid w:val="00366957"/>
    <w:rsid w:val="0037594D"/>
    <w:rsid w:val="003B2133"/>
    <w:rsid w:val="004423F2"/>
    <w:rsid w:val="00476846"/>
    <w:rsid w:val="004C3A0A"/>
    <w:rsid w:val="005B4AE4"/>
    <w:rsid w:val="005D153E"/>
    <w:rsid w:val="00607E88"/>
    <w:rsid w:val="00631535"/>
    <w:rsid w:val="00635FFB"/>
    <w:rsid w:val="00665C85"/>
    <w:rsid w:val="007413F4"/>
    <w:rsid w:val="00745D51"/>
    <w:rsid w:val="00773C8C"/>
    <w:rsid w:val="00787C6A"/>
    <w:rsid w:val="00791DFF"/>
    <w:rsid w:val="007D5262"/>
    <w:rsid w:val="00801DD0"/>
    <w:rsid w:val="00803495"/>
    <w:rsid w:val="008B3198"/>
    <w:rsid w:val="008F0E5F"/>
    <w:rsid w:val="00903312"/>
    <w:rsid w:val="009066CC"/>
    <w:rsid w:val="0096542B"/>
    <w:rsid w:val="009E5669"/>
    <w:rsid w:val="00A236EB"/>
    <w:rsid w:val="00A45A4E"/>
    <w:rsid w:val="00A73B9D"/>
    <w:rsid w:val="00AA61DE"/>
    <w:rsid w:val="00C31152"/>
    <w:rsid w:val="00C35722"/>
    <w:rsid w:val="00C51CFF"/>
    <w:rsid w:val="00CC4D5C"/>
    <w:rsid w:val="00D629F0"/>
    <w:rsid w:val="00DD4960"/>
    <w:rsid w:val="00E74DD2"/>
    <w:rsid w:val="00FC0663"/>
    <w:rsid w:val="00F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52"/>
  </w:style>
  <w:style w:type="paragraph" w:styleId="Heading1">
    <w:name w:val="heading 1"/>
    <w:basedOn w:val="Normal"/>
    <w:next w:val="Normal"/>
    <w:link w:val="Heading1Char"/>
    <w:uiPriority w:val="9"/>
    <w:qFormat/>
    <w:rsid w:val="0096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65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65C85"/>
    <w:pPr>
      <w:spacing w:after="0" w:line="240" w:lineRule="auto"/>
    </w:pPr>
    <w:rPr>
      <w:color w:val="000000" w:themeColor="text1" w:themeShade="BF"/>
      <w:lang w:val="ro-RO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3F4"/>
  </w:style>
  <w:style w:type="paragraph" w:styleId="Footer">
    <w:name w:val="footer"/>
    <w:basedOn w:val="Normal"/>
    <w:link w:val="FooterChar"/>
    <w:uiPriority w:val="99"/>
    <w:unhideWhenUsed/>
    <w:rsid w:val="0074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8FAC82-CBAC-411E-BDE9-E88101647F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221ACA-ACAE-4D2F-9BC3-048F5FDB9C72}">
      <dgm:prSet phldrT="[Text]"/>
      <dgm:spPr/>
      <dgm:t>
        <a:bodyPr/>
        <a:lstStyle/>
        <a:p>
          <a:r>
            <a:rPr lang="en-US"/>
            <a:t>Actionari</a:t>
          </a:r>
        </a:p>
      </dgm:t>
    </dgm:pt>
    <dgm:pt modelId="{8F5F6C28-92DC-4438-AC1D-FE1A0F579D09}" type="parTrans" cxnId="{A399D8D8-606B-4603-AC74-3833A18F3D80}">
      <dgm:prSet/>
      <dgm:spPr/>
      <dgm:t>
        <a:bodyPr/>
        <a:lstStyle/>
        <a:p>
          <a:endParaRPr lang="en-US"/>
        </a:p>
      </dgm:t>
    </dgm:pt>
    <dgm:pt modelId="{6C4F99E4-0DA2-4E13-A423-C0940C4E7107}" type="sibTrans" cxnId="{A399D8D8-606B-4603-AC74-3833A18F3D80}">
      <dgm:prSet/>
      <dgm:spPr/>
      <dgm:t>
        <a:bodyPr/>
        <a:lstStyle/>
        <a:p>
          <a:endParaRPr lang="en-US"/>
        </a:p>
      </dgm:t>
    </dgm:pt>
    <dgm:pt modelId="{1D3B96D9-F59D-484A-8856-5EE347BFC909}" type="asst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FA7C23A8-3AA2-4867-B671-993EAAC4E703}" type="parTrans" cxnId="{38C682AB-265B-4066-B4AE-2C3F884D97B7}">
      <dgm:prSet/>
      <dgm:spPr/>
      <dgm:t>
        <a:bodyPr/>
        <a:lstStyle/>
        <a:p>
          <a:endParaRPr lang="en-US"/>
        </a:p>
      </dgm:t>
    </dgm:pt>
    <dgm:pt modelId="{04C0C9D5-F06A-4469-814D-B9F61E31F3FA}" type="sibTrans" cxnId="{38C682AB-265B-4066-B4AE-2C3F884D97B7}">
      <dgm:prSet/>
      <dgm:spPr/>
      <dgm:t>
        <a:bodyPr/>
        <a:lstStyle/>
        <a:p>
          <a:endParaRPr lang="en-US"/>
        </a:p>
      </dgm:t>
    </dgm:pt>
    <dgm:pt modelId="{652DB4CE-3763-40D1-8E12-F84C992993A3}" type="asst">
      <dgm:prSet phldrT="[Text]"/>
      <dgm:spPr/>
      <dgm:t>
        <a:bodyPr/>
        <a:lstStyle/>
        <a:p>
          <a:r>
            <a:rPr lang="en-US"/>
            <a:t>Resurse umane</a:t>
          </a:r>
        </a:p>
      </dgm:t>
    </dgm:pt>
    <dgm:pt modelId="{00142E3F-A12A-4F2B-A992-B132DF2E98DE}" type="parTrans" cxnId="{02977C1B-1131-4C6B-A2DB-DD02E17593DD}">
      <dgm:prSet/>
      <dgm:spPr/>
      <dgm:t>
        <a:bodyPr/>
        <a:lstStyle/>
        <a:p>
          <a:endParaRPr lang="en-US"/>
        </a:p>
      </dgm:t>
    </dgm:pt>
    <dgm:pt modelId="{B1F5408C-C3D5-4C91-A22A-1140DF237505}" type="sibTrans" cxnId="{02977C1B-1131-4C6B-A2DB-DD02E17593DD}">
      <dgm:prSet/>
      <dgm:spPr/>
      <dgm:t>
        <a:bodyPr/>
        <a:lstStyle/>
        <a:p>
          <a:endParaRPr lang="en-US"/>
        </a:p>
      </dgm:t>
    </dgm:pt>
    <dgm:pt modelId="{E7E6CF69-6A22-46D3-A413-A8BA82C5E6C8}" type="asst">
      <dgm:prSet phldrT="[Text]"/>
      <dgm:spPr/>
      <dgm:t>
        <a:bodyPr/>
        <a:lstStyle/>
        <a:p>
          <a:r>
            <a:rPr lang="en-US"/>
            <a:t>Departamentul Logistica</a:t>
          </a:r>
        </a:p>
      </dgm:t>
    </dgm:pt>
    <dgm:pt modelId="{6545637B-F328-4065-8BAE-F12361A84D48}" type="parTrans" cxnId="{4BE4E9FD-DC94-4B1C-AFAD-CAF224E23743}">
      <dgm:prSet/>
      <dgm:spPr/>
      <dgm:t>
        <a:bodyPr/>
        <a:lstStyle/>
        <a:p>
          <a:endParaRPr lang="en-US"/>
        </a:p>
      </dgm:t>
    </dgm:pt>
    <dgm:pt modelId="{848ED0D2-57FE-485A-9BAB-93533A2D3FF7}" type="sibTrans" cxnId="{4BE4E9FD-DC94-4B1C-AFAD-CAF224E23743}">
      <dgm:prSet/>
      <dgm:spPr/>
      <dgm:t>
        <a:bodyPr/>
        <a:lstStyle/>
        <a:p>
          <a:endParaRPr lang="en-US"/>
        </a:p>
      </dgm:t>
    </dgm:pt>
    <dgm:pt modelId="{749635CF-2511-4927-80D0-FA80E714D7A4}" type="asst">
      <dgm:prSet phldrT="[Text]"/>
      <dgm:spPr/>
      <dgm:t>
        <a:bodyPr/>
        <a:lstStyle/>
        <a:p>
          <a:r>
            <a:rPr lang="en-US"/>
            <a:t>Relatii cu clientii</a:t>
          </a:r>
        </a:p>
      </dgm:t>
    </dgm:pt>
    <dgm:pt modelId="{F1A49857-07A3-4887-A891-931B51651002}" type="parTrans" cxnId="{FFDFAE8E-C6D2-4B05-9466-C214AAB08091}">
      <dgm:prSet/>
      <dgm:spPr/>
      <dgm:t>
        <a:bodyPr/>
        <a:lstStyle/>
        <a:p>
          <a:endParaRPr lang="en-US"/>
        </a:p>
      </dgm:t>
    </dgm:pt>
    <dgm:pt modelId="{90138AC6-7493-40E7-ADD3-030F9D2FAF76}" type="sibTrans" cxnId="{FFDFAE8E-C6D2-4B05-9466-C214AAB08091}">
      <dgm:prSet/>
      <dgm:spPr/>
      <dgm:t>
        <a:bodyPr/>
        <a:lstStyle/>
        <a:p>
          <a:endParaRPr lang="en-US"/>
        </a:p>
      </dgm:t>
    </dgm:pt>
    <dgm:pt modelId="{D3644DC0-B7F9-4F70-AD7D-04443C3DA080}" type="asst">
      <dgm:prSet phldrT="[Text]"/>
      <dgm:spPr/>
      <dgm:t>
        <a:bodyPr/>
        <a:lstStyle/>
        <a:p>
          <a:r>
            <a:rPr lang="en-US"/>
            <a:t>Departamentul de Testari</a:t>
          </a:r>
        </a:p>
      </dgm:t>
    </dgm:pt>
    <dgm:pt modelId="{762A2739-8CE5-4919-8084-7AA8F6CD99D2}" type="parTrans" cxnId="{C332187B-D22F-4ED3-936A-43C4633EFF60}">
      <dgm:prSet/>
      <dgm:spPr/>
      <dgm:t>
        <a:bodyPr/>
        <a:lstStyle/>
        <a:p>
          <a:endParaRPr lang="en-US"/>
        </a:p>
      </dgm:t>
    </dgm:pt>
    <dgm:pt modelId="{3000D361-9A8B-4E04-A29E-BC49BC0A90EB}" type="sibTrans" cxnId="{C332187B-D22F-4ED3-936A-43C4633EFF60}">
      <dgm:prSet/>
      <dgm:spPr/>
      <dgm:t>
        <a:bodyPr/>
        <a:lstStyle/>
        <a:p>
          <a:endParaRPr lang="en-US"/>
        </a:p>
      </dgm:t>
    </dgm:pt>
    <dgm:pt modelId="{7C73FFB2-FA60-4612-A21D-6238465856B3}" type="asst">
      <dgm:prSet phldrT="[Text]"/>
      <dgm:spPr/>
      <dgm:t>
        <a:bodyPr/>
        <a:lstStyle/>
        <a:p>
          <a:pPr algn="ctr"/>
          <a:r>
            <a:rPr lang="en-US"/>
            <a:t>Clientii nostri, stapanii nostri</a:t>
          </a:r>
        </a:p>
      </dgm:t>
    </dgm:pt>
    <dgm:pt modelId="{4B9AA206-4721-4A63-9907-CEAC6413C7E9}" type="parTrans" cxnId="{143CD58A-0320-4763-A317-7A182A2EEFD3}">
      <dgm:prSet/>
      <dgm:spPr/>
      <dgm:t>
        <a:bodyPr/>
        <a:lstStyle/>
        <a:p>
          <a:endParaRPr lang="en-US"/>
        </a:p>
      </dgm:t>
    </dgm:pt>
    <dgm:pt modelId="{315462A7-69AA-411B-9B5C-2782FB757853}" type="sibTrans" cxnId="{143CD58A-0320-4763-A317-7A182A2EEFD3}">
      <dgm:prSet/>
      <dgm:spPr/>
      <dgm:t>
        <a:bodyPr/>
        <a:lstStyle/>
        <a:p>
          <a:endParaRPr lang="en-US"/>
        </a:p>
      </dgm:t>
    </dgm:pt>
    <dgm:pt modelId="{26BA7271-E541-41BB-ACD1-FB2008E395C3}" type="asst">
      <dgm:prSet phldrT="[Text]"/>
      <dgm:spPr/>
      <dgm:t>
        <a:bodyPr/>
        <a:lstStyle/>
        <a:p>
          <a:r>
            <a:rPr lang="en-US"/>
            <a:t>Manageri echipe</a:t>
          </a:r>
        </a:p>
      </dgm:t>
    </dgm:pt>
    <dgm:pt modelId="{151B2633-9312-4109-B100-045318AC347A}" type="sibTrans" cxnId="{6600587C-5DB6-44EA-BB14-061EA7731926}">
      <dgm:prSet/>
      <dgm:spPr/>
      <dgm:t>
        <a:bodyPr/>
        <a:lstStyle/>
        <a:p>
          <a:endParaRPr lang="en-US"/>
        </a:p>
      </dgm:t>
    </dgm:pt>
    <dgm:pt modelId="{476F4AAF-A79A-41EA-981E-C77E6FD85BDA}" type="parTrans" cxnId="{6600587C-5DB6-44EA-BB14-061EA7731926}">
      <dgm:prSet/>
      <dgm:spPr/>
      <dgm:t>
        <a:bodyPr/>
        <a:lstStyle/>
        <a:p>
          <a:endParaRPr lang="en-US"/>
        </a:p>
      </dgm:t>
    </dgm:pt>
    <dgm:pt modelId="{CB568765-604B-4390-B742-4433CBC51DFD}" type="pres">
      <dgm:prSet presAssocID="{3E8FAC82-CBAC-411E-BDE9-E88101647F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383BE47-1471-47EE-8965-F859B6190063}" type="pres">
      <dgm:prSet presAssocID="{C7221ACA-ACAE-4D2F-9BC3-048F5FDB9C72}" presName="hierRoot1" presStyleCnt="0">
        <dgm:presLayoutVars>
          <dgm:hierBranch val="init"/>
        </dgm:presLayoutVars>
      </dgm:prSet>
      <dgm:spPr/>
    </dgm:pt>
    <dgm:pt modelId="{EA9466C4-F520-4A50-9ED7-095E1508E0A2}" type="pres">
      <dgm:prSet presAssocID="{C7221ACA-ACAE-4D2F-9BC3-048F5FDB9C72}" presName="rootComposite1" presStyleCnt="0"/>
      <dgm:spPr/>
    </dgm:pt>
    <dgm:pt modelId="{854CE6FF-F603-4677-95B1-94DF0FBFF111}" type="pres">
      <dgm:prSet presAssocID="{C7221ACA-ACAE-4D2F-9BC3-048F5FDB9C72}" presName="rootText1" presStyleLbl="node0" presStyleIdx="0" presStyleCnt="1" custLinFactX="-57504" custLinFactNeighborX="-100000" custLinFactNeighborY="144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62B44-56AA-4A39-AF20-82B676597346}" type="pres">
      <dgm:prSet presAssocID="{C7221ACA-ACAE-4D2F-9BC3-048F5FDB9C7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E22A155-C4BF-46C3-8359-3549AE5F3D2A}" type="pres">
      <dgm:prSet presAssocID="{C7221ACA-ACAE-4D2F-9BC3-048F5FDB9C72}" presName="hierChild2" presStyleCnt="0"/>
      <dgm:spPr/>
    </dgm:pt>
    <dgm:pt modelId="{D6A2D1C8-DB5D-4633-9655-5315EC8E084E}" type="pres">
      <dgm:prSet presAssocID="{C7221ACA-ACAE-4D2F-9BC3-048F5FDB9C72}" presName="hierChild3" presStyleCnt="0"/>
      <dgm:spPr/>
    </dgm:pt>
    <dgm:pt modelId="{365954BB-00B0-4ABA-A9CB-9A887E0402B1}" type="pres">
      <dgm:prSet presAssocID="{FA7C23A8-3AA2-4867-B671-993EAAC4E703}" presName="Name111" presStyleLbl="parChTrans1D2" presStyleIdx="0" presStyleCnt="1"/>
      <dgm:spPr/>
      <dgm:t>
        <a:bodyPr/>
        <a:lstStyle/>
        <a:p>
          <a:endParaRPr lang="en-US"/>
        </a:p>
      </dgm:t>
    </dgm:pt>
    <dgm:pt modelId="{00DAB115-7225-4611-9DA8-2E27155B8482}" type="pres">
      <dgm:prSet presAssocID="{1D3B96D9-F59D-484A-8856-5EE347BFC909}" presName="hierRoot3" presStyleCnt="0">
        <dgm:presLayoutVars>
          <dgm:hierBranch val="init"/>
        </dgm:presLayoutVars>
      </dgm:prSet>
      <dgm:spPr/>
    </dgm:pt>
    <dgm:pt modelId="{8B061432-0809-41B1-B599-01C4B31E99E3}" type="pres">
      <dgm:prSet presAssocID="{1D3B96D9-F59D-484A-8856-5EE347BFC909}" presName="rootComposite3" presStyleCnt="0"/>
      <dgm:spPr/>
    </dgm:pt>
    <dgm:pt modelId="{296E3298-739E-4F76-9416-DD3B1EC70413}" type="pres">
      <dgm:prSet presAssocID="{1D3B96D9-F59D-484A-8856-5EE347BFC909}" presName="rootText3" presStyleLbl="asst1" presStyleIdx="0" presStyleCnt="7" custLinFactNeighborX="-30392" custLinFactNeighborY="365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65515-315D-4437-B3F4-4D209329BB98}" type="pres">
      <dgm:prSet presAssocID="{1D3B96D9-F59D-484A-8856-5EE347BFC909}" presName="rootConnector3" presStyleLbl="asst1" presStyleIdx="0" presStyleCnt="7"/>
      <dgm:spPr/>
      <dgm:t>
        <a:bodyPr/>
        <a:lstStyle/>
        <a:p>
          <a:endParaRPr lang="en-US"/>
        </a:p>
      </dgm:t>
    </dgm:pt>
    <dgm:pt modelId="{401D8084-2373-427B-8C1B-8BA8C68089A0}" type="pres">
      <dgm:prSet presAssocID="{1D3B96D9-F59D-484A-8856-5EE347BFC909}" presName="hierChild6" presStyleCnt="0"/>
      <dgm:spPr/>
    </dgm:pt>
    <dgm:pt modelId="{A040E5AD-8393-4D4E-83CB-1B48C4D0EAD7}" type="pres">
      <dgm:prSet presAssocID="{1D3B96D9-F59D-484A-8856-5EE347BFC909}" presName="hierChild7" presStyleCnt="0"/>
      <dgm:spPr/>
    </dgm:pt>
    <dgm:pt modelId="{ECD99E29-A83F-465D-8C16-67D9E25A7469}" type="pres">
      <dgm:prSet presAssocID="{00142E3F-A12A-4F2B-A992-B132DF2E98DE}" presName="Name111" presStyleLbl="parChTrans1D3" presStyleIdx="0" presStyleCnt="3"/>
      <dgm:spPr/>
      <dgm:t>
        <a:bodyPr/>
        <a:lstStyle/>
        <a:p>
          <a:endParaRPr lang="en-US"/>
        </a:p>
      </dgm:t>
    </dgm:pt>
    <dgm:pt modelId="{E73F08F3-DD11-4FB0-9B73-03933E928EAC}" type="pres">
      <dgm:prSet presAssocID="{652DB4CE-3763-40D1-8E12-F84C992993A3}" presName="hierRoot3" presStyleCnt="0">
        <dgm:presLayoutVars>
          <dgm:hierBranch val="init"/>
        </dgm:presLayoutVars>
      </dgm:prSet>
      <dgm:spPr/>
    </dgm:pt>
    <dgm:pt modelId="{F5683F44-5FD5-4E70-8681-D453EDE1B5EA}" type="pres">
      <dgm:prSet presAssocID="{652DB4CE-3763-40D1-8E12-F84C992993A3}" presName="rootComposite3" presStyleCnt="0"/>
      <dgm:spPr/>
    </dgm:pt>
    <dgm:pt modelId="{7CC2FB3C-7001-4F9E-9131-23F4281566B3}" type="pres">
      <dgm:prSet presAssocID="{652DB4CE-3763-40D1-8E12-F84C992993A3}" presName="rootText3" presStyleLbl="asst1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BBDE5F-CAF7-4099-A760-8049953853E0}" type="pres">
      <dgm:prSet presAssocID="{652DB4CE-3763-40D1-8E12-F84C992993A3}" presName="rootConnector3" presStyleLbl="asst1" presStyleIdx="1" presStyleCnt="7"/>
      <dgm:spPr/>
      <dgm:t>
        <a:bodyPr/>
        <a:lstStyle/>
        <a:p>
          <a:endParaRPr lang="en-US"/>
        </a:p>
      </dgm:t>
    </dgm:pt>
    <dgm:pt modelId="{18937176-16BE-4E66-A63F-2FCDBA7A075D}" type="pres">
      <dgm:prSet presAssocID="{652DB4CE-3763-40D1-8E12-F84C992993A3}" presName="hierChild6" presStyleCnt="0"/>
      <dgm:spPr/>
    </dgm:pt>
    <dgm:pt modelId="{56016311-DE0D-4854-8C93-DC241D5D78D0}" type="pres">
      <dgm:prSet presAssocID="{652DB4CE-3763-40D1-8E12-F84C992993A3}" presName="hierChild7" presStyleCnt="0"/>
      <dgm:spPr/>
    </dgm:pt>
    <dgm:pt modelId="{EA85FBB1-92AF-494A-B27D-187BD6A7D4A4}" type="pres">
      <dgm:prSet presAssocID="{6545637B-F328-4065-8BAE-F12361A84D48}" presName="Name111" presStyleLbl="parChTrans1D3" presStyleIdx="1" presStyleCnt="3"/>
      <dgm:spPr/>
      <dgm:t>
        <a:bodyPr/>
        <a:lstStyle/>
        <a:p>
          <a:endParaRPr lang="en-US"/>
        </a:p>
      </dgm:t>
    </dgm:pt>
    <dgm:pt modelId="{477BC5F7-1DC4-4577-97EB-6B6F1B376E90}" type="pres">
      <dgm:prSet presAssocID="{E7E6CF69-6A22-46D3-A413-A8BA82C5E6C8}" presName="hierRoot3" presStyleCnt="0">
        <dgm:presLayoutVars>
          <dgm:hierBranch val="init"/>
        </dgm:presLayoutVars>
      </dgm:prSet>
      <dgm:spPr/>
    </dgm:pt>
    <dgm:pt modelId="{E99E6D11-C960-472D-8D2E-50C94B72C40B}" type="pres">
      <dgm:prSet presAssocID="{E7E6CF69-6A22-46D3-A413-A8BA82C5E6C8}" presName="rootComposite3" presStyleCnt="0"/>
      <dgm:spPr/>
    </dgm:pt>
    <dgm:pt modelId="{E6CF0EA8-F971-42DC-A69B-B733AB2683BB}" type="pres">
      <dgm:prSet presAssocID="{E7E6CF69-6A22-46D3-A413-A8BA82C5E6C8}" presName="rootText3" presStyleLbl="asst1" presStyleIdx="2" presStyleCnt="7" custLinFactX="5027" custLinFactNeighborX="100000" custLinFactNeighborY="16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0B6550-08ED-42EB-83B1-D1B0A2CB657C}" type="pres">
      <dgm:prSet presAssocID="{E7E6CF69-6A22-46D3-A413-A8BA82C5E6C8}" presName="rootConnector3" presStyleLbl="asst1" presStyleIdx="2" presStyleCnt="7"/>
      <dgm:spPr/>
      <dgm:t>
        <a:bodyPr/>
        <a:lstStyle/>
        <a:p>
          <a:endParaRPr lang="en-US"/>
        </a:p>
      </dgm:t>
    </dgm:pt>
    <dgm:pt modelId="{06B5D91B-F6CE-4C13-B63C-E29B767CCB6A}" type="pres">
      <dgm:prSet presAssocID="{E7E6CF69-6A22-46D3-A413-A8BA82C5E6C8}" presName="hierChild6" presStyleCnt="0"/>
      <dgm:spPr/>
    </dgm:pt>
    <dgm:pt modelId="{06C6A098-C062-4F27-B6FB-339DAD938F59}" type="pres">
      <dgm:prSet presAssocID="{E7E6CF69-6A22-46D3-A413-A8BA82C5E6C8}" presName="hierChild7" presStyleCnt="0"/>
      <dgm:spPr/>
    </dgm:pt>
    <dgm:pt modelId="{516E8C7C-5218-4D9F-A32C-9092638F9ED1}" type="pres">
      <dgm:prSet presAssocID="{476F4AAF-A79A-41EA-981E-C77E6FD85BDA}" presName="Name111" presStyleLbl="parChTrans1D3" presStyleIdx="2" presStyleCnt="3"/>
      <dgm:spPr/>
      <dgm:t>
        <a:bodyPr/>
        <a:lstStyle/>
        <a:p>
          <a:endParaRPr lang="en-US"/>
        </a:p>
      </dgm:t>
    </dgm:pt>
    <dgm:pt modelId="{66B7245B-4D53-47D4-A1EC-7FE22F1B0F4E}" type="pres">
      <dgm:prSet presAssocID="{26BA7271-E541-41BB-ACD1-FB2008E395C3}" presName="hierRoot3" presStyleCnt="0">
        <dgm:presLayoutVars>
          <dgm:hierBranch val="init"/>
        </dgm:presLayoutVars>
      </dgm:prSet>
      <dgm:spPr/>
    </dgm:pt>
    <dgm:pt modelId="{4D3557BE-4A80-4DF5-A42D-AA63A1C04C69}" type="pres">
      <dgm:prSet presAssocID="{26BA7271-E541-41BB-ACD1-FB2008E395C3}" presName="rootComposite3" presStyleCnt="0"/>
      <dgm:spPr/>
    </dgm:pt>
    <dgm:pt modelId="{14FD3DC6-6079-49DF-9C8B-12C010D56B52}" type="pres">
      <dgm:prSet presAssocID="{26BA7271-E541-41BB-ACD1-FB2008E395C3}" presName="rootText3" presStyleLbl="asst1" presStyleIdx="3" presStyleCnt="7" custLinFactNeighborX="1608" custLinFactNeighborY="-160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989395-194B-4C3C-A8D4-D72103956B9D}" type="pres">
      <dgm:prSet presAssocID="{26BA7271-E541-41BB-ACD1-FB2008E395C3}" presName="rootConnector3" presStyleLbl="asst1" presStyleIdx="3" presStyleCnt="7"/>
      <dgm:spPr/>
      <dgm:t>
        <a:bodyPr/>
        <a:lstStyle/>
        <a:p>
          <a:endParaRPr lang="en-US"/>
        </a:p>
      </dgm:t>
    </dgm:pt>
    <dgm:pt modelId="{FC04A569-3916-414B-94D5-F52DB41A880B}" type="pres">
      <dgm:prSet presAssocID="{26BA7271-E541-41BB-ACD1-FB2008E395C3}" presName="hierChild6" presStyleCnt="0"/>
      <dgm:spPr/>
    </dgm:pt>
    <dgm:pt modelId="{5EE52D1C-15BF-442C-A306-23C71FD099B9}" type="pres">
      <dgm:prSet presAssocID="{26BA7271-E541-41BB-ACD1-FB2008E395C3}" presName="hierChild7" presStyleCnt="0"/>
      <dgm:spPr/>
    </dgm:pt>
    <dgm:pt modelId="{388AAEF1-41EA-4998-AD60-43A66693A1CD}" type="pres">
      <dgm:prSet presAssocID="{F1A49857-07A3-4887-A891-931B51651002}" presName="Name111" presStyleLbl="parChTrans1D4" presStyleIdx="0" presStyleCnt="3"/>
      <dgm:spPr/>
      <dgm:t>
        <a:bodyPr/>
        <a:lstStyle/>
        <a:p>
          <a:endParaRPr lang="en-US"/>
        </a:p>
      </dgm:t>
    </dgm:pt>
    <dgm:pt modelId="{CA03D5E1-8283-445B-B02A-8501D8365D3B}" type="pres">
      <dgm:prSet presAssocID="{749635CF-2511-4927-80D0-FA80E714D7A4}" presName="hierRoot3" presStyleCnt="0">
        <dgm:presLayoutVars>
          <dgm:hierBranch val="init"/>
        </dgm:presLayoutVars>
      </dgm:prSet>
      <dgm:spPr/>
    </dgm:pt>
    <dgm:pt modelId="{1276C238-7FA5-49AB-B184-5A1CEE844959}" type="pres">
      <dgm:prSet presAssocID="{749635CF-2511-4927-80D0-FA80E714D7A4}" presName="rootComposite3" presStyleCnt="0"/>
      <dgm:spPr/>
    </dgm:pt>
    <dgm:pt modelId="{A6A32996-D387-4A04-B92F-C88174FD84CC}" type="pres">
      <dgm:prSet presAssocID="{749635CF-2511-4927-80D0-FA80E714D7A4}" presName="rootText3" presStyleLbl="asst1" presStyleIdx="4" presStyleCnt="7" custLinFactNeighborX="-66698" custLinFactNeighborY="16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F5CC88-5A0C-4B2C-A9FB-E8F78C9AD3D6}" type="pres">
      <dgm:prSet presAssocID="{749635CF-2511-4927-80D0-FA80E714D7A4}" presName="rootConnector3" presStyleLbl="asst1" presStyleIdx="4" presStyleCnt="7"/>
      <dgm:spPr/>
      <dgm:t>
        <a:bodyPr/>
        <a:lstStyle/>
        <a:p>
          <a:endParaRPr lang="en-US"/>
        </a:p>
      </dgm:t>
    </dgm:pt>
    <dgm:pt modelId="{7ADC212F-932E-44C9-A407-02F2977AD05C}" type="pres">
      <dgm:prSet presAssocID="{749635CF-2511-4927-80D0-FA80E714D7A4}" presName="hierChild6" presStyleCnt="0"/>
      <dgm:spPr/>
    </dgm:pt>
    <dgm:pt modelId="{A4279D94-7D03-4128-857F-8E4F03111847}" type="pres">
      <dgm:prSet presAssocID="{749635CF-2511-4927-80D0-FA80E714D7A4}" presName="hierChild7" presStyleCnt="0"/>
      <dgm:spPr/>
    </dgm:pt>
    <dgm:pt modelId="{6BA32EE8-12A6-44FB-83FC-D23CA180600D}" type="pres">
      <dgm:prSet presAssocID="{4B9AA206-4721-4A63-9907-CEAC6413C7E9}" presName="Name111" presStyleLbl="parChTrans1D4" presStyleIdx="1" presStyleCnt="3"/>
      <dgm:spPr/>
      <dgm:t>
        <a:bodyPr/>
        <a:lstStyle/>
        <a:p>
          <a:endParaRPr lang="en-US"/>
        </a:p>
      </dgm:t>
    </dgm:pt>
    <dgm:pt modelId="{86232012-0BF9-40F8-A45E-F0819CD5B1F6}" type="pres">
      <dgm:prSet presAssocID="{7C73FFB2-FA60-4612-A21D-6238465856B3}" presName="hierRoot3" presStyleCnt="0">
        <dgm:presLayoutVars>
          <dgm:hierBranch val="init"/>
        </dgm:presLayoutVars>
      </dgm:prSet>
      <dgm:spPr/>
    </dgm:pt>
    <dgm:pt modelId="{29029257-98A7-4238-AECA-179227D32AB1}" type="pres">
      <dgm:prSet presAssocID="{7C73FFB2-FA60-4612-A21D-6238465856B3}" presName="rootComposite3" presStyleCnt="0"/>
      <dgm:spPr/>
    </dgm:pt>
    <dgm:pt modelId="{6D72DB86-D6D8-4C7E-9954-BB5AD70ADED2}" type="pres">
      <dgm:prSet presAssocID="{7C73FFB2-FA60-4612-A21D-6238465856B3}" presName="rootText3" presStyleLbl="asst1" presStyleIdx="5" presStyleCnt="7" custScaleX="205264" custLinFactNeighborX="56403" custLinFactNeighborY="155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85727E-3312-4766-AF6D-944B2DC7FDBA}" type="pres">
      <dgm:prSet presAssocID="{7C73FFB2-FA60-4612-A21D-6238465856B3}" presName="rootConnector3" presStyleLbl="asst1" presStyleIdx="5" presStyleCnt="7"/>
      <dgm:spPr/>
      <dgm:t>
        <a:bodyPr/>
        <a:lstStyle/>
        <a:p>
          <a:endParaRPr lang="en-US"/>
        </a:p>
      </dgm:t>
    </dgm:pt>
    <dgm:pt modelId="{B562B372-DBC0-49D5-8E14-58ABADEEB31C}" type="pres">
      <dgm:prSet presAssocID="{7C73FFB2-FA60-4612-A21D-6238465856B3}" presName="hierChild6" presStyleCnt="0"/>
      <dgm:spPr/>
    </dgm:pt>
    <dgm:pt modelId="{379942F4-EBF3-4C01-B23A-DDE4696B8EB2}" type="pres">
      <dgm:prSet presAssocID="{7C73FFB2-FA60-4612-A21D-6238465856B3}" presName="hierChild7" presStyleCnt="0"/>
      <dgm:spPr/>
    </dgm:pt>
    <dgm:pt modelId="{2D9AC5AE-8EF2-41D9-B4A1-C07A86D26CBB}" type="pres">
      <dgm:prSet presAssocID="{762A2739-8CE5-4919-8084-7AA8F6CD99D2}" presName="Name111" presStyleLbl="parChTrans1D4" presStyleIdx="2" presStyleCnt="3"/>
      <dgm:spPr/>
      <dgm:t>
        <a:bodyPr/>
        <a:lstStyle/>
        <a:p>
          <a:endParaRPr lang="en-US"/>
        </a:p>
      </dgm:t>
    </dgm:pt>
    <dgm:pt modelId="{9DAE6EA1-05DC-42F7-9A83-8B995F86FD0F}" type="pres">
      <dgm:prSet presAssocID="{D3644DC0-B7F9-4F70-AD7D-04443C3DA080}" presName="hierRoot3" presStyleCnt="0">
        <dgm:presLayoutVars>
          <dgm:hierBranch val="init"/>
        </dgm:presLayoutVars>
      </dgm:prSet>
      <dgm:spPr/>
    </dgm:pt>
    <dgm:pt modelId="{736DCFF2-1FCD-4D95-B2AE-133DAEFB09D0}" type="pres">
      <dgm:prSet presAssocID="{D3644DC0-B7F9-4F70-AD7D-04443C3DA080}" presName="rootComposite3" presStyleCnt="0"/>
      <dgm:spPr/>
    </dgm:pt>
    <dgm:pt modelId="{AAA58FC1-1B00-40CA-9B41-542506FB3DC9}" type="pres">
      <dgm:prSet presAssocID="{D3644DC0-B7F9-4F70-AD7D-04443C3DA080}" presName="rootText3" presStyleLbl="asst1" presStyleIdx="6" presStyleCnt="7" custLinFactX="20539" custLinFactNeighborX="100000" custLinFactNeighborY="-32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4256B-C411-4D24-B1F8-5034174049AC}" type="pres">
      <dgm:prSet presAssocID="{D3644DC0-B7F9-4F70-AD7D-04443C3DA080}" presName="rootConnector3" presStyleLbl="asst1" presStyleIdx="6" presStyleCnt="7"/>
      <dgm:spPr/>
      <dgm:t>
        <a:bodyPr/>
        <a:lstStyle/>
        <a:p>
          <a:endParaRPr lang="en-US"/>
        </a:p>
      </dgm:t>
    </dgm:pt>
    <dgm:pt modelId="{6B316E46-55CC-4886-BB17-6F60613167B7}" type="pres">
      <dgm:prSet presAssocID="{D3644DC0-B7F9-4F70-AD7D-04443C3DA080}" presName="hierChild6" presStyleCnt="0"/>
      <dgm:spPr/>
    </dgm:pt>
    <dgm:pt modelId="{E272E47D-9D79-449D-B33F-E0F3FDE31B3E}" type="pres">
      <dgm:prSet presAssocID="{D3644DC0-B7F9-4F70-AD7D-04443C3DA080}" presName="hierChild7" presStyleCnt="0"/>
      <dgm:spPr/>
    </dgm:pt>
  </dgm:ptLst>
  <dgm:cxnLst>
    <dgm:cxn modelId="{93B86CBD-596A-44BE-976D-B1CB80F3CE8C}" type="presOf" srcId="{FA7C23A8-3AA2-4867-B671-993EAAC4E703}" destId="{365954BB-00B0-4ABA-A9CB-9A887E0402B1}" srcOrd="0" destOrd="0" presId="urn:microsoft.com/office/officeart/2005/8/layout/orgChart1"/>
    <dgm:cxn modelId="{ABBADD3F-7CC0-4B8E-82AC-3048A11F1DA1}" type="presOf" srcId="{D3644DC0-B7F9-4F70-AD7D-04443C3DA080}" destId="{5AF4256B-C411-4D24-B1F8-5034174049AC}" srcOrd="1" destOrd="0" presId="urn:microsoft.com/office/officeart/2005/8/layout/orgChart1"/>
    <dgm:cxn modelId="{FC42E749-721B-4C76-BB53-8A27AC94A86D}" type="presOf" srcId="{476F4AAF-A79A-41EA-981E-C77E6FD85BDA}" destId="{516E8C7C-5218-4D9F-A32C-9092638F9ED1}" srcOrd="0" destOrd="0" presId="urn:microsoft.com/office/officeart/2005/8/layout/orgChart1"/>
    <dgm:cxn modelId="{C332187B-D22F-4ED3-936A-43C4633EFF60}" srcId="{26BA7271-E541-41BB-ACD1-FB2008E395C3}" destId="{D3644DC0-B7F9-4F70-AD7D-04443C3DA080}" srcOrd="1" destOrd="0" parTransId="{762A2739-8CE5-4919-8084-7AA8F6CD99D2}" sibTransId="{3000D361-9A8B-4E04-A29E-BC49BC0A90EB}"/>
    <dgm:cxn modelId="{02977C1B-1131-4C6B-A2DB-DD02E17593DD}" srcId="{1D3B96D9-F59D-484A-8856-5EE347BFC909}" destId="{652DB4CE-3763-40D1-8E12-F84C992993A3}" srcOrd="0" destOrd="0" parTransId="{00142E3F-A12A-4F2B-A992-B132DF2E98DE}" sibTransId="{B1F5408C-C3D5-4C91-A22A-1140DF237505}"/>
    <dgm:cxn modelId="{C2ED8E2F-3D91-46B4-A174-675C2A3C5C69}" type="presOf" srcId="{7C73FFB2-FA60-4612-A21D-6238465856B3}" destId="{6D72DB86-D6D8-4C7E-9954-BB5AD70ADED2}" srcOrd="0" destOrd="0" presId="urn:microsoft.com/office/officeart/2005/8/layout/orgChart1"/>
    <dgm:cxn modelId="{D60AEE5D-CF32-4C5E-BD4E-D23F59717088}" type="presOf" srcId="{749635CF-2511-4927-80D0-FA80E714D7A4}" destId="{03F5CC88-5A0C-4B2C-A9FB-E8F78C9AD3D6}" srcOrd="1" destOrd="0" presId="urn:microsoft.com/office/officeart/2005/8/layout/orgChart1"/>
    <dgm:cxn modelId="{E6484823-ABC2-4570-8CB5-8B8F85DEEC10}" type="presOf" srcId="{1D3B96D9-F59D-484A-8856-5EE347BFC909}" destId="{296E3298-739E-4F76-9416-DD3B1EC70413}" srcOrd="0" destOrd="0" presId="urn:microsoft.com/office/officeart/2005/8/layout/orgChart1"/>
    <dgm:cxn modelId="{A399D8D8-606B-4603-AC74-3833A18F3D80}" srcId="{3E8FAC82-CBAC-411E-BDE9-E88101647F99}" destId="{C7221ACA-ACAE-4D2F-9BC3-048F5FDB9C72}" srcOrd="0" destOrd="0" parTransId="{8F5F6C28-92DC-4438-AC1D-FE1A0F579D09}" sibTransId="{6C4F99E4-0DA2-4E13-A423-C0940C4E7107}"/>
    <dgm:cxn modelId="{143CD58A-0320-4763-A317-7A182A2EEFD3}" srcId="{749635CF-2511-4927-80D0-FA80E714D7A4}" destId="{7C73FFB2-FA60-4612-A21D-6238465856B3}" srcOrd="0" destOrd="0" parTransId="{4B9AA206-4721-4A63-9907-CEAC6413C7E9}" sibTransId="{315462A7-69AA-411B-9B5C-2782FB757853}"/>
    <dgm:cxn modelId="{A17604EE-B34F-4746-AD7B-4014AFA50453}" type="presOf" srcId="{1D3B96D9-F59D-484A-8856-5EE347BFC909}" destId="{2AF65515-315D-4437-B3F4-4D209329BB98}" srcOrd="1" destOrd="0" presId="urn:microsoft.com/office/officeart/2005/8/layout/orgChart1"/>
    <dgm:cxn modelId="{D8F60C89-DCB3-4F1E-A451-90D12AB8C3F3}" type="presOf" srcId="{C7221ACA-ACAE-4D2F-9BC3-048F5FDB9C72}" destId="{854CE6FF-F603-4677-95B1-94DF0FBFF111}" srcOrd="0" destOrd="0" presId="urn:microsoft.com/office/officeart/2005/8/layout/orgChart1"/>
    <dgm:cxn modelId="{F7896613-6A36-47C6-82CC-5B6AD1BEAEB2}" type="presOf" srcId="{00142E3F-A12A-4F2B-A992-B132DF2E98DE}" destId="{ECD99E29-A83F-465D-8C16-67D9E25A7469}" srcOrd="0" destOrd="0" presId="urn:microsoft.com/office/officeart/2005/8/layout/orgChart1"/>
    <dgm:cxn modelId="{2176AA4F-A2AE-4F08-84C5-BFBFBED9E352}" type="presOf" srcId="{7C73FFB2-FA60-4612-A21D-6238465856B3}" destId="{F985727E-3312-4766-AF6D-944B2DC7FDBA}" srcOrd="1" destOrd="0" presId="urn:microsoft.com/office/officeart/2005/8/layout/orgChart1"/>
    <dgm:cxn modelId="{05E19CBB-73A6-45E7-BC7C-1C4FD7409B46}" type="presOf" srcId="{652DB4CE-3763-40D1-8E12-F84C992993A3}" destId="{B1BBDE5F-CAF7-4099-A760-8049953853E0}" srcOrd="1" destOrd="0" presId="urn:microsoft.com/office/officeart/2005/8/layout/orgChart1"/>
    <dgm:cxn modelId="{C804ED7E-8D66-4918-AB68-DEB2DEEDB150}" type="presOf" srcId="{749635CF-2511-4927-80D0-FA80E714D7A4}" destId="{A6A32996-D387-4A04-B92F-C88174FD84CC}" srcOrd="0" destOrd="0" presId="urn:microsoft.com/office/officeart/2005/8/layout/orgChart1"/>
    <dgm:cxn modelId="{DA7A009F-98E2-4B39-897B-A4AA5CF6515C}" type="presOf" srcId="{D3644DC0-B7F9-4F70-AD7D-04443C3DA080}" destId="{AAA58FC1-1B00-40CA-9B41-542506FB3DC9}" srcOrd="0" destOrd="0" presId="urn:microsoft.com/office/officeart/2005/8/layout/orgChart1"/>
    <dgm:cxn modelId="{761A9EF3-5C3F-4AE3-A047-5C1932D9AAE4}" type="presOf" srcId="{26BA7271-E541-41BB-ACD1-FB2008E395C3}" destId="{F1989395-194B-4C3C-A8D4-D72103956B9D}" srcOrd="1" destOrd="0" presId="urn:microsoft.com/office/officeart/2005/8/layout/orgChart1"/>
    <dgm:cxn modelId="{4BE4E9FD-DC94-4B1C-AFAD-CAF224E23743}" srcId="{1D3B96D9-F59D-484A-8856-5EE347BFC909}" destId="{E7E6CF69-6A22-46D3-A413-A8BA82C5E6C8}" srcOrd="1" destOrd="0" parTransId="{6545637B-F328-4065-8BAE-F12361A84D48}" sibTransId="{848ED0D2-57FE-485A-9BAB-93533A2D3FF7}"/>
    <dgm:cxn modelId="{AC4F0240-E91F-405A-AB25-6CD175272FEC}" type="presOf" srcId="{C7221ACA-ACAE-4D2F-9BC3-048F5FDB9C72}" destId="{13462B44-56AA-4A39-AF20-82B676597346}" srcOrd="1" destOrd="0" presId="urn:microsoft.com/office/officeart/2005/8/layout/orgChart1"/>
    <dgm:cxn modelId="{E3BDB0EF-EF52-4921-970D-4AB1D29E7441}" type="presOf" srcId="{4B9AA206-4721-4A63-9907-CEAC6413C7E9}" destId="{6BA32EE8-12A6-44FB-83FC-D23CA180600D}" srcOrd="0" destOrd="0" presId="urn:microsoft.com/office/officeart/2005/8/layout/orgChart1"/>
    <dgm:cxn modelId="{5504CD18-9141-4B91-B7FE-BEAEF63472E3}" type="presOf" srcId="{6545637B-F328-4065-8BAE-F12361A84D48}" destId="{EA85FBB1-92AF-494A-B27D-187BD6A7D4A4}" srcOrd="0" destOrd="0" presId="urn:microsoft.com/office/officeart/2005/8/layout/orgChart1"/>
    <dgm:cxn modelId="{C843B1F8-6DC4-4E9C-AC4E-C891E5B10DF2}" type="presOf" srcId="{3E8FAC82-CBAC-411E-BDE9-E88101647F99}" destId="{CB568765-604B-4390-B742-4433CBC51DFD}" srcOrd="0" destOrd="0" presId="urn:microsoft.com/office/officeart/2005/8/layout/orgChart1"/>
    <dgm:cxn modelId="{6600587C-5DB6-44EA-BB14-061EA7731926}" srcId="{1D3B96D9-F59D-484A-8856-5EE347BFC909}" destId="{26BA7271-E541-41BB-ACD1-FB2008E395C3}" srcOrd="2" destOrd="0" parTransId="{476F4AAF-A79A-41EA-981E-C77E6FD85BDA}" sibTransId="{151B2633-9312-4109-B100-045318AC347A}"/>
    <dgm:cxn modelId="{524A3F1A-E70D-45D3-88A0-6ABAC5FCACAC}" type="presOf" srcId="{652DB4CE-3763-40D1-8E12-F84C992993A3}" destId="{7CC2FB3C-7001-4F9E-9131-23F4281566B3}" srcOrd="0" destOrd="0" presId="urn:microsoft.com/office/officeart/2005/8/layout/orgChart1"/>
    <dgm:cxn modelId="{9EFBDD07-E787-476A-99DB-E0FC9557923F}" type="presOf" srcId="{26BA7271-E541-41BB-ACD1-FB2008E395C3}" destId="{14FD3DC6-6079-49DF-9C8B-12C010D56B52}" srcOrd="0" destOrd="0" presId="urn:microsoft.com/office/officeart/2005/8/layout/orgChart1"/>
    <dgm:cxn modelId="{EA006A66-29E7-4EB9-BB69-F2A1A0C7FDC4}" type="presOf" srcId="{F1A49857-07A3-4887-A891-931B51651002}" destId="{388AAEF1-41EA-4998-AD60-43A66693A1CD}" srcOrd="0" destOrd="0" presId="urn:microsoft.com/office/officeart/2005/8/layout/orgChart1"/>
    <dgm:cxn modelId="{FE5E9DDF-D9EE-450B-A6B4-594601191272}" type="presOf" srcId="{E7E6CF69-6A22-46D3-A413-A8BA82C5E6C8}" destId="{E6CF0EA8-F971-42DC-A69B-B733AB2683BB}" srcOrd="0" destOrd="0" presId="urn:microsoft.com/office/officeart/2005/8/layout/orgChart1"/>
    <dgm:cxn modelId="{3E86B514-7C76-41B0-9D9D-80413BD4EC9B}" type="presOf" srcId="{E7E6CF69-6A22-46D3-A413-A8BA82C5E6C8}" destId="{3F0B6550-08ED-42EB-83B1-D1B0A2CB657C}" srcOrd="1" destOrd="0" presId="urn:microsoft.com/office/officeart/2005/8/layout/orgChart1"/>
    <dgm:cxn modelId="{FFDFAE8E-C6D2-4B05-9466-C214AAB08091}" srcId="{26BA7271-E541-41BB-ACD1-FB2008E395C3}" destId="{749635CF-2511-4927-80D0-FA80E714D7A4}" srcOrd="0" destOrd="0" parTransId="{F1A49857-07A3-4887-A891-931B51651002}" sibTransId="{90138AC6-7493-40E7-ADD3-030F9D2FAF76}"/>
    <dgm:cxn modelId="{38C682AB-265B-4066-B4AE-2C3F884D97B7}" srcId="{C7221ACA-ACAE-4D2F-9BC3-048F5FDB9C72}" destId="{1D3B96D9-F59D-484A-8856-5EE347BFC909}" srcOrd="0" destOrd="0" parTransId="{FA7C23A8-3AA2-4867-B671-993EAAC4E703}" sibTransId="{04C0C9D5-F06A-4469-814D-B9F61E31F3FA}"/>
    <dgm:cxn modelId="{00371420-F289-4C65-97C8-7C41A19ADC0F}" type="presOf" srcId="{762A2739-8CE5-4919-8084-7AA8F6CD99D2}" destId="{2D9AC5AE-8EF2-41D9-B4A1-C07A86D26CBB}" srcOrd="0" destOrd="0" presId="urn:microsoft.com/office/officeart/2005/8/layout/orgChart1"/>
    <dgm:cxn modelId="{5FC6EE88-29D7-43D6-BFBA-9DF3D3706881}" type="presParOf" srcId="{CB568765-604B-4390-B742-4433CBC51DFD}" destId="{B383BE47-1471-47EE-8965-F859B6190063}" srcOrd="0" destOrd="0" presId="urn:microsoft.com/office/officeart/2005/8/layout/orgChart1"/>
    <dgm:cxn modelId="{554B4976-3742-4CB2-BF60-CEF425240FBF}" type="presParOf" srcId="{B383BE47-1471-47EE-8965-F859B6190063}" destId="{EA9466C4-F520-4A50-9ED7-095E1508E0A2}" srcOrd="0" destOrd="0" presId="urn:microsoft.com/office/officeart/2005/8/layout/orgChart1"/>
    <dgm:cxn modelId="{75A6FA44-E237-472F-BD5B-B712BAECD938}" type="presParOf" srcId="{EA9466C4-F520-4A50-9ED7-095E1508E0A2}" destId="{854CE6FF-F603-4677-95B1-94DF0FBFF111}" srcOrd="0" destOrd="0" presId="urn:microsoft.com/office/officeart/2005/8/layout/orgChart1"/>
    <dgm:cxn modelId="{BC2B30A1-190B-461A-8601-DFA903D12C1A}" type="presParOf" srcId="{EA9466C4-F520-4A50-9ED7-095E1508E0A2}" destId="{13462B44-56AA-4A39-AF20-82B676597346}" srcOrd="1" destOrd="0" presId="urn:microsoft.com/office/officeart/2005/8/layout/orgChart1"/>
    <dgm:cxn modelId="{871C12A0-7550-4E40-9299-5B0D3E5B3EEE}" type="presParOf" srcId="{B383BE47-1471-47EE-8965-F859B6190063}" destId="{7E22A155-C4BF-46C3-8359-3549AE5F3D2A}" srcOrd="1" destOrd="0" presId="urn:microsoft.com/office/officeart/2005/8/layout/orgChart1"/>
    <dgm:cxn modelId="{6CF523FD-45A8-4F1C-BB3C-FD7377312FA7}" type="presParOf" srcId="{B383BE47-1471-47EE-8965-F859B6190063}" destId="{D6A2D1C8-DB5D-4633-9655-5315EC8E084E}" srcOrd="2" destOrd="0" presId="urn:microsoft.com/office/officeart/2005/8/layout/orgChart1"/>
    <dgm:cxn modelId="{5DE70BF0-C57A-45F8-820F-F3047E942DC4}" type="presParOf" srcId="{D6A2D1C8-DB5D-4633-9655-5315EC8E084E}" destId="{365954BB-00B0-4ABA-A9CB-9A887E0402B1}" srcOrd="0" destOrd="0" presId="urn:microsoft.com/office/officeart/2005/8/layout/orgChart1"/>
    <dgm:cxn modelId="{CF1A7992-4909-48CB-935A-DC666640B556}" type="presParOf" srcId="{D6A2D1C8-DB5D-4633-9655-5315EC8E084E}" destId="{00DAB115-7225-4611-9DA8-2E27155B8482}" srcOrd="1" destOrd="0" presId="urn:microsoft.com/office/officeart/2005/8/layout/orgChart1"/>
    <dgm:cxn modelId="{85D18355-F663-40A2-AB0D-B2EB3FD52016}" type="presParOf" srcId="{00DAB115-7225-4611-9DA8-2E27155B8482}" destId="{8B061432-0809-41B1-B599-01C4B31E99E3}" srcOrd="0" destOrd="0" presId="urn:microsoft.com/office/officeart/2005/8/layout/orgChart1"/>
    <dgm:cxn modelId="{EC8D973B-E0FF-4372-9EC2-F04A440CB984}" type="presParOf" srcId="{8B061432-0809-41B1-B599-01C4B31E99E3}" destId="{296E3298-739E-4F76-9416-DD3B1EC70413}" srcOrd="0" destOrd="0" presId="urn:microsoft.com/office/officeart/2005/8/layout/orgChart1"/>
    <dgm:cxn modelId="{A850E8BC-1226-49A0-82DB-773D41338B52}" type="presParOf" srcId="{8B061432-0809-41B1-B599-01C4B31E99E3}" destId="{2AF65515-315D-4437-B3F4-4D209329BB98}" srcOrd="1" destOrd="0" presId="urn:microsoft.com/office/officeart/2005/8/layout/orgChart1"/>
    <dgm:cxn modelId="{9EF0B9BE-1516-4977-A96B-93A513D52A46}" type="presParOf" srcId="{00DAB115-7225-4611-9DA8-2E27155B8482}" destId="{401D8084-2373-427B-8C1B-8BA8C68089A0}" srcOrd="1" destOrd="0" presId="urn:microsoft.com/office/officeart/2005/8/layout/orgChart1"/>
    <dgm:cxn modelId="{F52EC440-B115-4F81-88CE-54E0DF29FD91}" type="presParOf" srcId="{00DAB115-7225-4611-9DA8-2E27155B8482}" destId="{A040E5AD-8393-4D4E-83CB-1B48C4D0EAD7}" srcOrd="2" destOrd="0" presId="urn:microsoft.com/office/officeart/2005/8/layout/orgChart1"/>
    <dgm:cxn modelId="{A0D37BEF-26EE-47E4-B978-B1032543E325}" type="presParOf" srcId="{A040E5AD-8393-4D4E-83CB-1B48C4D0EAD7}" destId="{ECD99E29-A83F-465D-8C16-67D9E25A7469}" srcOrd="0" destOrd="0" presId="urn:microsoft.com/office/officeart/2005/8/layout/orgChart1"/>
    <dgm:cxn modelId="{8597A154-53BE-44BE-A9C8-BAEF0E3D0949}" type="presParOf" srcId="{A040E5AD-8393-4D4E-83CB-1B48C4D0EAD7}" destId="{E73F08F3-DD11-4FB0-9B73-03933E928EAC}" srcOrd="1" destOrd="0" presId="urn:microsoft.com/office/officeart/2005/8/layout/orgChart1"/>
    <dgm:cxn modelId="{89A4FBCE-3955-4577-B1E8-6BFA422F80D3}" type="presParOf" srcId="{E73F08F3-DD11-4FB0-9B73-03933E928EAC}" destId="{F5683F44-5FD5-4E70-8681-D453EDE1B5EA}" srcOrd="0" destOrd="0" presId="urn:microsoft.com/office/officeart/2005/8/layout/orgChart1"/>
    <dgm:cxn modelId="{651B289A-F6FD-4274-8C09-202A7CD3A52C}" type="presParOf" srcId="{F5683F44-5FD5-4E70-8681-D453EDE1B5EA}" destId="{7CC2FB3C-7001-4F9E-9131-23F4281566B3}" srcOrd="0" destOrd="0" presId="urn:microsoft.com/office/officeart/2005/8/layout/orgChart1"/>
    <dgm:cxn modelId="{B584E712-DC4A-4E04-88DE-3E85D322BE16}" type="presParOf" srcId="{F5683F44-5FD5-4E70-8681-D453EDE1B5EA}" destId="{B1BBDE5F-CAF7-4099-A760-8049953853E0}" srcOrd="1" destOrd="0" presId="urn:microsoft.com/office/officeart/2005/8/layout/orgChart1"/>
    <dgm:cxn modelId="{450B3640-AE81-412C-A5DD-EECE3F755FB2}" type="presParOf" srcId="{E73F08F3-DD11-4FB0-9B73-03933E928EAC}" destId="{18937176-16BE-4E66-A63F-2FCDBA7A075D}" srcOrd="1" destOrd="0" presId="urn:microsoft.com/office/officeart/2005/8/layout/orgChart1"/>
    <dgm:cxn modelId="{B25FA745-2102-4B8A-BF8E-23F83425C9F5}" type="presParOf" srcId="{E73F08F3-DD11-4FB0-9B73-03933E928EAC}" destId="{56016311-DE0D-4854-8C93-DC241D5D78D0}" srcOrd="2" destOrd="0" presId="urn:microsoft.com/office/officeart/2005/8/layout/orgChart1"/>
    <dgm:cxn modelId="{2C34420C-D971-49E7-8904-C125E7AB5CAC}" type="presParOf" srcId="{A040E5AD-8393-4D4E-83CB-1B48C4D0EAD7}" destId="{EA85FBB1-92AF-494A-B27D-187BD6A7D4A4}" srcOrd="2" destOrd="0" presId="urn:microsoft.com/office/officeart/2005/8/layout/orgChart1"/>
    <dgm:cxn modelId="{79D876DB-2CF1-46C8-A06E-5C1A674FC11B}" type="presParOf" srcId="{A040E5AD-8393-4D4E-83CB-1B48C4D0EAD7}" destId="{477BC5F7-1DC4-4577-97EB-6B6F1B376E90}" srcOrd="3" destOrd="0" presId="urn:microsoft.com/office/officeart/2005/8/layout/orgChart1"/>
    <dgm:cxn modelId="{037674F6-FE54-44B3-9F8C-52083D3E3B59}" type="presParOf" srcId="{477BC5F7-1DC4-4577-97EB-6B6F1B376E90}" destId="{E99E6D11-C960-472D-8D2E-50C94B72C40B}" srcOrd="0" destOrd="0" presId="urn:microsoft.com/office/officeart/2005/8/layout/orgChart1"/>
    <dgm:cxn modelId="{2884264C-89A2-458E-833D-6592B98F9463}" type="presParOf" srcId="{E99E6D11-C960-472D-8D2E-50C94B72C40B}" destId="{E6CF0EA8-F971-42DC-A69B-B733AB2683BB}" srcOrd="0" destOrd="0" presId="urn:microsoft.com/office/officeart/2005/8/layout/orgChart1"/>
    <dgm:cxn modelId="{93A4B324-3922-43FF-AE3C-2B072458361D}" type="presParOf" srcId="{E99E6D11-C960-472D-8D2E-50C94B72C40B}" destId="{3F0B6550-08ED-42EB-83B1-D1B0A2CB657C}" srcOrd="1" destOrd="0" presId="urn:microsoft.com/office/officeart/2005/8/layout/orgChart1"/>
    <dgm:cxn modelId="{B7F3B0D0-0F62-43E9-A8B6-95BEE2470498}" type="presParOf" srcId="{477BC5F7-1DC4-4577-97EB-6B6F1B376E90}" destId="{06B5D91B-F6CE-4C13-B63C-E29B767CCB6A}" srcOrd="1" destOrd="0" presId="urn:microsoft.com/office/officeart/2005/8/layout/orgChart1"/>
    <dgm:cxn modelId="{60E7CC14-47C8-47DD-B428-80ED36A3BA42}" type="presParOf" srcId="{477BC5F7-1DC4-4577-97EB-6B6F1B376E90}" destId="{06C6A098-C062-4F27-B6FB-339DAD938F59}" srcOrd="2" destOrd="0" presId="urn:microsoft.com/office/officeart/2005/8/layout/orgChart1"/>
    <dgm:cxn modelId="{CBAC4365-9B86-4676-BE8D-1FE870293FB4}" type="presParOf" srcId="{A040E5AD-8393-4D4E-83CB-1B48C4D0EAD7}" destId="{516E8C7C-5218-4D9F-A32C-9092638F9ED1}" srcOrd="4" destOrd="0" presId="urn:microsoft.com/office/officeart/2005/8/layout/orgChart1"/>
    <dgm:cxn modelId="{53E76179-A989-4537-AEF7-11D34DC7C92C}" type="presParOf" srcId="{A040E5AD-8393-4D4E-83CB-1B48C4D0EAD7}" destId="{66B7245B-4D53-47D4-A1EC-7FE22F1B0F4E}" srcOrd="5" destOrd="0" presId="urn:microsoft.com/office/officeart/2005/8/layout/orgChart1"/>
    <dgm:cxn modelId="{3747D3F0-AA6A-4862-83BC-AE393AC68AA4}" type="presParOf" srcId="{66B7245B-4D53-47D4-A1EC-7FE22F1B0F4E}" destId="{4D3557BE-4A80-4DF5-A42D-AA63A1C04C69}" srcOrd="0" destOrd="0" presId="urn:microsoft.com/office/officeart/2005/8/layout/orgChart1"/>
    <dgm:cxn modelId="{CBF78682-3485-4FDE-94E9-2DE46BC21158}" type="presParOf" srcId="{4D3557BE-4A80-4DF5-A42D-AA63A1C04C69}" destId="{14FD3DC6-6079-49DF-9C8B-12C010D56B52}" srcOrd="0" destOrd="0" presId="urn:microsoft.com/office/officeart/2005/8/layout/orgChart1"/>
    <dgm:cxn modelId="{D83D548A-3711-4484-B743-9E8D1FF33875}" type="presParOf" srcId="{4D3557BE-4A80-4DF5-A42D-AA63A1C04C69}" destId="{F1989395-194B-4C3C-A8D4-D72103956B9D}" srcOrd="1" destOrd="0" presId="urn:microsoft.com/office/officeart/2005/8/layout/orgChart1"/>
    <dgm:cxn modelId="{27F377B1-8682-4F89-9B5E-93BB58135358}" type="presParOf" srcId="{66B7245B-4D53-47D4-A1EC-7FE22F1B0F4E}" destId="{FC04A569-3916-414B-94D5-F52DB41A880B}" srcOrd="1" destOrd="0" presId="urn:microsoft.com/office/officeart/2005/8/layout/orgChart1"/>
    <dgm:cxn modelId="{B6741556-475C-4ECB-8277-3CE06919F0F7}" type="presParOf" srcId="{66B7245B-4D53-47D4-A1EC-7FE22F1B0F4E}" destId="{5EE52D1C-15BF-442C-A306-23C71FD099B9}" srcOrd="2" destOrd="0" presId="urn:microsoft.com/office/officeart/2005/8/layout/orgChart1"/>
    <dgm:cxn modelId="{E2E676DD-41B2-4B95-9AAA-9A4DE0D33D5B}" type="presParOf" srcId="{5EE52D1C-15BF-442C-A306-23C71FD099B9}" destId="{388AAEF1-41EA-4998-AD60-43A66693A1CD}" srcOrd="0" destOrd="0" presId="urn:microsoft.com/office/officeart/2005/8/layout/orgChart1"/>
    <dgm:cxn modelId="{07155659-FC59-4D34-839E-003392080D12}" type="presParOf" srcId="{5EE52D1C-15BF-442C-A306-23C71FD099B9}" destId="{CA03D5E1-8283-445B-B02A-8501D8365D3B}" srcOrd="1" destOrd="0" presId="urn:microsoft.com/office/officeart/2005/8/layout/orgChart1"/>
    <dgm:cxn modelId="{A1DC9ED8-8055-485B-94D8-EF478C431B73}" type="presParOf" srcId="{CA03D5E1-8283-445B-B02A-8501D8365D3B}" destId="{1276C238-7FA5-49AB-B184-5A1CEE844959}" srcOrd="0" destOrd="0" presId="urn:microsoft.com/office/officeart/2005/8/layout/orgChart1"/>
    <dgm:cxn modelId="{8A8608B2-F091-4E80-AA64-72E03C31AAFC}" type="presParOf" srcId="{1276C238-7FA5-49AB-B184-5A1CEE844959}" destId="{A6A32996-D387-4A04-B92F-C88174FD84CC}" srcOrd="0" destOrd="0" presId="urn:microsoft.com/office/officeart/2005/8/layout/orgChart1"/>
    <dgm:cxn modelId="{38B3CB52-91AA-4C00-9BF0-1E5321EAE1D3}" type="presParOf" srcId="{1276C238-7FA5-49AB-B184-5A1CEE844959}" destId="{03F5CC88-5A0C-4B2C-A9FB-E8F78C9AD3D6}" srcOrd="1" destOrd="0" presId="urn:microsoft.com/office/officeart/2005/8/layout/orgChart1"/>
    <dgm:cxn modelId="{5013BE68-805D-4ECB-9A1F-231A74FE7691}" type="presParOf" srcId="{CA03D5E1-8283-445B-B02A-8501D8365D3B}" destId="{7ADC212F-932E-44C9-A407-02F2977AD05C}" srcOrd="1" destOrd="0" presId="urn:microsoft.com/office/officeart/2005/8/layout/orgChart1"/>
    <dgm:cxn modelId="{0F5A413E-C8FB-40A8-946C-47D35DAD5FC2}" type="presParOf" srcId="{CA03D5E1-8283-445B-B02A-8501D8365D3B}" destId="{A4279D94-7D03-4128-857F-8E4F03111847}" srcOrd="2" destOrd="0" presId="urn:microsoft.com/office/officeart/2005/8/layout/orgChart1"/>
    <dgm:cxn modelId="{B4EFDCDD-843E-4C04-B659-7A45EFD82499}" type="presParOf" srcId="{A4279D94-7D03-4128-857F-8E4F03111847}" destId="{6BA32EE8-12A6-44FB-83FC-D23CA180600D}" srcOrd="0" destOrd="0" presId="urn:microsoft.com/office/officeart/2005/8/layout/orgChart1"/>
    <dgm:cxn modelId="{549AFEC6-E5FC-45A7-8E5D-04AB4C928A93}" type="presParOf" srcId="{A4279D94-7D03-4128-857F-8E4F03111847}" destId="{86232012-0BF9-40F8-A45E-F0819CD5B1F6}" srcOrd="1" destOrd="0" presId="urn:microsoft.com/office/officeart/2005/8/layout/orgChart1"/>
    <dgm:cxn modelId="{CE15CF37-7626-4FA0-B442-44F94CDBD210}" type="presParOf" srcId="{86232012-0BF9-40F8-A45E-F0819CD5B1F6}" destId="{29029257-98A7-4238-AECA-179227D32AB1}" srcOrd="0" destOrd="0" presId="urn:microsoft.com/office/officeart/2005/8/layout/orgChart1"/>
    <dgm:cxn modelId="{9F9597C7-566E-46B6-B459-919696655E18}" type="presParOf" srcId="{29029257-98A7-4238-AECA-179227D32AB1}" destId="{6D72DB86-D6D8-4C7E-9954-BB5AD70ADED2}" srcOrd="0" destOrd="0" presId="urn:microsoft.com/office/officeart/2005/8/layout/orgChart1"/>
    <dgm:cxn modelId="{36B91AE5-AFAF-46F3-8ABF-84B00B344A6B}" type="presParOf" srcId="{29029257-98A7-4238-AECA-179227D32AB1}" destId="{F985727E-3312-4766-AF6D-944B2DC7FDBA}" srcOrd="1" destOrd="0" presId="urn:microsoft.com/office/officeart/2005/8/layout/orgChart1"/>
    <dgm:cxn modelId="{97EB45DB-4504-4CE4-820B-9C80868FC7A0}" type="presParOf" srcId="{86232012-0BF9-40F8-A45E-F0819CD5B1F6}" destId="{B562B372-DBC0-49D5-8E14-58ABADEEB31C}" srcOrd="1" destOrd="0" presId="urn:microsoft.com/office/officeart/2005/8/layout/orgChart1"/>
    <dgm:cxn modelId="{3A468FE0-9AC6-4E56-8B5A-481A765F87B4}" type="presParOf" srcId="{86232012-0BF9-40F8-A45E-F0819CD5B1F6}" destId="{379942F4-EBF3-4C01-B23A-DDE4696B8EB2}" srcOrd="2" destOrd="0" presId="urn:microsoft.com/office/officeart/2005/8/layout/orgChart1"/>
    <dgm:cxn modelId="{C3AB71E8-8333-4AC3-BC36-31642BC2EE94}" type="presParOf" srcId="{5EE52D1C-15BF-442C-A306-23C71FD099B9}" destId="{2D9AC5AE-8EF2-41D9-B4A1-C07A86D26CBB}" srcOrd="2" destOrd="0" presId="urn:microsoft.com/office/officeart/2005/8/layout/orgChart1"/>
    <dgm:cxn modelId="{4349156F-FFB2-44CB-BCE2-51F48460DBEB}" type="presParOf" srcId="{5EE52D1C-15BF-442C-A306-23C71FD099B9}" destId="{9DAE6EA1-05DC-42F7-9A83-8B995F86FD0F}" srcOrd="3" destOrd="0" presId="urn:microsoft.com/office/officeart/2005/8/layout/orgChart1"/>
    <dgm:cxn modelId="{B0DDAD50-9A4B-42CA-9226-A9F723E4E35C}" type="presParOf" srcId="{9DAE6EA1-05DC-42F7-9A83-8B995F86FD0F}" destId="{736DCFF2-1FCD-4D95-B2AE-133DAEFB09D0}" srcOrd="0" destOrd="0" presId="urn:microsoft.com/office/officeart/2005/8/layout/orgChart1"/>
    <dgm:cxn modelId="{242E2063-6DC7-47DD-BA4E-7467C794AF9C}" type="presParOf" srcId="{736DCFF2-1FCD-4D95-B2AE-133DAEFB09D0}" destId="{AAA58FC1-1B00-40CA-9B41-542506FB3DC9}" srcOrd="0" destOrd="0" presId="urn:microsoft.com/office/officeart/2005/8/layout/orgChart1"/>
    <dgm:cxn modelId="{AB8F72FF-6CAB-49C6-A97F-397F33E6ED4E}" type="presParOf" srcId="{736DCFF2-1FCD-4D95-B2AE-133DAEFB09D0}" destId="{5AF4256B-C411-4D24-B1F8-5034174049AC}" srcOrd="1" destOrd="0" presId="urn:microsoft.com/office/officeart/2005/8/layout/orgChart1"/>
    <dgm:cxn modelId="{CBC3B798-005B-4BDB-8584-A94137E0064B}" type="presParOf" srcId="{9DAE6EA1-05DC-42F7-9A83-8B995F86FD0F}" destId="{6B316E46-55CC-4886-BB17-6F60613167B7}" srcOrd="1" destOrd="0" presId="urn:microsoft.com/office/officeart/2005/8/layout/orgChart1"/>
    <dgm:cxn modelId="{6A9D61B4-8C8D-4774-9C2E-30B7AB814098}" type="presParOf" srcId="{9DAE6EA1-05DC-42F7-9A83-8B995F86FD0F}" destId="{E272E47D-9D79-449D-B33F-E0F3FDE31B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9AC5AE-8EF2-41D9-B4A1-C07A86D26CBB}">
      <dsp:nvSpPr>
        <dsp:cNvPr id="0" name=""/>
        <dsp:cNvSpPr/>
      </dsp:nvSpPr>
      <dsp:spPr>
        <a:xfrm>
          <a:off x="3500411" y="1942404"/>
          <a:ext cx="985223" cy="399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087"/>
              </a:lnTo>
              <a:lnTo>
                <a:pt x="985223" y="3990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32EE8-12A6-44FB-83FC-D23CA180600D}">
      <dsp:nvSpPr>
        <dsp:cNvPr id="0" name=""/>
        <dsp:cNvSpPr/>
      </dsp:nvSpPr>
      <dsp:spPr>
        <a:xfrm>
          <a:off x="1814597" y="2550139"/>
          <a:ext cx="705347" cy="345661"/>
        </a:xfrm>
        <a:custGeom>
          <a:avLst/>
          <a:gdLst/>
          <a:ahLst/>
          <a:cxnLst/>
          <a:rect l="0" t="0" r="0" b="0"/>
          <a:pathLst>
            <a:path>
              <a:moveTo>
                <a:pt x="705347" y="0"/>
              </a:moveTo>
              <a:lnTo>
                <a:pt x="0" y="3456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AAEF1-41EA-4998-AD60-43A66693A1CD}">
      <dsp:nvSpPr>
        <dsp:cNvPr id="0" name=""/>
        <dsp:cNvSpPr/>
      </dsp:nvSpPr>
      <dsp:spPr>
        <a:xfrm>
          <a:off x="2900543" y="1942404"/>
          <a:ext cx="599868" cy="417436"/>
        </a:xfrm>
        <a:custGeom>
          <a:avLst/>
          <a:gdLst/>
          <a:ahLst/>
          <a:cxnLst/>
          <a:rect l="0" t="0" r="0" b="0"/>
          <a:pathLst>
            <a:path>
              <a:moveTo>
                <a:pt x="599868" y="0"/>
              </a:moveTo>
              <a:lnTo>
                <a:pt x="599868" y="417436"/>
              </a:lnTo>
              <a:lnTo>
                <a:pt x="0" y="4174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E8C7C-5218-4D9F-A32C-9092638F9ED1}">
      <dsp:nvSpPr>
        <dsp:cNvPr id="0" name=""/>
        <dsp:cNvSpPr/>
      </dsp:nvSpPr>
      <dsp:spPr>
        <a:xfrm>
          <a:off x="3881009" y="1061600"/>
          <a:ext cx="296866" cy="690503"/>
        </a:xfrm>
        <a:custGeom>
          <a:avLst/>
          <a:gdLst/>
          <a:ahLst/>
          <a:cxnLst/>
          <a:rect l="0" t="0" r="0" b="0"/>
          <a:pathLst>
            <a:path>
              <a:moveTo>
                <a:pt x="296866" y="0"/>
              </a:moveTo>
              <a:lnTo>
                <a:pt x="296866" y="690503"/>
              </a:lnTo>
              <a:lnTo>
                <a:pt x="0" y="690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5FBB1-92AF-494A-B27D-187BD6A7D4A4}">
      <dsp:nvSpPr>
        <dsp:cNvPr id="0" name=""/>
        <dsp:cNvSpPr/>
      </dsp:nvSpPr>
      <dsp:spPr>
        <a:xfrm>
          <a:off x="4177876" y="1061600"/>
          <a:ext cx="1110729" cy="21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671"/>
              </a:lnTo>
              <a:lnTo>
                <a:pt x="1110729" y="217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99E29-A83F-465D-8C16-67D9E25A7469}">
      <dsp:nvSpPr>
        <dsp:cNvPr id="0" name=""/>
        <dsp:cNvSpPr/>
      </dsp:nvSpPr>
      <dsp:spPr>
        <a:xfrm>
          <a:off x="2146456" y="1061600"/>
          <a:ext cx="2031419" cy="211224"/>
        </a:xfrm>
        <a:custGeom>
          <a:avLst/>
          <a:gdLst/>
          <a:ahLst/>
          <a:cxnLst/>
          <a:rect l="0" t="0" r="0" b="0"/>
          <a:pathLst>
            <a:path>
              <a:moveTo>
                <a:pt x="2031419" y="0"/>
              </a:moveTo>
              <a:lnTo>
                <a:pt x="2031419" y="211224"/>
              </a:lnTo>
              <a:lnTo>
                <a:pt x="0" y="2112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954BB-00B0-4ABA-A9CB-9A887E0402B1}">
      <dsp:nvSpPr>
        <dsp:cNvPr id="0" name=""/>
        <dsp:cNvSpPr/>
      </dsp:nvSpPr>
      <dsp:spPr>
        <a:xfrm>
          <a:off x="3797278" y="437279"/>
          <a:ext cx="334073" cy="434022"/>
        </a:xfrm>
        <a:custGeom>
          <a:avLst/>
          <a:gdLst/>
          <a:ahLst/>
          <a:cxnLst/>
          <a:rect l="0" t="0" r="0" b="0"/>
          <a:pathLst>
            <a:path>
              <a:moveTo>
                <a:pt x="334073" y="0"/>
              </a:moveTo>
              <a:lnTo>
                <a:pt x="0" y="434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CE6FF-F603-4677-95B1-94DF0FBFF111}">
      <dsp:nvSpPr>
        <dsp:cNvPr id="0" name=""/>
        <dsp:cNvSpPr/>
      </dsp:nvSpPr>
      <dsp:spPr>
        <a:xfrm>
          <a:off x="3750753" y="56681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Actionari</a:t>
          </a:r>
        </a:p>
      </dsp:txBody>
      <dsp:txXfrm>
        <a:off x="3750753" y="56681"/>
        <a:ext cx="761196" cy="380598"/>
      </dsp:txXfrm>
    </dsp:sp>
    <dsp:sp modelId="{296E3298-739E-4F76-9416-DD3B1EC70413}">
      <dsp:nvSpPr>
        <dsp:cNvPr id="0" name=""/>
        <dsp:cNvSpPr/>
      </dsp:nvSpPr>
      <dsp:spPr>
        <a:xfrm>
          <a:off x="3797278" y="681002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CEO</a:t>
          </a:r>
        </a:p>
      </dsp:txBody>
      <dsp:txXfrm>
        <a:off x="3797278" y="681002"/>
        <a:ext cx="761196" cy="380598"/>
      </dsp:txXfrm>
    </dsp:sp>
    <dsp:sp modelId="{7CC2FB3C-7001-4F9E-9131-23F4281566B3}">
      <dsp:nvSpPr>
        <dsp:cNvPr id="0" name=""/>
        <dsp:cNvSpPr/>
      </dsp:nvSpPr>
      <dsp:spPr>
        <a:xfrm>
          <a:off x="1385260" y="1082526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Resurse umane</a:t>
          </a:r>
        </a:p>
      </dsp:txBody>
      <dsp:txXfrm>
        <a:off x="1385260" y="1082526"/>
        <a:ext cx="761196" cy="380598"/>
      </dsp:txXfrm>
    </dsp:sp>
    <dsp:sp modelId="{E6CF0EA8-F971-42DC-A69B-B733AB2683BB}">
      <dsp:nvSpPr>
        <dsp:cNvPr id="0" name=""/>
        <dsp:cNvSpPr/>
      </dsp:nvSpPr>
      <dsp:spPr>
        <a:xfrm>
          <a:off x="5288606" y="1088973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Departamentul Logistica</a:t>
          </a:r>
        </a:p>
      </dsp:txBody>
      <dsp:txXfrm>
        <a:off x="5288606" y="1088973"/>
        <a:ext cx="761196" cy="380598"/>
      </dsp:txXfrm>
    </dsp:sp>
    <dsp:sp modelId="{14FD3DC6-6079-49DF-9C8B-12C010D56B52}">
      <dsp:nvSpPr>
        <dsp:cNvPr id="0" name=""/>
        <dsp:cNvSpPr/>
      </dsp:nvSpPr>
      <dsp:spPr>
        <a:xfrm>
          <a:off x="3119813" y="1561805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Manageri echipe</a:t>
          </a:r>
        </a:p>
      </dsp:txBody>
      <dsp:txXfrm>
        <a:off x="3119813" y="1561805"/>
        <a:ext cx="761196" cy="380598"/>
      </dsp:txXfrm>
    </dsp:sp>
    <dsp:sp modelId="{A6A32996-D387-4A04-B92F-C88174FD84CC}">
      <dsp:nvSpPr>
        <dsp:cNvPr id="0" name=""/>
        <dsp:cNvSpPr/>
      </dsp:nvSpPr>
      <dsp:spPr>
        <a:xfrm>
          <a:off x="2139347" y="2169541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Relatii cu clientii</a:t>
          </a:r>
        </a:p>
      </dsp:txBody>
      <dsp:txXfrm>
        <a:off x="2139347" y="2169541"/>
        <a:ext cx="761196" cy="380598"/>
      </dsp:txXfrm>
    </dsp:sp>
    <dsp:sp modelId="{6D72DB86-D6D8-4C7E-9954-BB5AD70ADED2}">
      <dsp:nvSpPr>
        <dsp:cNvPr id="0" name=""/>
        <dsp:cNvSpPr/>
      </dsp:nvSpPr>
      <dsp:spPr>
        <a:xfrm>
          <a:off x="1814597" y="2705501"/>
          <a:ext cx="1562461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Clientii nostri, stapanii nostri</a:t>
          </a:r>
        </a:p>
      </dsp:txBody>
      <dsp:txXfrm>
        <a:off x="1814597" y="2705501"/>
        <a:ext cx="1562461" cy="380598"/>
      </dsp:txXfrm>
    </dsp:sp>
    <dsp:sp modelId="{AAA58FC1-1B00-40CA-9B41-542506FB3DC9}">
      <dsp:nvSpPr>
        <dsp:cNvPr id="0" name=""/>
        <dsp:cNvSpPr/>
      </dsp:nvSpPr>
      <dsp:spPr>
        <a:xfrm>
          <a:off x="4485635" y="2151192"/>
          <a:ext cx="761196" cy="3805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Departamentul de Testari</a:t>
          </a:r>
        </a:p>
      </dsp:txBody>
      <dsp:txXfrm>
        <a:off x="4485635" y="2151192"/>
        <a:ext cx="761196" cy="380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B8185-4A76-4C11-A586-E282F16E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46</cp:revision>
  <dcterms:created xsi:type="dcterms:W3CDTF">2015-05-06T22:42:00Z</dcterms:created>
  <dcterms:modified xsi:type="dcterms:W3CDTF">2015-05-07T16:53:00Z</dcterms:modified>
</cp:coreProperties>
</file>