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outlineLvl w:val="9"/>
      </w:pPr>
      <w:bookmarkStart w:id="0" w:name="_pd4m6d2s734s" w:colFirst="0" w:colLast="0"/>
      <w:bookmarkEnd w:id="0"/>
      <w:r>
        <w:rPr>
          <w:rFonts w:ascii="Arial Unicode MS" w:hAnsi="Arial Unicode MS" w:eastAsia="Arial Unicode MS" w:cs="Arial Unicode MS"/>
          <w:rtl w:val="0"/>
        </w:rPr>
        <w:t>Carpcode-lite使用说明文档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</w:pP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hanging="360"/>
        <w:textAlignment w:val="auto"/>
        <w:outlineLvl w:val="9"/>
        <w:rPr>
          <w:rFonts w:hint="eastAsia" w:ascii="Ubuntu" w:hAnsi="Ubuntu" w:eastAsia="Ubuntu" w:cs="Ubuntu"/>
          <w:sz w:val="21"/>
          <w:szCs w:val="21"/>
          <w:u w:val="none"/>
        </w:rPr>
      </w:pPr>
      <w:r>
        <w:rPr>
          <w:rFonts w:hint="eastAsia" w:ascii="Ubuntu" w:hAnsi="Ubuntu" w:eastAsia="Ubuntu" w:cs="Ubuntu"/>
          <w:sz w:val="21"/>
          <w:szCs w:val="21"/>
          <w:rtl w:val="0"/>
        </w:rPr>
        <w:t>运行环境配置要求：内存不低于4GB。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hanging="360"/>
        <w:textAlignment w:val="auto"/>
        <w:outlineLvl w:val="9"/>
        <w:rPr>
          <w:rFonts w:hint="eastAsia" w:ascii="Ubuntu" w:hAnsi="Ubuntu" w:eastAsia="Ubuntu" w:cs="Ubuntu"/>
          <w:sz w:val="21"/>
          <w:szCs w:val="21"/>
          <w:u w:val="none"/>
        </w:rPr>
      </w:pPr>
      <w:r>
        <w:rPr>
          <w:rFonts w:hint="eastAsia" w:ascii="Ubuntu" w:hAnsi="Ubuntu" w:eastAsia="Ubuntu" w:cs="Ubuntu"/>
          <w:sz w:val="21"/>
          <w:szCs w:val="21"/>
          <w:rtl w:val="0"/>
        </w:rPr>
        <w:t xml:space="preserve">确认Docker已安装。如需安装，请参照官网指南 </w:t>
      </w:r>
      <w:r>
        <w:rPr>
          <w:rFonts w:hint="eastAsia" w:ascii="Ubuntu" w:hAnsi="Ubuntu" w:eastAsia="Ubuntu" w:cs="Ubuntu"/>
          <w:sz w:val="21"/>
          <w:szCs w:val="21"/>
        </w:rPr>
        <w:fldChar w:fldCharType="begin"/>
      </w:r>
      <w:r>
        <w:rPr>
          <w:rFonts w:hint="eastAsia" w:ascii="Ubuntu" w:hAnsi="Ubuntu" w:eastAsia="Ubuntu" w:cs="Ubuntu"/>
          <w:sz w:val="21"/>
          <w:szCs w:val="21"/>
        </w:rPr>
        <w:instrText xml:space="preserve"> HYPERLINK "https://docs.docker.com/engine/install/" \h </w:instrText>
      </w:r>
      <w:r>
        <w:rPr>
          <w:rFonts w:hint="eastAsia" w:ascii="Ubuntu" w:hAnsi="Ubuntu" w:eastAsia="Ubuntu" w:cs="Ubuntu"/>
          <w:sz w:val="21"/>
          <w:szCs w:val="21"/>
        </w:rPr>
        <w:fldChar w:fldCharType="separate"/>
      </w:r>
      <w:r>
        <w:rPr>
          <w:rFonts w:hint="eastAsia" w:ascii="Ubuntu" w:hAnsi="Ubuntu" w:eastAsia="Ubuntu" w:cs="Ubuntu"/>
          <w:color w:val="1155CC"/>
          <w:sz w:val="21"/>
          <w:szCs w:val="21"/>
          <w:u w:val="single"/>
          <w:rtl w:val="0"/>
        </w:rPr>
        <w:t>https://docs.docker.com/engine/install/</w:t>
      </w:r>
      <w:r>
        <w:rPr>
          <w:rFonts w:hint="eastAsia" w:ascii="Ubuntu" w:hAnsi="Ubuntu" w:eastAsia="Ubuntu" w:cs="Ubuntu"/>
          <w:color w:val="1155CC"/>
          <w:sz w:val="21"/>
          <w:szCs w:val="21"/>
          <w:u w:val="single"/>
          <w:rtl w:val="0"/>
        </w:rPr>
        <w:fldChar w:fldCharType="end"/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hanging="360"/>
        <w:textAlignment w:val="auto"/>
        <w:outlineLvl w:val="9"/>
        <w:rPr>
          <w:rFonts w:hint="eastAsia" w:ascii="Ubuntu" w:hAnsi="Ubuntu" w:eastAsia="Ubuntu" w:cs="Ubuntu"/>
          <w:sz w:val="21"/>
          <w:szCs w:val="21"/>
        </w:rPr>
      </w:pPr>
      <w:r>
        <w:rPr>
          <w:rFonts w:hint="eastAsia" w:ascii="Ubuntu" w:hAnsi="Ubuntu" w:eastAsia="Ubuntu" w:cs="Ubuntu"/>
          <w:sz w:val="21"/>
          <w:szCs w:val="21"/>
          <w:rtl w:val="0"/>
        </w:rPr>
        <w:t xml:space="preserve">加载Docker image。参考命令: </w:t>
      </w:r>
      <w:r>
        <w:rPr>
          <w:rFonts w:hint="eastAsia" w:ascii="Ubuntu" w:hAnsi="Ubuntu" w:eastAsia="Ubuntu" w:cs="Ubuntu"/>
          <w:b/>
          <w:sz w:val="21"/>
          <w:szCs w:val="21"/>
          <w:rtl w:val="0"/>
        </w:rPr>
        <w:t>sudo docker pull carpcode/carpcode-lite:1.1.0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hanging="360"/>
        <w:textAlignment w:val="auto"/>
        <w:outlineLvl w:val="9"/>
        <w:rPr>
          <w:rFonts w:hint="eastAsia" w:ascii="Ubuntu" w:hAnsi="Ubuntu" w:eastAsia="Ubuntu" w:cs="Ubuntu"/>
          <w:sz w:val="21"/>
          <w:szCs w:val="21"/>
          <w:u w:val="none"/>
        </w:rPr>
      </w:pPr>
      <w:r>
        <w:rPr>
          <w:rFonts w:hint="eastAsia" w:ascii="Ubuntu" w:hAnsi="Ubuntu" w:eastAsia="Ubuntu" w:cs="Ubuntu"/>
          <w:sz w:val="21"/>
          <w:szCs w:val="21"/>
          <w:rtl w:val="0"/>
        </w:rPr>
        <w:t>使用Docker image 识别语音。 参考命令：</w:t>
      </w:r>
      <w:r>
        <w:rPr>
          <w:rFonts w:hint="eastAsia" w:ascii="Ubuntu" w:hAnsi="Ubuntu" w:eastAsia="Ubuntu" w:cs="Ubuntu"/>
          <w:b/>
          <w:sz w:val="21"/>
          <w:szCs w:val="21"/>
          <w:rtl w:val="0"/>
        </w:rPr>
        <w:t xml:space="preserve">sudo docker run -v &lt;音频文件夹&gt;:/opt/audio -it </w:t>
      </w:r>
      <w:r>
        <w:rPr>
          <w:rFonts w:hint="eastAsia" w:ascii="Ubuntu" w:hAnsi="Ubuntu" w:eastAsia="Ubuntu" w:cs="Ubuntu"/>
          <w:b/>
          <w:sz w:val="18"/>
          <w:szCs w:val="18"/>
          <w:rtl w:val="0"/>
        </w:rPr>
        <w:t>carpcode/carpcode-lite:1.1.0</w:t>
      </w:r>
      <w:r>
        <w:rPr>
          <w:rFonts w:hint="eastAsia" w:ascii="Ubuntu" w:hAnsi="Ubuntu" w:eastAsia="Ubuntu" w:cs="Ubuntu"/>
          <w:b/>
          <w:sz w:val="21"/>
          <w:szCs w:val="21"/>
          <w:rtl w:val="0"/>
        </w:rPr>
        <w:t xml:space="preserve"> ./decode.sh [并行任务数]</w:t>
      </w:r>
    </w:p>
    <w:p>
      <w:pPr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 w:right="0" w:rightChars="0" w:hanging="360"/>
        <w:textAlignment w:val="auto"/>
        <w:outlineLvl w:val="9"/>
        <w:rPr>
          <w:rFonts w:hint="eastAsia" w:ascii="Ubuntu" w:hAnsi="Ubuntu" w:eastAsia="Ubuntu" w:cs="Ubuntu"/>
          <w:sz w:val="21"/>
          <w:szCs w:val="21"/>
          <w:u w:val="none"/>
        </w:rPr>
      </w:pPr>
      <w:r>
        <w:rPr>
          <w:rFonts w:hint="eastAsia" w:ascii="Ubuntu" w:hAnsi="Ubuntu" w:eastAsia="Ubuntu" w:cs="Ubuntu"/>
          <w:sz w:val="21"/>
          <w:szCs w:val="21"/>
          <w:rtl w:val="0"/>
        </w:rPr>
        <w:t>运行上述命令后，程序首先进行模型导入，导入时间受磁盘读写速度影响，模型导入完毕后才开始处理音频。</w:t>
      </w:r>
    </w:p>
    <w:p>
      <w:pPr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 w:right="0" w:rightChars="0" w:hanging="360"/>
        <w:textAlignment w:val="auto"/>
        <w:outlineLvl w:val="9"/>
        <w:rPr>
          <w:rFonts w:hint="eastAsia" w:ascii="Ubuntu" w:hAnsi="Ubuntu" w:eastAsia="Ubuntu" w:cs="Ubuntu"/>
          <w:sz w:val="21"/>
          <w:szCs w:val="21"/>
          <w:u w:val="none"/>
        </w:rPr>
      </w:pPr>
      <w:r>
        <w:rPr>
          <w:rFonts w:hint="eastAsia" w:ascii="Ubuntu" w:hAnsi="Ubuntu" w:eastAsia="Ubuntu" w:cs="Ubuntu"/>
          <w:sz w:val="21"/>
          <w:szCs w:val="21"/>
          <w:rtl w:val="0"/>
        </w:rPr>
        <w:t>&lt;音频文件夹&gt;： 必须为音频存放文件夹的绝对路径。识别器只处理后缀为.wav的音频文件。</w:t>
      </w:r>
    </w:p>
    <w:p>
      <w:pPr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 w:right="0" w:rightChars="0" w:hanging="360"/>
        <w:textAlignment w:val="auto"/>
        <w:outlineLvl w:val="9"/>
        <w:rPr>
          <w:rFonts w:hint="eastAsia" w:ascii="Ubuntu" w:hAnsi="Ubuntu" w:eastAsia="Ubuntu" w:cs="Ubuntu"/>
          <w:sz w:val="21"/>
          <w:szCs w:val="21"/>
          <w:u w:val="none"/>
        </w:rPr>
      </w:pPr>
      <w:r>
        <w:rPr>
          <w:rFonts w:hint="eastAsia" w:ascii="Ubuntu" w:hAnsi="Ubuntu" w:eastAsia="Ubuntu" w:cs="Ubuntu"/>
          <w:sz w:val="21"/>
          <w:szCs w:val="21"/>
          <w:rtl w:val="0"/>
        </w:rPr>
        <w:t>音频文件格式为单声道，采样率不低于16K。</w:t>
      </w:r>
    </w:p>
    <w:p>
      <w:pPr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 w:right="0" w:rightChars="0" w:hanging="360"/>
        <w:textAlignment w:val="auto"/>
        <w:outlineLvl w:val="9"/>
        <w:rPr>
          <w:rFonts w:hint="eastAsia" w:ascii="Ubuntu" w:hAnsi="Ubuntu" w:eastAsia="Ubuntu" w:cs="Ubuntu"/>
          <w:sz w:val="21"/>
          <w:szCs w:val="21"/>
          <w:u w:val="none"/>
        </w:rPr>
      </w:pPr>
      <w:r>
        <w:rPr>
          <w:rFonts w:hint="eastAsia" w:ascii="Ubuntu" w:hAnsi="Ubuntu" w:eastAsia="Ubuntu" w:cs="Ubuntu"/>
          <w:sz w:val="21"/>
          <w:szCs w:val="21"/>
          <w:rtl w:val="0"/>
        </w:rPr>
        <w:t>[并行任务数]： 默认为1， 每增加一个任务，内存约增加1.4G。最大并行任务数不超过本机CPU核数。</w:t>
      </w:r>
    </w:p>
    <w:p>
      <w:pPr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 w:right="0" w:rightChars="0" w:hanging="360"/>
        <w:textAlignment w:val="auto"/>
        <w:outlineLvl w:val="9"/>
        <w:rPr>
          <w:rFonts w:hint="eastAsia" w:ascii="Ubuntu" w:hAnsi="Ubuntu" w:eastAsia="Ubuntu" w:cs="Ubuntu"/>
          <w:sz w:val="21"/>
          <w:szCs w:val="21"/>
          <w:u w:val="none"/>
        </w:rPr>
      </w:pPr>
      <w:r>
        <w:rPr>
          <w:rFonts w:hint="eastAsia" w:ascii="Ubuntu" w:hAnsi="Ubuntu" w:eastAsia="Ubuntu" w:cs="Ubuntu"/>
          <w:sz w:val="21"/>
          <w:szCs w:val="21"/>
          <w:rtl w:val="0"/>
        </w:rPr>
        <w:t>识别结果将存放到音频文件夹中，名字为result.txt。识别结果文件格式为两列，第一列是音频的文件名（无后缀）， 第二列是对应音频的识别结果。</w:t>
      </w:r>
    </w:p>
    <w:p>
      <w:pPr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 w:right="0" w:rightChars="0" w:hanging="360"/>
        <w:textAlignment w:val="auto"/>
        <w:outlineLvl w:val="9"/>
        <w:rPr>
          <w:rFonts w:hint="eastAsia" w:ascii="Ubuntu" w:hAnsi="Ubuntu" w:eastAsia="Ubuntu" w:cs="Ubuntu"/>
          <w:sz w:val="21"/>
          <w:szCs w:val="21"/>
          <w:u w:val="none"/>
        </w:rPr>
      </w:pPr>
      <w:r>
        <w:rPr>
          <w:rFonts w:hint="eastAsia" w:ascii="Ubuntu" w:hAnsi="Ubuntu" w:eastAsia="Ubuntu" w:cs="Ubuntu"/>
          <w:sz w:val="21"/>
          <w:szCs w:val="21"/>
          <w:rtl w:val="0"/>
        </w:rPr>
        <w:t>音频存放的目录下，如果有多个子目录，子目录内不能有重名的音频文件。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Ubuntu" w:hAnsi="Ubuntu" w:eastAsia="Ubuntu" w:cs="Ubuntu"/>
          <w:sz w:val="21"/>
          <w:szCs w:val="21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default" w:ascii="Ubuntu" w:hAnsi="Ubuntu" w:eastAsia="Ubuntu" w:cs="Ubuntu"/>
          <w:sz w:val="21"/>
          <w:szCs w:val="21"/>
          <w:rtl w:val="0"/>
          <w:lang w:val="en"/>
        </w:rPr>
      </w:pPr>
      <w:r>
        <w:rPr>
          <w:rFonts w:hint="eastAsia" w:ascii="Ubuntu" w:hAnsi="Ubuntu" w:eastAsia="Ubuntu" w:cs="Ubuntu"/>
          <w:sz w:val="21"/>
          <w:szCs w:val="21"/>
          <w:rtl w:val="0"/>
        </w:rPr>
        <w:t>备注：本测试环境仅为测试模型识别精确度，真实产品会针对识别器单独优化，速度相比当前识别器应有明显提升。</w:t>
      </w:r>
      <w:bookmarkStart w:id="1" w:name="_GoBack"/>
      <w:bookmarkEnd w:id="1"/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B4A65"/>
    <w:multiLevelType w:val="multilevel"/>
    <w:tmpl w:val="FFFB4A6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FFF39BC"/>
    <w:rsid w:val="4C5F0911"/>
    <w:rsid w:val="5BF7F131"/>
    <w:rsid w:val="635C1CB7"/>
    <w:rsid w:val="7FDDE749"/>
    <w:rsid w:val="D1DAE5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389</Words>
  <Characters>588</Characters>
  <TotalTime>2</TotalTime>
  <ScaleCrop>false</ScaleCrop>
  <LinksUpToDate>false</LinksUpToDate>
  <CharactersWithSpaces>610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2021-06-01T13:35:00Z</dcterms:created>
  <dc:creator>yyu</dc:creator>
  <cp:lastModifiedBy>yyu</cp:lastModifiedBy>
  <dcterms:modified xsi:type="dcterms:W3CDTF">2021-05-31T15:39:11Z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