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1521F6" w:rsidRDefault="005E3481">
      <w:pPr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1521F6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1521F6" w:rsidRDefault="0036722C">
            <w:pPr>
              <w:pStyle w:val="Zawartotabeli"/>
              <w:spacing w:before="737" w:after="283"/>
              <w:rPr>
                <w:rFonts w:ascii="Noto Sans" w:eastAsia="Noto Sans KR Light" w:hAnsi="Noto Sans" w:cs="Noto Sans"/>
                <w:sz w:val="32"/>
              </w:rPr>
            </w:pPr>
            <w:r w:rsidRPr="001521F6">
              <w:rPr>
                <w:rFonts w:ascii="Noto Sans" w:eastAsia="Noto Sans KR Light" w:hAnsi="Noto Sans" w:cs="Noto Sans"/>
                <w:sz w:val="32"/>
              </w:rPr>
              <w:t>Shin</w:t>
            </w:r>
            <w:r w:rsidRPr="001521F6">
              <w:rPr>
                <w:rFonts w:ascii="Noto Sans" w:eastAsia="Noto Sans KR Light" w:hAnsi="Noto Sans" w:cs="Noto Sans"/>
                <w:sz w:val="32"/>
              </w:rPr>
              <w:br/>
              <w:t>Hyeonhak</w:t>
            </w:r>
          </w:p>
          <w:p w14:paraId="246C7B5B" w14:textId="09959978" w:rsidR="00A82BC5" w:rsidRPr="001521F6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1521F6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1521F6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1521F6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1326, Jangdeok-dong, Gwangju, South Korea</w:t>
            </w:r>
          </w:p>
          <w:p w14:paraId="447AC661" w14:textId="77777777" w:rsidR="0044529A" w:rsidRPr="001521F6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1521F6" w:rsidRDefault="001E66D3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1521F6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1521F6" w:rsidRDefault="001E66D3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1521F6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1521F6" w:rsidRDefault="00A82BC5">
            <w:pPr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1521F6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1521F6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1521F6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1521F6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033DB1E4" w:rsidR="00A82BC5" w:rsidRPr="001521F6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</w:t>
            </w:r>
            <w:r w:rsidR="007F1756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and robotics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.</w:t>
            </w:r>
          </w:p>
          <w:p w14:paraId="799A6F24" w14:textId="77777777" w:rsidR="00BA0758" w:rsidRPr="001521F6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1521F6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1521F6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1521F6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1521F6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Conducted extreme-environment experiments with a Unitree Go1 quadruped robot to improve SLAM performance</w:t>
            </w:r>
          </w:p>
          <w:p w14:paraId="65FCFEE2" w14:textId="77777777" w:rsidR="00A82BC5" w:rsidRPr="001521F6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1521F6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1521F6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1521F6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1521F6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1521F6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1521F6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1521F6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1521F6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1521F6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1521F6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1521F6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1521F6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High School Diploma, Yeocheon High School, Yeosu, Korea</w:t>
            </w:r>
          </w:p>
          <w:p w14:paraId="799D97C4" w14:textId="77777777" w:rsidR="00A82BC5" w:rsidRPr="001521F6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1521F6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47CD2629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• Excellence Award in the Embedded Robotics Track at the Samsung Youth Software Academy</w:t>
            </w:r>
            <w:r w:rsidR="008015D7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(SSAFY)</w:t>
            </w:r>
          </w:p>
          <w:p w14:paraId="15E174CC" w14:textId="4770CEF8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1521F6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1521F6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1521F6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1521F6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1521F6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1521F6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1521F6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1521F6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1521F6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49E38873" w:rsidR="001B7605" w:rsidRPr="001521F6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1521F6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197277B6" w14:textId="0A311B27" w:rsidR="001071C6" w:rsidRPr="001521F6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521F6" w:rsidRDefault="00F94ACF" w:rsidP="00F94ACF">
      <w:pPr>
        <w:rPr>
          <w:rFonts w:ascii="Noto Sans" w:eastAsia="Noto Sans KR" w:hAnsi="Noto Sans" w:cs="Noto Sans"/>
        </w:rPr>
      </w:pPr>
    </w:p>
    <w:p w14:paraId="6756534B" w14:textId="6E347E85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>1) STUDENT CREATIVE MOBILITY COMPETITION 2023 Unmanned Mobility part</w:t>
      </w:r>
    </w:p>
    <w:p w14:paraId="75C6402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12  </w:t>
      </w:r>
    </w:p>
    <w:p w14:paraId="2E181BA6" w14:textId="63D46C93" w:rsidR="00BC2B55" w:rsidRPr="001521F6" w:rsidRDefault="00554201" w:rsidP="00BC2B55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Localization Lead</w:t>
      </w:r>
      <w:r w:rsidR="00BC2B55" w:rsidRPr="001521F6">
        <w:rPr>
          <w:rFonts w:ascii="Noto Sans" w:eastAsia="Noto Sans KR" w:hAnsi="Noto Sans" w:cs="Noto Sans"/>
          <w:sz w:val="20"/>
          <w:szCs w:val="20"/>
        </w:rPr>
        <w:t xml:space="preserve"> </w:t>
      </w:r>
    </w:p>
    <w:p w14:paraId="1C1E07BB" w14:textId="0D59AD9E" w:rsidR="00BC2B55" w:rsidRPr="001521F6" w:rsidRDefault="00BC2B55" w:rsidP="00BC2B55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9565CA">
        <w:rPr>
          <w:rFonts w:ascii="Noto Sans" w:eastAsia="Noto Sans KR" w:hAnsi="Noto Sans" w:cs="Noto Sans"/>
          <w:sz w:val="20"/>
          <w:szCs w:val="20"/>
        </w:rPr>
        <w:t>03</w:t>
      </w:r>
      <w:r w:rsidR="00DA23C6">
        <w:rPr>
          <w:rFonts w:ascii="Noto Sans" w:eastAsia="Noto Sans KR" w:hAnsi="Noto Sans" w:cs="Noto Sans"/>
          <w:sz w:val="20"/>
          <w:szCs w:val="20"/>
        </w:rPr>
        <w:t>/</w:t>
      </w:r>
      <w:r w:rsidR="009565CA">
        <w:rPr>
          <w:rFonts w:ascii="Noto Sans" w:eastAsia="Noto Sans KR" w:hAnsi="Noto Sans" w:cs="Noto Sans"/>
          <w:sz w:val="20"/>
          <w:szCs w:val="20"/>
        </w:rPr>
        <w:t>2023 ~ 10</w:t>
      </w:r>
      <w:r w:rsidR="00DA23C6">
        <w:rPr>
          <w:rFonts w:ascii="Noto Sans" w:eastAsia="Noto Sans KR" w:hAnsi="Noto Sans" w:cs="Noto Sans"/>
          <w:sz w:val="20"/>
          <w:szCs w:val="20"/>
        </w:rPr>
        <w:t>/</w:t>
      </w:r>
      <w:r w:rsidR="009565CA">
        <w:rPr>
          <w:rFonts w:ascii="Noto Sans" w:eastAsia="Noto Sans KR" w:hAnsi="Noto Sans" w:cs="Noto Sans"/>
          <w:sz w:val="20"/>
          <w:szCs w:val="20"/>
        </w:rPr>
        <w:t>2024</w:t>
      </w:r>
    </w:p>
    <w:p w14:paraId="7A6F1F3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140E277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Vehicle position and heading estimation using RTK GPS and IMU  </w:t>
      </w:r>
    </w:p>
    <w:p w14:paraId="7E0C3AE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Conversion from WGS-84 coordinate system to UTM  </w:t>
      </w:r>
    </w:p>
    <w:p w14:paraId="363D48E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Global Path using JOSM  </w:t>
      </w:r>
    </w:p>
    <w:p w14:paraId="68227F6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Autonomous mission execution on the K-City track (avoiding static, small, and large obstacles, delivering in shaded areas, etc.)  </w:t>
      </w:r>
    </w:p>
    <w:p w14:paraId="0E7DDF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Video: https://www.youtube.com/live/g-u4luKR8nU?si=1tMJbcV1_7eGXlJx&amp;t=16490  </w:t>
      </w:r>
    </w:p>
    <w:p w14:paraId="0DE1856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Article: https://www.yna.co.kr/view/AKR20231017031600003  </w:t>
      </w:r>
    </w:p>
    <w:p w14:paraId="1FC892C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6CB45AA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2) Nanosaur Line Tracing  </w:t>
      </w:r>
    </w:p>
    <w:p w14:paraId="5E076C0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3  </w:t>
      </w:r>
    </w:p>
    <w:p w14:paraId="0D58316E" w14:textId="77777777" w:rsidR="00160311" w:rsidRPr="001521F6" w:rsidRDefault="00554201" w:rsidP="0016031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Motor Control &amp; Line Detection  </w:t>
      </w:r>
    </w:p>
    <w:p w14:paraId="5DC7FF9D" w14:textId="75DD887F" w:rsidR="00554201" w:rsidRPr="001521F6" w:rsidRDefault="00160311" w:rsidP="00160311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 xml:space="preserve">03/2023 ~ </w:t>
      </w:r>
      <w:r>
        <w:rPr>
          <w:rFonts w:ascii="Noto Sans" w:eastAsia="Noto Sans KR" w:hAnsi="Noto Sans" w:cs="Noto Sans"/>
          <w:sz w:val="20"/>
          <w:szCs w:val="20"/>
        </w:rPr>
        <w:t>06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3</w:t>
      </w:r>
    </w:p>
    <w:p w14:paraId="5CA6174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6AD7F88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a tracked Nanosaur vehicle using the Jetson Nano board  </w:t>
      </w:r>
    </w:p>
    <w:p w14:paraId="7A67196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Line detection using OpenCV and conversion to HSV  </w:t>
      </w:r>
    </w:p>
    <w:p w14:paraId="6047737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motor control algorithm and line following logic in C++  </w:t>
      </w:r>
    </w:p>
    <w:p w14:paraId="30267D3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https://github.com/Carpediem324/nanosaur_robotprogramming    </w:t>
      </w:r>
    </w:p>
    <w:p w14:paraId="4F9E9C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2D43B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3) Web Panel for Space Exploration Rover  </w:t>
      </w:r>
    </w:p>
    <w:p w14:paraId="72E8E21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2  </w:t>
      </w:r>
    </w:p>
    <w:p w14:paraId="43E8838C" w14:textId="77777777" w:rsidR="00225FE9" w:rsidRPr="001521F6" w:rsidRDefault="00554201" w:rsidP="00225FE9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WebRTC &amp; ROS Integration  </w:t>
      </w:r>
    </w:p>
    <w:p w14:paraId="6B35894E" w14:textId="5C948FE1" w:rsidR="00554201" w:rsidRPr="001521F6" w:rsidRDefault="00225FE9" w:rsidP="00225FE9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</w:t>
      </w:r>
      <w:r>
        <w:rPr>
          <w:rFonts w:ascii="Noto Sans" w:eastAsia="Noto Sans KR" w:hAnsi="Noto Sans" w:cs="Noto Sans"/>
          <w:sz w:val="20"/>
          <w:szCs w:val="20"/>
        </w:rPr>
        <w:t>1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4</w:t>
      </w:r>
      <w:r>
        <w:rPr>
          <w:rFonts w:ascii="Noto Sans" w:eastAsia="Noto Sans KR" w:hAnsi="Noto Sans" w:cs="Noto Sans"/>
          <w:sz w:val="20"/>
          <w:szCs w:val="20"/>
        </w:rPr>
        <w:t xml:space="preserve"> ~ </w:t>
      </w:r>
      <w:r>
        <w:rPr>
          <w:rFonts w:ascii="Noto Sans" w:eastAsia="Noto Sans KR" w:hAnsi="Noto Sans" w:cs="Noto Sans"/>
          <w:sz w:val="20"/>
          <w:szCs w:val="20"/>
        </w:rPr>
        <w:t>03</w:t>
      </w:r>
      <w:r>
        <w:rPr>
          <w:rFonts w:ascii="Noto Sans" w:eastAsia="Noto Sans KR" w:hAnsi="Noto Sans" w:cs="Noto Sans"/>
          <w:sz w:val="20"/>
          <w:szCs w:val="20"/>
        </w:rPr>
        <w:t>/2024</w:t>
      </w:r>
    </w:p>
    <w:p w14:paraId="7FE15B2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03732E6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a web panel to share the robot camera using WebRTC, with external deployment via Ngrok  </w:t>
      </w:r>
    </w:p>
    <w:p w14:paraId="74C7FE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Real-time visualization of ROS topics (e.g., motor RPM data) on the web panel using roslib.js  </w:t>
      </w:r>
    </w:p>
    <w:p w14:paraId="378159AF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785A62B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4) Indoor SLAM Evaluation in Extreme Environment  </w:t>
      </w:r>
    </w:p>
    <w:p w14:paraId="3E8A060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3  </w:t>
      </w:r>
    </w:p>
    <w:p w14:paraId="65AF621A" w14:textId="77777777" w:rsidR="007E2231" w:rsidRPr="001521F6" w:rsidRDefault="00554201" w:rsidP="007E223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Network and SLAM Parameter Analysis </w:t>
      </w:r>
    </w:p>
    <w:p w14:paraId="50155A8F" w14:textId="2136C1C2" w:rsidR="00554201" w:rsidRPr="001521F6" w:rsidRDefault="007E2231" w:rsidP="007E223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</w:t>
      </w:r>
      <w:r>
        <w:rPr>
          <w:rFonts w:ascii="Noto Sans" w:eastAsia="Noto Sans KR" w:hAnsi="Noto Sans" w:cs="Noto Sans"/>
          <w:sz w:val="20"/>
          <w:szCs w:val="20"/>
        </w:rPr>
        <w:t>1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4</w:t>
      </w:r>
      <w:r>
        <w:rPr>
          <w:rFonts w:ascii="Noto Sans" w:eastAsia="Noto Sans KR" w:hAnsi="Noto Sans" w:cs="Noto Sans"/>
          <w:sz w:val="20"/>
          <w:szCs w:val="20"/>
        </w:rPr>
        <w:t xml:space="preserve"> ~ </w:t>
      </w:r>
      <w:r>
        <w:rPr>
          <w:rFonts w:ascii="Noto Sans" w:eastAsia="Noto Sans KR" w:hAnsi="Noto Sans" w:cs="Noto Sans"/>
          <w:sz w:val="20"/>
          <w:szCs w:val="20"/>
        </w:rPr>
        <w:t>06</w:t>
      </w:r>
      <w:r>
        <w:rPr>
          <w:rFonts w:ascii="Noto Sans" w:eastAsia="Noto Sans KR" w:hAnsi="Noto Sans" w:cs="Noto Sans"/>
          <w:sz w:val="20"/>
          <w:szCs w:val="20"/>
        </w:rPr>
        <w:t>/2024</w:t>
      </w:r>
      <w:r w:rsidR="00554201" w:rsidRPr="001521F6">
        <w:rPr>
          <w:rFonts w:ascii="Noto Sans" w:eastAsia="Noto Sans KR" w:hAnsi="Noto Sans" w:cs="Noto Sans"/>
          <w:sz w:val="20"/>
          <w:szCs w:val="20"/>
        </w:rPr>
        <w:t xml:space="preserve"> </w:t>
      </w:r>
    </w:p>
    <w:p w14:paraId="5E40060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593316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Establishment of an internal network using OpenVPN  </w:t>
      </w:r>
    </w:p>
    <w:p w14:paraId="18053A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Measurement of Round-Trip Time (RTT) and estimation of Network Budget using Action Programming in both ROS1 and ROS2  </w:t>
      </w:r>
    </w:p>
    <w:p w14:paraId="1BA7FD9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Tuning and experiments with HDL Graph SLAM parameters  </w:t>
      </w:r>
    </w:p>
    <w:p w14:paraId="16B8A3C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SLAM performance testing using NVIDIA Isaac Sim (PhysX Lidar, RTX Lidar)  </w:t>
      </w:r>
    </w:p>
    <w:p w14:paraId="446F26C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corridor, circular, and rectangular maps using SolidWorks and performance evaluation in various environments  </w:t>
      </w:r>
    </w:p>
    <w:p w14:paraId="772EE62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Indoor SLAM experiments and evaluations using the Unitree Go1 robot  </w:t>
      </w:r>
    </w:p>
    <w:p w14:paraId="5D401B7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Combination of 3D maps with radiation data and creation of 2D radiation maps using PyQtGraph  </w:t>
      </w:r>
    </w:p>
    <w:p w14:paraId="11CF4DAD" w14:textId="100BFC76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lastRenderedPageBreak/>
        <w:t xml:space="preserve">5) Mock Interview Website with STT  </w:t>
      </w:r>
    </w:p>
    <w:p w14:paraId="58E392B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4  </w:t>
      </w:r>
    </w:p>
    <w:p w14:paraId="4C1B266C" w14:textId="77777777" w:rsidR="006970CA" w:rsidRPr="001521F6" w:rsidRDefault="00554201" w:rsidP="006970C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Backend &amp; Prompt Engineering  </w:t>
      </w:r>
    </w:p>
    <w:p w14:paraId="2D80E235" w14:textId="25A35953" w:rsidR="00554201" w:rsidRPr="001521F6" w:rsidRDefault="006970CA" w:rsidP="006970CA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</w:t>
      </w:r>
      <w:r>
        <w:rPr>
          <w:rFonts w:ascii="Noto Sans" w:eastAsia="Noto Sans KR" w:hAnsi="Noto Sans" w:cs="Noto Sans"/>
          <w:sz w:val="20"/>
          <w:szCs w:val="20"/>
        </w:rPr>
        <w:t>9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2</w:t>
      </w:r>
      <w:r>
        <w:rPr>
          <w:rFonts w:ascii="Noto Sans" w:eastAsia="Noto Sans KR" w:hAnsi="Noto Sans" w:cs="Noto Sans"/>
          <w:sz w:val="20"/>
          <w:szCs w:val="20"/>
        </w:rPr>
        <w:t xml:space="preserve"> ~ 0</w:t>
      </w:r>
      <w:r>
        <w:rPr>
          <w:rFonts w:ascii="Noto Sans" w:eastAsia="Noto Sans KR" w:hAnsi="Noto Sans" w:cs="Noto Sans"/>
          <w:sz w:val="20"/>
          <w:szCs w:val="20"/>
        </w:rPr>
        <w:t>6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3</w:t>
      </w:r>
    </w:p>
    <w:p w14:paraId="4472CFA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0395806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Setup and deployment of authentication and database using Firebase  </w:t>
      </w:r>
    </w:p>
    <w:p w14:paraId="196AD7F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STT using webkitSpeechRecognition  </w:t>
      </w:r>
    </w:p>
    <w:p w14:paraId="32ECDB1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Extraction of keywords and spell checking using npm packages (keyword-extractor-korean, hanspell)  </w:t>
      </w:r>
    </w:p>
    <w:p w14:paraId="439D63C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Automatic generation of interview answers and follow-up questions using the OpenAI GPT API (Prompt Engineering)  </w:t>
      </w:r>
    </w:p>
    <w:p w14:paraId="0808ECF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https://github.com/toodox/kut_stt  </w:t>
      </w:r>
    </w:p>
    <w:p w14:paraId="59783B6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Web Link: https://koreatechsttmockinterview.web.app  </w:t>
      </w:r>
    </w:p>
    <w:p w14:paraId="748C305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1285E5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6) RAG-based Chatbot Service  </w:t>
      </w:r>
    </w:p>
    <w:p w14:paraId="44B8018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4  </w:t>
      </w:r>
    </w:p>
    <w:p w14:paraId="3FDEB646" w14:textId="77777777" w:rsidR="0052594A" w:rsidRPr="001521F6" w:rsidRDefault="00554201" w:rsidP="0052594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LangChain &amp; Upstage RAG Pipeline  </w:t>
      </w:r>
    </w:p>
    <w:p w14:paraId="621E79CB" w14:textId="41D5E50E" w:rsidR="00554201" w:rsidRPr="001521F6" w:rsidRDefault="0052594A" w:rsidP="0052594A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E42B87">
        <w:rPr>
          <w:rFonts w:ascii="Noto Sans" w:eastAsia="Noto Sans KR" w:hAnsi="Noto Sans" w:cs="Noto Sans"/>
          <w:sz w:val="20"/>
          <w:szCs w:val="20"/>
        </w:rPr>
        <w:t>12</w:t>
      </w:r>
      <w:r>
        <w:rPr>
          <w:rFonts w:ascii="Noto Sans" w:eastAsia="Noto Sans KR" w:hAnsi="Noto Sans" w:cs="Noto Sans"/>
          <w:sz w:val="20"/>
          <w:szCs w:val="20"/>
        </w:rPr>
        <w:t>/202</w:t>
      </w:r>
      <w:r w:rsidR="00E42B87">
        <w:rPr>
          <w:rFonts w:ascii="Noto Sans" w:eastAsia="Noto Sans KR" w:hAnsi="Noto Sans" w:cs="Noto Sans"/>
          <w:sz w:val="20"/>
          <w:szCs w:val="20"/>
        </w:rPr>
        <w:t>4</w:t>
      </w:r>
      <w:r>
        <w:rPr>
          <w:rFonts w:ascii="Noto Sans" w:eastAsia="Noto Sans KR" w:hAnsi="Noto Sans" w:cs="Noto Sans"/>
          <w:sz w:val="20"/>
          <w:szCs w:val="20"/>
        </w:rPr>
        <w:t xml:space="preserve"> ~ 1</w:t>
      </w:r>
      <w:r w:rsidR="00E42B87">
        <w:rPr>
          <w:rFonts w:ascii="Noto Sans" w:eastAsia="Noto Sans KR" w:hAnsi="Noto Sans" w:cs="Noto Sans"/>
          <w:sz w:val="20"/>
          <w:szCs w:val="20"/>
        </w:rPr>
        <w:t>2</w:t>
      </w:r>
      <w:r>
        <w:rPr>
          <w:rFonts w:ascii="Noto Sans" w:eastAsia="Noto Sans KR" w:hAnsi="Noto Sans" w:cs="Noto Sans"/>
          <w:sz w:val="20"/>
          <w:szCs w:val="20"/>
        </w:rPr>
        <w:t>/2024</w:t>
      </w:r>
    </w:p>
    <w:p w14:paraId="463348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3883455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Construction of a LangChain and Upstage RAG pipeline (using UpstageEmbeddings)  </w:t>
      </w:r>
    </w:p>
    <w:p w14:paraId="1F07B5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Extraction of keywords from user queries via LLM (Solar)  </w:t>
      </w:r>
    </w:p>
    <w:p w14:paraId="05D0B77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News search related to the query using the Naver News Search API (or Google SERP API when necessary)  </w:t>
      </w:r>
    </w:p>
    <w:p w14:paraId="331B040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Top-K similar document retrieval using Chroma DB  </w:t>
      </w:r>
    </w:p>
    <w:p w14:paraId="2E7587E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Generation of responses by feeding the extracted news articles back into the LLM (using a RAG structure)  </w:t>
      </w:r>
    </w:p>
    <w:p w14:paraId="6DEBBE8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https://github.com/haerim-kweon/newchats  </w:t>
      </w:r>
    </w:p>
    <w:p w14:paraId="07F9F6F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B8385F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7) Dobot Magician Project  </w:t>
      </w:r>
    </w:p>
    <w:p w14:paraId="1FB65B3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2  </w:t>
      </w:r>
    </w:p>
    <w:p w14:paraId="47F44836" w14:textId="77777777" w:rsidR="00B5356D" w:rsidRPr="001521F6" w:rsidRDefault="00554201" w:rsidP="00B5356D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ROS Programming &amp; Digital Twin  </w:t>
      </w:r>
    </w:p>
    <w:p w14:paraId="31D5758A" w14:textId="2B0EDC0F" w:rsidR="00554201" w:rsidRPr="001521F6" w:rsidRDefault="00B5356D" w:rsidP="00B5356D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06199A">
        <w:rPr>
          <w:rFonts w:ascii="Noto Sans" w:eastAsia="Noto Sans KR" w:hAnsi="Noto Sans" w:cs="Noto Sans"/>
          <w:sz w:val="20"/>
          <w:szCs w:val="20"/>
        </w:rPr>
        <w:t>10</w:t>
      </w:r>
      <w:r>
        <w:rPr>
          <w:rFonts w:ascii="Noto Sans" w:eastAsia="Noto Sans KR" w:hAnsi="Noto Sans" w:cs="Noto Sans"/>
          <w:sz w:val="20"/>
          <w:szCs w:val="20"/>
        </w:rPr>
        <w:t>/202</w:t>
      </w:r>
      <w:r w:rsidR="0006199A">
        <w:rPr>
          <w:rFonts w:ascii="Noto Sans" w:eastAsia="Noto Sans KR" w:hAnsi="Noto Sans" w:cs="Noto Sans"/>
          <w:sz w:val="20"/>
          <w:szCs w:val="20"/>
        </w:rPr>
        <w:t>4</w:t>
      </w:r>
      <w:r>
        <w:rPr>
          <w:rFonts w:ascii="Noto Sans" w:eastAsia="Noto Sans KR" w:hAnsi="Noto Sans" w:cs="Noto Sans"/>
          <w:sz w:val="20"/>
          <w:szCs w:val="20"/>
        </w:rPr>
        <w:t xml:space="preserve"> ~ 1</w:t>
      </w:r>
      <w:r w:rsidR="0006199A">
        <w:rPr>
          <w:rFonts w:ascii="Noto Sans" w:eastAsia="Noto Sans KR" w:hAnsi="Noto Sans" w:cs="Noto Sans"/>
          <w:sz w:val="20"/>
          <w:szCs w:val="20"/>
        </w:rPr>
        <w:t>1</w:t>
      </w:r>
      <w:r>
        <w:rPr>
          <w:rFonts w:ascii="Noto Sans" w:eastAsia="Noto Sans KR" w:hAnsi="Noto Sans" w:cs="Noto Sans"/>
          <w:sz w:val="20"/>
          <w:szCs w:val="20"/>
        </w:rPr>
        <w:t>/2024</w:t>
      </w:r>
    </w:p>
    <w:p w14:paraId="650B09F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7389687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Control of Dobot in a ROS environment (via socket communication)  </w:t>
      </w:r>
    </w:p>
    <w:p w14:paraId="7978CDF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joint angle data between RoboDK and Dobot (Sim to Real to Sim)  </w:t>
      </w:r>
    </w:p>
    <w:p w14:paraId="2A82034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Panel recognition using Yolov8 → Socket communication via Raspberry Pi → Operation of conveyor belt &amp; object classification  </w:t>
      </w:r>
    </w:p>
    <w:p w14:paraId="58C3809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https://github.com/Carpediem324/ssafy_project  </w:t>
      </w:r>
    </w:p>
    <w:p w14:paraId="5F2938F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393D093" w14:textId="77777777" w:rsidR="00EC7B41" w:rsidRPr="001521F6" w:rsidRDefault="00554201" w:rsidP="00EC7B4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8) ROBOCOP (Unmanned Security Robot Control System)  </w:t>
      </w:r>
    </w:p>
    <w:p w14:paraId="497687C6" w14:textId="2A87AC6E" w:rsidR="00554201" w:rsidRPr="00504AA6" w:rsidRDefault="00EC7B41" w:rsidP="00EC7B41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</w:t>
      </w:r>
      <w:r>
        <w:rPr>
          <w:rFonts w:ascii="Noto Sans" w:eastAsia="Noto Sans KR" w:hAnsi="Noto Sans" w:cs="Noto Sans"/>
          <w:sz w:val="20"/>
          <w:szCs w:val="20"/>
        </w:rPr>
        <w:t>6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1E0FC7D4" w14:textId="77777777" w:rsidR="003F4CC6" w:rsidRPr="001521F6" w:rsidRDefault="00554201" w:rsidP="003F4CC6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Autonomous Driving Implementation in Simulation  </w:t>
      </w:r>
    </w:p>
    <w:p w14:paraId="63438993" w14:textId="48BA9567" w:rsidR="00554201" w:rsidRPr="00EC7B41" w:rsidRDefault="003F4CC6" w:rsidP="003F4CC6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01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5</w:t>
      </w:r>
      <w:r>
        <w:rPr>
          <w:rFonts w:ascii="Noto Sans" w:eastAsia="Noto Sans KR" w:hAnsi="Noto Sans" w:cs="Noto Sans"/>
          <w:sz w:val="20"/>
          <w:szCs w:val="20"/>
        </w:rPr>
        <w:t xml:space="preserve"> ~ </w:t>
      </w:r>
      <w:r>
        <w:rPr>
          <w:rFonts w:ascii="Noto Sans" w:eastAsia="Noto Sans KR" w:hAnsi="Noto Sans" w:cs="Noto Sans"/>
          <w:sz w:val="20"/>
          <w:szCs w:val="20"/>
        </w:rPr>
        <w:t>02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5</w:t>
      </w:r>
    </w:p>
    <w:p w14:paraId="3101B3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2955F30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robot data and reception of commands based on web socket communication  </w:t>
      </w:r>
    </w:p>
    <w:p w14:paraId="6159E3F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Remote web-based control of the robot  </w:t>
      </w:r>
    </w:p>
    <w:p w14:paraId="508BFF1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a Global map and publishing heading based on the robot’s current location  </w:t>
      </w:r>
    </w:p>
    <w:p w14:paraId="25C6905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3D Lidar-based object detection and issuance of emergency stop commands upon obstacle detection  </w:t>
      </w:r>
    </w:p>
    <w:p w14:paraId="4D9D2C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Global Path Planning based on the A* algorithm  </w:t>
      </w:r>
    </w:p>
    <w:p w14:paraId="21C6FFF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Robot driving control based on Pure-Pursuit  </w:t>
      </w:r>
    </w:p>
    <w:p w14:paraId="6A55DBB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Robot state control using custom Topic messages and Services  </w:t>
      </w:r>
    </w:p>
    <w:p w14:paraId="7ADB4F39" w14:textId="09287870" w:rsidR="001E66D3" w:rsidRDefault="001E66D3">
      <w:pPr>
        <w:widowControl/>
        <w:suppressAutoHyphens w:val="0"/>
        <w:rPr>
          <w:rFonts w:ascii="Noto Sans" w:eastAsia="Noto Sans KR" w:hAnsi="Noto Sans" w:cs="Noto Sans"/>
        </w:rPr>
      </w:pPr>
      <w:r>
        <w:rPr>
          <w:rFonts w:ascii="Noto Sans" w:eastAsia="Noto Sans KR" w:hAnsi="Noto Sans" w:cs="Noto Sans"/>
        </w:rPr>
        <w:br w:type="page"/>
      </w:r>
    </w:p>
    <w:p w14:paraId="70A1060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A7B4A0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9) Home-based Intelligent Voice Assistant System: Distributed Voice Event Detection and AI Assistant Integration (in collaboration with Samsung Electronics’ DA Division ~ing)  </w:t>
      </w:r>
    </w:p>
    <w:p w14:paraId="76D4907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6  </w:t>
      </w:r>
    </w:p>
    <w:p w14:paraId="6C70195F" w14:textId="77777777" w:rsidR="001E66D3" w:rsidRPr="001521F6" w:rsidRDefault="00554201" w:rsidP="001E66D3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Embedded On-Device Keyword Recognition  </w:t>
      </w:r>
    </w:p>
    <w:p w14:paraId="53B60FF9" w14:textId="6F11928C" w:rsidR="00554201" w:rsidRPr="001521F6" w:rsidRDefault="001E66D3" w:rsidP="001E66D3">
      <w:pPr>
        <w:widowControl/>
        <w:suppressAutoHyphens w:val="0"/>
        <w:ind w:leftChars="100" w:left="240"/>
        <w:rPr>
          <w:rFonts w:ascii="Noto Sans" w:eastAsia="Noto Sans KR" w:hAnsi="Noto Sans" w:cs="Noto Sans" w:hint="eastAsia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02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5</w:t>
      </w:r>
      <w:r>
        <w:rPr>
          <w:rFonts w:ascii="Noto Sans" w:eastAsia="Noto Sans KR" w:hAnsi="Noto Sans" w:cs="Noto Sans"/>
          <w:sz w:val="20"/>
          <w:szCs w:val="20"/>
        </w:rPr>
        <w:t xml:space="preserve"> ~ </w:t>
      </w:r>
      <w:r>
        <w:rPr>
          <w:rFonts w:ascii="Noto Sans" w:eastAsia="Noto Sans KR" w:hAnsi="Noto Sans" w:cs="Noto Sans"/>
          <w:sz w:val="20"/>
          <w:szCs w:val="20"/>
        </w:rPr>
        <w:t>04</w:t>
      </w:r>
      <w:r>
        <w:rPr>
          <w:rFonts w:ascii="Noto Sans" w:eastAsia="Noto Sans KR" w:hAnsi="Noto Sans" w:cs="Noto Sans"/>
          <w:sz w:val="20"/>
          <w:szCs w:val="20"/>
        </w:rPr>
        <w:t>/202</w:t>
      </w:r>
      <w:r>
        <w:rPr>
          <w:rFonts w:ascii="Noto Sans" w:eastAsia="Noto Sans KR" w:hAnsi="Noto Sans" w:cs="Noto Sans"/>
          <w:sz w:val="20"/>
          <w:szCs w:val="20"/>
        </w:rPr>
        <w:t>5</w:t>
      </w:r>
    </w:p>
    <w:p w14:paraId="0A8FA3E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438F32E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Establishment and operation of a Docker container environment based on Raspberry Pi 5 (Ubuntu 24.04)  </w:t>
      </w:r>
    </w:p>
    <w:p w14:paraId="67A08FE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a wakeup keyword recognition module for real-time learning and processing of user voice commands  </w:t>
      </w:r>
    </w:p>
    <w:p w14:paraId="15BE3FE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voice data to the AP via MQTT protocol upon keyword recognition  </w:t>
      </w:r>
    </w:p>
    <w:p w14:paraId="2FC07FC2" w14:textId="3EA75637" w:rsidR="00740137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 Light" w:hAnsi="Noto Sans" w:cs="Noto Sans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Packaging into a Docker container for stable operation in various environments, with plans for future deployment on Docker Hub</w:t>
      </w:r>
      <w:r w:rsidRPr="001521F6">
        <w:rPr>
          <w:rFonts w:ascii="Noto Sans" w:eastAsia="Noto Sans KR" w:hAnsi="Noto Sans" w:cs="Noto Sans"/>
        </w:rPr>
        <w:t xml:space="preserve"> </w:t>
      </w:r>
      <w:r w:rsidR="00740137" w:rsidRPr="001521F6"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1521F6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1521F6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2DB0FBBA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1. Vocational Competency Development Instructor</w:t>
      </w:r>
    </w:p>
    <w:p w14:paraId="79B5E3F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Ministry of Employment and Labor</w:t>
      </w:r>
    </w:p>
    <w:p w14:paraId="51F83D72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Teacher Level 3 - No. 96945</w:t>
      </w:r>
    </w:p>
    <w:p w14:paraId="3B5A24D7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2024.08.14</w:t>
      </w:r>
    </w:p>
    <w:p w14:paraId="0C443190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2F2E128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2. Information Processing Engineer</w:t>
      </w:r>
    </w:p>
    <w:p w14:paraId="158A1EF0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Human Resources Development Service of Korea</w:t>
      </w:r>
    </w:p>
    <w:p w14:paraId="6ED198C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24202060700U</w:t>
      </w:r>
    </w:p>
    <w:p w14:paraId="79DE0D76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2024.09.10</w:t>
      </w:r>
    </w:p>
    <w:p w14:paraId="56B750B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519F74A2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3. Microsoft Certified: Azure AI Fundamentals (AI-900)</w:t>
      </w:r>
    </w:p>
    <w:p w14:paraId="6D4A5EFD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Microsoft</w:t>
      </w:r>
    </w:p>
    <w:p w14:paraId="592AFE94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wdJJw-H9uh</w:t>
      </w:r>
    </w:p>
    <w:p w14:paraId="6175588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2023.12.06</w:t>
      </w:r>
    </w:p>
    <w:p w14:paraId="6DD2B219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47074E9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4. Word Processor Level 2</w:t>
      </w:r>
    </w:p>
    <w:p w14:paraId="7E5F954E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Korea Chamber of Commerce and Industry</w:t>
      </w:r>
    </w:p>
    <w:p w14:paraId="33EFBAF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11-I9-003537</w:t>
      </w:r>
    </w:p>
    <w:p w14:paraId="0EE533E3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2011.01.28</w:t>
      </w:r>
    </w:p>
    <w:p w14:paraId="0A0432E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5E20AA0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5. Class 1 Driver's License</w:t>
      </w:r>
    </w:p>
    <w:p w14:paraId="26284CB4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Jeonnam Provincial Police Agency</w:t>
      </w:r>
    </w:p>
    <w:p w14:paraId="73134DA9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18-18-600455-90</w:t>
      </w:r>
    </w:p>
    <w:p w14:paraId="0ABA0A2B" w14:textId="32012255" w:rsidR="000D42A4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2018.01.05</w:t>
      </w:r>
    </w:p>
    <w:p w14:paraId="708EE4A7" w14:textId="77777777" w:rsidR="00BF4463" w:rsidRPr="001521F6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sectPr w:rsidR="00BF4463" w:rsidRPr="001521F6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1B00"/>
    <w:rsid w:val="00033351"/>
    <w:rsid w:val="0006199A"/>
    <w:rsid w:val="00077F74"/>
    <w:rsid w:val="000C05A8"/>
    <w:rsid w:val="000D42A4"/>
    <w:rsid w:val="00105159"/>
    <w:rsid w:val="001066EC"/>
    <w:rsid w:val="001071C6"/>
    <w:rsid w:val="00127D37"/>
    <w:rsid w:val="001329B4"/>
    <w:rsid w:val="001521F6"/>
    <w:rsid w:val="00160311"/>
    <w:rsid w:val="00175A40"/>
    <w:rsid w:val="001B7605"/>
    <w:rsid w:val="001E66D3"/>
    <w:rsid w:val="00210A47"/>
    <w:rsid w:val="00225FE9"/>
    <w:rsid w:val="00257A24"/>
    <w:rsid w:val="002D38E9"/>
    <w:rsid w:val="002F17DC"/>
    <w:rsid w:val="003466E5"/>
    <w:rsid w:val="00363185"/>
    <w:rsid w:val="0036722C"/>
    <w:rsid w:val="00370DE1"/>
    <w:rsid w:val="003E5488"/>
    <w:rsid w:val="003F3A56"/>
    <w:rsid w:val="003F4CC6"/>
    <w:rsid w:val="00404C59"/>
    <w:rsid w:val="00426ED1"/>
    <w:rsid w:val="004418CB"/>
    <w:rsid w:val="0044529A"/>
    <w:rsid w:val="00462C7F"/>
    <w:rsid w:val="00486FC2"/>
    <w:rsid w:val="00504AA6"/>
    <w:rsid w:val="0052594A"/>
    <w:rsid w:val="00554201"/>
    <w:rsid w:val="00564D5E"/>
    <w:rsid w:val="0058217D"/>
    <w:rsid w:val="00584C5D"/>
    <w:rsid w:val="005850B8"/>
    <w:rsid w:val="00587948"/>
    <w:rsid w:val="005915F9"/>
    <w:rsid w:val="005A1D4C"/>
    <w:rsid w:val="005D3492"/>
    <w:rsid w:val="005E3481"/>
    <w:rsid w:val="00621C24"/>
    <w:rsid w:val="0062400F"/>
    <w:rsid w:val="006459CD"/>
    <w:rsid w:val="006970CA"/>
    <w:rsid w:val="006C754E"/>
    <w:rsid w:val="006D5996"/>
    <w:rsid w:val="00713EF7"/>
    <w:rsid w:val="00734E01"/>
    <w:rsid w:val="00740137"/>
    <w:rsid w:val="00770197"/>
    <w:rsid w:val="00784D62"/>
    <w:rsid w:val="00790338"/>
    <w:rsid w:val="007E01F0"/>
    <w:rsid w:val="007E12A7"/>
    <w:rsid w:val="007E2231"/>
    <w:rsid w:val="007F1756"/>
    <w:rsid w:val="008015D7"/>
    <w:rsid w:val="008367F1"/>
    <w:rsid w:val="00893E49"/>
    <w:rsid w:val="008C0634"/>
    <w:rsid w:val="008E0967"/>
    <w:rsid w:val="00907F96"/>
    <w:rsid w:val="00945E5D"/>
    <w:rsid w:val="009565CA"/>
    <w:rsid w:val="0098016B"/>
    <w:rsid w:val="009B5709"/>
    <w:rsid w:val="009E5660"/>
    <w:rsid w:val="00A120D7"/>
    <w:rsid w:val="00A2234C"/>
    <w:rsid w:val="00A47917"/>
    <w:rsid w:val="00A5026F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AF6226"/>
    <w:rsid w:val="00B15B05"/>
    <w:rsid w:val="00B5356D"/>
    <w:rsid w:val="00BA0758"/>
    <w:rsid w:val="00BB4252"/>
    <w:rsid w:val="00BC2B55"/>
    <w:rsid w:val="00BF4463"/>
    <w:rsid w:val="00BF4B9C"/>
    <w:rsid w:val="00C02E3D"/>
    <w:rsid w:val="00C12156"/>
    <w:rsid w:val="00C36E41"/>
    <w:rsid w:val="00C37BE7"/>
    <w:rsid w:val="00C64D54"/>
    <w:rsid w:val="00C77147"/>
    <w:rsid w:val="00D01882"/>
    <w:rsid w:val="00D05380"/>
    <w:rsid w:val="00D1646C"/>
    <w:rsid w:val="00D30D30"/>
    <w:rsid w:val="00D34729"/>
    <w:rsid w:val="00DA23C6"/>
    <w:rsid w:val="00DB492C"/>
    <w:rsid w:val="00DC6010"/>
    <w:rsid w:val="00E112B2"/>
    <w:rsid w:val="00E13CF3"/>
    <w:rsid w:val="00E24BAF"/>
    <w:rsid w:val="00E42B87"/>
    <w:rsid w:val="00E44FBA"/>
    <w:rsid w:val="00E71F86"/>
    <w:rsid w:val="00EC7B41"/>
    <w:rsid w:val="00F12DCD"/>
    <w:rsid w:val="00F41548"/>
    <w:rsid w:val="00F45483"/>
    <w:rsid w:val="00F46774"/>
    <w:rsid w:val="00F5452D"/>
    <w:rsid w:val="00F8790C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191</cp:revision>
  <cp:lastPrinted>2025-01-07T06:05:00Z</cp:lastPrinted>
  <dcterms:created xsi:type="dcterms:W3CDTF">2025-01-06T13:26:00Z</dcterms:created>
  <dcterms:modified xsi:type="dcterms:W3CDTF">2025-04-06T06:29:00Z</dcterms:modified>
</cp:coreProperties>
</file>