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9.xml" ContentType="application/vnd.openxmlformats-officedocument.wordprocessingml.footer+xml"/>
  <Override PartName="/word/header50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jc w:val="center"/>
      </w:pPr>
      <w:bookmarkStart w:id="1" w:name="기부금 관리 및 운영 규정"/>
      <w:r>
        <w:rPr>
          <w:rFonts w:ascii="조선견고딕" w:eastAsia="조선견고딕"/>
          <w:sz w:val="30"/>
        </w:rPr>
        <w:t>기부금 관리 및 운영 규정</w:t>
      </w:r>
      <w:bookmarkEnd w:id="1"/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2024.  4.  5. (규정 제65호)</w:t>
      </w:r>
    </w:p>
    <w:p>
      <w:pPr>
        <w:pStyle w:val="23"/>
        <w:widowControl w:val="off"/>
        <w:wordWrap w:val="1"/>
        <w:jc w:val="right"/>
        <w:rPr>
          <w:rFonts w:ascii="조선신명조" w:eastAsia="조선신명조"/>
          <w:color w:val="000000"/>
          <w:shd w:val="clear" w:fill="ffffff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이 규정은 춘천문화원(이하 “문화원”이라 한다)의 목적사업 운영을 위하여 기부자로부터 기부받는 기부금에 대한 적정한 관리 및 운영 절차를 규정하는 데 그 목적을 둔다.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제2조(적용범위)</w:t>
      </w:r>
      <w:r>
        <w:rPr>
          <w:rFonts w:ascii="조선신명조" w:eastAsia="조선신명조"/>
          <w:sz w:val="28"/>
        </w:rPr>
        <w:t xml:space="preserve"> 문화원의 기부금 관리 및 운영에 관하여 특별한 규정이 있는 경우를 제외하고는 본 규정이 정하는 바에 따른다.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제3조(용어의 정의)</w:t>
      </w:r>
      <w:r>
        <w:rPr>
          <w:rFonts w:ascii="조선신명조" w:eastAsia="조선신명조"/>
          <w:sz w:val="28"/>
        </w:rPr>
        <w:t xml:space="preserve"> 이 규정에서 사용하는 용어의 정의는 다음 각 호와 같다.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1. “기부금”이란 문화원에 반대급부 없이 제공되는 재산적 가치가 있는 금전 및 금품을 말하며, 세부사항은 관련 법규 및 시행령 등에 따른다.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“기부자”란 문화원에 무상으로 재산적 가치가 있는 것을 기부하는 자를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“일반 기부금”이란 기부자가 조건없이 문화원에 증여한 기부금을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4. “지정 기부금”이란 기부자가 지원대상이나 지원방법, 기부방식 등을 지정한 기부금을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5. “지정 기부금 수혜자“란 지정 기부에서 정한 기부금이 제공되는 단체와 개인 혹은 이들의 특정 개별 단위사업 등을 말하며, 문화원의 단위사업에 대한 지정 기부의 경우 지정 기부금 수혜자는 문화원이 된다.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</w:rPr>
        <w:t>제4조(기부금의 종류)</w:t>
      </w:r>
      <w:r>
        <w:rPr>
          <w:rFonts w:ascii="조선신명조" w:eastAsia="조선신명조"/>
          <w:sz w:val="28"/>
        </w:rPr>
        <w:t xml:space="preserve"> 기부금의 종류는 다음 각 호와 같다.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일반 기부금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지정 기부금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제5조(모집 및 사용 원칙)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기부금은 자발적인 출연을 원칙으로 하되, 기부금의 모집행위를 할 경우에는 관련 법령에 따라 추진하여야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기부금은 문화원의 목적사업, 기부자의 지원 요청 사업 및 지원 금액 내에서만 운용 및 사용되어야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문화원은 기부자가 기부 결정을 내릴 수 있도록 필요한 모든 정보를 제공하여야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제6조(기부신청)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문화원에 기부하고자 하는 경우에는 다음 각 호의 사항을 기재한 기부약정서(별지 제1호 서식)를 제출하여야 한다.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기부 금액 또는 기부 재산의 표시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기부자 성명(법인의 경우 법인명 및 대표자의 성명) 및 주소, 주민등록번호(사업자등록번호)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지정 기부금의 경우에는 기부 조건 및 기부 잔액 처리방법 등의 기부 조건 명기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공개적인 기부금 모집사업에 의한 기부금의 경우에는 별도 양식 및 기부신청절차에 따라 기부약정서를 대신할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제7조(지정 기부금에 대한 지원)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문화원은 지정 기부금에 의한 사업을 지원함에 있어서 기부 효과를 거두기 위하여 그 금액과 지급 방법 또는 사업 내용을 기부금 납부 이전 또는 기부금의 지원 과정에서 조정하여 지원할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조정 지원은 기부자와 사전 협의하여 결정하며, 지정 기부금 수혜자에게 조정된 사항을 통보하여야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문화원은 기부자가 제1항에 의한 금액 또는 사업 내용의 조정에 대해 동의할 경우에 한하여 지정 기부금을 기부하거나 교부할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지정 기부금의 처리는 기부 약정 시 기부자가 제시한 기부 조건을 우선하여 집행하며, 기타 운용에 필요한 사항은 문화원과 기부자가 상호 협의하여 결정한다.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제8조(기부금의 처리)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기부금을 기부하였을 경우에는 법인세법 시행규칙 별지 제63호의3 서식에 의한 영수증을 발급한다.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문화원에 기부된 일반 기부금은 문화원의 기부금 세입으로 수납한다. 단, 지정 기부금은 별도 계정으로 구분하여 계리할 수 있으며, 기부자와의 약정 내용에 따라 관리 운용한다.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기정 기부금 중 제7조에 의한 조정 결과 잔액이 발생하였을 경우와 사업 지원 종료 후에 발생된 잔액(관리기간 중 발생된 이자 포함)은 기부자와의 약정에 따라 일반 기부금으로 처리할 수 있다. 단, 기부자가 기부 약정 시 기부금 잔액 처리 방법을 지정한 경우에는 그에 따른다.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문화원은 기부금품의 모집 및 사용에 관한 법률에서 정한 적합한 범위 내에서 모집 비용을 사용할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기부금을 다수 회에 나누어 분납하는 경우에는 단일 기부 건으로 처리함을 원칙으로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제9조(명부 관리)</w:t>
      </w:r>
      <w:r>
        <w:rPr>
          <w:rFonts w:ascii="조선신명조" w:eastAsia="조선신명조"/>
          <w:sz w:val="28"/>
        </w:rPr>
        <w:t xml:space="preserve"> 원장은 문화원에 기부금을 기부한 자의 명단을 작성하여 관리하여야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제10조(기부자 예우)</w:t>
      </w:r>
      <w:r>
        <w:rPr>
          <w:rFonts w:ascii="조선신명조" w:eastAsia="조선신명조"/>
          <w:sz w:val="28"/>
        </w:rPr>
        <w:t xml:space="preserve"> 원장은 문화원에 기부하는 기부자에 대하여 감사장을 수여할 수 있으며, 우수 기부자에게 상패 시상 등 적절한 예우를 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제11조(결과 보고)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사업 연도 내 발생한 모든 기부금 관리 및 운용 내역은 문화원 회계 규정에 따라 결산 보고에 포함하여 이사회에 보고하여야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사업 연도 내 기부금 모집 및 활용 실적은 다음 사업 연도 3월 31일까지 문화원 홈페이지를 통해 공개하여야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사업 연도 내 발생한 모든 기부금의 사용내역은 다음 사업 연도 6월 30일까지 기부금 영수증 발급명세서를 관할 세무서장에게 제출한다.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제12조(위임사항)</w:t>
      </w:r>
      <w:r>
        <w:rPr>
          <w:rFonts w:ascii="조선신명조" w:eastAsia="조선신명조"/>
          <w:sz w:val="28"/>
        </w:rPr>
        <w:t xml:space="preserve"> 이 규정에서 정하지 않은 사항과 시행에 필요한 사항은 별도의 규칙 및 지침으로 정한다.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(2024. 4. 5.)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규정은 이사회의 승인을 받은 날로부터 시행한다.</w:t>
      </w:r>
    </w:p>
    <w:p>
      <w:pPr>
        <w:pStyle w:val="0"/>
        <w:widowControl w:val="off"/>
        <w:rPr>
          <w:rFonts w:ascii="HCI Poppy" w:eastAsia="휴먼명조"/>
          <w:color w:val="000000"/>
          <w:sz w:val="28"/>
        </w:rPr>
      </w:pPr>
    </w:p>
    <w:p>
      <w:pPr>
        <w:pStyle w:val="23"/>
        <w:widowControl w:val="off"/>
        <w:wordWrap w:val="1"/>
        <w:jc w:val="center"/>
        <w:rPr>
          <w:rFonts w:ascii="조선견고딕" w:eastAsia="조선견고딕"/>
          <w:color w:val="000000"/>
          <w:sz w:val="30"/>
          <w:shd w:val="clear" w:fill="ffffff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기부금 관리 및 운영 규정 [별지 제1호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춘천문화원 기부약정서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9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40"/>
        <w:gridCol w:w="785"/>
        <w:gridCol w:w="138"/>
        <w:gridCol w:w="333"/>
        <w:gridCol w:w="1714"/>
        <w:gridCol w:w="179"/>
        <w:gridCol w:w="195"/>
        <w:gridCol w:w="769"/>
        <w:gridCol w:w="224"/>
        <w:gridCol w:w="2818"/>
      </w:tblGrid>
      <w:tr>
        <w:trPr>
          <w:trHeight w:val="426"/>
        </w:trPr>
        <w:tc>
          <w:tcPr>
            <w:tcW w:w="9095" w:type="dxa"/>
            <w:gridSpan w:val="10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"/>
              <w:widowControl w:val="off"/>
              <w:tabs>
                <w:tab w:val="left" w:leader="none" w:pos="5614"/>
              </w:tabs>
              <w:wordWrap w:val="1"/>
              <w:spacing w:line="312" w:lineRule="exact"/>
              <w:ind w:left="16"/>
              <w:jc w:val="left"/>
            </w:pPr>
            <w:r>
              <w:rPr>
                <w:rFonts w:ascii="조선가는고딕" w:eastAsia="조선가는고딕"/>
                <w:b/>
                <w:sz w:val="22"/>
                <w:shd w:val="clear" w:color="000000"/>
              </w:rPr>
              <w:t xml:space="preserve">기부자 인적사항 </w:t>
            </w:r>
            <w:r>
              <w:rPr>
                <w:rFonts w:ascii="조선가는고딕"/>
                <w:sz w:val="22"/>
                <w:shd w:val="clear" w:color="000000"/>
              </w:rPr>
              <w:t xml:space="preserve">( </w:t>
            </w:r>
            <w:r>
              <w:rPr>
                <w:rFonts w:ascii="조선가는고딕"/>
                <w:sz w:val="22"/>
                <w:shd w:val="clear" w:color="000000"/>
              </w:rPr>
              <w:t>□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안에 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>√로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표기하여 주세요.)</w:t>
            </w:r>
          </w:p>
        </w:tc>
      </w:tr>
      <w:tr>
        <w:trPr>
          <w:trHeight w:val="438"/>
        </w:trPr>
        <w:tc>
          <w:tcPr>
            <w:tcW w:w="1940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조선가는고딕" w:eastAsia="조선가는고딕"/>
              </w:rPr>
              <w:t>성  명·법인명</w:t>
            </w:r>
          </w:p>
        </w:tc>
        <w:tc>
          <w:tcPr>
            <w:tcW w:w="9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730"/>
              </w:tabs>
              <w:spacing w:line="280" w:lineRule="exact"/>
              <w:jc w:val="center"/>
            </w:pPr>
            <w:r>
              <w:rPr>
                <w:rFonts w:ascii="조선가는고딕" w:eastAsia="조선가는고딕"/>
              </w:rPr>
              <w:t>개 인</w:t>
            </w:r>
          </w:p>
        </w:tc>
        <w:tc>
          <w:tcPr>
            <w:tcW w:w="623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51"/>
              <w:widowControl w:val="off"/>
              <w:jc w:val="center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445"/>
        </w:trPr>
        <w:tc>
          <w:tcPr>
            <w:tcW w:w="194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9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730"/>
              </w:tabs>
              <w:spacing w:before="46"/>
              <w:jc w:val="center"/>
            </w:pPr>
            <w:r>
              <w:rPr>
                <w:rFonts w:ascii="조선가는고딕" w:eastAsia="조선가는고딕"/>
              </w:rPr>
              <w:t>법 인</w:t>
            </w:r>
          </w:p>
        </w:tc>
        <w:tc>
          <w:tcPr>
            <w:tcW w:w="623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50"/>
              <w:widowControl w:val="off"/>
              <w:wordWrap w:val="0"/>
              <w:spacing w:line="284" w:lineRule="exact"/>
              <w:jc w:val="both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570"/>
        </w:trPr>
        <w:tc>
          <w:tcPr>
            <w:tcW w:w="194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spacing w:line="288" w:lineRule="auto"/>
              <w:ind w:left="300" w:hanging="300"/>
              <w:jc w:val="center"/>
            </w:pPr>
            <w:r>
              <w:rPr>
                <w:rFonts w:eastAsia="조선가는고딕"/>
              </w:rPr>
              <w:t>주민등록번호</w:t>
            </w:r>
          </w:p>
          <w:p>
            <w:pPr>
              <w:pStyle w:val="50"/>
              <w:widowControl w:val="off"/>
              <w:spacing w:line="288" w:lineRule="auto"/>
              <w:ind w:left="300" w:hanging="300"/>
              <w:jc w:val="center"/>
            </w:pPr>
            <w:r>
              <w:rPr>
                <w:rFonts w:ascii="조선가는고딕" w:eastAsia="조선가는고딕"/>
                <w:spacing w:val="-21"/>
              </w:rPr>
              <w:t>(사업자등록번호)</w:t>
            </w:r>
          </w:p>
        </w:tc>
        <w:tc>
          <w:tcPr>
            <w:tcW w:w="2970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1"/>
              <w:widowControl w:val="off"/>
              <w:jc w:val="center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spacing w:before="46"/>
              <w:jc w:val="center"/>
            </w:pPr>
            <w:r>
              <w:rPr>
                <w:rFonts w:eastAsia="조선가는고딕"/>
              </w:rPr>
              <w:t>생년월일</w:t>
            </w:r>
          </w:p>
        </w:tc>
        <w:tc>
          <w:tcPr>
            <w:tcW w:w="2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1305"/>
                <w:tab w:val="left" w:leader="none" w:pos="1905"/>
              </w:tabs>
              <w:spacing w:before="46"/>
              <w:jc w:val="center"/>
            </w:pPr>
            <w:r>
              <w:rPr>
                <w:rFonts w:ascii="조선가는고딕" w:eastAsia="조선가는고딕"/>
              </w:rPr>
              <w:t>년    월    일</w:t>
            </w:r>
          </w:p>
        </w:tc>
      </w:tr>
      <w:tr>
        <w:trPr>
          <w:trHeight w:val="426"/>
        </w:trPr>
        <w:tc>
          <w:tcPr>
            <w:tcW w:w="1940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spacing w:line="312" w:lineRule="auto"/>
              <w:ind w:left="300" w:hanging="300"/>
              <w:jc w:val="center"/>
            </w:pPr>
            <w:r>
              <w:rPr>
                <w:rFonts w:ascii="조선가는고딕" w:eastAsia="조선가는고딕"/>
              </w:rPr>
              <w:t>주소/연락처</w:t>
            </w:r>
          </w:p>
        </w:tc>
        <w:tc>
          <w:tcPr>
            <w:tcW w:w="9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730"/>
              </w:tabs>
              <w:spacing w:line="280" w:lineRule="exact"/>
              <w:jc w:val="center"/>
            </w:pPr>
            <w:r>
              <w:rPr>
                <w:rFonts w:ascii="조선가는고딕" w:eastAsia="조선가는고딕"/>
              </w:rPr>
              <w:t>주 소</w:t>
            </w:r>
          </w:p>
        </w:tc>
        <w:tc>
          <w:tcPr>
            <w:tcW w:w="623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가는고딕" w:eastAsia="조선가는고딕"/>
                <w:color w:val="000000"/>
                <w:spacing w:val="-4"/>
                <w:shd w:val="clear" w:color="000000"/>
              </w:rPr>
            </w:pPr>
          </w:p>
        </w:tc>
      </w:tr>
      <w:tr>
        <w:trPr>
          <w:trHeight w:val="470"/>
        </w:trPr>
        <w:tc>
          <w:tcPr>
            <w:tcW w:w="194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9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50"/>
              <w:widowControl w:val="off"/>
              <w:spacing w:line="280" w:lineRule="exact"/>
              <w:jc w:val="center"/>
            </w:pPr>
            <w:r>
              <w:rPr>
                <w:rFonts w:eastAsia="조선가는고딕"/>
              </w:rPr>
              <w:t>연락처</w:t>
            </w:r>
          </w:p>
        </w:tc>
        <w:tc>
          <w:tcPr>
            <w:tcW w:w="242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51"/>
              <w:widowControl w:val="off"/>
              <w:jc w:val="center"/>
              <w:rPr>
                <w:rFonts w:ascii="조선가는고딕" w:eastAsia="조선가는고딕"/>
                <w:color w:val="000000"/>
              </w:rPr>
            </w:pPr>
          </w:p>
        </w:tc>
        <w:tc>
          <w:tcPr>
            <w:tcW w:w="9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50"/>
              <w:widowControl w:val="off"/>
              <w:spacing w:before="44"/>
              <w:jc w:val="center"/>
            </w:pPr>
            <w:r>
              <w:rPr>
                <w:rFonts w:ascii="조선가는고딕"/>
              </w:rPr>
              <w:t>E-mail</w:t>
            </w:r>
          </w:p>
        </w:tc>
        <w:tc>
          <w:tcPr>
            <w:tcW w:w="2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9095" w:type="dxa"/>
            <w:gridSpan w:val="10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5614"/>
              </w:tabs>
              <w:spacing w:line="312" w:lineRule="exact"/>
              <w:ind w:left="16"/>
              <w:jc w:val="left"/>
            </w:pPr>
            <w:r>
              <w:rPr>
                <w:rFonts w:eastAsia="조선가는고딕"/>
                <w:b/>
                <w:shd w:val="clear" w:color="000000"/>
              </w:rPr>
              <w:t>기부내용</w:t>
            </w:r>
          </w:p>
        </w:tc>
      </w:tr>
      <w:tr>
        <w:trPr>
          <w:trHeight w:val="426"/>
        </w:trPr>
        <w:tc>
          <w:tcPr>
            <w:tcW w:w="194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spacing w:line="312" w:lineRule="auto"/>
              <w:ind w:left="300" w:hanging="300"/>
              <w:jc w:val="center"/>
            </w:pPr>
            <w:r>
              <w:rPr>
                <w:rFonts w:eastAsia="조선가는고딕"/>
              </w:rPr>
              <w:t>기부금액</w:t>
            </w:r>
          </w:p>
        </w:tc>
        <w:tc>
          <w:tcPr>
            <w:tcW w:w="4337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5614"/>
              </w:tabs>
              <w:spacing w:line="312" w:lineRule="exact"/>
              <w:ind w:left="15"/>
              <w:jc w:val="left"/>
            </w:pPr>
            <w:r>
              <w:rPr>
                <w:rFonts w:ascii="조선가는고딕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/>
                <w:sz w:val="22"/>
                <w:shd w:val="clear" w:color="000000"/>
              </w:rPr>
              <w:t>⃞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현  금 :          원</w:t>
            </w:r>
            <w:r>
              <w:rPr>
                <w:rFonts w:ascii="조선가는고딕"/>
                <w:sz w:val="22"/>
                <w:shd w:val="clear" w:color="000000"/>
              </w:rPr>
              <w:t>(\            )</w:t>
            </w:r>
            <w:r>
              <w:rPr>
                <w:rFonts w:ascii="조선가는고딕"/>
                <w:sz w:val="22"/>
                <w:shd w:val="clear" w:color="000000"/>
              </w:rPr>
              <w:t xml:space="preserve">  </w:t>
            </w:r>
          </w:p>
        </w:tc>
        <w:tc>
          <w:tcPr>
            <w:tcW w:w="2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5614"/>
              </w:tabs>
              <w:spacing w:line="312" w:lineRule="exact"/>
              <w:ind w:left="15"/>
              <w:jc w:val="left"/>
            </w:pPr>
            <w:r>
              <w:rPr>
                <w:rFonts w:ascii="조선가는고딕"/>
                <w:sz w:val="22"/>
                <w:shd w:val="clear" w:color="000000"/>
              </w:rPr>
              <w:t xml:space="preserve"> </w:t>
            </w:r>
            <w:r>
              <w:rPr>
                <w:rFonts w:ascii="조선가는고딕"/>
                <w:sz w:val="22"/>
                <w:shd w:val="clear" w:color="000000"/>
              </w:rPr>
              <w:t>⃞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현  물 : </w:t>
            </w:r>
          </w:p>
        </w:tc>
      </w:tr>
      <w:tr>
        <w:trPr>
          <w:trHeight w:val="474"/>
        </w:trPr>
        <w:tc>
          <w:tcPr>
            <w:tcW w:w="194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spacing w:line="312" w:lineRule="auto"/>
              <w:ind w:left="300" w:hanging="300"/>
              <w:jc w:val="center"/>
            </w:pPr>
            <w:r>
              <w:rPr>
                <w:rFonts w:eastAsia="조선가는고딕"/>
              </w:rPr>
              <w:t>입금선택</w:t>
            </w:r>
          </w:p>
        </w:tc>
        <w:tc>
          <w:tcPr>
            <w:tcW w:w="125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5614"/>
              </w:tabs>
              <w:spacing w:line="312" w:lineRule="exact"/>
              <w:ind w:left="15"/>
            </w:pPr>
            <w:r>
              <w:rPr>
                <w:rFonts w:ascii="조선가는고딕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/>
                <w:sz w:val="22"/>
                <w:shd w:val="clear" w:color="000000"/>
              </w:rPr>
              <w:t>⃞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일시납</w:t>
            </w:r>
          </w:p>
        </w:tc>
        <w:tc>
          <w:tcPr>
            <w:tcW w:w="589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5614"/>
              </w:tabs>
              <w:wordWrap w:val="1"/>
              <w:spacing w:line="312" w:lineRule="exact"/>
              <w:ind w:left="15"/>
              <w:jc w:val="left"/>
            </w:pPr>
            <w:r>
              <w:rPr>
                <w:rFonts w:ascii="조선가는고딕"/>
                <w:spacing w:val="-11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/>
                <w:spacing w:val="-11"/>
                <w:sz w:val="22"/>
                <w:shd w:val="clear" w:color="000000"/>
              </w:rPr>
              <w:t>⃞</w:t>
            </w:r>
            <w:r>
              <w:rPr>
                <w:rFonts w:ascii="조선가는고딕"/>
                <w:spacing w:val="-11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 w:eastAsia="조선가는고딕"/>
                <w:spacing w:val="-12"/>
                <w:sz w:val="22"/>
                <w:shd w:val="clear" w:color="000000"/>
              </w:rPr>
              <w:t>분할납 :    년    월   일 ~    년    월   일 (   )회 분납</w:t>
            </w:r>
          </w:p>
        </w:tc>
      </w:tr>
      <w:tr>
        <w:trPr>
          <w:trHeight w:val="469"/>
        </w:trPr>
        <w:tc>
          <w:tcPr>
            <w:tcW w:w="1940" w:type="dxa"/>
            <w:vMerge w:val="restart"/>
            <w:tcBorders>
              <w:top w:val="single" w:color="000000" w:sz="3"/>
              <w:left w:val="single" w:color="000000" w:sz="9"/>
              <w:bottom w:val="single" w:color="000000" w:sz="7"/>
              <w:right w:val="single" w:color="000000" w:sz="3"/>
            </w:tcBorders>
            <w:vAlign w:val="center"/>
          </w:tcPr>
          <w:p>
            <w:pPr>
              <w:pStyle w:val="50"/>
              <w:widowControl w:val="off"/>
              <w:spacing w:line="312" w:lineRule="auto"/>
              <w:ind w:left="300" w:hanging="300"/>
              <w:jc w:val="center"/>
            </w:pPr>
            <w:r>
              <w:rPr>
                <w:rFonts w:eastAsia="조선가는고딕"/>
              </w:rPr>
              <w:t>지정분야</w:t>
            </w:r>
          </w:p>
        </w:tc>
        <w:tc>
          <w:tcPr>
            <w:tcW w:w="7155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5614"/>
              </w:tabs>
              <w:spacing w:line="312" w:lineRule="exact"/>
              <w:ind w:left="15"/>
            </w:pPr>
            <w:r>
              <w:rPr>
                <w:rFonts w:ascii="조선가는고딕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/>
                <w:sz w:val="22"/>
                <w:shd w:val="clear" w:color="000000"/>
              </w:rPr>
              <w:t>⃞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일반 기부금 (춘천문화원에서 사용용도 및 운영방법을 지정함)</w:t>
            </w:r>
          </w:p>
        </w:tc>
      </w:tr>
      <w:tr>
        <w:trPr>
          <w:trHeight w:val="1362"/>
        </w:trPr>
        <w:tc>
          <w:tcPr>
            <w:tcW w:w="1940" w:type="dxa"/>
            <w:vMerge/>
            <w:tcBorders>
              <w:top w:val="single" w:color="000000" w:sz="3"/>
              <w:left w:val="single" w:color="000000" w:sz="9"/>
              <w:bottom w:val="single" w:color="000000" w:sz="7"/>
              <w:right w:val="single" w:color="000000" w:sz="3"/>
            </w:tcBorders>
          </w:tcPr>
          <w:p/>
        </w:tc>
        <w:tc>
          <w:tcPr>
            <w:tcW w:w="7155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52"/>
              <w:widowControl w:val="off"/>
            </w:pPr>
            <w:r>
              <w:rPr>
                <w:rFonts w:ascii="조선가는고딕"/>
                <w:sz w:val="22"/>
              </w:rPr>
              <w:t xml:space="preserve">  </w:t>
            </w:r>
            <w:r>
              <w:rPr>
                <w:rFonts w:ascii="조선가는고딕"/>
                <w:sz w:val="22"/>
              </w:rPr>
              <w:t>⃞</w:t>
            </w:r>
            <w:r>
              <w:rPr>
                <w:rFonts w:ascii="조선가는고딕" w:eastAsia="조선가는고딕"/>
                <w:sz w:val="22"/>
              </w:rPr>
              <w:t xml:space="preserve">  지정 기부금 (기부자가 기부대상, 기부방식을 선택함)</w:t>
            </w:r>
          </w:p>
          <w:p>
            <w:pPr>
              <w:pStyle w:val="52"/>
              <w:widowControl w:val="off"/>
            </w:pPr>
            <w:r>
              <w:rPr>
                <w:rFonts w:ascii="조선가는고딕" w:eastAsia="조선가는고딕"/>
                <w:sz w:val="22"/>
              </w:rPr>
              <w:t xml:space="preserve">  - 기부사업명 :</w:t>
            </w:r>
          </w:p>
          <w:p>
            <w:pPr>
              <w:pStyle w:val="52"/>
              <w:widowControl w:val="off"/>
            </w:pPr>
            <w:r>
              <w:rPr>
                <w:rFonts w:ascii="조선가는고딕" w:eastAsia="조선가는고딕"/>
                <w:sz w:val="22"/>
              </w:rPr>
              <w:t xml:space="preserve">  - 기타사항 : </w:t>
            </w:r>
          </w:p>
        </w:tc>
      </w:tr>
      <w:tr>
        <w:trPr>
          <w:trHeight w:val="998"/>
        </w:trPr>
        <w:tc>
          <w:tcPr>
            <w:tcW w:w="1940" w:type="dxa"/>
            <w:vMerge/>
            <w:tcBorders>
              <w:top w:val="single" w:color="000000" w:sz="3"/>
              <w:left w:val="single" w:color="000000" w:sz="9"/>
              <w:bottom w:val="single" w:color="000000" w:sz="7"/>
              <w:right w:val="single" w:color="000000" w:sz="3"/>
            </w:tcBorders>
          </w:tcPr>
          <w:p/>
        </w:tc>
        <w:tc>
          <w:tcPr>
            <w:tcW w:w="7155" w:type="dxa"/>
            <w:gridSpan w:val="9"/>
            <w:tcBorders>
              <w:top w:val="single" w:color="000000" w:sz="3"/>
              <w:left w:val="single" w:color="000000" w:sz="3"/>
              <w:bottom w:val="single" w:color="000000" w:sz="7"/>
              <w:right w:val="single" w:color="000000" w:sz="9"/>
            </w:tcBorders>
            <w:vAlign w:val="center"/>
          </w:tcPr>
          <w:p>
            <w:pPr>
              <w:pStyle w:val="50"/>
              <w:widowControl w:val="off"/>
              <w:wordWrap w:val="0"/>
              <w:spacing w:line="312" w:lineRule="auto"/>
              <w:ind w:left="300" w:hanging="300"/>
              <w:jc w:val="both"/>
            </w:pPr>
            <w:r>
              <w:rPr>
                <w:rFonts w:ascii="조선가는고딕"/>
              </w:rPr>
              <w:t xml:space="preserve"> </w:t>
            </w:r>
            <w:r>
              <w:rPr>
                <w:rFonts w:ascii="조선가는고딕" w:eastAsia="조선가는고딕"/>
                <w:b/>
              </w:rPr>
              <w:t xml:space="preserve"> &lt;지정 기부금 잔액 처리방법&gt; </w:t>
            </w:r>
          </w:p>
          <w:p>
            <w:pPr>
              <w:pStyle w:val="0"/>
              <w:widowControl w:val="off"/>
              <w:tabs>
                <w:tab w:val="left" w:leader="none" w:pos="5614"/>
              </w:tabs>
              <w:spacing w:line="312" w:lineRule="exact"/>
              <w:ind w:left="15"/>
            </w:pPr>
            <w:r>
              <w:rPr>
                <w:rFonts w:ascii="조선가는고딕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/>
                <w:sz w:val="22"/>
                <w:shd w:val="clear" w:color="000000"/>
              </w:rPr>
              <w:t>⃞</w:t>
            </w:r>
            <w:r>
              <w:rPr>
                <w:rFonts w:ascii="조선가는고딕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 w:eastAsia="조선가는고딕"/>
                <w:spacing w:val="-9"/>
                <w:sz w:val="22"/>
                <w:shd w:val="clear" w:color="000000"/>
              </w:rPr>
              <w:t>기부금 사업 종료 후, 발생된 잔액을 문화원의 일반기부금으로 기부합니다.</w:t>
            </w:r>
          </w:p>
          <w:p>
            <w:pPr>
              <w:pStyle w:val="0"/>
              <w:widowControl w:val="off"/>
              <w:tabs>
                <w:tab w:val="left" w:leader="none" w:pos="5614"/>
              </w:tabs>
              <w:spacing w:line="312" w:lineRule="exact"/>
              <w:ind w:left="15"/>
            </w:pPr>
            <w:r>
              <w:rPr>
                <w:rFonts w:ascii="조선가는고딕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/>
                <w:sz w:val="22"/>
                <w:shd w:val="clear" w:color="000000"/>
              </w:rPr>
              <w:t>⃞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기부금 사업 종료 후, 발생된 잔액을 환원 받고자 합니다.</w:t>
            </w:r>
          </w:p>
        </w:tc>
      </w:tr>
      <w:tr>
        <w:trPr>
          <w:trHeight w:val="426"/>
        </w:trPr>
        <w:tc>
          <w:tcPr>
            <w:tcW w:w="9095" w:type="dxa"/>
            <w:gridSpan w:val="10"/>
            <w:tcBorders>
              <w:top w:val="single" w:color="000000" w:sz="7"/>
              <w:left w:val="single" w:color="000000" w:sz="9"/>
              <w:bottom w:val="single" w:color="000000" w:sz="7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5614"/>
              </w:tabs>
              <w:spacing w:line="312" w:lineRule="exact"/>
              <w:ind w:left="16"/>
              <w:jc w:val="left"/>
            </w:pPr>
            <w:r>
              <w:rPr>
                <w:rFonts w:ascii="조선가는고딕" w:eastAsia="조선가는고딕"/>
                <w:b/>
                <w:sz w:val="22"/>
                <w:shd w:val="clear" w:color="000000"/>
              </w:rPr>
              <w:t>납부 방법</w:t>
            </w:r>
          </w:p>
        </w:tc>
      </w:tr>
      <w:tr>
        <w:trPr>
          <w:trHeight w:val="632"/>
        </w:trPr>
        <w:tc>
          <w:tcPr>
            <w:tcW w:w="1940" w:type="dxa"/>
            <w:tcBorders>
              <w:top w:val="single" w:color="000000" w:sz="7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5614"/>
              </w:tabs>
              <w:spacing w:line="312" w:lineRule="exact"/>
              <w:ind w:left="15"/>
            </w:pPr>
            <w:r>
              <w:rPr>
                <w:rFonts w:ascii="조선가는고딕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/>
                <w:sz w:val="22"/>
                <w:shd w:val="clear" w:color="000000"/>
              </w:rPr>
              <w:t>⃞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계좌이체</w:t>
            </w:r>
          </w:p>
        </w:tc>
        <w:tc>
          <w:tcPr>
            <w:tcW w:w="7155" w:type="dxa"/>
            <w:gridSpan w:val="9"/>
            <w:tcBorders>
              <w:top w:val="single" w:color="000000" w:sz="2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624"/>
                <w:tab w:val="left" w:leader="none" w:pos="1224"/>
                <w:tab w:val="left" w:leader="none" w:pos="1824"/>
                <w:tab w:val="left" w:leader="none" w:pos="2824"/>
                <w:tab w:val="left" w:leader="none" w:pos="4277"/>
                <w:tab w:val="left" w:leader="none" w:pos="7142"/>
              </w:tabs>
              <w:wordWrap w:val="0"/>
              <w:spacing w:line="272" w:lineRule="exact"/>
              <w:jc w:val="both"/>
            </w:pPr>
            <w:r>
              <w:rPr>
                <w:rFonts w:ascii="조선가는고딕" w:eastAsia="조선가는고딕"/>
              </w:rPr>
              <w:t xml:space="preserve"> 20   년     월     일 까지 </w:t>
            </w:r>
          </w:p>
        </w:tc>
      </w:tr>
      <w:tr>
        <w:trPr>
          <w:trHeight w:val="426"/>
        </w:trPr>
        <w:tc>
          <w:tcPr>
            <w:tcW w:w="1940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2"/>
              <w:widowControl w:val="off"/>
              <w:tabs>
                <w:tab w:val="left" w:leader="none" w:pos="5614"/>
              </w:tabs>
              <w:spacing w:line="312" w:lineRule="exact"/>
              <w:ind w:left="15"/>
            </w:pPr>
            <w:r>
              <w:rPr>
                <w:rFonts w:ascii="조선가는고딕"/>
                <w:sz w:val="22"/>
                <w:shd w:val="clear" w:color="000000"/>
              </w:rPr>
              <w:t xml:space="preserve">  </w:t>
            </w:r>
            <w:r>
              <w:rPr>
                <w:rFonts w:ascii="조선가는고딕"/>
                <w:sz w:val="22"/>
                <w:shd w:val="clear" w:color="000000"/>
              </w:rPr>
              <w:t>⃞</w:t>
            </w: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자동이체</w:t>
            </w:r>
          </w:p>
          <w:p>
            <w:pPr>
              <w:pStyle w:val="50"/>
              <w:widowControl w:val="off"/>
              <w:spacing w:line="312" w:lineRule="auto"/>
              <w:ind w:left="300" w:hanging="300"/>
              <w:jc w:val="center"/>
            </w:pPr>
            <w:r>
              <w:rPr>
                <w:rFonts w:ascii="조선가는고딕" w:eastAsia="조선가는고딕"/>
                <w:sz w:val="20"/>
              </w:rPr>
              <w:t>(CMS 입금)</w:t>
            </w:r>
          </w:p>
        </w:tc>
        <w:tc>
          <w:tcPr>
            <w:tcW w:w="7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50"/>
              <w:widowControl w:val="off"/>
              <w:tabs>
                <w:tab w:val="left" w:leader="none" w:pos="727"/>
              </w:tabs>
              <w:spacing w:line="280" w:lineRule="exact"/>
              <w:jc w:val="center"/>
            </w:pPr>
            <w:r>
              <w:rPr>
                <w:rFonts w:ascii="조선가는고딕" w:eastAsia="조선가는고딕"/>
                <w:sz w:val="20"/>
              </w:rPr>
              <w:t>금    액</w:t>
            </w:r>
          </w:p>
        </w:tc>
        <w:tc>
          <w:tcPr>
            <w:tcW w:w="236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50"/>
              <w:widowControl w:val="off"/>
              <w:tabs>
                <w:tab w:val="left" w:leader="none" w:pos="2121"/>
              </w:tabs>
              <w:wordWrap w:val="0"/>
              <w:spacing w:line="280" w:lineRule="exact"/>
              <w:jc w:val="both"/>
            </w:pPr>
            <w:r>
              <w:rPr>
                <w:rFonts w:ascii="조선가는고딕" w:eastAsia="조선가는고딕"/>
                <w:sz w:val="20"/>
              </w:rPr>
              <w:t>매월            원</w:t>
            </w:r>
          </w:p>
        </w:tc>
        <w:tc>
          <w:tcPr>
            <w:tcW w:w="96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50"/>
              <w:widowControl w:val="off"/>
              <w:spacing w:line="280" w:lineRule="exact"/>
              <w:jc w:val="center"/>
            </w:pPr>
            <w:r>
              <w:rPr>
                <w:rFonts w:ascii="조선가는고딕" w:eastAsia="조선가는고딕"/>
                <w:sz w:val="20"/>
              </w:rPr>
              <w:t>이 체 일</w:t>
            </w:r>
          </w:p>
        </w:tc>
        <w:tc>
          <w:tcPr>
            <w:tcW w:w="304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50"/>
              <w:widowControl w:val="off"/>
              <w:tabs>
                <w:tab w:val="left" w:leader="none" w:pos="805"/>
              </w:tabs>
              <w:wordWrap w:val="0"/>
              <w:spacing w:line="280" w:lineRule="exact"/>
              <w:jc w:val="both"/>
            </w:pPr>
            <w:r>
              <w:rPr>
                <w:rFonts w:ascii="조선가는고딕" w:eastAsia="조선가는고딕"/>
                <w:sz w:val="20"/>
              </w:rPr>
              <w:t>매월       일</w:t>
            </w:r>
          </w:p>
        </w:tc>
      </w:tr>
      <w:tr>
        <w:trPr>
          <w:trHeight w:val="426"/>
        </w:trPr>
        <w:tc>
          <w:tcPr>
            <w:tcW w:w="1940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78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50"/>
              <w:widowControl w:val="off"/>
              <w:spacing w:line="280" w:lineRule="exact"/>
              <w:jc w:val="center"/>
            </w:pPr>
            <w:r>
              <w:rPr>
                <w:rFonts w:ascii="조선가는고딕" w:eastAsia="조선가는고딕"/>
                <w:sz w:val="20"/>
              </w:rPr>
              <w:t>은 행 명</w:t>
            </w:r>
          </w:p>
        </w:tc>
        <w:tc>
          <w:tcPr>
            <w:tcW w:w="2364" w:type="dxa"/>
            <w:gridSpan w:val="4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51"/>
              <w:widowControl w:val="off"/>
              <w:jc w:val="center"/>
              <w:rPr>
                <w:rFonts w:ascii="조선가는고딕" w:eastAsia="조선가는고딕"/>
                <w:color w:val="000000"/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50"/>
              <w:widowControl w:val="off"/>
              <w:spacing w:line="280" w:lineRule="exact"/>
              <w:jc w:val="center"/>
            </w:pPr>
            <w:r>
              <w:rPr>
                <w:rFonts w:eastAsia="조선가는고딕"/>
                <w:sz w:val="20"/>
              </w:rPr>
              <w:t>계좌번호</w:t>
            </w:r>
          </w:p>
        </w:tc>
        <w:tc>
          <w:tcPr>
            <w:tcW w:w="3042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tcFitText/>
            <w:vAlign w:val="center"/>
          </w:tcPr>
          <w:p>
            <w:pPr>
              <w:pStyle w:val="51"/>
              <w:widowControl w:val="off"/>
              <w:jc w:val="center"/>
              <w:rPr>
                <w:rFonts w:ascii="조선가는고딕" w:eastAsia="조선가는고딕"/>
                <w:color w:val="000000"/>
                <w:sz w:val="20"/>
              </w:rPr>
            </w:pP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p>
      <w:pPr>
        <w:pStyle w:val="0"/>
        <w:widowControl w:val="off"/>
        <w:tabs>
          <w:tab w:val="left" w:leader="none" w:pos="5614"/>
        </w:tabs>
        <w:spacing w:line="348" w:lineRule="auto"/>
        <w:ind w:left="15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wordWrap w:val="1"/>
        <w:spacing w:line="312" w:lineRule="auto"/>
        <w:jc w:val="center"/>
      </w:pPr>
      <w:r>
        <w:rPr>
          <w:rFonts w:eastAsia="맑은 고딕"/>
          <w:b/>
          <w:sz w:val="26"/>
          <w:shd w:val="clear" w:color="000000"/>
        </w:rPr>
        <w:t>위</w:t>
      </w:r>
      <w:r>
        <w:rPr>
          <w:rFonts w:ascii="조선가는고딕" w:eastAsia="조선가는고딕"/>
          <w:b/>
          <w:sz w:val="26"/>
          <w:shd w:val="clear" w:color="000000"/>
        </w:rPr>
        <w:t>와 같이 춘천문화원에 기부를 약정합니다.</w:t>
      </w:r>
    </w:p>
    <w:p>
      <w:pPr>
        <w:pStyle w:val="51"/>
        <w:widowControl w:val="off"/>
        <w:tabs>
          <w:tab w:val="left" w:leader="none" w:pos="5939"/>
          <w:tab w:val="left" w:leader="none" w:pos="6406"/>
          <w:tab w:val="left" w:leader="none" w:pos="7229"/>
          <w:tab w:val="left" w:leader="none" w:pos="8325"/>
          <w:tab w:val="left" w:leader="none" w:pos="9785"/>
        </w:tabs>
        <w:spacing w:line="312" w:lineRule="auto"/>
        <w:jc w:val="center"/>
        <w:rPr>
          <w:rFonts w:ascii="조선가는고딕" w:eastAsia="조선가는고딕"/>
          <w:color w:val="000000"/>
        </w:rPr>
      </w:pPr>
    </w:p>
    <w:p>
      <w:pPr>
        <w:pStyle w:val="51"/>
        <w:widowControl w:val="off"/>
        <w:tabs>
          <w:tab w:val="left" w:leader="none" w:pos="5939"/>
          <w:tab w:val="left" w:leader="none" w:pos="6406"/>
          <w:tab w:val="left" w:leader="none" w:pos="7229"/>
          <w:tab w:val="left" w:leader="none" w:pos="8325"/>
          <w:tab w:val="left" w:leader="none" w:pos="9785"/>
        </w:tabs>
        <w:spacing w:line="312" w:lineRule="auto"/>
        <w:jc w:val="center"/>
      </w:pPr>
      <w:r>
        <w:rPr>
          <w:rFonts w:ascii="조선가는고딕" w:eastAsia="조선가는고딕"/>
          <w:sz w:val="26"/>
        </w:rPr>
        <w:t xml:space="preserve">년    월    일 </w:t>
      </w:r>
    </w:p>
    <w:p>
      <w:pPr>
        <w:pStyle w:val="51"/>
        <w:widowControl w:val="off"/>
        <w:tabs>
          <w:tab w:val="left" w:leader="none" w:pos="5939"/>
          <w:tab w:val="left" w:leader="none" w:pos="6406"/>
          <w:tab w:val="left" w:leader="none" w:pos="7229"/>
          <w:tab w:val="left" w:leader="none" w:pos="8325"/>
          <w:tab w:val="left" w:leader="none" w:pos="9785"/>
        </w:tabs>
        <w:spacing w:line="312" w:lineRule="auto"/>
        <w:jc w:val="center"/>
        <w:rPr>
          <w:rFonts w:ascii="조선가는고딕" w:eastAsia="조선가는고딕"/>
          <w:color w:val="000000"/>
          <w:sz w:val="26"/>
        </w:rPr>
      </w:pPr>
    </w:p>
    <w:p>
      <w:pPr>
        <w:pStyle w:val="51"/>
        <w:widowControl w:val="off"/>
        <w:tabs>
          <w:tab w:val="left" w:leader="none" w:pos="6132"/>
          <w:tab w:val="left" w:leader="none" w:pos="6406"/>
          <w:tab w:val="left" w:leader="none" w:pos="7229"/>
          <w:tab w:val="left" w:leader="none" w:pos="8325"/>
          <w:tab w:val="left" w:leader="none" w:pos="9785"/>
        </w:tabs>
        <w:spacing w:line="312" w:lineRule="auto"/>
        <w:jc w:val="center"/>
      </w:pPr>
      <w:r>
        <w:rPr>
          <w:rFonts w:ascii="조선가는고딕" w:eastAsia="조선가는고딕"/>
          <w:sz w:val="26"/>
        </w:rPr>
        <w:t xml:space="preserve">기부(약정)자 _____________________  </w:t>
      </w:r>
      <w:r>
        <w:rPr>
          <w:rFonts w:ascii="조선가는고딕" w:eastAsia="조선가는고딕"/>
          <w:spacing w:val="-22"/>
          <w:sz w:val="26"/>
        </w:rPr>
        <w:t>(서명 또는</w:t>
      </w:r>
      <w:r>
        <w:rPr>
          <w:rFonts w:ascii="조선가는고딕" w:eastAsia="조선가는고딕"/>
          <w:spacing w:val="13"/>
          <w:sz w:val="26"/>
        </w:rPr>
        <w:t xml:space="preserve"> 인</w:t>
      </w:r>
      <w:r>
        <w:rPr>
          <w:rFonts w:ascii="조선가는고딕"/>
          <w:spacing w:val="-22"/>
          <w:sz w:val="26"/>
        </w:rPr>
        <w:t>)</w:t>
      </w:r>
    </w:p>
    <w:p>
      <w:pPr>
        <w:pStyle w:val="51"/>
        <w:widowControl w:val="off"/>
        <w:tabs>
          <w:tab w:val="left" w:leader="none" w:pos="6132"/>
          <w:tab w:val="left" w:leader="none" w:pos="6406"/>
          <w:tab w:val="left" w:leader="none" w:pos="7229"/>
          <w:tab w:val="left" w:leader="none" w:pos="8325"/>
          <w:tab w:val="left" w:leader="none" w:pos="9785"/>
        </w:tabs>
        <w:spacing w:line="312" w:lineRule="auto"/>
        <w:jc w:val="center"/>
        <w:rPr>
          <w:rFonts w:ascii="맑은 고딕"/>
          <w:b/>
          <w:color w:val="000000"/>
          <w:sz w:val="34"/>
        </w:rPr>
      </w:pPr>
    </w:p>
    <w:p>
      <w:pPr>
        <w:pStyle w:val="51"/>
        <w:widowControl w:val="off"/>
        <w:tabs>
          <w:tab w:val="left" w:leader="none" w:pos="6132"/>
          <w:tab w:val="left" w:leader="none" w:pos="6406"/>
          <w:tab w:val="left" w:leader="none" w:pos="7229"/>
          <w:tab w:val="left" w:leader="none" w:pos="8325"/>
          <w:tab w:val="left" w:leader="none" w:pos="9785"/>
        </w:tabs>
        <w:wordWrap w:val="0"/>
        <w:spacing w:line="312" w:lineRule="auto"/>
        <w:jc w:val="both"/>
      </w:pPr>
      <w:r>
        <w:rPr>
          <w:rFonts w:ascii="조선굵은고딕" w:eastAsia="조선굵은고딕"/>
          <w:sz w:val="30"/>
        </w:rPr>
        <w:t>춘천문화원 귀하</w:t>
      </w:r>
    </w:p>
    <w:tbl>
      <w:tblPr>
        <w:tblOverlap w:val="never"/>
        <w:tblW w:w="90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3"/>
      </w:tblGrid>
      <w:tr>
        <w:trPr>
          <w:trHeight w:val="502"/>
        </w:trPr>
        <w:tc>
          <w:tcPr>
            <w:tcW w:w="9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</w:rPr>
              <w:t>춘천문화원 기부약정을 위한 개인정보 수집</w:t>
            </w:r>
            <w:r>
              <w:rPr>
                <w:rFonts w:ascii="조선가는고딕"/>
              </w:rPr>
              <w:t>･</w:t>
            </w:r>
            <w:r>
              <w:rPr>
                <w:rFonts w:ascii="조선가는고딕" w:eastAsia="조선가는고딕"/>
                <w:b/>
              </w:rPr>
              <w:t>이용 및 제3자 제공 동의서</w:t>
            </w:r>
          </w:p>
        </w:tc>
      </w:tr>
      <w:tr>
        <w:trPr>
          <w:trHeight w:val="801"/>
        </w:trPr>
        <w:tc>
          <w:tcPr>
            <w:tcW w:w="9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춘천문화원은 기부약정에 대하여 아래와 같이 개인정보를 수집</w:t>
            </w:r>
            <w:r>
              <w:rPr>
                <w:rFonts w:ascii="조선가는고딕" w:eastAsia="조선가는고딕"/>
              </w:rPr>
              <w:t>･이용</w:t>
            </w:r>
            <w:r>
              <w:rPr>
                <w:rFonts w:ascii="조선가는고딕" w:eastAsia="조선가는고딕"/>
              </w:rPr>
              <w:t xml:space="preserve"> 및 제3자 제공하고자 합니다.</w:t>
            </w:r>
          </w:p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>내용을 자세히 읽으신 후 동의 여부를 결정하여 주십시오.</w:t>
            </w:r>
          </w:p>
        </w:tc>
      </w:tr>
      <w:tr>
        <w:trPr>
          <w:trHeight w:val="2620"/>
        </w:trPr>
        <w:tc>
          <w:tcPr>
            <w:tcW w:w="9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b/>
              </w:rPr>
              <w:t>⬜</w:t>
            </w:r>
            <w:r>
              <w:rPr>
                <w:rFonts w:ascii="조선가는고딕" w:eastAsia="조선가는고딕"/>
                <w:b/>
              </w:rPr>
              <w:t xml:space="preserve"> 개인정보 수집</w:t>
            </w:r>
            <w:r>
              <w:rPr>
                <w:rFonts w:ascii="조선가는고딕" w:eastAsia="조선가는고딕"/>
                <w:b/>
              </w:rPr>
              <w:t>･이용</w:t>
            </w:r>
            <w:r>
              <w:rPr>
                <w:rFonts w:ascii="조선가는고딕" w:eastAsia="조선가는고딕"/>
                <w:b/>
              </w:rPr>
              <w:t xml:space="preserve"> 내역</w:t>
            </w:r>
          </w:p>
          <w:tbl>
            <w:tblPr>
              <w:tblOverlap w:val="never"/>
              <w:tblW w:w="966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3220"/>
              <w:gridCol w:w="3220"/>
              <w:gridCol w:w="3221"/>
            </w:tblGrid>
            <w:tr>
              <w:trPr>
                <w:trHeight w:val="56"/>
              </w:trPr>
              <w:tc>
                <w:tcPr>
                  <w:tcW w:w="32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수집⬝이용</w:t>
                  </w:r>
                  <w:r>
                    <w:rPr>
                      <w:rFonts w:ascii="맑은 고딕" w:eastAsia="맑은 고딕"/>
                    </w:rPr>
                    <w:t xml:space="preserve"> 항목</w:t>
                  </w:r>
                </w:p>
              </w:tc>
              <w:tc>
                <w:tcPr>
                  <w:tcW w:w="32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수집⬝이용</w:t>
                  </w:r>
                  <w:r>
                    <w:rPr>
                      <w:rFonts w:ascii="맑은 고딕" w:eastAsia="맑은 고딕"/>
                    </w:rPr>
                    <w:t xml:space="preserve"> 목적</w:t>
                  </w:r>
                </w:p>
              </w:tc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맑은 고딕"/>
                    </w:rPr>
                    <w:t>보유기간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32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인적사항, 기부내용, 납부방법</w:t>
                  </w:r>
                </w:p>
              </w:tc>
              <w:tc>
                <w:tcPr>
                  <w:tcW w:w="32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기부 진행, 기부 안내,</w:t>
                  </w:r>
                </w:p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기부 예우 혜택 관리</w:t>
                  </w:r>
                </w:p>
              </w:tc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5년</w:t>
                  </w:r>
                </w:p>
              </w:tc>
            </w:tr>
          </w:tbl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※</w:t>
            </w:r>
            <w:r>
              <w:rPr>
                <w:rFonts w:ascii="조선가는고딕" w:eastAsia="조선가는고딕"/>
              </w:rPr>
              <w:t xml:space="preserve"> 위의 개인정보 수집</w:t>
            </w:r>
            <w:r>
              <w:rPr>
                <w:rFonts w:ascii="조선가는고딕" w:eastAsia="조선가는고딕"/>
              </w:rPr>
              <w:t>･이용에</w:t>
            </w:r>
            <w:r>
              <w:rPr>
                <w:rFonts w:ascii="조선가는고딕" w:eastAsia="조선가는고딕"/>
              </w:rPr>
              <w:t xml:space="preserve"> 대한 동의를 거부할 권리가 있습니다.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※</w:t>
            </w:r>
            <w:r>
              <w:rPr>
                <w:rFonts w:ascii="조선가는고딕" w:eastAsia="조선가는고딕"/>
              </w:rPr>
              <w:t xml:space="preserve"> 그러나 동의를 거부할 경우 원활한 기부약정에 제한을 받을 수 있습니다.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조선가는고딕" w:eastAsia="조선가는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☞</w:t>
            </w:r>
            <w:r>
              <w:rPr>
                <w:rFonts w:ascii="조선가는고딕" w:eastAsia="조선가는고딕"/>
              </w:rPr>
              <w:t xml:space="preserve"> 위와 같이 개인정보를 수집</w:t>
            </w:r>
            <w:r>
              <w:rPr>
                <w:rFonts w:ascii="조선가는고딕" w:eastAsia="조선가는고딕"/>
              </w:rPr>
              <w:t>･이용하는데</w:t>
            </w:r>
            <w:r>
              <w:rPr>
                <w:rFonts w:ascii="조선가는고딕" w:eastAsia="조선가는고딕"/>
              </w:rPr>
              <w:t xml:space="preserve"> 동의하십니까?</w:t>
            </w:r>
            <w:r>
              <w:tab/>
            </w:r>
            <w:r>
              <w:tab/>
            </w:r>
            <w:r>
              <w:rPr>
                <w:rFonts w:ascii="조선가는고딕" w:eastAsia="조선가는고딕"/>
                <w:b/>
              </w:rPr>
              <w:t xml:space="preserve">동의 </w:t>
            </w:r>
            <w:r>
              <w:rPr>
                <w:rFonts w:ascii="조선가는고딕"/>
                <w:b/>
              </w:rPr>
              <w:t>⬜</w:t>
            </w:r>
            <w:r>
              <w:tab/>
            </w:r>
            <w:r>
              <w:tab/>
              <w:rPr>
                <w:rFonts w:ascii="조선가는고딕" w:eastAsia="조선가는고딕"/>
                <w:b/>
              </w:rPr>
              <w:t xml:space="preserve">미동의 </w:t>
            </w:r>
            <w:r>
              <w:rPr>
                <w:rFonts w:ascii="조선가는고딕"/>
                <w:b/>
              </w:rPr>
              <w:t>⬜</w:t>
            </w:r>
          </w:p>
        </w:tc>
      </w:tr>
      <w:tr>
        <w:trPr>
          <w:trHeight w:val="2756"/>
        </w:trPr>
        <w:tc>
          <w:tcPr>
            <w:tcW w:w="9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b/>
              </w:rPr>
              <w:t>⬜</w:t>
            </w:r>
            <w:r>
              <w:rPr>
                <w:rFonts w:ascii="조선가는고딕" w:eastAsia="조선가는고딕"/>
                <w:b/>
              </w:rPr>
              <w:t xml:space="preserve"> 민감정보 처리 내역</w:t>
            </w:r>
          </w:p>
          <w:tbl>
            <w:tblPr>
              <w:tblOverlap w:val="never"/>
              <w:tblW w:w="966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3221"/>
              <w:gridCol w:w="3221"/>
              <w:gridCol w:w="3220"/>
            </w:tblGrid>
            <w:tr>
              <w:trPr>
                <w:trHeight w:val="56"/>
              </w:trPr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수집⬝이용</w:t>
                  </w:r>
                  <w:r>
                    <w:rPr>
                      <w:rFonts w:ascii="맑은 고딕" w:eastAsia="맑은 고딕"/>
                    </w:rPr>
                    <w:t xml:space="preserve"> 항목</w:t>
                  </w:r>
                </w:p>
              </w:tc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수집⬝이용</w:t>
                  </w:r>
                  <w:r>
                    <w:rPr>
                      <w:rFonts w:ascii="맑은 고딕" w:eastAsia="맑은 고딕"/>
                    </w:rPr>
                    <w:t xml:space="preserve"> 목적</w:t>
                  </w:r>
                </w:p>
              </w:tc>
              <w:tc>
                <w:tcPr>
                  <w:tcW w:w="32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맑은 고딕"/>
                    </w:rPr>
                    <w:t>보유기간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성명, 기부내역</w:t>
                  </w:r>
                </w:p>
              </w:tc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기부자 및 기부내역 홈페이지, 간행물 게시</w:t>
                  </w:r>
                </w:p>
              </w:tc>
              <w:tc>
                <w:tcPr>
                  <w:tcW w:w="32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5년</w:t>
                  </w:r>
                </w:p>
              </w:tc>
            </w:tr>
          </w:tbl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※</w:t>
            </w:r>
            <w:r>
              <w:rPr>
                <w:rFonts w:ascii="조선가는고딕" w:eastAsia="조선가는고딕"/>
              </w:rPr>
              <w:t xml:space="preserve"> 위의 개인정보 수집</w:t>
            </w:r>
            <w:r>
              <w:rPr>
                <w:rFonts w:ascii="조선가는고딕" w:eastAsia="조선가는고딕"/>
              </w:rPr>
              <w:t>･이용에</w:t>
            </w:r>
            <w:r>
              <w:rPr>
                <w:rFonts w:ascii="조선가는고딕" w:eastAsia="조선가는고딕"/>
              </w:rPr>
              <w:t xml:space="preserve"> 대한 동의를 거부할 권리가 있습니다.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※</w:t>
            </w:r>
            <w:r>
              <w:rPr>
                <w:rFonts w:ascii="조선가는고딕" w:eastAsia="조선가는고딕"/>
              </w:rPr>
              <w:t xml:space="preserve"> 그러나 동의를 거부할 경우 원활한 기부약정에 제한을 받을 수 있습니다.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조선가는고딕" w:eastAsia="조선가는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☞</w:t>
            </w:r>
            <w:r>
              <w:rPr>
                <w:rFonts w:ascii="조선가는고딕" w:eastAsia="조선가는고딕"/>
              </w:rPr>
              <w:t xml:space="preserve"> 위와 같이 개인정보를 수집</w:t>
            </w:r>
            <w:r>
              <w:rPr>
                <w:rFonts w:ascii="조선가는고딕" w:eastAsia="조선가는고딕"/>
              </w:rPr>
              <w:t>･이용하는데</w:t>
            </w:r>
            <w:r>
              <w:rPr>
                <w:rFonts w:ascii="조선가는고딕" w:eastAsia="조선가는고딕"/>
              </w:rPr>
              <w:t xml:space="preserve"> 동의하십니까?</w:t>
            </w:r>
            <w:r>
              <w:tab/>
            </w:r>
            <w:r>
              <w:tab/>
            </w:r>
            <w:r>
              <w:rPr>
                <w:rFonts w:ascii="조선가는고딕" w:eastAsia="조선가는고딕"/>
                <w:b/>
              </w:rPr>
              <w:t xml:space="preserve">동의 </w:t>
            </w:r>
            <w:r>
              <w:rPr>
                <w:rFonts w:ascii="조선가는고딕"/>
                <w:b/>
              </w:rPr>
              <w:t>⬜</w:t>
            </w:r>
            <w:r>
              <w:tab/>
            </w:r>
            <w:r>
              <w:tab/>
              <w:rPr>
                <w:rFonts w:ascii="조선가는고딕" w:eastAsia="조선가는고딕"/>
                <w:b/>
              </w:rPr>
              <w:t xml:space="preserve">미동의 </w:t>
            </w:r>
            <w:r>
              <w:rPr>
                <w:rFonts w:ascii="조선가는고딕"/>
                <w:b/>
              </w:rPr>
              <w:t>⬜</w:t>
            </w:r>
          </w:p>
        </w:tc>
      </w:tr>
      <w:tr>
        <w:trPr>
          <w:trHeight w:val="2621"/>
        </w:trPr>
        <w:tc>
          <w:tcPr>
            <w:tcW w:w="9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b/>
              </w:rPr>
              <w:t>⬜</w:t>
            </w:r>
            <w:r>
              <w:rPr>
                <w:rFonts w:ascii="조선가는고딕" w:eastAsia="조선가는고딕"/>
                <w:b/>
              </w:rPr>
              <w:t xml:space="preserve"> 고유식별번호 수집</w:t>
            </w:r>
            <w:r>
              <w:rPr>
                <w:rFonts w:ascii="조선가는고딕" w:eastAsia="조선가는고딕"/>
                <w:b/>
              </w:rPr>
              <w:t>･이용</w:t>
            </w:r>
            <w:r>
              <w:rPr>
                <w:rFonts w:ascii="조선가는고딕" w:eastAsia="조선가는고딕"/>
                <w:b/>
              </w:rPr>
              <w:t xml:space="preserve"> 내역</w:t>
            </w:r>
          </w:p>
          <w:tbl>
            <w:tblPr>
              <w:tblOverlap w:val="never"/>
              <w:tblW w:w="966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3221"/>
              <w:gridCol w:w="3221"/>
              <w:gridCol w:w="3220"/>
            </w:tblGrid>
            <w:tr>
              <w:trPr>
                <w:trHeight w:val="56"/>
              </w:trPr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수집⬝이용</w:t>
                  </w:r>
                  <w:r>
                    <w:rPr>
                      <w:rFonts w:ascii="맑은 고딕" w:eastAsia="맑은 고딕"/>
                    </w:rPr>
                    <w:t xml:space="preserve"> 항목</w:t>
                  </w:r>
                </w:p>
              </w:tc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수집⬝이용</w:t>
                  </w:r>
                  <w:r>
                    <w:rPr>
                      <w:rFonts w:ascii="맑은 고딕" w:eastAsia="맑은 고딕"/>
                    </w:rPr>
                    <w:t xml:space="preserve"> 목적</w:t>
                  </w:r>
                </w:p>
              </w:tc>
              <w:tc>
                <w:tcPr>
                  <w:tcW w:w="32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맑은 고딕"/>
                    </w:rPr>
                    <w:t>보유기간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맑은 고딕"/>
                    </w:rPr>
                    <w:t>주민등록번호</w:t>
                  </w:r>
                </w:p>
              </w:tc>
              <w:tc>
                <w:tcPr>
                  <w:tcW w:w="322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국세청 신고</w:t>
                  </w:r>
                </w:p>
              </w:tc>
              <w:tc>
                <w:tcPr>
                  <w:tcW w:w="32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5년</w:t>
                  </w:r>
                </w:p>
              </w:tc>
            </w:tr>
          </w:tbl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※</w:t>
            </w:r>
            <w:r>
              <w:rPr>
                <w:rFonts w:ascii="조선가는고딕" w:eastAsia="조선가는고딕"/>
              </w:rPr>
              <w:t xml:space="preserve"> 위의 개인정보 수집</w:t>
            </w:r>
            <w:r>
              <w:rPr>
                <w:rFonts w:ascii="조선가는고딕" w:eastAsia="조선가는고딕"/>
              </w:rPr>
              <w:t>･이용에</w:t>
            </w:r>
            <w:r>
              <w:rPr>
                <w:rFonts w:ascii="조선가는고딕" w:eastAsia="조선가는고딕"/>
              </w:rPr>
              <w:t xml:space="preserve"> 대한 동의를 거부할 권리가 있습니다.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※</w:t>
            </w:r>
            <w:r>
              <w:rPr>
                <w:rFonts w:ascii="조선가는고딕" w:eastAsia="조선가는고딕"/>
              </w:rPr>
              <w:t xml:space="preserve"> 그러나 동의를 거부할 경우 원활한 기부약정에 제한을 받을 수 있습니다.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조선가는고딕" w:eastAsia="조선가는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☞</w:t>
            </w:r>
            <w:r>
              <w:rPr>
                <w:rFonts w:ascii="조선가는고딕" w:eastAsia="조선가는고딕"/>
              </w:rPr>
              <w:t xml:space="preserve"> 위와 같이 개인정보를 수집</w:t>
            </w:r>
            <w:r>
              <w:rPr>
                <w:rFonts w:ascii="조선가는고딕" w:eastAsia="조선가는고딕"/>
              </w:rPr>
              <w:t>･이용하는데</w:t>
            </w:r>
            <w:r>
              <w:rPr>
                <w:rFonts w:ascii="조선가는고딕" w:eastAsia="조선가는고딕"/>
              </w:rPr>
              <w:t xml:space="preserve"> 동의하십니까?</w:t>
            </w:r>
            <w:r>
              <w:tab/>
            </w:r>
            <w:r>
              <w:tab/>
            </w:r>
            <w:r>
              <w:rPr>
                <w:rFonts w:ascii="조선가는고딕" w:eastAsia="조선가는고딕"/>
                <w:b/>
              </w:rPr>
              <w:t xml:space="preserve">동의 </w:t>
            </w:r>
            <w:r>
              <w:rPr>
                <w:rFonts w:ascii="조선가는고딕"/>
                <w:b/>
              </w:rPr>
              <w:t>⬜</w:t>
            </w:r>
            <w:r>
              <w:tab/>
            </w:r>
            <w:r>
              <w:tab/>
              <w:rPr>
                <w:rFonts w:ascii="조선가는고딕" w:eastAsia="조선가는고딕"/>
                <w:b/>
              </w:rPr>
              <w:t xml:space="preserve">미동의 </w:t>
            </w:r>
            <w:r>
              <w:rPr>
                <w:rFonts w:ascii="조선가는고딕"/>
                <w:b/>
              </w:rPr>
              <w:t>⬜</w:t>
            </w:r>
          </w:p>
        </w:tc>
      </w:tr>
      <w:tr>
        <w:trPr>
          <w:trHeight w:val="2794"/>
        </w:trPr>
        <w:tc>
          <w:tcPr>
            <w:tcW w:w="9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b/>
              </w:rPr>
              <w:t>⬜</w:t>
            </w:r>
            <w:r>
              <w:rPr>
                <w:rFonts w:ascii="조선가는고딕" w:eastAsia="조선가는고딕"/>
                <w:b/>
              </w:rPr>
              <w:t xml:space="preserve"> 제3자 제공에 관한 사항</w:t>
            </w:r>
          </w:p>
          <w:tbl>
            <w:tblPr>
              <w:tblOverlap w:val="never"/>
              <w:tblW w:w="9662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2416"/>
              <w:gridCol w:w="2416"/>
              <w:gridCol w:w="2416"/>
              <w:gridCol w:w="2415"/>
            </w:tblGrid>
            <w:tr>
              <w:trPr>
                <w:trHeight w:val="56"/>
              </w:trPr>
              <w:tc>
                <w:tcPr>
                  <w:tcW w:w="24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맑은 고딕"/>
                    </w:rPr>
                    <w:t>제공기관</w:t>
                  </w:r>
                </w:p>
              </w:tc>
              <w:tc>
                <w:tcPr>
                  <w:tcW w:w="24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수집⬝이용</w:t>
                  </w:r>
                  <w:r>
                    <w:rPr>
                      <w:rFonts w:ascii="맑은 고딕" w:eastAsia="맑은 고딕"/>
                    </w:rPr>
                    <w:t xml:space="preserve"> 항목</w:t>
                  </w:r>
                </w:p>
              </w:tc>
              <w:tc>
                <w:tcPr>
                  <w:tcW w:w="24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수집⬝이용</w:t>
                  </w:r>
                  <w:r>
                    <w:rPr>
                      <w:rFonts w:ascii="맑은 고딕" w:eastAsia="맑은 고딕"/>
                    </w:rPr>
                    <w:t xml:space="preserve"> 목적</w:t>
                  </w:r>
                </w:p>
              </w:tc>
              <w:tc>
                <w:tcPr>
                  <w:tcW w:w="2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0f0f0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맑은 고딕"/>
                    </w:rPr>
                    <w:t>보유기간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4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맑은 고딕"/>
                    </w:rPr>
                    <w:t>국세청</w:t>
                  </w:r>
                </w:p>
              </w:tc>
              <w:tc>
                <w:tcPr>
                  <w:tcW w:w="24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성명, 주소, 주민등록번호</w:t>
                  </w:r>
                </w:p>
              </w:tc>
              <w:tc>
                <w:tcPr>
                  <w:tcW w:w="24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맑은 고딕"/>
                    </w:rPr>
                    <w:t>세액공제</w:t>
                  </w:r>
                </w:p>
              </w:tc>
              <w:tc>
                <w:tcPr>
                  <w:tcW w:w="2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맑은 고딕" w:eastAsia="맑은 고딕"/>
                    </w:rPr>
                    <w:t>5년</w:t>
                  </w:r>
                </w:p>
              </w:tc>
            </w:tr>
          </w:tbl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※</w:t>
            </w:r>
            <w:r>
              <w:rPr>
                <w:rFonts w:ascii="조선가는고딕" w:eastAsia="조선가는고딕"/>
              </w:rPr>
              <w:t xml:space="preserve"> 위의 개인정보 수집</w:t>
            </w:r>
            <w:r>
              <w:rPr>
                <w:rFonts w:ascii="조선가는고딕" w:eastAsia="조선가는고딕"/>
              </w:rPr>
              <w:t>･이용에</w:t>
            </w:r>
            <w:r>
              <w:rPr>
                <w:rFonts w:ascii="조선가는고딕" w:eastAsia="조선가는고딕"/>
              </w:rPr>
              <w:t xml:space="preserve"> 대한 동의를 거부할 권리가 있습니다.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※</w:t>
            </w:r>
            <w:r>
              <w:rPr>
                <w:rFonts w:ascii="조선가는고딕" w:eastAsia="조선가는고딕"/>
              </w:rPr>
              <w:t xml:space="preserve"> 그러나 동의를 거부할 경우 원활한 기부약정에 제한을 받을 수 있습니다.</w:t>
            </w:r>
          </w:p>
          <w:p>
            <w:pPr>
              <w:pStyle w:val="0"/>
              <w:widowControl w:val="off"/>
              <w:wordWrap w:val="1"/>
              <w:jc w:val="left"/>
              <w:rPr>
                <w:rFonts w:ascii="조선가는고딕" w:eastAsia="조선가는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조선가는고딕"/>
              </w:rPr>
              <w:t>☞</w:t>
            </w:r>
            <w:r>
              <w:rPr>
                <w:rFonts w:ascii="조선가는고딕" w:eastAsia="조선가는고딕"/>
              </w:rPr>
              <w:t xml:space="preserve"> 위와 같이 개인정보를 수집</w:t>
            </w:r>
            <w:r>
              <w:rPr>
                <w:rFonts w:ascii="조선가는고딕" w:eastAsia="조선가는고딕"/>
              </w:rPr>
              <w:t>･이용하는데</w:t>
            </w:r>
            <w:r>
              <w:rPr>
                <w:rFonts w:ascii="조선가는고딕" w:eastAsia="조선가는고딕"/>
              </w:rPr>
              <w:t xml:space="preserve"> 동의하십니까?</w:t>
            </w:r>
            <w:r>
              <w:tab/>
            </w:r>
            <w:r>
              <w:tab/>
            </w:r>
            <w:r>
              <w:rPr>
                <w:rFonts w:ascii="조선가는고딕" w:eastAsia="조선가는고딕"/>
                <w:b/>
              </w:rPr>
              <w:t xml:space="preserve">동의 </w:t>
            </w:r>
            <w:r>
              <w:rPr>
                <w:rFonts w:ascii="조선가는고딕"/>
                <w:b/>
              </w:rPr>
              <w:t>⬜</w:t>
            </w:r>
            <w:r>
              <w:tab/>
            </w:r>
            <w:r>
              <w:tab/>
              <w:rPr>
                <w:rFonts w:ascii="조선가는고딕" w:eastAsia="조선가는고딕"/>
                <w:b/>
              </w:rPr>
              <w:t xml:space="preserve">미동의 </w:t>
            </w:r>
            <w:r>
              <w:rPr>
                <w:rFonts w:ascii="조선가는고딕"/>
                <w:b/>
              </w:rPr>
              <w:t>⬜</w:t>
            </w:r>
          </w:p>
        </w:tc>
      </w:tr>
      <w:tr>
        <w:trPr>
          <w:trHeight w:val="1492"/>
        </w:trPr>
        <w:tc>
          <w:tcPr>
            <w:tcW w:w="9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</w:rPr>
              <w:t>년        월        일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</w:rPr>
              <w:t>본인</w:t>
            </w:r>
            <w:r>
              <w:tab/>
              <w:rPr>
                <w:rFonts w:ascii="조선가는고딕" w:eastAsia="조선가는고딕"/>
              </w:rPr>
              <w:t>성명                (서명 또는 인)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조선가는고딕" w:eastAsia="조선가는고딕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</w:rPr>
              <w:t>춘천문화원 귀중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sectPr>
      <w:headerReference r:id="rId2" w:type="even"/>
      <w:footerReference r:id="rId1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29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50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0">
    <w:name w:val="Table Paragraph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Calibri" w:eastAsia="맑은 고딕"/>
      <w:color w:val="000000"/>
      <w:sz w:val="22"/>
    </w:rPr>
  </w:style>
  <w:style w:type="paragraph" w:styleId="51">
    <w:name w:val="MS바탕글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Calibri" w:eastAsia="맑은 고딕"/>
      <w:color w:val="000000"/>
      <w:sz w:val="22"/>
    </w:rPr>
  </w:style>
  <w:style w:type="paragraph" w:styleId="52">
    <w:name w:val="본문본문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40" w:right="0" w:hanging="240"/>
      <w:jc w:val="both"/>
      <w:textAlignment w:val="baseline"/>
    </w:pPr>
    <w:rPr>
      <w:rFonts w:ascii="한양신명조" w:eastAsia="한양신명조"/>
      <w:color w:val="000000"/>
      <w:sz w:val="26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9.xml"  /><Relationship Id="rId2" Type="http://schemas.openxmlformats.org/officeDocument/2006/relationships/header" Target="header50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2024-06-25T00:10:21.972</dcterms:modified>
  <cp:version>0501.0100.01</cp:version>
</cp:coreProperties>
</file>