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CC5DC" w14:textId="77777777" w:rsidR="0092382A" w:rsidRPr="0092382A" w:rsidRDefault="0092382A" w:rsidP="0092382A">
      <w:pPr>
        <w:rPr>
          <w:b/>
          <w:bCs/>
        </w:rPr>
      </w:pPr>
      <w:r w:rsidRPr="0092382A">
        <w:rPr>
          <w:b/>
          <w:bCs/>
        </w:rPr>
        <w:t>Informe de Evaluación de Modelos de Clasificación para Predicción de Enfermedad Cardíaca</w:t>
      </w:r>
    </w:p>
    <w:p w14:paraId="728F6DC6" w14:textId="77777777" w:rsidR="0092382A" w:rsidRPr="0092382A" w:rsidRDefault="0092382A" w:rsidP="0092382A">
      <w:r w:rsidRPr="0092382A">
        <w:rPr>
          <w:b/>
          <w:bCs/>
        </w:rPr>
        <w:t>Fecha:</w:t>
      </w:r>
      <w:r w:rsidRPr="0092382A">
        <w:t xml:space="preserve"> 10 de abril de 2025 </w:t>
      </w:r>
      <w:r w:rsidRPr="0092382A">
        <w:rPr>
          <w:b/>
          <w:bCs/>
        </w:rPr>
        <w:t>Ubicación:</w:t>
      </w:r>
      <w:r w:rsidRPr="0092382A">
        <w:t xml:space="preserve"> Cali, Valle del Cauca, Colombia </w:t>
      </w:r>
      <w:proofErr w:type="spellStart"/>
      <w:r w:rsidRPr="0092382A">
        <w:rPr>
          <w:b/>
          <w:bCs/>
        </w:rPr>
        <w:t>Dataset</w:t>
      </w:r>
      <w:proofErr w:type="spellEnd"/>
      <w:r w:rsidRPr="0092382A">
        <w:rPr>
          <w:b/>
          <w:bCs/>
        </w:rPr>
        <w:t>:</w:t>
      </w:r>
      <w:r w:rsidRPr="0092382A">
        <w:t xml:space="preserve"> (El </w:t>
      </w:r>
      <w:proofErr w:type="spellStart"/>
      <w:r w:rsidRPr="0092382A">
        <w:t>dataset</w:t>
      </w:r>
      <w:proofErr w:type="spellEnd"/>
      <w:r w:rsidRPr="0092382A">
        <w:t xml:space="preserve"> utilizado no se especificó en el informe, pero se asume que es un </w:t>
      </w:r>
      <w:proofErr w:type="spellStart"/>
      <w:r w:rsidRPr="0092382A">
        <w:t>dataset</w:t>
      </w:r>
      <w:proofErr w:type="spellEnd"/>
      <w:r w:rsidRPr="0092382A">
        <w:t xml:space="preserve"> estándar para la predicción de enfermedades cardíacas) </w:t>
      </w:r>
      <w:r w:rsidRPr="0092382A">
        <w:rPr>
          <w:b/>
          <w:bCs/>
        </w:rPr>
        <w:t>Objetivo:</w:t>
      </w:r>
      <w:r w:rsidRPr="0092382A">
        <w:t xml:space="preserve"> Evaluar el rendimiento de diferentes modelos de clasificación para predecir la presencia o ausencia de enfermedad cardíaca, identificando el modelo con el mejor desempeño según las métricas obtenidas en un conjunto de prueba.</w:t>
      </w:r>
    </w:p>
    <w:p w14:paraId="03733181" w14:textId="77777777" w:rsidR="0092382A" w:rsidRPr="0092382A" w:rsidRDefault="0092382A" w:rsidP="0092382A">
      <w:r w:rsidRPr="0092382A">
        <w:rPr>
          <w:b/>
          <w:bCs/>
        </w:rPr>
        <w:t>Modelos Evaluados:</w:t>
      </w:r>
    </w:p>
    <w:p w14:paraId="753EDCFB" w14:textId="77777777" w:rsidR="0092382A" w:rsidRPr="0092382A" w:rsidRDefault="0092382A" w:rsidP="0092382A">
      <w:r w:rsidRPr="0092382A">
        <w:t>Se entrenaron y evaluaron los siguientes modelos de clasificación:</w:t>
      </w:r>
    </w:p>
    <w:p w14:paraId="07B06F17" w14:textId="77777777" w:rsidR="0092382A" w:rsidRPr="0092382A" w:rsidRDefault="0092382A" w:rsidP="0092382A">
      <w:pPr>
        <w:numPr>
          <w:ilvl w:val="0"/>
          <w:numId w:val="3"/>
        </w:numPr>
      </w:pPr>
      <w:r w:rsidRPr="0092382A">
        <w:rPr>
          <w:b/>
          <w:bCs/>
        </w:rPr>
        <w:t>Regresión Logística</w:t>
      </w:r>
    </w:p>
    <w:p w14:paraId="16A27A08" w14:textId="77777777" w:rsidR="0092382A" w:rsidRPr="0092382A" w:rsidRDefault="0092382A" w:rsidP="0092382A">
      <w:pPr>
        <w:numPr>
          <w:ilvl w:val="0"/>
          <w:numId w:val="3"/>
        </w:numPr>
      </w:pPr>
      <w:r w:rsidRPr="0092382A">
        <w:rPr>
          <w:b/>
          <w:bCs/>
        </w:rPr>
        <w:t>K-</w:t>
      </w:r>
      <w:proofErr w:type="spellStart"/>
      <w:r w:rsidRPr="0092382A">
        <w:rPr>
          <w:b/>
          <w:bCs/>
        </w:rPr>
        <w:t>Nearest</w:t>
      </w:r>
      <w:proofErr w:type="spellEnd"/>
      <w:r w:rsidRPr="0092382A">
        <w:rPr>
          <w:b/>
          <w:bCs/>
        </w:rPr>
        <w:t xml:space="preserve"> </w:t>
      </w:r>
      <w:proofErr w:type="spellStart"/>
      <w:r w:rsidRPr="0092382A">
        <w:rPr>
          <w:b/>
          <w:bCs/>
        </w:rPr>
        <w:t>Neighbors</w:t>
      </w:r>
      <w:proofErr w:type="spellEnd"/>
      <w:r w:rsidRPr="0092382A">
        <w:rPr>
          <w:b/>
          <w:bCs/>
        </w:rPr>
        <w:t xml:space="preserve"> (KNN)</w:t>
      </w:r>
    </w:p>
    <w:p w14:paraId="723052FB" w14:textId="77777777" w:rsidR="0092382A" w:rsidRPr="0092382A" w:rsidRDefault="0092382A" w:rsidP="0092382A">
      <w:pPr>
        <w:numPr>
          <w:ilvl w:val="0"/>
          <w:numId w:val="3"/>
        </w:numPr>
      </w:pPr>
      <w:r w:rsidRPr="0092382A">
        <w:rPr>
          <w:b/>
          <w:bCs/>
        </w:rPr>
        <w:t>Árboles de Decisión</w:t>
      </w:r>
    </w:p>
    <w:p w14:paraId="42EC4B5D" w14:textId="77777777" w:rsidR="0092382A" w:rsidRPr="0092382A" w:rsidRDefault="0092382A" w:rsidP="0092382A">
      <w:pPr>
        <w:numPr>
          <w:ilvl w:val="0"/>
          <w:numId w:val="3"/>
        </w:numPr>
      </w:pPr>
      <w:proofErr w:type="spellStart"/>
      <w:r w:rsidRPr="0092382A">
        <w:rPr>
          <w:b/>
          <w:bCs/>
        </w:rPr>
        <w:t>Support</w:t>
      </w:r>
      <w:proofErr w:type="spellEnd"/>
      <w:r w:rsidRPr="0092382A">
        <w:rPr>
          <w:b/>
          <w:bCs/>
        </w:rPr>
        <w:t xml:space="preserve"> Vector Machines (SVM)</w:t>
      </w:r>
    </w:p>
    <w:p w14:paraId="7E140313" w14:textId="77777777" w:rsidR="0092382A" w:rsidRPr="0092382A" w:rsidRDefault="0092382A" w:rsidP="0092382A">
      <w:r w:rsidRPr="0092382A">
        <w:rPr>
          <w:b/>
          <w:bCs/>
        </w:rPr>
        <w:t>Metodología:</w:t>
      </w:r>
    </w:p>
    <w:p w14:paraId="60C6FD5E" w14:textId="77777777" w:rsidR="0092382A" w:rsidRPr="0092382A" w:rsidRDefault="0092382A" w:rsidP="0092382A">
      <w:r w:rsidRPr="0092382A">
        <w:t>Para cada modelo, se siguieron los siguientes pasos:</w:t>
      </w:r>
    </w:p>
    <w:p w14:paraId="4CF2D697" w14:textId="77777777" w:rsidR="0092382A" w:rsidRPr="0092382A" w:rsidRDefault="0092382A" w:rsidP="0092382A">
      <w:pPr>
        <w:numPr>
          <w:ilvl w:val="0"/>
          <w:numId w:val="4"/>
        </w:numPr>
      </w:pPr>
      <w:r w:rsidRPr="0092382A">
        <w:t>Los datos preprocesados se dividieron en conjuntos de entrenamiento (70%) y prueba (30%) utilizando una división estratificada para mantener la proporción de las clases en ambos conjuntos.</w:t>
      </w:r>
    </w:p>
    <w:p w14:paraId="1B1F37B9" w14:textId="77777777" w:rsidR="0092382A" w:rsidRPr="0092382A" w:rsidRDefault="0092382A" w:rsidP="0092382A">
      <w:pPr>
        <w:numPr>
          <w:ilvl w:val="0"/>
          <w:numId w:val="4"/>
        </w:numPr>
      </w:pPr>
      <w:r w:rsidRPr="0092382A">
        <w:t>Cada modelo se inicializó con parámetros específicos (</w:t>
      </w:r>
      <w:proofErr w:type="spellStart"/>
      <w:r w:rsidRPr="0092382A">
        <w:t>solver</w:t>
      </w:r>
      <w:proofErr w:type="spellEnd"/>
      <w:r w:rsidRPr="0092382A">
        <w:t xml:space="preserve"> '</w:t>
      </w:r>
      <w:proofErr w:type="spellStart"/>
      <w:r w:rsidRPr="0092382A">
        <w:t>liblinear</w:t>
      </w:r>
      <w:proofErr w:type="spellEnd"/>
      <w:r w:rsidRPr="0092382A">
        <w:t xml:space="preserve">' para Regresión Logística, k=5 para KNN, parámetros predeterminados para Árboles de Decisión y </w:t>
      </w:r>
      <w:proofErr w:type="spellStart"/>
      <w:r w:rsidRPr="0092382A">
        <w:t>kernel</w:t>
      </w:r>
      <w:proofErr w:type="spellEnd"/>
      <w:r w:rsidRPr="0092382A">
        <w:t xml:space="preserve"> '</w:t>
      </w:r>
      <w:proofErr w:type="spellStart"/>
      <w:r w:rsidRPr="0092382A">
        <w:t>rbf</w:t>
      </w:r>
      <w:proofErr w:type="spellEnd"/>
      <w:r w:rsidRPr="0092382A">
        <w:t>' para SVM).</w:t>
      </w:r>
    </w:p>
    <w:p w14:paraId="17A97805" w14:textId="77777777" w:rsidR="0092382A" w:rsidRPr="0092382A" w:rsidRDefault="0092382A" w:rsidP="0092382A">
      <w:pPr>
        <w:numPr>
          <w:ilvl w:val="0"/>
          <w:numId w:val="4"/>
        </w:numPr>
      </w:pPr>
      <w:r w:rsidRPr="0092382A">
        <w:t>Cada modelo se entrenó utilizando el conjunto de entrenamiento.</w:t>
      </w:r>
    </w:p>
    <w:p w14:paraId="5B6E1A0D" w14:textId="77777777" w:rsidR="0092382A" w:rsidRPr="0092382A" w:rsidRDefault="0092382A" w:rsidP="0092382A">
      <w:pPr>
        <w:numPr>
          <w:ilvl w:val="0"/>
          <w:numId w:val="4"/>
        </w:numPr>
      </w:pPr>
      <w:r w:rsidRPr="0092382A">
        <w:t>Se realizaron predicciones sobre el conjunto de prueba.</w:t>
      </w:r>
    </w:p>
    <w:p w14:paraId="29EA5471" w14:textId="77777777" w:rsidR="0092382A" w:rsidRPr="0092382A" w:rsidRDefault="0092382A" w:rsidP="0092382A">
      <w:pPr>
        <w:numPr>
          <w:ilvl w:val="0"/>
          <w:numId w:val="4"/>
        </w:numPr>
      </w:pPr>
      <w:r w:rsidRPr="0092382A">
        <w:t xml:space="preserve">El rendimiento de cada modelo se evaluó utilizando las siguientes métricas: </w:t>
      </w:r>
    </w:p>
    <w:p w14:paraId="1DB64639" w14:textId="77777777" w:rsidR="0092382A" w:rsidRPr="0092382A" w:rsidRDefault="0092382A" w:rsidP="0092382A">
      <w:pPr>
        <w:numPr>
          <w:ilvl w:val="1"/>
          <w:numId w:val="4"/>
        </w:numPr>
      </w:pPr>
      <w:r w:rsidRPr="0092382A">
        <w:t>Precisión (</w:t>
      </w:r>
      <w:proofErr w:type="spellStart"/>
      <w:r w:rsidRPr="0092382A">
        <w:t>Accuracy</w:t>
      </w:r>
      <w:proofErr w:type="spellEnd"/>
      <w:r w:rsidRPr="0092382A">
        <w:t>)</w:t>
      </w:r>
    </w:p>
    <w:p w14:paraId="74B0C402" w14:textId="77777777" w:rsidR="0092382A" w:rsidRPr="0092382A" w:rsidRDefault="0092382A" w:rsidP="0092382A">
      <w:pPr>
        <w:numPr>
          <w:ilvl w:val="1"/>
          <w:numId w:val="4"/>
        </w:numPr>
      </w:pPr>
      <w:r w:rsidRPr="0092382A">
        <w:t>Precisión por clase (0: No enfermedad, 1: Enfermedad)</w:t>
      </w:r>
    </w:p>
    <w:p w14:paraId="3C5C6F9F" w14:textId="77777777" w:rsidR="0092382A" w:rsidRPr="0092382A" w:rsidRDefault="0092382A" w:rsidP="0092382A">
      <w:pPr>
        <w:numPr>
          <w:ilvl w:val="1"/>
          <w:numId w:val="4"/>
        </w:numPr>
      </w:pPr>
      <w:proofErr w:type="spellStart"/>
      <w:r w:rsidRPr="0092382A">
        <w:t>Recall</w:t>
      </w:r>
      <w:proofErr w:type="spellEnd"/>
      <w:r w:rsidRPr="0092382A">
        <w:t xml:space="preserve"> por clase (0: No enfermedad, 1: Enfermedad)</w:t>
      </w:r>
    </w:p>
    <w:p w14:paraId="4132FA02" w14:textId="77777777" w:rsidR="0092382A" w:rsidRPr="0092382A" w:rsidRDefault="0092382A" w:rsidP="0092382A">
      <w:pPr>
        <w:numPr>
          <w:ilvl w:val="1"/>
          <w:numId w:val="4"/>
        </w:numPr>
      </w:pPr>
      <w:r w:rsidRPr="0092382A">
        <w:t>F1-score por clase (0: No enfermedad, 1: Enfermedad)</w:t>
      </w:r>
    </w:p>
    <w:p w14:paraId="5BADF0FF" w14:textId="77777777" w:rsidR="0092382A" w:rsidRPr="0092382A" w:rsidRDefault="0092382A" w:rsidP="0092382A">
      <w:r w:rsidRPr="0092382A">
        <w:rPr>
          <w:b/>
          <w:bCs/>
        </w:rPr>
        <w:lastRenderedPageBreak/>
        <w:t>Resultados:</w:t>
      </w:r>
    </w:p>
    <w:p w14:paraId="3B035169" w14:textId="77777777" w:rsidR="0092382A" w:rsidRPr="0092382A" w:rsidRDefault="0092382A" w:rsidP="0092382A">
      <w:r w:rsidRPr="0092382A">
        <w:t>A continuación, se presenta un resumen comparativo de las métricas de rendimiento obtenidas para cada modelo en el conjunto de prueba:</w:t>
      </w:r>
    </w:p>
    <w:p w14:paraId="00910C29" w14:textId="0BB488E8" w:rsidR="0092382A" w:rsidRDefault="0092382A" w:rsidP="0092382A">
      <w:r>
        <w:br/>
      </w:r>
      <w:r w:rsidRPr="0092382A">
        <w:drawing>
          <wp:inline distT="0" distB="0" distL="0" distR="0" wp14:anchorId="27F4E4EE" wp14:editId="675D4FCD">
            <wp:extent cx="5612130" cy="2273300"/>
            <wp:effectExtent l="0" t="0" r="7620" b="0"/>
            <wp:docPr id="1214121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21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DB93" w14:textId="44E0514D" w:rsidR="0092382A" w:rsidRDefault="0092382A" w:rsidP="0092382A">
      <w:pPr>
        <w:jc w:val="center"/>
      </w:pPr>
    </w:p>
    <w:p w14:paraId="59203C84" w14:textId="77777777" w:rsidR="0092382A" w:rsidRPr="0092382A" w:rsidRDefault="0092382A" w:rsidP="0092382A">
      <w:r w:rsidRPr="0092382A">
        <w:rPr>
          <w:b/>
          <w:bCs/>
        </w:rPr>
        <w:t>Análisis de Resultados:</w:t>
      </w:r>
    </w:p>
    <w:p w14:paraId="44BE768F" w14:textId="77777777" w:rsidR="0092382A" w:rsidRPr="0092382A" w:rsidRDefault="0092382A" w:rsidP="0092382A">
      <w:r w:rsidRPr="0092382A">
        <w:t>El análisis comparativo de los cuatro modelos revela diferencias significativas en su capacidad para predecir la presencia o ausencia de enfermedad cardíaca en el conjunto de prueba.</w:t>
      </w:r>
    </w:p>
    <w:p w14:paraId="59D732C0" w14:textId="77777777" w:rsidR="0092382A" w:rsidRPr="0092382A" w:rsidRDefault="0092382A" w:rsidP="0092382A">
      <w:r w:rsidRPr="0092382A">
        <w:t xml:space="preserve">El </w:t>
      </w:r>
      <w:r w:rsidRPr="0092382A">
        <w:rPr>
          <w:b/>
          <w:bCs/>
        </w:rPr>
        <w:t>modelo de Árboles de Decisión</w:t>
      </w:r>
      <w:r w:rsidRPr="0092382A">
        <w:t xml:space="preserve"> se destaca como el de mayor rendimiento, con una precisión general del 0.99. Sus métricas de precisión, </w:t>
      </w:r>
      <w:proofErr w:type="spellStart"/>
      <w:r w:rsidRPr="0092382A">
        <w:t>recall</w:t>
      </w:r>
      <w:proofErr w:type="spellEnd"/>
      <w:r w:rsidRPr="0092382A">
        <w:t xml:space="preserve"> y F1-score para ambas clases son también las más altas, lo que indica una excelente capacidad para clasificar correctamente tanto a los pacientes con enfermedad cardíaca como a aquellos sin ella en este conjunto de datos.</w:t>
      </w:r>
    </w:p>
    <w:p w14:paraId="2FC2D1AF" w14:textId="77777777" w:rsidR="0092382A" w:rsidRPr="0092382A" w:rsidRDefault="0092382A" w:rsidP="0092382A">
      <w:r w:rsidRPr="0092382A">
        <w:t xml:space="preserve">El modelo </w:t>
      </w:r>
      <w:r w:rsidRPr="0092382A">
        <w:rPr>
          <w:b/>
          <w:bCs/>
        </w:rPr>
        <w:t>KNN</w:t>
      </w:r>
      <w:r w:rsidRPr="0092382A">
        <w:t xml:space="preserve"> muestra un rendimiento aceptable, con una precisión del 0.78, superando a la Regresión Logística (0.75) y al SVM (0.66). Sin embargo, su rendimiento está considerablemente por debajo del Árbol de Decisión.</w:t>
      </w:r>
    </w:p>
    <w:p w14:paraId="5FF2E98F" w14:textId="77777777" w:rsidR="0092382A" w:rsidRPr="0092382A" w:rsidRDefault="0092382A" w:rsidP="0092382A">
      <w:r w:rsidRPr="0092382A">
        <w:t xml:space="preserve">La </w:t>
      </w:r>
      <w:r w:rsidRPr="0092382A">
        <w:rPr>
          <w:b/>
          <w:bCs/>
        </w:rPr>
        <w:t>Regresión Logística</w:t>
      </w:r>
      <w:r w:rsidRPr="0092382A">
        <w:t xml:space="preserve"> obtuvo una precisión ligeramente inferior al KNN (0.75), con un rendimiento relativamente equilibrado entre las clases.</w:t>
      </w:r>
    </w:p>
    <w:p w14:paraId="04F6FBA1" w14:textId="77777777" w:rsidR="0092382A" w:rsidRPr="0092382A" w:rsidRDefault="0092382A" w:rsidP="0092382A">
      <w:r w:rsidRPr="0092382A">
        <w:t xml:space="preserve">El modelo </w:t>
      </w:r>
      <w:r w:rsidRPr="0092382A">
        <w:rPr>
          <w:b/>
          <w:bCs/>
        </w:rPr>
        <w:t>SVM</w:t>
      </w:r>
      <w:r w:rsidRPr="0092382A">
        <w:t xml:space="preserve"> fue el de menor rendimiento, con una precisión del 0.66 y las métricas más bajas en general. Esto sugiere que, con la configuración actual de sus parámetros (</w:t>
      </w:r>
      <w:proofErr w:type="spellStart"/>
      <w:r w:rsidRPr="0092382A">
        <w:t>kernel</w:t>
      </w:r>
      <w:proofErr w:type="spellEnd"/>
      <w:r w:rsidRPr="0092382A">
        <w:t xml:space="preserve"> RBF), no se ajusta tan bien a la complejidad de este </w:t>
      </w:r>
      <w:proofErr w:type="spellStart"/>
      <w:r w:rsidRPr="0092382A">
        <w:t>dataset</w:t>
      </w:r>
      <w:proofErr w:type="spellEnd"/>
      <w:r w:rsidRPr="0092382A">
        <w:t xml:space="preserve"> en comparación con los otros modelos evaluados.</w:t>
      </w:r>
    </w:p>
    <w:p w14:paraId="121FF974" w14:textId="77777777" w:rsidR="0092382A" w:rsidRPr="0092382A" w:rsidRDefault="0092382A" w:rsidP="0092382A">
      <w:r w:rsidRPr="0092382A">
        <w:rPr>
          <w:b/>
          <w:bCs/>
        </w:rPr>
        <w:lastRenderedPageBreak/>
        <w:t>Conclusión y Recomendaciones:</w:t>
      </w:r>
    </w:p>
    <w:p w14:paraId="6FB17FD3" w14:textId="77777777" w:rsidR="0092382A" w:rsidRPr="0092382A" w:rsidRDefault="0092382A" w:rsidP="0092382A">
      <w:r w:rsidRPr="0092382A">
        <w:t xml:space="preserve">Basándonos en las métricas de evaluación obtenidas, el </w:t>
      </w:r>
      <w:r w:rsidRPr="0092382A">
        <w:rPr>
          <w:b/>
          <w:bCs/>
        </w:rPr>
        <w:t>modelo de Árboles de Decisión</w:t>
      </w:r>
      <w:r w:rsidRPr="0092382A">
        <w:t xml:space="preserve"> se identifica como el modelo con el mejor rendimiento para la predicción de enfermedades cardíacas en este estudio preliminar. Su alta precisión y excelentes métricas de clasificación para ambas clases lo convierten en el candidato más prometedor entre los modelos evaluados.</w:t>
      </w:r>
    </w:p>
    <w:p w14:paraId="0781B3B2" w14:textId="77777777" w:rsidR="0092382A" w:rsidRPr="0092382A" w:rsidRDefault="0092382A" w:rsidP="0092382A">
      <w:r w:rsidRPr="0092382A">
        <w:t xml:space="preserve">No obstante, se reitera la importancia de abordar la posibilidad de </w:t>
      </w:r>
      <w:r w:rsidRPr="0092382A">
        <w:rPr>
          <w:b/>
          <w:bCs/>
        </w:rPr>
        <w:t>sobreajuste</w:t>
      </w:r>
      <w:r w:rsidRPr="0092382A">
        <w:t xml:space="preserve"> en el modelo de Árboles de Decisión mediante la aplicación de técnicas de validación cruzada y ajuste de </w:t>
      </w:r>
      <w:proofErr w:type="spellStart"/>
      <w:r w:rsidRPr="0092382A">
        <w:t>hiperparámetros</w:t>
      </w:r>
      <w:proofErr w:type="spellEnd"/>
      <w:r w:rsidRPr="0092382A">
        <w:t>.</w:t>
      </w:r>
    </w:p>
    <w:p w14:paraId="15D778D3" w14:textId="77777777" w:rsidR="0092382A" w:rsidRPr="0092382A" w:rsidRDefault="0092382A" w:rsidP="0092382A">
      <w:r w:rsidRPr="0092382A">
        <w:t>Se recomienda considerar los siguientes pasos para futuras investigaciones:</w:t>
      </w:r>
    </w:p>
    <w:p w14:paraId="0643033C" w14:textId="77777777" w:rsidR="0092382A" w:rsidRPr="0092382A" w:rsidRDefault="0092382A" w:rsidP="0092382A">
      <w:pPr>
        <w:numPr>
          <w:ilvl w:val="0"/>
          <w:numId w:val="5"/>
        </w:numPr>
      </w:pPr>
      <w:r w:rsidRPr="0092382A">
        <w:rPr>
          <w:b/>
          <w:bCs/>
        </w:rPr>
        <w:t xml:space="preserve">Optimización de </w:t>
      </w:r>
      <w:proofErr w:type="spellStart"/>
      <w:r w:rsidRPr="0092382A">
        <w:rPr>
          <w:b/>
          <w:bCs/>
        </w:rPr>
        <w:t>Hiperparámetros</w:t>
      </w:r>
      <w:proofErr w:type="spellEnd"/>
      <w:r w:rsidRPr="0092382A">
        <w:rPr>
          <w:b/>
          <w:bCs/>
        </w:rPr>
        <w:t>:</w:t>
      </w:r>
      <w:r w:rsidRPr="0092382A">
        <w:t xml:space="preserve"> Realizar una búsqueda exhaustiva de </w:t>
      </w:r>
      <w:proofErr w:type="spellStart"/>
      <w:r w:rsidRPr="0092382A">
        <w:t>hiperparámetros</w:t>
      </w:r>
      <w:proofErr w:type="spellEnd"/>
      <w:r w:rsidRPr="0092382A">
        <w:t xml:space="preserve"> para cada modelo, especialmente para KNN y SVM, para ver si se puede mejorar su rendimiento.</w:t>
      </w:r>
    </w:p>
    <w:p w14:paraId="53DFBA56" w14:textId="77777777" w:rsidR="0092382A" w:rsidRPr="0092382A" w:rsidRDefault="0092382A" w:rsidP="0092382A">
      <w:pPr>
        <w:numPr>
          <w:ilvl w:val="0"/>
          <w:numId w:val="5"/>
        </w:numPr>
      </w:pPr>
      <w:r w:rsidRPr="0092382A">
        <w:rPr>
          <w:b/>
          <w:bCs/>
        </w:rPr>
        <w:t>Validación Cruzada:</w:t>
      </w:r>
      <w:r w:rsidRPr="0092382A">
        <w:t xml:space="preserve"> Implementar la validación cruzada para obtener una estimación más robusta del rendimiento de cada modelo.</w:t>
      </w:r>
    </w:p>
    <w:p w14:paraId="48FC4F28" w14:textId="77777777" w:rsidR="0092382A" w:rsidRPr="0092382A" w:rsidRDefault="0092382A" w:rsidP="0092382A">
      <w:pPr>
        <w:numPr>
          <w:ilvl w:val="0"/>
          <w:numId w:val="5"/>
        </w:numPr>
      </w:pPr>
      <w:r w:rsidRPr="0092382A">
        <w:rPr>
          <w:b/>
          <w:bCs/>
        </w:rPr>
        <w:t>Exploración de Otros Modelos:</w:t>
      </w:r>
      <w:r w:rsidRPr="0092382A">
        <w:t xml:space="preserve"> Considerar la evaluación de otros algoritmos de clasificación, como </w:t>
      </w:r>
      <w:proofErr w:type="spellStart"/>
      <w:r w:rsidRPr="0092382A">
        <w:t>Random</w:t>
      </w:r>
      <w:proofErr w:type="spellEnd"/>
      <w:r w:rsidRPr="0092382A">
        <w:t xml:space="preserve"> Forest o </w:t>
      </w:r>
      <w:proofErr w:type="spellStart"/>
      <w:r w:rsidRPr="0092382A">
        <w:t>Gradient</w:t>
      </w:r>
      <w:proofErr w:type="spellEnd"/>
      <w:r w:rsidRPr="0092382A">
        <w:t xml:space="preserve"> </w:t>
      </w:r>
      <w:proofErr w:type="spellStart"/>
      <w:r w:rsidRPr="0092382A">
        <w:t>Boosting</w:t>
      </w:r>
      <w:proofErr w:type="spellEnd"/>
      <w:r w:rsidRPr="0092382A">
        <w:t>, que a menudo ofrecen un buen rendimiento en tareas de clasificación complejas.</w:t>
      </w:r>
    </w:p>
    <w:p w14:paraId="12758A2D" w14:textId="77777777" w:rsidR="0092382A" w:rsidRPr="0092382A" w:rsidRDefault="0092382A" w:rsidP="0092382A">
      <w:pPr>
        <w:numPr>
          <w:ilvl w:val="0"/>
          <w:numId w:val="5"/>
        </w:numPr>
      </w:pPr>
      <w:r w:rsidRPr="0092382A">
        <w:rPr>
          <w:b/>
          <w:bCs/>
        </w:rPr>
        <w:t>Análisis de Importancia de Características:</w:t>
      </w:r>
      <w:r w:rsidRPr="0092382A">
        <w:t xml:space="preserve"> Para el modelo de Árboles de Decisión (y otros modelos basados en árboles), analizar la importancia de las características para comprender mejor qué factores contribuyen más a la predicción.</w:t>
      </w:r>
    </w:p>
    <w:p w14:paraId="42428F41" w14:textId="77777777" w:rsidR="0092382A" w:rsidRPr="0092382A" w:rsidRDefault="0092382A" w:rsidP="0092382A">
      <w:r w:rsidRPr="0092382A">
        <w:t>En conclusión, si bien el Árbol de Decisión muestra el mejor rendimiento inicial, una evaluación y optimización más rigurosas son necesarias para seleccionar el modelo más adecuado y confiable para la predicción de enfermedades cardíacas en este contexto.</w:t>
      </w:r>
    </w:p>
    <w:p w14:paraId="1615A082" w14:textId="77777777" w:rsidR="0092382A" w:rsidRDefault="0092382A" w:rsidP="0092382A"/>
    <w:p w14:paraId="6C22F169" w14:textId="77777777" w:rsidR="0092382A" w:rsidRDefault="0092382A" w:rsidP="0092382A"/>
    <w:sectPr w:rsidR="00923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570AB"/>
    <w:multiLevelType w:val="multilevel"/>
    <w:tmpl w:val="1EA4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F5146"/>
    <w:multiLevelType w:val="multilevel"/>
    <w:tmpl w:val="71A2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925329"/>
    <w:multiLevelType w:val="multilevel"/>
    <w:tmpl w:val="1F28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72D38"/>
    <w:multiLevelType w:val="multilevel"/>
    <w:tmpl w:val="DF54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EF66E7"/>
    <w:multiLevelType w:val="multilevel"/>
    <w:tmpl w:val="D194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1361">
    <w:abstractNumId w:val="2"/>
  </w:num>
  <w:num w:numId="2" w16cid:durableId="26951242">
    <w:abstractNumId w:val="3"/>
  </w:num>
  <w:num w:numId="3" w16cid:durableId="1452942195">
    <w:abstractNumId w:val="1"/>
  </w:num>
  <w:num w:numId="4" w16cid:durableId="979386486">
    <w:abstractNumId w:val="0"/>
  </w:num>
  <w:num w:numId="5" w16cid:durableId="1270238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2A"/>
    <w:rsid w:val="004E0988"/>
    <w:rsid w:val="0092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6B68"/>
  <w15:chartTrackingRefBased/>
  <w15:docId w15:val="{5E59361E-2E81-4FF4-ACA3-9691BD5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8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8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8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8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8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8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8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8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8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8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708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fernandez idrobo</dc:creator>
  <cp:keywords/>
  <dc:description/>
  <cp:lastModifiedBy>juan manuel fernandez idrobo</cp:lastModifiedBy>
  <cp:revision>2</cp:revision>
  <dcterms:created xsi:type="dcterms:W3CDTF">2025-04-10T06:05:00Z</dcterms:created>
  <dcterms:modified xsi:type="dcterms:W3CDTF">2025-04-10T06:10:00Z</dcterms:modified>
</cp:coreProperties>
</file>