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F748D" w14:textId="77777777" w:rsidR="00B36B67" w:rsidRPr="00047A4B" w:rsidRDefault="00B36B67" w:rsidP="00B36B67">
      <w:pPr>
        <w:jc w:val="center"/>
        <w:rPr>
          <w:rFonts w:ascii="Arial" w:hAnsi="Arial" w:cs="Arial"/>
          <w:b/>
          <w:bCs/>
          <w:sz w:val="40"/>
          <w:szCs w:val="40"/>
        </w:rPr>
      </w:pPr>
      <w:r w:rsidRPr="00047A4B">
        <w:rPr>
          <w:rFonts w:ascii="Arial" w:hAnsi="Arial" w:cs="Arial"/>
          <w:b/>
          <w:bCs/>
          <w:sz w:val="40"/>
          <w:szCs w:val="40"/>
        </w:rPr>
        <w:t>INGENIERÍA EN SISTEMAS COMPUTACIONALES</w:t>
      </w:r>
    </w:p>
    <w:p w14:paraId="4F6722A8" w14:textId="77777777" w:rsidR="00B36B67" w:rsidRDefault="00B36B67" w:rsidP="00B36B67">
      <w:pPr>
        <w:jc w:val="center"/>
        <w:rPr>
          <w:rFonts w:ascii="Arial" w:hAnsi="Arial" w:cs="Arial"/>
          <w:sz w:val="40"/>
          <w:szCs w:val="40"/>
        </w:rPr>
      </w:pPr>
    </w:p>
    <w:p w14:paraId="42A97447" w14:textId="77777777" w:rsidR="00B36B67" w:rsidRPr="001B14B0" w:rsidRDefault="00B36B67" w:rsidP="00B36B67">
      <w:pPr>
        <w:jc w:val="center"/>
        <w:rPr>
          <w:rFonts w:ascii="Arial" w:hAnsi="Arial" w:cs="Arial"/>
          <w:b/>
          <w:bCs/>
          <w:sz w:val="40"/>
          <w:szCs w:val="40"/>
        </w:rPr>
      </w:pPr>
      <w:r>
        <w:rPr>
          <w:rFonts w:ascii="Arial" w:hAnsi="Arial" w:cs="Arial"/>
          <w:b/>
          <w:bCs/>
          <w:sz w:val="40"/>
          <w:szCs w:val="40"/>
        </w:rPr>
        <w:t>INTEGRANTES</w:t>
      </w:r>
    </w:p>
    <w:p w14:paraId="79DE9B2F"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 CHRISTIAN GUADALUPE CARRERA SALAS </w:t>
      </w:r>
    </w:p>
    <w:p w14:paraId="6BF460A5"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GUSTAVO ÁNGEL CASTILLO ROJAS </w:t>
      </w:r>
    </w:p>
    <w:p w14:paraId="192C7C7A"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LUIS DAVID HERNÁNDEZ PEREZ </w:t>
      </w:r>
    </w:p>
    <w:p w14:paraId="5AB00266" w14:textId="77777777" w:rsidR="00B36B67" w:rsidRDefault="00B36B67" w:rsidP="00B36B67">
      <w:pPr>
        <w:spacing w:after="0"/>
        <w:jc w:val="center"/>
        <w:rPr>
          <w:rFonts w:ascii="Arial" w:hAnsi="Arial" w:cs="Arial"/>
          <w:sz w:val="40"/>
          <w:szCs w:val="40"/>
        </w:rPr>
      </w:pPr>
      <w:r w:rsidRPr="001B14B0">
        <w:rPr>
          <w:rFonts w:ascii="Arial" w:hAnsi="Arial" w:cs="Arial"/>
          <w:sz w:val="40"/>
          <w:szCs w:val="40"/>
        </w:rPr>
        <w:t>JOSUÉ ISRAEL HUERTA CASTILLO</w:t>
      </w:r>
    </w:p>
    <w:p w14:paraId="2D58F818" w14:textId="77777777" w:rsidR="00B36B67" w:rsidRDefault="00B36B67" w:rsidP="00B36B67">
      <w:pPr>
        <w:jc w:val="center"/>
        <w:rPr>
          <w:rFonts w:ascii="Arial" w:hAnsi="Arial" w:cs="Arial"/>
          <w:sz w:val="40"/>
          <w:szCs w:val="40"/>
        </w:rPr>
      </w:pPr>
    </w:p>
    <w:p w14:paraId="49327FEB" w14:textId="77777777" w:rsidR="00B36B67" w:rsidRDefault="00B36B67" w:rsidP="00B36B67">
      <w:pPr>
        <w:jc w:val="center"/>
        <w:rPr>
          <w:rFonts w:ascii="Arial" w:hAnsi="Arial" w:cs="Arial"/>
          <w:b/>
          <w:bCs/>
          <w:sz w:val="40"/>
          <w:szCs w:val="40"/>
        </w:rPr>
      </w:pPr>
      <w:r>
        <w:rPr>
          <w:rFonts w:ascii="Arial" w:hAnsi="Arial" w:cs="Arial"/>
          <w:b/>
          <w:bCs/>
          <w:sz w:val="40"/>
          <w:szCs w:val="40"/>
        </w:rPr>
        <w:t>MATERIA Y HORA</w:t>
      </w:r>
    </w:p>
    <w:p w14:paraId="316233FD" w14:textId="77777777" w:rsidR="00B36B67" w:rsidRDefault="00B36B67" w:rsidP="00B36B67">
      <w:pPr>
        <w:jc w:val="center"/>
        <w:rPr>
          <w:rFonts w:ascii="Arial" w:hAnsi="Arial" w:cs="Arial"/>
          <w:sz w:val="40"/>
          <w:szCs w:val="40"/>
        </w:rPr>
      </w:pPr>
      <w:r>
        <w:rPr>
          <w:rFonts w:ascii="Arial" w:hAnsi="Arial" w:cs="Arial"/>
          <w:sz w:val="40"/>
          <w:szCs w:val="40"/>
        </w:rPr>
        <w:t>INGENIERÍA DE SOFTWARE / 9:00-10:00 HR.</w:t>
      </w:r>
    </w:p>
    <w:p w14:paraId="1F712DAE" w14:textId="77777777" w:rsidR="00B36B67" w:rsidRDefault="00B36B67" w:rsidP="00B36B67">
      <w:pPr>
        <w:jc w:val="center"/>
        <w:rPr>
          <w:rFonts w:ascii="Arial" w:hAnsi="Arial" w:cs="Arial"/>
          <w:sz w:val="40"/>
          <w:szCs w:val="40"/>
        </w:rPr>
      </w:pPr>
    </w:p>
    <w:p w14:paraId="53F22B99" w14:textId="77777777" w:rsidR="00B36B67" w:rsidRDefault="00B36B67" w:rsidP="00B36B67">
      <w:pPr>
        <w:jc w:val="center"/>
        <w:rPr>
          <w:rFonts w:ascii="Arial" w:hAnsi="Arial" w:cs="Arial"/>
          <w:b/>
          <w:bCs/>
          <w:sz w:val="40"/>
          <w:szCs w:val="40"/>
        </w:rPr>
      </w:pPr>
      <w:r>
        <w:rPr>
          <w:rFonts w:ascii="Arial" w:hAnsi="Arial" w:cs="Arial"/>
          <w:b/>
          <w:bCs/>
          <w:sz w:val="40"/>
          <w:szCs w:val="40"/>
        </w:rPr>
        <w:t>PROFESORA</w:t>
      </w:r>
    </w:p>
    <w:p w14:paraId="0C7F800D" w14:textId="77777777" w:rsidR="00B36B67" w:rsidRDefault="00B36B67" w:rsidP="00B36B67">
      <w:pPr>
        <w:jc w:val="center"/>
        <w:rPr>
          <w:rFonts w:ascii="Arial" w:hAnsi="Arial" w:cs="Arial"/>
          <w:sz w:val="40"/>
          <w:szCs w:val="40"/>
        </w:rPr>
      </w:pPr>
      <w:r>
        <w:rPr>
          <w:rFonts w:ascii="Arial" w:hAnsi="Arial" w:cs="Arial"/>
          <w:sz w:val="40"/>
          <w:szCs w:val="40"/>
        </w:rPr>
        <w:t>EURI SALGADO ESCOBAR</w:t>
      </w:r>
    </w:p>
    <w:p w14:paraId="126022AE" w14:textId="77777777" w:rsidR="00B36B67" w:rsidRDefault="00B36B67" w:rsidP="00B36B67">
      <w:pPr>
        <w:rPr>
          <w:rFonts w:ascii="Arial" w:hAnsi="Arial" w:cs="Arial"/>
          <w:sz w:val="40"/>
          <w:szCs w:val="40"/>
        </w:rPr>
      </w:pPr>
    </w:p>
    <w:p w14:paraId="0D1F2A48" w14:textId="77777777" w:rsidR="00B36B67" w:rsidRDefault="00B36B67" w:rsidP="00B36B67">
      <w:pPr>
        <w:rPr>
          <w:rFonts w:ascii="Arial" w:hAnsi="Arial" w:cs="Arial"/>
          <w:sz w:val="40"/>
          <w:szCs w:val="40"/>
        </w:rPr>
      </w:pPr>
    </w:p>
    <w:p w14:paraId="7FA5C10D" w14:textId="77777777" w:rsidR="00B36B67" w:rsidRDefault="00B36B67" w:rsidP="00B36B67">
      <w:pPr>
        <w:spacing w:after="0"/>
        <w:jc w:val="center"/>
        <w:rPr>
          <w:rFonts w:ascii="Arial" w:hAnsi="Arial" w:cs="Arial"/>
          <w:b/>
          <w:bCs/>
          <w:sz w:val="40"/>
          <w:szCs w:val="40"/>
        </w:rPr>
      </w:pPr>
      <w:r>
        <w:rPr>
          <w:rFonts w:ascii="Arial" w:hAnsi="Arial" w:cs="Arial"/>
          <w:b/>
          <w:bCs/>
          <w:sz w:val="40"/>
          <w:szCs w:val="40"/>
        </w:rPr>
        <w:t>MANUAL TÉCNICO DEL SISTEMA DE CONTROL DE EQUIPO DE CÓMPUTO</w:t>
      </w:r>
    </w:p>
    <w:p w14:paraId="664D6849" w14:textId="51C5B1B1" w:rsidR="001051FA" w:rsidRDefault="001051FA"/>
    <w:p w14:paraId="283EAA98" w14:textId="07235427" w:rsidR="00B36B67" w:rsidRDefault="00B36B67"/>
    <w:p w14:paraId="716001DB" w14:textId="0B34166A" w:rsidR="00B36B67" w:rsidRDefault="00B36B67"/>
    <w:p w14:paraId="7704A4B7" w14:textId="77777777" w:rsidR="00B36B67" w:rsidRPr="003A4380" w:rsidRDefault="00B36B67" w:rsidP="00B36B67">
      <w:pPr>
        <w:pStyle w:val="Ttulo1"/>
        <w:rPr>
          <w:rFonts w:ascii="Arial" w:hAnsi="Arial" w:cs="Arial"/>
          <w:b/>
          <w:bCs/>
          <w:color w:val="auto"/>
        </w:rPr>
      </w:pPr>
      <w:bookmarkStart w:id="0" w:name="_Toc43218395"/>
      <w:r w:rsidRPr="003A4380">
        <w:rPr>
          <w:rFonts w:ascii="Arial" w:hAnsi="Arial" w:cs="Arial"/>
          <w:b/>
          <w:bCs/>
          <w:color w:val="auto"/>
        </w:rPr>
        <w:lastRenderedPageBreak/>
        <w:t>Introducción</w:t>
      </w:r>
      <w:bookmarkEnd w:id="0"/>
    </w:p>
    <w:p w14:paraId="082FF273" w14:textId="77777777" w:rsidR="00B36B67" w:rsidRDefault="00B36B67" w:rsidP="00B36B67">
      <w:pPr>
        <w:spacing w:after="0"/>
        <w:jc w:val="both"/>
        <w:rPr>
          <w:rFonts w:ascii="Arial" w:hAnsi="Arial" w:cs="Arial"/>
          <w:sz w:val="24"/>
          <w:szCs w:val="24"/>
        </w:rPr>
      </w:pPr>
      <w:r w:rsidRPr="00262DE7">
        <w:rPr>
          <w:rFonts w:ascii="Arial" w:hAnsi="Arial" w:cs="Arial"/>
          <w:sz w:val="24"/>
          <w:szCs w:val="24"/>
        </w:rPr>
        <w:t xml:space="preserve">El presente manual muestra </w:t>
      </w:r>
      <w:r>
        <w:rPr>
          <w:rFonts w:ascii="Arial" w:hAnsi="Arial" w:cs="Arial"/>
          <w:sz w:val="24"/>
          <w:szCs w:val="24"/>
        </w:rPr>
        <w:t>el desarrollo del sistema para el control de equipo de cómputo. Se detallan los aspectos técnicos para un correcto entendimiento.</w:t>
      </w:r>
    </w:p>
    <w:p w14:paraId="3274E3E5" w14:textId="77777777" w:rsidR="00B36B67" w:rsidRPr="003A4380" w:rsidRDefault="00B36B67" w:rsidP="00B36B67">
      <w:pPr>
        <w:spacing w:after="0"/>
        <w:jc w:val="both"/>
        <w:rPr>
          <w:rFonts w:ascii="Arial" w:hAnsi="Arial" w:cs="Arial"/>
          <w:sz w:val="24"/>
          <w:szCs w:val="24"/>
        </w:rPr>
      </w:pPr>
    </w:p>
    <w:p w14:paraId="495791EC" w14:textId="77777777" w:rsidR="00B36B67" w:rsidRPr="003A4380" w:rsidRDefault="00B36B67" w:rsidP="00B36B67">
      <w:pPr>
        <w:pStyle w:val="Ttulo1"/>
        <w:spacing w:before="0"/>
        <w:rPr>
          <w:rFonts w:ascii="Arial" w:hAnsi="Arial" w:cs="Arial"/>
          <w:b/>
          <w:bCs/>
          <w:color w:val="auto"/>
        </w:rPr>
      </w:pPr>
      <w:bookmarkStart w:id="1" w:name="_Toc43218396"/>
      <w:r w:rsidRPr="003A4380">
        <w:rPr>
          <w:rFonts w:ascii="Arial" w:hAnsi="Arial" w:cs="Arial"/>
          <w:b/>
          <w:bCs/>
          <w:color w:val="auto"/>
        </w:rPr>
        <w:t>Base de dato</w:t>
      </w:r>
      <w:r>
        <w:rPr>
          <w:rFonts w:ascii="Arial" w:hAnsi="Arial" w:cs="Arial"/>
          <w:b/>
          <w:bCs/>
          <w:color w:val="auto"/>
        </w:rPr>
        <w:t>s</w:t>
      </w:r>
      <w:bookmarkEnd w:id="1"/>
    </w:p>
    <w:p w14:paraId="3F85DA62" w14:textId="77777777" w:rsidR="00B36B67" w:rsidRDefault="00B36B67" w:rsidP="00B36B67">
      <w:pPr>
        <w:spacing w:after="0"/>
        <w:jc w:val="both"/>
        <w:rPr>
          <w:rFonts w:ascii="Arial" w:hAnsi="Arial" w:cs="Arial"/>
          <w:sz w:val="24"/>
          <w:szCs w:val="24"/>
        </w:rPr>
      </w:pPr>
      <w:r>
        <w:rPr>
          <w:rFonts w:ascii="Arial" w:hAnsi="Arial" w:cs="Arial"/>
          <w:sz w:val="24"/>
          <w:szCs w:val="24"/>
        </w:rPr>
        <w:t>Para poder almacenar toda la información es necesario que nuestro sistema tenga una base de datos. En este caso se trabajó con MySQL ya que es el con el que estamos más familiarizados y es muy sencillo utilizarlo. A continuación, se muestran las tablas y procedimientos almacenados que fueron necesarios para el desarrollo del sistema.</w:t>
      </w:r>
    </w:p>
    <w:p w14:paraId="0D17BEAA" w14:textId="77777777" w:rsidR="00B36B67" w:rsidRPr="00EE338D" w:rsidRDefault="00B36B67" w:rsidP="00B36B67">
      <w:pPr>
        <w:spacing w:after="0"/>
        <w:rPr>
          <w:rFonts w:ascii="Arial" w:hAnsi="Arial" w:cs="Arial"/>
          <w:sz w:val="24"/>
          <w:szCs w:val="24"/>
        </w:rPr>
      </w:pPr>
    </w:p>
    <w:p w14:paraId="62FA4A29" w14:textId="77777777" w:rsidR="00B36B67" w:rsidRPr="003A4380" w:rsidRDefault="00B36B67" w:rsidP="00B36B67">
      <w:pPr>
        <w:pStyle w:val="Ttulo2"/>
        <w:rPr>
          <w:rFonts w:ascii="Arial" w:hAnsi="Arial" w:cs="Arial"/>
          <w:b/>
          <w:bCs/>
          <w:color w:val="0070C0"/>
          <w:sz w:val="31"/>
          <w:szCs w:val="31"/>
        </w:rPr>
      </w:pPr>
      <w:bookmarkStart w:id="2" w:name="_Toc43218397"/>
      <w:r w:rsidRPr="003A4380">
        <w:rPr>
          <w:rFonts w:ascii="Arial" w:hAnsi="Arial" w:cs="Arial"/>
          <w:b/>
          <w:bCs/>
          <w:color w:val="0070C0"/>
          <w:sz w:val="31"/>
          <w:szCs w:val="31"/>
        </w:rPr>
        <w:t>Tablas</w:t>
      </w:r>
      <w:bookmarkEnd w:id="2"/>
    </w:p>
    <w:p w14:paraId="36FBEEE5" w14:textId="77777777" w:rsidR="00B36B67" w:rsidRDefault="00B36B67" w:rsidP="00B36B67">
      <w:pPr>
        <w:spacing w:after="0"/>
        <w:rPr>
          <w:rFonts w:ascii="Arial" w:hAnsi="Arial" w:cs="Arial"/>
          <w:b/>
          <w:bCs/>
          <w:sz w:val="30"/>
          <w:szCs w:val="30"/>
        </w:rPr>
      </w:pPr>
    </w:p>
    <w:p w14:paraId="7A08A586" w14:textId="77777777" w:rsidR="00B36B67" w:rsidRPr="003A4380" w:rsidRDefault="00B36B67" w:rsidP="00B36B67">
      <w:pPr>
        <w:pStyle w:val="Ttulo3"/>
        <w:rPr>
          <w:rFonts w:ascii="Arial" w:hAnsi="Arial" w:cs="Arial"/>
          <w:b/>
          <w:bCs/>
          <w:color w:val="auto"/>
          <w:sz w:val="30"/>
          <w:szCs w:val="30"/>
        </w:rPr>
      </w:pPr>
      <w:bookmarkStart w:id="3" w:name="_Toc43218398"/>
      <w:r w:rsidRPr="003A4380">
        <w:rPr>
          <w:rFonts w:ascii="Arial" w:hAnsi="Arial" w:cs="Arial"/>
          <w:b/>
          <w:bCs/>
          <w:color w:val="auto"/>
          <w:sz w:val="30"/>
          <w:szCs w:val="30"/>
        </w:rPr>
        <w:t>Departamentos</w:t>
      </w:r>
      <w:bookmarkEnd w:id="3"/>
    </w:p>
    <w:p w14:paraId="38C2F9D2" w14:textId="77777777" w:rsidR="00B36B67" w:rsidRDefault="00B36B67" w:rsidP="00B36B67">
      <w:pPr>
        <w:spacing w:after="0"/>
        <w:jc w:val="both"/>
        <w:rPr>
          <w:rFonts w:ascii="Arial" w:hAnsi="Arial" w:cs="Arial"/>
          <w:sz w:val="24"/>
          <w:szCs w:val="24"/>
        </w:rPr>
      </w:pPr>
      <w:r>
        <w:rPr>
          <w:rFonts w:ascii="Arial" w:hAnsi="Arial" w:cs="Arial"/>
          <w:sz w:val="24"/>
          <w:szCs w:val="24"/>
        </w:rPr>
        <w:t xml:space="preserve">Dentro de esta tabla como su nombre lo indica, se almacenará la información de los distintos departamentos existentes en el </w:t>
      </w:r>
      <w:proofErr w:type="spellStart"/>
      <w:r>
        <w:rPr>
          <w:rFonts w:ascii="Arial" w:hAnsi="Arial" w:cs="Arial"/>
          <w:sz w:val="24"/>
          <w:szCs w:val="24"/>
        </w:rPr>
        <w:t>Tec</w:t>
      </w:r>
      <w:proofErr w:type="spellEnd"/>
      <w:r>
        <w:rPr>
          <w:rFonts w:ascii="Arial" w:hAnsi="Arial" w:cs="Arial"/>
          <w:sz w:val="24"/>
          <w:szCs w:val="24"/>
        </w:rPr>
        <w:t xml:space="preserve">. Madero. Podemos ver que se compone de varios atributos como el id, que, en este caso, será nuestra clave primaria y se ha definido como auto incrementable, con lo cual, al momento de realizar alguna inserción ya no será necesario definirlo porque se hará automáticamente. También tenemos otros atributos como el nombre, correo y teléfono. </w:t>
      </w:r>
    </w:p>
    <w:p w14:paraId="2AF6B5BF" w14:textId="77777777" w:rsidR="00B36B67" w:rsidRPr="007D263F" w:rsidRDefault="00B36B67" w:rsidP="00B36B67">
      <w:pPr>
        <w:spacing w:after="0"/>
        <w:jc w:val="both"/>
        <w:rPr>
          <w:rFonts w:ascii="Arial" w:hAnsi="Arial" w:cs="Arial"/>
          <w:sz w:val="24"/>
          <w:szCs w:val="24"/>
        </w:rPr>
      </w:pPr>
    </w:p>
    <w:p w14:paraId="55A72CAA" w14:textId="77777777" w:rsidR="00B36B67" w:rsidRDefault="00B36B67" w:rsidP="00B36B67">
      <w:pPr>
        <w:spacing w:after="0"/>
        <w:rPr>
          <w:rFonts w:ascii="Arial" w:hAnsi="Arial" w:cs="Arial"/>
          <w:b/>
          <w:bCs/>
          <w:sz w:val="30"/>
          <w:szCs w:val="30"/>
        </w:rPr>
      </w:pPr>
      <w:r>
        <w:rPr>
          <w:noProof/>
        </w:rPr>
        <w:drawing>
          <wp:inline distT="0" distB="0" distL="0" distR="0" wp14:anchorId="0E677038" wp14:editId="3148C306">
            <wp:extent cx="4840605" cy="15688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8288"/>
                    <a:stretch/>
                  </pic:blipFill>
                  <pic:spPr bwMode="auto">
                    <a:xfrm>
                      <a:off x="0" y="0"/>
                      <a:ext cx="4854666" cy="1573381"/>
                    </a:xfrm>
                    <a:prstGeom prst="rect">
                      <a:avLst/>
                    </a:prstGeom>
                    <a:ln>
                      <a:noFill/>
                    </a:ln>
                    <a:extLst>
                      <a:ext uri="{53640926-AAD7-44D8-BBD7-CCE9431645EC}">
                        <a14:shadowObscured xmlns:a14="http://schemas.microsoft.com/office/drawing/2010/main"/>
                      </a:ext>
                    </a:extLst>
                  </pic:spPr>
                </pic:pic>
              </a:graphicData>
            </a:graphic>
          </wp:inline>
        </w:drawing>
      </w:r>
    </w:p>
    <w:p w14:paraId="09694C27" w14:textId="77777777" w:rsidR="00B36B67" w:rsidRDefault="00B36B67" w:rsidP="00B36B67">
      <w:pPr>
        <w:spacing w:after="0"/>
        <w:rPr>
          <w:rFonts w:ascii="Arial" w:hAnsi="Arial" w:cs="Arial"/>
          <w:b/>
          <w:bCs/>
          <w:sz w:val="30"/>
          <w:szCs w:val="30"/>
        </w:rPr>
      </w:pPr>
    </w:p>
    <w:p w14:paraId="279B3834" w14:textId="77777777" w:rsidR="00B36B67" w:rsidRPr="003A4380" w:rsidRDefault="00B36B67" w:rsidP="00B36B67">
      <w:pPr>
        <w:pStyle w:val="Ttulo3"/>
        <w:rPr>
          <w:rFonts w:ascii="Arial" w:hAnsi="Arial" w:cs="Arial"/>
          <w:b/>
          <w:bCs/>
          <w:color w:val="auto"/>
          <w:sz w:val="30"/>
          <w:szCs w:val="30"/>
        </w:rPr>
      </w:pPr>
      <w:bookmarkStart w:id="4" w:name="_Toc43218399"/>
      <w:proofErr w:type="spellStart"/>
      <w:r w:rsidRPr="003A4380">
        <w:rPr>
          <w:rFonts w:ascii="Arial" w:hAnsi="Arial" w:cs="Arial"/>
          <w:b/>
          <w:bCs/>
          <w:color w:val="auto"/>
          <w:sz w:val="30"/>
          <w:szCs w:val="30"/>
        </w:rPr>
        <w:t>JefesDepto</w:t>
      </w:r>
      <w:bookmarkEnd w:id="4"/>
      <w:proofErr w:type="spellEnd"/>
    </w:p>
    <w:p w14:paraId="08C7FA09" w14:textId="77777777" w:rsidR="00B36B67" w:rsidRPr="00033635" w:rsidRDefault="00B36B67" w:rsidP="00B36B67">
      <w:pPr>
        <w:spacing w:after="0"/>
        <w:jc w:val="both"/>
        <w:rPr>
          <w:rFonts w:ascii="Arial" w:hAnsi="Arial" w:cs="Arial"/>
          <w:sz w:val="24"/>
          <w:szCs w:val="24"/>
        </w:rPr>
      </w:pPr>
      <w:r>
        <w:rPr>
          <w:rFonts w:ascii="Arial" w:hAnsi="Arial" w:cs="Arial"/>
          <w:sz w:val="24"/>
          <w:szCs w:val="24"/>
        </w:rPr>
        <w:t xml:space="preserve">Otra de las cosas que se deben almacenar son los jefes de departamento. En esta tabla observamos que se tiene un Id, el cual es nuestra llave primaria y es también auto incrementable, se tienen los datos del jefe como el nombre, correo, teléfono, un </w:t>
      </w:r>
      <w:proofErr w:type="spellStart"/>
      <w:r>
        <w:rPr>
          <w:rFonts w:ascii="Arial" w:hAnsi="Arial" w:cs="Arial"/>
          <w:sz w:val="24"/>
          <w:szCs w:val="24"/>
        </w:rPr>
        <w:t>tipoUsuario</w:t>
      </w:r>
      <w:proofErr w:type="spellEnd"/>
      <w:r>
        <w:rPr>
          <w:rFonts w:ascii="Arial" w:hAnsi="Arial" w:cs="Arial"/>
          <w:sz w:val="24"/>
          <w:szCs w:val="24"/>
        </w:rPr>
        <w:t xml:space="preserve"> que nos permitirá definir si es un administrador o un jefe, ya que cada uno tiene diferentes permisos en el sistema. De igual forma, se tiene un usuario y contraseña que servirán para poder iniciar sesión, </w:t>
      </w:r>
      <w:proofErr w:type="gramStart"/>
      <w:r>
        <w:rPr>
          <w:rFonts w:ascii="Arial" w:hAnsi="Arial" w:cs="Arial"/>
          <w:sz w:val="24"/>
          <w:szCs w:val="24"/>
        </w:rPr>
        <w:t>y</w:t>
      </w:r>
      <w:proofErr w:type="gramEnd"/>
      <w:r>
        <w:rPr>
          <w:rFonts w:ascii="Arial" w:hAnsi="Arial" w:cs="Arial"/>
          <w:sz w:val="24"/>
          <w:szCs w:val="24"/>
        </w:rPr>
        <w:t xml:space="preserve"> por último, un </w:t>
      </w:r>
      <w:proofErr w:type="spellStart"/>
      <w:r>
        <w:rPr>
          <w:rFonts w:ascii="Arial" w:hAnsi="Arial" w:cs="Arial"/>
          <w:sz w:val="24"/>
          <w:szCs w:val="24"/>
        </w:rPr>
        <w:t>idDepto</w:t>
      </w:r>
      <w:proofErr w:type="spellEnd"/>
      <w:r>
        <w:rPr>
          <w:rFonts w:ascii="Arial" w:hAnsi="Arial" w:cs="Arial"/>
          <w:sz w:val="24"/>
          <w:szCs w:val="24"/>
        </w:rPr>
        <w:t xml:space="preserve"> que utilizaremos para referirnos al departamento del que es jefe un determinado usuario. En el atributo </w:t>
      </w:r>
      <w:proofErr w:type="spellStart"/>
      <w:r>
        <w:rPr>
          <w:rFonts w:ascii="Arial" w:hAnsi="Arial" w:cs="Arial"/>
          <w:sz w:val="24"/>
          <w:szCs w:val="24"/>
        </w:rPr>
        <w:t>idDepto</w:t>
      </w:r>
      <w:proofErr w:type="spellEnd"/>
      <w:r>
        <w:rPr>
          <w:rFonts w:ascii="Arial" w:hAnsi="Arial" w:cs="Arial"/>
          <w:sz w:val="24"/>
          <w:szCs w:val="24"/>
        </w:rPr>
        <w:t xml:space="preserve"> se le añade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esto hace que si borramos un departamento también se eliminará la información de su jefe.</w:t>
      </w:r>
    </w:p>
    <w:p w14:paraId="7ACFE842" w14:textId="77777777" w:rsidR="00B36B67" w:rsidRDefault="00B36B67" w:rsidP="00B36B67">
      <w:pPr>
        <w:spacing w:after="0"/>
        <w:rPr>
          <w:rFonts w:ascii="Arial" w:hAnsi="Arial" w:cs="Arial"/>
          <w:b/>
          <w:bCs/>
          <w:sz w:val="30"/>
          <w:szCs w:val="30"/>
        </w:rPr>
      </w:pPr>
      <w:r>
        <w:rPr>
          <w:noProof/>
        </w:rPr>
        <w:lastRenderedPageBreak/>
        <w:drawing>
          <wp:inline distT="0" distB="0" distL="0" distR="0" wp14:anchorId="4F6E9D3D" wp14:editId="619301C1">
            <wp:extent cx="4489915" cy="18360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915" cy="1836000"/>
                    </a:xfrm>
                    <a:prstGeom prst="rect">
                      <a:avLst/>
                    </a:prstGeom>
                  </pic:spPr>
                </pic:pic>
              </a:graphicData>
            </a:graphic>
          </wp:inline>
        </w:drawing>
      </w:r>
    </w:p>
    <w:p w14:paraId="150E26A3" w14:textId="77777777" w:rsidR="00B36B67" w:rsidRDefault="00B36B67" w:rsidP="00B36B67">
      <w:pPr>
        <w:spacing w:after="0"/>
        <w:rPr>
          <w:rFonts w:ascii="Arial" w:hAnsi="Arial" w:cs="Arial"/>
          <w:b/>
          <w:bCs/>
          <w:sz w:val="30"/>
          <w:szCs w:val="30"/>
        </w:rPr>
      </w:pPr>
    </w:p>
    <w:p w14:paraId="5AECFC07" w14:textId="77777777" w:rsidR="00B36B67" w:rsidRPr="003A4380" w:rsidRDefault="00B36B67" w:rsidP="00B36B67">
      <w:pPr>
        <w:pStyle w:val="Ttulo3"/>
        <w:rPr>
          <w:rFonts w:ascii="Arial" w:hAnsi="Arial" w:cs="Arial"/>
          <w:b/>
          <w:bCs/>
          <w:color w:val="auto"/>
          <w:sz w:val="30"/>
          <w:szCs w:val="30"/>
        </w:rPr>
      </w:pPr>
      <w:bookmarkStart w:id="5" w:name="_Toc43218400"/>
      <w:r w:rsidRPr="003A4380">
        <w:rPr>
          <w:rFonts w:ascii="Arial" w:hAnsi="Arial" w:cs="Arial"/>
          <w:b/>
          <w:bCs/>
          <w:color w:val="auto"/>
          <w:sz w:val="30"/>
          <w:szCs w:val="30"/>
        </w:rPr>
        <w:t>Equipos</w:t>
      </w:r>
      <w:bookmarkEnd w:id="5"/>
    </w:p>
    <w:p w14:paraId="508D76F4" w14:textId="77777777" w:rsidR="00B36B67" w:rsidRDefault="00B36B67" w:rsidP="00B36B67">
      <w:pPr>
        <w:spacing w:after="0"/>
        <w:rPr>
          <w:rFonts w:ascii="Arial" w:hAnsi="Arial" w:cs="Arial"/>
          <w:sz w:val="24"/>
          <w:szCs w:val="24"/>
        </w:rPr>
      </w:pPr>
      <w:r>
        <w:rPr>
          <w:rFonts w:ascii="Arial" w:hAnsi="Arial" w:cs="Arial"/>
          <w:sz w:val="24"/>
          <w:szCs w:val="24"/>
        </w:rPr>
        <w:t>Si el sistema es para el control de equipo de cómputo, obviamente será necesario almacenar la información de los equipos. Se tienen como atributos, el id, número de inventario, número de serie, modelo, procesador, disco duro, estado, el cual puede ser bueno, regular o defectuoso. Por último, el id del departamento al que pertenece el equipo, también se le agregó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por lo cual, si eliminamos un departamento, de igual forma se eliminaran la información de los equipos que están asociados a él.</w:t>
      </w:r>
    </w:p>
    <w:p w14:paraId="5E194362" w14:textId="77777777" w:rsidR="00B36B67" w:rsidRDefault="00B36B67" w:rsidP="00B36B67">
      <w:pPr>
        <w:spacing w:after="0"/>
        <w:rPr>
          <w:rFonts w:ascii="Arial" w:hAnsi="Arial" w:cs="Arial"/>
          <w:sz w:val="24"/>
          <w:szCs w:val="24"/>
        </w:rPr>
      </w:pPr>
    </w:p>
    <w:p w14:paraId="0A3AF127" w14:textId="77777777" w:rsidR="00B36B67" w:rsidRPr="002E4252" w:rsidRDefault="00B36B67" w:rsidP="00B36B67">
      <w:pPr>
        <w:spacing w:after="0"/>
        <w:rPr>
          <w:rFonts w:ascii="Arial" w:hAnsi="Arial" w:cs="Arial"/>
          <w:sz w:val="24"/>
          <w:szCs w:val="24"/>
        </w:rPr>
      </w:pPr>
      <w:r>
        <w:rPr>
          <w:noProof/>
        </w:rPr>
        <w:drawing>
          <wp:inline distT="0" distB="0" distL="0" distR="0" wp14:anchorId="5FB725B9" wp14:editId="102F1788">
            <wp:extent cx="4625788" cy="2018745"/>
            <wp:effectExtent l="0" t="0" r="381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584" cy="2036549"/>
                    </a:xfrm>
                    <a:prstGeom prst="rect">
                      <a:avLst/>
                    </a:prstGeom>
                  </pic:spPr>
                </pic:pic>
              </a:graphicData>
            </a:graphic>
          </wp:inline>
        </w:drawing>
      </w:r>
    </w:p>
    <w:p w14:paraId="124223E3" w14:textId="77777777" w:rsidR="00B36B67" w:rsidRDefault="00B36B67" w:rsidP="00B36B67">
      <w:pPr>
        <w:spacing w:after="0"/>
        <w:rPr>
          <w:rFonts w:ascii="Arial" w:hAnsi="Arial" w:cs="Arial"/>
          <w:b/>
          <w:bCs/>
          <w:sz w:val="30"/>
          <w:szCs w:val="30"/>
        </w:rPr>
      </w:pPr>
    </w:p>
    <w:p w14:paraId="0C68A364" w14:textId="77777777" w:rsidR="004B4B3D" w:rsidRPr="003A4380" w:rsidRDefault="004B4B3D" w:rsidP="004B4B3D">
      <w:pPr>
        <w:pStyle w:val="Ttulo2"/>
        <w:rPr>
          <w:rFonts w:ascii="Arial" w:hAnsi="Arial" w:cs="Arial"/>
          <w:b/>
          <w:bCs/>
          <w:color w:val="0070C0"/>
          <w:sz w:val="31"/>
          <w:szCs w:val="31"/>
        </w:rPr>
      </w:pPr>
      <w:bookmarkStart w:id="6" w:name="_Toc43218401"/>
      <w:r w:rsidRPr="003A4380">
        <w:rPr>
          <w:rFonts w:ascii="Arial" w:hAnsi="Arial" w:cs="Arial"/>
          <w:b/>
          <w:bCs/>
          <w:color w:val="0070C0"/>
          <w:sz w:val="31"/>
          <w:szCs w:val="31"/>
        </w:rPr>
        <w:t>Procedimientos almacenados</w:t>
      </w:r>
      <w:bookmarkEnd w:id="6"/>
      <w:r w:rsidRPr="003A4380">
        <w:rPr>
          <w:rFonts w:ascii="Arial" w:hAnsi="Arial" w:cs="Arial"/>
          <w:b/>
          <w:bCs/>
          <w:color w:val="0070C0"/>
          <w:sz w:val="31"/>
          <w:szCs w:val="31"/>
        </w:rPr>
        <w:t xml:space="preserve"> </w:t>
      </w:r>
    </w:p>
    <w:p w14:paraId="2550DAD1" w14:textId="77777777" w:rsidR="004B4B3D" w:rsidRDefault="004B4B3D" w:rsidP="004B4B3D">
      <w:pPr>
        <w:spacing w:after="0"/>
        <w:jc w:val="both"/>
        <w:rPr>
          <w:rFonts w:ascii="Arial" w:hAnsi="Arial" w:cs="Arial"/>
          <w:sz w:val="24"/>
          <w:szCs w:val="24"/>
        </w:rPr>
      </w:pPr>
      <w:r>
        <w:rPr>
          <w:rFonts w:ascii="Arial" w:hAnsi="Arial" w:cs="Arial"/>
          <w:sz w:val="24"/>
          <w:szCs w:val="24"/>
        </w:rPr>
        <w:t>Los procedimientos almacenados son como los métodos que utilizamos en los lenguajes de programación. Reciben una serie de parámetros que utilizan para realizar un conjunto de acciones específicas.</w:t>
      </w:r>
    </w:p>
    <w:p w14:paraId="29E75334" w14:textId="77777777" w:rsidR="004B4B3D" w:rsidRPr="00645029" w:rsidRDefault="004B4B3D" w:rsidP="004B4B3D">
      <w:pPr>
        <w:spacing w:after="0"/>
        <w:jc w:val="both"/>
        <w:rPr>
          <w:rFonts w:ascii="Arial" w:hAnsi="Arial" w:cs="Arial"/>
          <w:sz w:val="24"/>
          <w:szCs w:val="24"/>
        </w:rPr>
      </w:pPr>
      <w:r>
        <w:rPr>
          <w:rFonts w:ascii="Arial" w:hAnsi="Arial" w:cs="Arial"/>
          <w:sz w:val="24"/>
          <w:szCs w:val="24"/>
        </w:rPr>
        <w:t xml:space="preserve">Para poder realizar operaciones como mostrar los registros de alguna tabla, añadir, modificar o eliminar registros, desde una aplicación externa al SGBD, es necesario la creación de estos procedimientos almacenados. </w:t>
      </w:r>
    </w:p>
    <w:p w14:paraId="2A6FAC1D" w14:textId="77777777" w:rsidR="004B4B3D" w:rsidRDefault="004B4B3D" w:rsidP="004B4B3D">
      <w:pPr>
        <w:spacing w:after="0"/>
        <w:jc w:val="both"/>
        <w:rPr>
          <w:rFonts w:ascii="Arial" w:hAnsi="Arial" w:cs="Arial"/>
          <w:sz w:val="24"/>
          <w:szCs w:val="24"/>
        </w:rPr>
      </w:pPr>
      <w:r>
        <w:rPr>
          <w:rFonts w:ascii="Arial" w:hAnsi="Arial" w:cs="Arial"/>
          <w:sz w:val="24"/>
          <w:szCs w:val="24"/>
        </w:rPr>
        <w:t>En nuestro proyecto hemos definido diversos procedimientos que serán utilizados en las interfaces del sistema, para llevar a cabo las operaciones mencionadas anteriormente. A continuación, se muestran algunos de ellos.</w:t>
      </w:r>
    </w:p>
    <w:p w14:paraId="192A8D2F" w14:textId="77777777" w:rsidR="004B4B3D" w:rsidRDefault="004B4B3D" w:rsidP="004B4B3D">
      <w:pPr>
        <w:spacing w:after="0"/>
        <w:jc w:val="both"/>
        <w:rPr>
          <w:rFonts w:ascii="Arial" w:hAnsi="Arial" w:cs="Arial"/>
          <w:sz w:val="24"/>
          <w:szCs w:val="24"/>
        </w:rPr>
      </w:pPr>
      <w:r>
        <w:rPr>
          <w:rFonts w:ascii="Arial" w:hAnsi="Arial" w:cs="Arial"/>
          <w:sz w:val="24"/>
          <w:szCs w:val="24"/>
        </w:rPr>
        <w:lastRenderedPageBreak/>
        <w:t>En este procedimiento para añadir departamentos, se reciben los atributos que conforman la tabla de departamentos, a excepción del id, ya que se asigna automáticamente. También vemos que hay un parámetro de salida (</w:t>
      </w:r>
      <w:proofErr w:type="spellStart"/>
      <w:r>
        <w:rPr>
          <w:rFonts w:ascii="Arial" w:hAnsi="Arial" w:cs="Arial"/>
          <w:sz w:val="24"/>
          <w:szCs w:val="24"/>
        </w:rPr>
        <w:t>out</w:t>
      </w:r>
      <w:proofErr w:type="spellEnd"/>
      <w:r>
        <w:rPr>
          <w:rFonts w:ascii="Arial" w:hAnsi="Arial" w:cs="Arial"/>
          <w:sz w:val="24"/>
          <w:szCs w:val="24"/>
        </w:rPr>
        <w:t>), el cual es un mensaje, el cual nos servirá para mostrar la notificación correspondiente al realizar la operación. Después tenemos el cuerpo del procedimiento, el cual especifica las operaciones que se realizarán.</w:t>
      </w:r>
    </w:p>
    <w:p w14:paraId="107703D7" w14:textId="77777777" w:rsidR="004B4B3D" w:rsidRDefault="004B4B3D" w:rsidP="004B4B3D">
      <w:pPr>
        <w:spacing w:after="0"/>
        <w:jc w:val="both"/>
        <w:rPr>
          <w:rFonts w:ascii="Arial" w:hAnsi="Arial" w:cs="Arial"/>
          <w:sz w:val="24"/>
          <w:szCs w:val="24"/>
        </w:rPr>
      </w:pPr>
    </w:p>
    <w:p w14:paraId="40DB18AF" w14:textId="77777777" w:rsidR="004B4B3D" w:rsidRDefault="004B4B3D" w:rsidP="004B4B3D">
      <w:pPr>
        <w:spacing w:after="0"/>
        <w:rPr>
          <w:rFonts w:ascii="Arial" w:hAnsi="Arial" w:cs="Arial"/>
          <w:sz w:val="24"/>
          <w:szCs w:val="24"/>
        </w:rPr>
      </w:pPr>
      <w:r>
        <w:rPr>
          <w:noProof/>
        </w:rPr>
        <w:drawing>
          <wp:inline distT="0" distB="0" distL="0" distR="0" wp14:anchorId="05CEEA7F" wp14:editId="6E06AFAC">
            <wp:extent cx="5612130" cy="19380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38020"/>
                    </a:xfrm>
                    <a:prstGeom prst="rect">
                      <a:avLst/>
                    </a:prstGeom>
                  </pic:spPr>
                </pic:pic>
              </a:graphicData>
            </a:graphic>
          </wp:inline>
        </w:drawing>
      </w:r>
    </w:p>
    <w:p w14:paraId="304ED9A7" w14:textId="77777777" w:rsidR="004B4B3D" w:rsidRDefault="004B4B3D" w:rsidP="004B4B3D">
      <w:pPr>
        <w:spacing w:after="0"/>
        <w:rPr>
          <w:rFonts w:ascii="Arial" w:hAnsi="Arial" w:cs="Arial"/>
          <w:sz w:val="24"/>
          <w:szCs w:val="24"/>
        </w:rPr>
      </w:pPr>
    </w:p>
    <w:p w14:paraId="5C009A9B" w14:textId="77777777" w:rsidR="004B4B3D" w:rsidRDefault="004B4B3D" w:rsidP="004B4B3D">
      <w:pPr>
        <w:spacing w:after="0"/>
        <w:jc w:val="both"/>
        <w:rPr>
          <w:rFonts w:ascii="Arial" w:hAnsi="Arial" w:cs="Arial"/>
          <w:sz w:val="24"/>
          <w:szCs w:val="24"/>
        </w:rPr>
      </w:pPr>
      <w:r>
        <w:rPr>
          <w:rFonts w:ascii="Arial" w:hAnsi="Arial" w:cs="Arial"/>
          <w:sz w:val="24"/>
          <w:szCs w:val="24"/>
        </w:rPr>
        <w:t xml:space="preserve">Este otro procedimiento almacenado es para la modificación de los datos de un jefe de departamento. Se reciben los parámetros que ocuparemos y pasamos a la parte del cuerpo, en la cual podemos ver que se utilizan condicionales </w:t>
      </w:r>
      <w:proofErr w:type="spellStart"/>
      <w:r>
        <w:rPr>
          <w:rFonts w:ascii="Arial" w:hAnsi="Arial" w:cs="Arial"/>
          <w:sz w:val="24"/>
          <w:szCs w:val="24"/>
        </w:rPr>
        <w:t>if</w:t>
      </w:r>
      <w:proofErr w:type="spellEnd"/>
      <w:r>
        <w:rPr>
          <w:rFonts w:ascii="Arial" w:hAnsi="Arial" w:cs="Arial"/>
          <w:sz w:val="24"/>
          <w:szCs w:val="24"/>
        </w:rPr>
        <w:t>, esto con la finalidad de verificar que el jefe este registrado en el sistema y que el id del departamento sea válido. Si se cumplen estas condiciones, se efectuarán las operaciones, de otra manera, se mostrará el mensaje correspondiente.</w:t>
      </w:r>
    </w:p>
    <w:p w14:paraId="1E381C54" w14:textId="77777777" w:rsidR="004B4B3D" w:rsidRDefault="004B4B3D" w:rsidP="004B4B3D">
      <w:pPr>
        <w:spacing w:after="0"/>
        <w:rPr>
          <w:rFonts w:ascii="Arial" w:hAnsi="Arial" w:cs="Arial"/>
          <w:sz w:val="24"/>
          <w:szCs w:val="24"/>
        </w:rPr>
      </w:pPr>
    </w:p>
    <w:p w14:paraId="69A38B32" w14:textId="77777777" w:rsidR="004B4B3D" w:rsidRDefault="004B4B3D" w:rsidP="004B4B3D">
      <w:pPr>
        <w:spacing w:after="0"/>
        <w:rPr>
          <w:rFonts w:ascii="Arial" w:hAnsi="Arial" w:cs="Arial"/>
          <w:sz w:val="24"/>
          <w:szCs w:val="24"/>
        </w:rPr>
      </w:pPr>
      <w:r>
        <w:rPr>
          <w:noProof/>
        </w:rPr>
        <w:drawing>
          <wp:inline distT="0" distB="0" distL="0" distR="0" wp14:anchorId="118E59C4" wp14:editId="1D16667C">
            <wp:extent cx="5612130" cy="33699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69945"/>
                    </a:xfrm>
                    <a:prstGeom prst="rect">
                      <a:avLst/>
                    </a:prstGeom>
                  </pic:spPr>
                </pic:pic>
              </a:graphicData>
            </a:graphic>
          </wp:inline>
        </w:drawing>
      </w:r>
    </w:p>
    <w:p w14:paraId="421FDE59" w14:textId="77777777" w:rsidR="004B4B3D" w:rsidRDefault="004B4B3D" w:rsidP="004B4B3D">
      <w:pPr>
        <w:spacing w:after="0"/>
        <w:jc w:val="both"/>
        <w:rPr>
          <w:rFonts w:ascii="Arial" w:hAnsi="Arial" w:cs="Arial"/>
          <w:sz w:val="24"/>
          <w:szCs w:val="24"/>
        </w:rPr>
      </w:pPr>
      <w:r>
        <w:rPr>
          <w:rFonts w:ascii="Arial" w:hAnsi="Arial" w:cs="Arial"/>
          <w:sz w:val="24"/>
          <w:szCs w:val="24"/>
        </w:rPr>
        <w:lastRenderedPageBreak/>
        <w:t>Se deben crear los procedimientos de mostrar registros, buscar, insertar, modificar y eliminar para las interfaces de departamentos, jefes de departamento y equipos. También existe otra interfaz que es la de reportes, para ello, ocuparemos procedimientos para generar un reporte de todos los equipos registrados o dependiendo el estado que seleccionemos.</w:t>
      </w:r>
    </w:p>
    <w:p w14:paraId="5BA1C65C" w14:textId="77777777" w:rsidR="004B4B3D" w:rsidRPr="000F67B2" w:rsidRDefault="004B4B3D" w:rsidP="004B4B3D">
      <w:pPr>
        <w:spacing w:after="0"/>
        <w:jc w:val="both"/>
        <w:rPr>
          <w:rFonts w:ascii="Arial" w:hAnsi="Arial" w:cs="Arial"/>
          <w:sz w:val="24"/>
          <w:szCs w:val="24"/>
        </w:rPr>
      </w:pPr>
    </w:p>
    <w:p w14:paraId="6843A2F1" w14:textId="77777777" w:rsidR="004B4B3D" w:rsidRPr="00F47956" w:rsidRDefault="004B4B3D" w:rsidP="004B4B3D">
      <w:pPr>
        <w:spacing w:after="0"/>
        <w:rPr>
          <w:rFonts w:ascii="Arial" w:hAnsi="Arial" w:cs="Arial"/>
          <w:b/>
          <w:bCs/>
          <w:sz w:val="24"/>
          <w:szCs w:val="24"/>
        </w:rPr>
      </w:pPr>
    </w:p>
    <w:p w14:paraId="2AA542F8" w14:textId="77777777" w:rsidR="0013265D" w:rsidRPr="00F47956" w:rsidRDefault="0013265D" w:rsidP="0013265D">
      <w:pPr>
        <w:pStyle w:val="Ttulo1"/>
        <w:rPr>
          <w:rFonts w:ascii="Arial" w:hAnsi="Arial" w:cs="Arial"/>
          <w:b/>
          <w:bCs/>
          <w:color w:val="auto"/>
        </w:rPr>
      </w:pPr>
      <w:bookmarkStart w:id="7" w:name="_Toc43218402"/>
      <w:r w:rsidRPr="00F47956">
        <w:rPr>
          <w:rFonts w:ascii="Arial" w:hAnsi="Arial" w:cs="Arial"/>
          <w:b/>
          <w:bCs/>
          <w:color w:val="auto"/>
        </w:rPr>
        <w:t>Sistema</w:t>
      </w:r>
      <w:bookmarkEnd w:id="7"/>
    </w:p>
    <w:p w14:paraId="2106E249" w14:textId="77777777" w:rsidR="0013265D" w:rsidRDefault="0013265D" w:rsidP="0013265D">
      <w:pPr>
        <w:spacing w:after="0"/>
        <w:jc w:val="both"/>
        <w:rPr>
          <w:rFonts w:ascii="Arial" w:hAnsi="Arial" w:cs="Arial"/>
          <w:sz w:val="24"/>
          <w:szCs w:val="24"/>
        </w:rPr>
      </w:pPr>
      <w:r>
        <w:rPr>
          <w:rFonts w:ascii="Arial" w:hAnsi="Arial" w:cs="Arial"/>
          <w:sz w:val="24"/>
          <w:szCs w:val="24"/>
        </w:rPr>
        <w:t>Una vez explicada la parte de la base de datos, ahora es el turno de hablar sobre cómo fue el proceso de creación del sistema. Antes que nada, el sistema está programado con Java y se utilizó el IDE NetBeans, ya que es lo que hemos venido manejando durante estos semestres de la carrera y es muy cómodo trabajar con él.</w:t>
      </w:r>
    </w:p>
    <w:p w14:paraId="2023DB38" w14:textId="77777777" w:rsidR="0013265D" w:rsidRPr="005A1003" w:rsidRDefault="0013265D" w:rsidP="0013265D">
      <w:pPr>
        <w:spacing w:after="0"/>
        <w:jc w:val="both"/>
        <w:rPr>
          <w:rFonts w:ascii="Arial" w:hAnsi="Arial" w:cs="Arial"/>
          <w:sz w:val="24"/>
          <w:szCs w:val="24"/>
        </w:rPr>
      </w:pPr>
      <w:r>
        <w:rPr>
          <w:rFonts w:ascii="Arial" w:hAnsi="Arial" w:cs="Arial"/>
          <w:sz w:val="24"/>
          <w:szCs w:val="24"/>
        </w:rPr>
        <w:t>A continuación, se explican las diversas clases que componen el sistema, las librerías que fueron necesarias y la parte de la elaboración de reportes.</w:t>
      </w:r>
    </w:p>
    <w:p w14:paraId="1A9DBEE0" w14:textId="77777777" w:rsidR="0013265D" w:rsidRPr="005A1003" w:rsidRDefault="0013265D" w:rsidP="0013265D">
      <w:pPr>
        <w:spacing w:after="0"/>
        <w:rPr>
          <w:rFonts w:ascii="Arial" w:hAnsi="Arial" w:cs="Arial"/>
          <w:color w:val="0070C0"/>
          <w:sz w:val="24"/>
          <w:szCs w:val="24"/>
        </w:rPr>
      </w:pPr>
    </w:p>
    <w:p w14:paraId="30B04E73" w14:textId="77777777" w:rsidR="0013265D" w:rsidRPr="00F47956" w:rsidRDefault="0013265D" w:rsidP="0013265D">
      <w:pPr>
        <w:pStyle w:val="Ttulo2"/>
        <w:rPr>
          <w:rFonts w:ascii="Arial" w:hAnsi="Arial" w:cs="Arial"/>
          <w:b/>
          <w:bCs/>
          <w:color w:val="0070C0"/>
          <w:sz w:val="31"/>
          <w:szCs w:val="31"/>
        </w:rPr>
      </w:pPr>
      <w:bookmarkStart w:id="8" w:name="_Toc43218403"/>
      <w:r w:rsidRPr="00F47956">
        <w:rPr>
          <w:rFonts w:ascii="Arial" w:hAnsi="Arial" w:cs="Arial"/>
          <w:b/>
          <w:bCs/>
          <w:color w:val="0070C0"/>
          <w:sz w:val="31"/>
          <w:szCs w:val="31"/>
        </w:rPr>
        <w:t>Librerías necesarias</w:t>
      </w:r>
      <w:bookmarkEnd w:id="8"/>
    </w:p>
    <w:p w14:paraId="76BE58A8" w14:textId="77777777" w:rsidR="0013265D" w:rsidRDefault="0013265D" w:rsidP="0013265D">
      <w:pPr>
        <w:spacing w:after="0"/>
        <w:jc w:val="both"/>
        <w:rPr>
          <w:rFonts w:ascii="Arial" w:hAnsi="Arial" w:cs="Arial"/>
          <w:sz w:val="24"/>
          <w:szCs w:val="24"/>
        </w:rPr>
      </w:pPr>
      <w:r>
        <w:rPr>
          <w:rFonts w:ascii="Arial" w:hAnsi="Arial" w:cs="Arial"/>
          <w:sz w:val="24"/>
          <w:szCs w:val="24"/>
        </w:rPr>
        <w:t xml:space="preserve">Al realizar una aplicación que implemente una base de datos, es necesario añadir el conector, en este caso es el mysql-connector-java-5.1.47-bin.jar, este nos permitirá utilizar instrucciones provenientes de la clase SQL para Java. Las otras librerías que se pueden observar, se ocuparán para la creación de los reportes utilizando el plugin </w:t>
      </w:r>
      <w:proofErr w:type="spellStart"/>
      <w:r>
        <w:rPr>
          <w:rFonts w:ascii="Arial" w:hAnsi="Arial" w:cs="Arial"/>
          <w:sz w:val="24"/>
          <w:szCs w:val="24"/>
        </w:rPr>
        <w:t>JasperReports</w:t>
      </w:r>
      <w:proofErr w:type="spellEnd"/>
      <w:r>
        <w:rPr>
          <w:rFonts w:ascii="Arial" w:hAnsi="Arial" w:cs="Arial"/>
          <w:sz w:val="24"/>
          <w:szCs w:val="24"/>
        </w:rPr>
        <w:t>. Eso lo veremos más adelante.</w:t>
      </w:r>
    </w:p>
    <w:p w14:paraId="7F5C1EC9" w14:textId="77777777" w:rsidR="0013265D" w:rsidRPr="009A1A29" w:rsidRDefault="0013265D" w:rsidP="0013265D">
      <w:pPr>
        <w:spacing w:after="0"/>
        <w:rPr>
          <w:rFonts w:ascii="Arial" w:hAnsi="Arial" w:cs="Arial"/>
          <w:sz w:val="24"/>
          <w:szCs w:val="24"/>
        </w:rPr>
      </w:pPr>
    </w:p>
    <w:p w14:paraId="0C160BAB" w14:textId="77777777" w:rsidR="0013265D" w:rsidRDefault="0013265D" w:rsidP="0013265D">
      <w:pPr>
        <w:spacing w:after="0"/>
        <w:rPr>
          <w:rFonts w:ascii="Arial" w:hAnsi="Arial" w:cs="Arial"/>
          <w:b/>
          <w:bCs/>
          <w:color w:val="0070C0"/>
          <w:sz w:val="30"/>
          <w:szCs w:val="30"/>
        </w:rPr>
      </w:pPr>
      <w:r>
        <w:rPr>
          <w:noProof/>
        </w:rPr>
        <w:drawing>
          <wp:inline distT="0" distB="0" distL="0" distR="0" wp14:anchorId="4E6204CF" wp14:editId="215F6732">
            <wp:extent cx="4905375" cy="1885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885950"/>
                    </a:xfrm>
                    <a:prstGeom prst="rect">
                      <a:avLst/>
                    </a:prstGeom>
                  </pic:spPr>
                </pic:pic>
              </a:graphicData>
            </a:graphic>
          </wp:inline>
        </w:drawing>
      </w:r>
    </w:p>
    <w:p w14:paraId="44CA6255" w14:textId="77777777" w:rsidR="0013265D" w:rsidRPr="005E035F" w:rsidRDefault="0013265D" w:rsidP="0013265D">
      <w:pPr>
        <w:spacing w:after="0"/>
        <w:rPr>
          <w:rFonts w:ascii="Arial" w:hAnsi="Arial" w:cs="Arial"/>
          <w:b/>
          <w:bCs/>
          <w:color w:val="0070C0"/>
          <w:sz w:val="30"/>
          <w:szCs w:val="30"/>
        </w:rPr>
      </w:pPr>
    </w:p>
    <w:p w14:paraId="232B2E19" w14:textId="77777777" w:rsidR="0013265D" w:rsidRPr="00F47956" w:rsidRDefault="0013265D" w:rsidP="0013265D">
      <w:pPr>
        <w:pStyle w:val="Ttulo2"/>
        <w:rPr>
          <w:rFonts w:ascii="Arial" w:hAnsi="Arial" w:cs="Arial"/>
          <w:b/>
          <w:bCs/>
          <w:color w:val="0070C0"/>
          <w:sz w:val="31"/>
          <w:szCs w:val="31"/>
        </w:rPr>
      </w:pPr>
      <w:bookmarkStart w:id="9" w:name="_Toc43218404"/>
      <w:r w:rsidRPr="00F47956">
        <w:rPr>
          <w:rFonts w:ascii="Arial" w:hAnsi="Arial" w:cs="Arial"/>
          <w:b/>
          <w:bCs/>
          <w:color w:val="0070C0"/>
          <w:sz w:val="31"/>
          <w:szCs w:val="31"/>
        </w:rPr>
        <w:t>Clases del sistema</w:t>
      </w:r>
      <w:bookmarkEnd w:id="9"/>
    </w:p>
    <w:p w14:paraId="4A94390B" w14:textId="77777777" w:rsidR="0013265D" w:rsidRPr="00D33597" w:rsidRDefault="0013265D" w:rsidP="0013265D">
      <w:pPr>
        <w:spacing w:after="0"/>
        <w:rPr>
          <w:rFonts w:ascii="Arial" w:hAnsi="Arial" w:cs="Arial"/>
          <w:b/>
          <w:bCs/>
          <w:color w:val="0070C0"/>
          <w:sz w:val="24"/>
          <w:szCs w:val="24"/>
        </w:rPr>
      </w:pPr>
    </w:p>
    <w:p w14:paraId="335D2B2C" w14:textId="77777777" w:rsidR="0013265D" w:rsidRPr="00F47956" w:rsidRDefault="0013265D" w:rsidP="0013265D">
      <w:pPr>
        <w:pStyle w:val="Ttulo3"/>
        <w:rPr>
          <w:rFonts w:ascii="Arial" w:hAnsi="Arial" w:cs="Arial"/>
          <w:b/>
          <w:bCs/>
          <w:color w:val="auto"/>
          <w:sz w:val="30"/>
          <w:szCs w:val="30"/>
        </w:rPr>
      </w:pPr>
      <w:bookmarkStart w:id="10" w:name="_Toc43218405"/>
      <w:r w:rsidRPr="00F47956">
        <w:rPr>
          <w:rFonts w:ascii="Arial" w:hAnsi="Arial" w:cs="Arial"/>
          <w:b/>
          <w:bCs/>
          <w:color w:val="auto"/>
          <w:sz w:val="30"/>
          <w:szCs w:val="30"/>
        </w:rPr>
        <w:t>ConexiónBD.java</w:t>
      </w:r>
      <w:bookmarkEnd w:id="10"/>
    </w:p>
    <w:p w14:paraId="184DF81A" w14:textId="77777777" w:rsidR="0013265D" w:rsidRDefault="0013265D" w:rsidP="0013265D">
      <w:pPr>
        <w:spacing w:after="0"/>
        <w:jc w:val="both"/>
        <w:rPr>
          <w:rFonts w:ascii="Arial" w:hAnsi="Arial" w:cs="Arial"/>
          <w:sz w:val="24"/>
          <w:szCs w:val="24"/>
        </w:rPr>
      </w:pPr>
      <w:r>
        <w:rPr>
          <w:rFonts w:ascii="Arial" w:hAnsi="Arial" w:cs="Arial"/>
          <w:sz w:val="24"/>
          <w:szCs w:val="24"/>
        </w:rPr>
        <w:t xml:space="preserve">Como su nombre lo indica, en esta clase se establece la conexión con la base de datos. Se crea un objeto </w:t>
      </w:r>
      <w:proofErr w:type="spellStart"/>
      <w:r>
        <w:rPr>
          <w:rFonts w:ascii="Arial" w:hAnsi="Arial" w:cs="Arial"/>
          <w:sz w:val="24"/>
          <w:szCs w:val="24"/>
        </w:rPr>
        <w:t>connection</w:t>
      </w:r>
      <w:proofErr w:type="spellEnd"/>
      <w:r>
        <w:rPr>
          <w:rFonts w:ascii="Arial" w:hAnsi="Arial" w:cs="Arial"/>
          <w:sz w:val="24"/>
          <w:szCs w:val="24"/>
        </w:rPr>
        <w:t xml:space="preserve"> que utilizaremos para asignarle la ruta de nuestra base de datos y que se pueda generar la conexión entre nuestro sistema y la base de datos. La parte de la ruta que dice “</w:t>
      </w:r>
      <w:proofErr w:type="spellStart"/>
      <w:r>
        <w:rPr>
          <w:rFonts w:ascii="Arial" w:hAnsi="Arial" w:cs="Arial"/>
          <w:sz w:val="24"/>
          <w:szCs w:val="24"/>
        </w:rPr>
        <w:t>root</w:t>
      </w:r>
      <w:proofErr w:type="spellEnd"/>
      <w:r>
        <w:rPr>
          <w:rFonts w:ascii="Arial" w:hAnsi="Arial" w:cs="Arial"/>
          <w:sz w:val="24"/>
          <w:szCs w:val="24"/>
        </w:rPr>
        <w:t xml:space="preserve">”, “1234”, corresponde al usuario </w:t>
      </w:r>
      <w:r>
        <w:rPr>
          <w:rFonts w:ascii="Arial" w:hAnsi="Arial" w:cs="Arial"/>
          <w:sz w:val="24"/>
          <w:szCs w:val="24"/>
        </w:rPr>
        <w:lastRenderedPageBreak/>
        <w:t>y contraseña de nuestra BD, cada quien podría tener unos diferentes, así que hay que asegurarse de que sea el correcto para evitar fallos.</w:t>
      </w:r>
    </w:p>
    <w:p w14:paraId="0233AB01" w14:textId="77777777" w:rsidR="0013265D" w:rsidRPr="00D33597" w:rsidRDefault="0013265D" w:rsidP="0013265D">
      <w:pPr>
        <w:spacing w:after="0"/>
        <w:jc w:val="both"/>
        <w:rPr>
          <w:rFonts w:ascii="Arial" w:hAnsi="Arial" w:cs="Arial"/>
          <w:sz w:val="24"/>
          <w:szCs w:val="24"/>
        </w:rPr>
      </w:pPr>
    </w:p>
    <w:p w14:paraId="133409A0" w14:textId="77777777" w:rsidR="0013265D" w:rsidRDefault="0013265D" w:rsidP="0013265D">
      <w:pPr>
        <w:spacing w:after="0"/>
        <w:rPr>
          <w:rFonts w:ascii="Arial" w:hAnsi="Arial" w:cs="Arial"/>
          <w:b/>
          <w:bCs/>
          <w:sz w:val="30"/>
          <w:szCs w:val="30"/>
        </w:rPr>
      </w:pPr>
      <w:r>
        <w:rPr>
          <w:noProof/>
        </w:rPr>
        <w:drawing>
          <wp:inline distT="0" distB="0" distL="0" distR="0" wp14:anchorId="6406B584" wp14:editId="706E6650">
            <wp:extent cx="5612130" cy="2572871"/>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6708" cy="2579554"/>
                    </a:xfrm>
                    <a:prstGeom prst="rect">
                      <a:avLst/>
                    </a:prstGeom>
                  </pic:spPr>
                </pic:pic>
              </a:graphicData>
            </a:graphic>
          </wp:inline>
        </w:drawing>
      </w:r>
    </w:p>
    <w:p w14:paraId="684C8AB1" w14:textId="77777777" w:rsidR="00B36B67" w:rsidRDefault="00B36B67"/>
    <w:sectPr w:rsidR="00B36B67" w:rsidSect="00B36B67">
      <w:headerReference w:type="first" r:id="rId13"/>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0A8E2" w14:textId="77777777" w:rsidR="0020108D" w:rsidRDefault="0020108D" w:rsidP="00B36B67">
      <w:pPr>
        <w:spacing w:after="0" w:line="240" w:lineRule="auto"/>
      </w:pPr>
      <w:r>
        <w:separator/>
      </w:r>
    </w:p>
  </w:endnote>
  <w:endnote w:type="continuationSeparator" w:id="0">
    <w:p w14:paraId="1E11D0AC" w14:textId="77777777" w:rsidR="0020108D" w:rsidRDefault="0020108D" w:rsidP="00B3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84632" w14:textId="77777777" w:rsidR="0020108D" w:rsidRDefault="0020108D" w:rsidP="00B36B67">
      <w:pPr>
        <w:spacing w:after="0" w:line="240" w:lineRule="auto"/>
      </w:pPr>
      <w:r>
        <w:separator/>
      </w:r>
    </w:p>
  </w:footnote>
  <w:footnote w:type="continuationSeparator" w:id="0">
    <w:p w14:paraId="6E52DEAD" w14:textId="77777777" w:rsidR="0020108D" w:rsidRDefault="0020108D" w:rsidP="00B3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4001F" w14:textId="06398A25" w:rsidR="00B36B67" w:rsidRDefault="00B36B67">
    <w:pPr>
      <w:pStyle w:val="Encabezado"/>
    </w:pPr>
    <w:r>
      <w:rPr>
        <w:noProof/>
      </w:rPr>
      <w:drawing>
        <wp:anchor distT="0" distB="0" distL="114300" distR="114300" simplePos="0" relativeHeight="251659264" behindDoc="0" locked="0" layoutInCell="1" allowOverlap="1" wp14:anchorId="6875682F" wp14:editId="2AFB1172">
          <wp:simplePos x="0" y="0"/>
          <wp:positionH relativeFrom="margin">
            <wp:align>center</wp:align>
          </wp:positionH>
          <wp:positionV relativeFrom="paragraph">
            <wp:posOffset>-117326</wp:posOffset>
          </wp:positionV>
          <wp:extent cx="7147560" cy="906780"/>
          <wp:effectExtent l="0" t="0" r="0" b="7620"/>
          <wp:wrapSquare wrapText="bothSides"/>
          <wp:docPr id="1" name="Imagen 1" descr="Resultado de imagen para tec made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 mader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756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62"/>
    <w:rsid w:val="001051FA"/>
    <w:rsid w:val="0013265D"/>
    <w:rsid w:val="001F5B26"/>
    <w:rsid w:val="0020108D"/>
    <w:rsid w:val="004B4B3D"/>
    <w:rsid w:val="009E516F"/>
    <w:rsid w:val="00A60F62"/>
    <w:rsid w:val="00B36B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5BA6"/>
  <w15:chartTrackingRefBased/>
  <w15:docId w15:val="{00D7C1BA-FF8B-475B-9753-7B2F6CF8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67"/>
  </w:style>
  <w:style w:type="paragraph" w:styleId="Ttulo1">
    <w:name w:val="heading 1"/>
    <w:basedOn w:val="Normal"/>
    <w:next w:val="Normal"/>
    <w:link w:val="Ttulo1Car"/>
    <w:uiPriority w:val="9"/>
    <w:qFormat/>
    <w:rsid w:val="00B36B6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6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36B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6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B67"/>
  </w:style>
  <w:style w:type="paragraph" w:styleId="Piedepgina">
    <w:name w:val="footer"/>
    <w:basedOn w:val="Normal"/>
    <w:link w:val="PiedepginaCar"/>
    <w:uiPriority w:val="99"/>
    <w:unhideWhenUsed/>
    <w:rsid w:val="00B36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B67"/>
  </w:style>
  <w:style w:type="character" w:customStyle="1" w:styleId="Ttulo1Car">
    <w:name w:val="Título 1 Car"/>
    <w:basedOn w:val="Fuentedeprrafopredeter"/>
    <w:link w:val="Ttulo1"/>
    <w:uiPriority w:val="9"/>
    <w:rsid w:val="00B36B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36B6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36B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913</Words>
  <Characters>5024</Characters>
  <Application>Microsoft Office Word</Application>
  <DocSecurity>0</DocSecurity>
  <Lines>41</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Carrera</dc:creator>
  <cp:keywords/>
  <dc:description/>
  <cp:lastModifiedBy>Christian Carrera</cp:lastModifiedBy>
  <cp:revision>4</cp:revision>
  <dcterms:created xsi:type="dcterms:W3CDTF">2020-06-16T23:35:00Z</dcterms:created>
  <dcterms:modified xsi:type="dcterms:W3CDTF">2020-06-16T23:57:00Z</dcterms:modified>
</cp:coreProperties>
</file>