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2E924" w14:textId="77777777" w:rsidR="00D34BAE" w:rsidRDefault="00DD35C5">
      <w:pPr>
        <w:pStyle w:val="Ttulo1"/>
        <w:spacing w:before="56" w:line="242" w:lineRule="auto"/>
        <w:ind w:left="2495" w:right="2055"/>
        <w:rPr>
          <w:rFonts w:ascii="Times New Roman" w:hAnsi="Times New Roman"/>
        </w:rPr>
      </w:pPr>
      <w:r>
        <w:rPr>
          <w:rFonts w:ascii="Times New Roman" w:hAnsi="Times New Roman"/>
        </w:rPr>
        <w:t>ENUNCIADO DEL PROYECTO</w:t>
      </w:r>
      <w:r>
        <w:rPr>
          <w:rFonts w:ascii="Times New Roman" w:hAnsi="Times New Roman"/>
          <w:spacing w:val="-77"/>
        </w:rPr>
        <w:t xml:space="preserve"> </w:t>
      </w:r>
      <w:r>
        <w:rPr>
          <w:rFonts w:ascii="Times New Roman" w:hAnsi="Times New Roman"/>
        </w:rPr>
        <w:t>GESTIÓN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SUBASTAS</w:t>
      </w:r>
    </w:p>
    <w:p w14:paraId="0C92E925" w14:textId="77777777" w:rsidR="00D34BAE" w:rsidRDefault="00D34BAE">
      <w:pPr>
        <w:pStyle w:val="Textoindependiente"/>
        <w:spacing w:before="0"/>
        <w:ind w:left="0" w:firstLine="0"/>
        <w:jc w:val="left"/>
        <w:rPr>
          <w:b/>
          <w:sz w:val="20"/>
        </w:rPr>
      </w:pPr>
    </w:p>
    <w:p w14:paraId="0C92E926" w14:textId="77777777" w:rsidR="00D34BAE" w:rsidRDefault="00DD35C5">
      <w:pPr>
        <w:pStyle w:val="Textoindependiente"/>
        <w:spacing w:before="1"/>
        <w:ind w:left="0" w:firstLine="0"/>
        <w:jc w:val="left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92E93E" wp14:editId="0C92E93F">
            <wp:simplePos x="0" y="0"/>
            <wp:positionH relativeFrom="page">
              <wp:posOffset>2554292</wp:posOffset>
            </wp:positionH>
            <wp:positionV relativeFrom="paragraph">
              <wp:posOffset>237725</wp:posOffset>
            </wp:positionV>
            <wp:extent cx="2494764" cy="1471041"/>
            <wp:effectExtent l="0" t="0" r="0" b="0"/>
            <wp:wrapTopAndBottom/>
            <wp:docPr id="1" name="image1.jpeg" descr="Resultado de imagen de suba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764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2E927" w14:textId="77777777" w:rsidR="00D34BAE" w:rsidRDefault="00D34BAE">
      <w:pPr>
        <w:pStyle w:val="Textoindependiente"/>
        <w:spacing w:before="6"/>
        <w:ind w:left="0" w:firstLine="0"/>
        <w:jc w:val="left"/>
        <w:rPr>
          <w:b/>
          <w:sz w:val="42"/>
        </w:rPr>
      </w:pPr>
    </w:p>
    <w:p w14:paraId="0C92E928" w14:textId="77777777" w:rsidR="00D34BAE" w:rsidRPr="000B2B16" w:rsidRDefault="00DD35C5">
      <w:pPr>
        <w:pStyle w:val="Textoindependiente"/>
        <w:spacing w:before="0"/>
        <w:ind w:right="114"/>
      </w:pPr>
      <w:r w:rsidRPr="00906CE8">
        <w:t>Los</w:t>
      </w:r>
      <w:r w:rsidRPr="00F210DC">
        <w:rPr>
          <w:color w:val="9BBB59" w:themeColor="accent3"/>
        </w:rPr>
        <w:t xml:space="preserve"> propietarios </w:t>
      </w:r>
      <w:r w:rsidRPr="00523F42">
        <w:rPr>
          <w:color w:val="C0504D" w:themeColor="accent2"/>
        </w:rPr>
        <w:t>pueden</w:t>
      </w:r>
      <w:r>
        <w:t xml:space="preserve"> poner </w:t>
      </w:r>
      <w:r w:rsidRPr="000B2B16">
        <w:t xml:space="preserve">en venta a través de una </w:t>
      </w:r>
      <w:r w:rsidRPr="00523F42">
        <w:rPr>
          <w:color w:val="C0504D" w:themeColor="accent2"/>
        </w:rPr>
        <w:t>subasta un producto</w:t>
      </w:r>
      <w:r w:rsidRPr="000B2B16">
        <w:t>. Para</w:t>
      </w:r>
      <w:r w:rsidRPr="000B2B16">
        <w:rPr>
          <w:spacing w:val="1"/>
        </w:rPr>
        <w:t xml:space="preserve"> </w:t>
      </w:r>
      <w:r w:rsidRPr="000B2B16">
        <w:t>ello indicarán su descripción, la cantidad inicial de la puja (precio de salida) y la fecha y</w:t>
      </w:r>
      <w:r w:rsidRPr="000B2B16">
        <w:rPr>
          <w:spacing w:val="-57"/>
        </w:rPr>
        <w:t xml:space="preserve"> </w:t>
      </w:r>
      <w:r w:rsidRPr="000B2B16">
        <w:t>hora de finalización. No está limitado el número de productos que puede vender un</w:t>
      </w:r>
      <w:r w:rsidRPr="000B2B16">
        <w:rPr>
          <w:spacing w:val="1"/>
        </w:rPr>
        <w:t xml:space="preserve"> </w:t>
      </w:r>
      <w:r w:rsidRPr="000B2B16">
        <w:t>propietario.</w:t>
      </w:r>
    </w:p>
    <w:p w14:paraId="0C92E929" w14:textId="77777777" w:rsidR="00D34BAE" w:rsidRPr="000B2B16" w:rsidRDefault="00DD35C5">
      <w:pPr>
        <w:pStyle w:val="Textoindependiente"/>
        <w:spacing w:line="242" w:lineRule="auto"/>
        <w:ind w:right="123"/>
      </w:pPr>
      <w:r w:rsidRPr="000B2B16">
        <w:t>Los</w:t>
      </w:r>
      <w:r w:rsidRPr="000B2B16">
        <w:rPr>
          <w:spacing w:val="-4"/>
        </w:rPr>
        <w:t xml:space="preserve"> </w:t>
      </w:r>
      <w:r w:rsidRPr="000B2B16">
        <w:rPr>
          <w:color w:val="9BBB59" w:themeColor="accent3"/>
        </w:rPr>
        <w:t>usuarios</w:t>
      </w:r>
      <w:r w:rsidRPr="000B2B16">
        <w:rPr>
          <w:color w:val="9BBB59" w:themeColor="accent3"/>
          <w:spacing w:val="-3"/>
        </w:rPr>
        <w:t xml:space="preserve"> </w:t>
      </w:r>
      <w:r w:rsidRPr="000B2B16">
        <w:rPr>
          <w:color w:val="9BBB59" w:themeColor="accent3"/>
        </w:rPr>
        <w:t>registrados</w:t>
      </w:r>
      <w:r w:rsidRPr="000B2B16">
        <w:rPr>
          <w:color w:val="9BBB59" w:themeColor="accent3"/>
          <w:spacing w:val="-1"/>
        </w:rPr>
        <w:t xml:space="preserve"> </w:t>
      </w:r>
      <w:r w:rsidRPr="000B2B16">
        <w:t>pueden</w:t>
      </w:r>
      <w:r w:rsidRPr="000B2B16">
        <w:rPr>
          <w:spacing w:val="-3"/>
        </w:rPr>
        <w:t xml:space="preserve"> </w:t>
      </w:r>
      <w:r w:rsidRPr="00523F42">
        <w:rPr>
          <w:color w:val="C0504D" w:themeColor="accent2"/>
        </w:rPr>
        <w:t>pujar</w:t>
      </w:r>
      <w:r w:rsidRPr="000B2B16">
        <w:rPr>
          <w:spacing w:val="-5"/>
        </w:rPr>
        <w:t xml:space="preserve"> </w:t>
      </w:r>
      <w:r w:rsidRPr="000B2B16">
        <w:t>por</w:t>
      </w:r>
      <w:r w:rsidRPr="000B2B16">
        <w:rPr>
          <w:spacing w:val="-1"/>
        </w:rPr>
        <w:t xml:space="preserve"> </w:t>
      </w:r>
      <w:r w:rsidRPr="00523F42">
        <w:rPr>
          <w:color w:val="C0504D" w:themeColor="accent2"/>
        </w:rPr>
        <w:t>un</w:t>
      </w:r>
      <w:r w:rsidRPr="00523F42">
        <w:rPr>
          <w:color w:val="C0504D" w:themeColor="accent2"/>
          <w:spacing w:val="-4"/>
        </w:rPr>
        <w:t xml:space="preserve"> </w:t>
      </w:r>
      <w:r w:rsidRPr="00523F42">
        <w:rPr>
          <w:color w:val="C0504D" w:themeColor="accent2"/>
        </w:rPr>
        <w:t>producto</w:t>
      </w:r>
      <w:r w:rsidRPr="00523F42">
        <w:rPr>
          <w:color w:val="C0504D" w:themeColor="accent2"/>
          <w:spacing w:val="-2"/>
        </w:rPr>
        <w:t xml:space="preserve"> </w:t>
      </w:r>
      <w:r w:rsidRPr="000B2B16">
        <w:t>de</w:t>
      </w:r>
      <w:r w:rsidRPr="000B2B16">
        <w:rPr>
          <w:spacing w:val="-5"/>
        </w:rPr>
        <w:t xml:space="preserve"> </w:t>
      </w:r>
      <w:r w:rsidRPr="000B2B16">
        <w:t>la</w:t>
      </w:r>
      <w:r w:rsidRPr="000B2B16">
        <w:rPr>
          <w:spacing w:val="-1"/>
        </w:rPr>
        <w:t xml:space="preserve"> </w:t>
      </w:r>
      <w:r w:rsidRPr="000B2B16">
        <w:t>subasta.</w:t>
      </w:r>
      <w:r w:rsidRPr="000B2B16">
        <w:rPr>
          <w:spacing w:val="-1"/>
        </w:rPr>
        <w:t xml:space="preserve"> </w:t>
      </w:r>
      <w:r w:rsidRPr="000B2B16">
        <w:t>Una</w:t>
      </w:r>
      <w:r w:rsidRPr="000B2B16">
        <w:rPr>
          <w:spacing w:val="-4"/>
        </w:rPr>
        <w:t xml:space="preserve"> </w:t>
      </w:r>
      <w:r w:rsidRPr="000B2B16">
        <w:t>puja</w:t>
      </w:r>
      <w:r w:rsidRPr="000B2B16">
        <w:rPr>
          <w:spacing w:val="-4"/>
        </w:rPr>
        <w:t xml:space="preserve"> </w:t>
      </w:r>
      <w:r w:rsidRPr="000B2B16">
        <w:t>será</w:t>
      </w:r>
      <w:r w:rsidRPr="000B2B16">
        <w:rPr>
          <w:spacing w:val="-57"/>
        </w:rPr>
        <w:t xml:space="preserve"> </w:t>
      </w:r>
      <w:r w:rsidRPr="000B2B16">
        <w:t>aceptada</w:t>
      </w:r>
      <w:r w:rsidRPr="000B2B16">
        <w:rPr>
          <w:spacing w:val="-2"/>
        </w:rPr>
        <w:t xml:space="preserve"> </w:t>
      </w:r>
      <w:r w:rsidRPr="000B2B16">
        <w:t>si:</w:t>
      </w:r>
    </w:p>
    <w:p w14:paraId="0C92E92A" w14:textId="77777777" w:rsidR="00D34BAE" w:rsidRPr="000B2B16" w:rsidRDefault="00DD35C5">
      <w:pPr>
        <w:pStyle w:val="Prrafodelista"/>
        <w:numPr>
          <w:ilvl w:val="0"/>
          <w:numId w:val="2"/>
        </w:numPr>
        <w:tabs>
          <w:tab w:val="left" w:pos="1389"/>
        </w:tabs>
        <w:ind w:right="0" w:hanging="361"/>
        <w:rPr>
          <w:sz w:val="24"/>
        </w:rPr>
      </w:pPr>
      <w:r w:rsidRPr="000B2B16">
        <w:rPr>
          <w:sz w:val="24"/>
        </w:rPr>
        <w:t>la</w:t>
      </w:r>
      <w:r w:rsidRPr="000B2B16">
        <w:rPr>
          <w:spacing w:val="-2"/>
          <w:sz w:val="24"/>
        </w:rPr>
        <w:t xml:space="preserve"> </w:t>
      </w:r>
      <w:r w:rsidRPr="000B2B16">
        <w:rPr>
          <w:sz w:val="24"/>
        </w:rPr>
        <w:t>subasta</w:t>
      </w:r>
      <w:r w:rsidRPr="000B2B16">
        <w:rPr>
          <w:spacing w:val="-1"/>
          <w:sz w:val="24"/>
        </w:rPr>
        <w:t xml:space="preserve"> </w:t>
      </w:r>
      <w:r w:rsidRPr="000B2B16">
        <w:rPr>
          <w:sz w:val="24"/>
        </w:rPr>
        <w:t>del</w:t>
      </w:r>
      <w:r w:rsidRPr="000B2B16">
        <w:rPr>
          <w:spacing w:val="-2"/>
          <w:sz w:val="24"/>
        </w:rPr>
        <w:t xml:space="preserve"> </w:t>
      </w:r>
      <w:r w:rsidRPr="000B2B16">
        <w:rPr>
          <w:sz w:val="24"/>
        </w:rPr>
        <w:t>producto</w:t>
      </w:r>
      <w:r w:rsidRPr="000B2B16">
        <w:rPr>
          <w:spacing w:val="1"/>
          <w:sz w:val="24"/>
        </w:rPr>
        <w:t xml:space="preserve"> </w:t>
      </w:r>
      <w:r w:rsidRPr="000B2B16">
        <w:rPr>
          <w:sz w:val="24"/>
        </w:rPr>
        <w:t>está</w:t>
      </w:r>
      <w:r w:rsidRPr="000B2B16">
        <w:rPr>
          <w:spacing w:val="-2"/>
          <w:sz w:val="24"/>
        </w:rPr>
        <w:t xml:space="preserve"> </w:t>
      </w:r>
      <w:r w:rsidRPr="000B2B16">
        <w:rPr>
          <w:sz w:val="24"/>
        </w:rPr>
        <w:t>abierta,</w:t>
      </w:r>
    </w:p>
    <w:p w14:paraId="0C92E92B" w14:textId="77777777" w:rsidR="00D34BAE" w:rsidRPr="000B2B16" w:rsidRDefault="00DD35C5">
      <w:pPr>
        <w:pStyle w:val="Prrafodelista"/>
        <w:numPr>
          <w:ilvl w:val="0"/>
          <w:numId w:val="2"/>
        </w:numPr>
        <w:tabs>
          <w:tab w:val="left" w:pos="1389"/>
        </w:tabs>
        <w:spacing w:before="114"/>
        <w:ind w:right="122"/>
        <w:rPr>
          <w:sz w:val="24"/>
        </w:rPr>
      </w:pPr>
      <w:r w:rsidRPr="000B2B16">
        <w:rPr>
          <w:sz w:val="24"/>
        </w:rPr>
        <w:t xml:space="preserve">la cantidad ofrecida es al menos cinco </w:t>
      </w:r>
      <w:proofErr w:type="gramStart"/>
      <w:r w:rsidRPr="000B2B16">
        <w:rPr>
          <w:sz w:val="24"/>
        </w:rPr>
        <w:t>euros superior</w:t>
      </w:r>
      <w:proofErr w:type="gramEnd"/>
      <w:r w:rsidRPr="000B2B16">
        <w:rPr>
          <w:sz w:val="24"/>
        </w:rPr>
        <w:t>, que la cantidad de la</w:t>
      </w:r>
      <w:r w:rsidRPr="000B2B16">
        <w:rPr>
          <w:spacing w:val="-57"/>
          <w:sz w:val="24"/>
        </w:rPr>
        <w:t xml:space="preserve"> </w:t>
      </w:r>
      <w:r w:rsidRPr="000B2B16">
        <w:rPr>
          <w:sz w:val="24"/>
        </w:rPr>
        <w:t>puja</w:t>
      </w:r>
      <w:r w:rsidRPr="000B2B16">
        <w:rPr>
          <w:spacing w:val="-1"/>
          <w:sz w:val="24"/>
        </w:rPr>
        <w:t xml:space="preserve"> </w:t>
      </w:r>
      <w:r w:rsidRPr="000B2B16">
        <w:rPr>
          <w:sz w:val="24"/>
        </w:rPr>
        <w:t>mayor (inicialmente</w:t>
      </w:r>
      <w:r w:rsidRPr="000B2B16">
        <w:rPr>
          <w:spacing w:val="1"/>
          <w:sz w:val="24"/>
        </w:rPr>
        <w:t xml:space="preserve"> </w:t>
      </w:r>
      <w:r w:rsidRPr="000B2B16">
        <w:rPr>
          <w:sz w:val="24"/>
        </w:rPr>
        <w:t>el precio</w:t>
      </w:r>
      <w:r w:rsidRPr="000B2B16">
        <w:rPr>
          <w:spacing w:val="-1"/>
          <w:sz w:val="24"/>
        </w:rPr>
        <w:t xml:space="preserve"> </w:t>
      </w:r>
      <w:r w:rsidRPr="000B2B16">
        <w:rPr>
          <w:sz w:val="24"/>
        </w:rPr>
        <w:t>inicial es la</w:t>
      </w:r>
      <w:r w:rsidRPr="000B2B16">
        <w:rPr>
          <w:spacing w:val="-1"/>
          <w:sz w:val="24"/>
        </w:rPr>
        <w:t xml:space="preserve"> </w:t>
      </w:r>
      <w:r w:rsidRPr="000B2B16">
        <w:rPr>
          <w:sz w:val="24"/>
        </w:rPr>
        <w:t>puja</w:t>
      </w:r>
      <w:r w:rsidRPr="000B2B16">
        <w:rPr>
          <w:spacing w:val="-1"/>
          <w:sz w:val="24"/>
        </w:rPr>
        <w:t xml:space="preserve"> </w:t>
      </w:r>
      <w:r w:rsidRPr="000B2B16">
        <w:rPr>
          <w:sz w:val="24"/>
        </w:rPr>
        <w:t>mayor)</w:t>
      </w:r>
      <w:r w:rsidRPr="000B2B16">
        <w:rPr>
          <w:spacing w:val="2"/>
          <w:sz w:val="24"/>
        </w:rPr>
        <w:t xml:space="preserve"> </w:t>
      </w:r>
      <w:r w:rsidRPr="000B2B16">
        <w:rPr>
          <w:sz w:val="24"/>
        </w:rPr>
        <w:t>y</w:t>
      </w:r>
    </w:p>
    <w:p w14:paraId="0C92E92C" w14:textId="77777777" w:rsidR="00D34BAE" w:rsidRPr="000B2B16" w:rsidRDefault="00DD35C5">
      <w:pPr>
        <w:pStyle w:val="Prrafodelista"/>
        <w:numPr>
          <w:ilvl w:val="0"/>
          <w:numId w:val="2"/>
        </w:numPr>
        <w:tabs>
          <w:tab w:val="left" w:pos="1389"/>
        </w:tabs>
        <w:spacing w:before="111"/>
        <w:ind w:right="125"/>
        <w:rPr>
          <w:sz w:val="24"/>
        </w:rPr>
      </w:pPr>
      <w:r w:rsidRPr="000B2B16">
        <w:rPr>
          <w:sz w:val="24"/>
        </w:rPr>
        <w:t>el saldo del usuario que la realiza es suficiente para la cantidad por la que</w:t>
      </w:r>
      <w:r w:rsidRPr="000B2B16">
        <w:rPr>
          <w:spacing w:val="1"/>
          <w:sz w:val="24"/>
        </w:rPr>
        <w:t xml:space="preserve"> </w:t>
      </w:r>
      <w:r w:rsidRPr="000B2B16">
        <w:rPr>
          <w:sz w:val="24"/>
        </w:rPr>
        <w:t>puja.</w:t>
      </w:r>
    </w:p>
    <w:p w14:paraId="0C92E92D" w14:textId="77777777" w:rsidR="00D34BAE" w:rsidRPr="000B2B16" w:rsidRDefault="00DD35C5">
      <w:pPr>
        <w:pStyle w:val="Textoindependiente"/>
        <w:ind w:right="124"/>
      </w:pPr>
      <w:r w:rsidRPr="000B2B16">
        <w:t xml:space="preserve">Los usuarios en cualquier momento tendrán la posibilidad de </w:t>
      </w:r>
      <w:r w:rsidRPr="00A87796">
        <w:rPr>
          <w:color w:val="C0504D" w:themeColor="accent2"/>
        </w:rPr>
        <w:t>añadir dinero a su</w:t>
      </w:r>
      <w:r w:rsidRPr="00A87796">
        <w:rPr>
          <w:color w:val="C0504D" w:themeColor="accent2"/>
          <w:spacing w:val="1"/>
        </w:rPr>
        <w:t xml:space="preserve"> </w:t>
      </w:r>
      <w:r w:rsidRPr="00A87796">
        <w:rPr>
          <w:color w:val="C0504D" w:themeColor="accent2"/>
        </w:rPr>
        <w:t>cuenta</w:t>
      </w:r>
      <w:r w:rsidRPr="000B2B16">
        <w:rPr>
          <w:spacing w:val="-1"/>
        </w:rPr>
        <w:t xml:space="preserve"> </w:t>
      </w:r>
      <w:r w:rsidRPr="000B2B16">
        <w:t>para</w:t>
      </w:r>
      <w:r w:rsidRPr="000B2B16">
        <w:rPr>
          <w:spacing w:val="-2"/>
        </w:rPr>
        <w:t xml:space="preserve"> </w:t>
      </w:r>
      <w:r w:rsidRPr="000B2B16">
        <w:t>poder realizar pujas.</w:t>
      </w:r>
    </w:p>
    <w:p w14:paraId="0C92E92E" w14:textId="77777777" w:rsidR="00D34BAE" w:rsidRPr="000B2B16" w:rsidRDefault="00DD35C5">
      <w:pPr>
        <w:pStyle w:val="Textoindependiente"/>
        <w:ind w:right="120"/>
      </w:pPr>
      <w:r w:rsidRPr="000B2B16">
        <w:t xml:space="preserve">Tanto los propietarios como los usuarios registrados pueden </w:t>
      </w:r>
      <w:r w:rsidRPr="00A87796">
        <w:rPr>
          <w:color w:val="C0504D" w:themeColor="accent2"/>
        </w:rPr>
        <w:t>visualizar la subasta</w:t>
      </w:r>
      <w:r w:rsidRPr="00A87796">
        <w:rPr>
          <w:color w:val="C0504D" w:themeColor="accent2"/>
          <w:spacing w:val="1"/>
        </w:rPr>
        <w:t xml:space="preserve"> </w:t>
      </w:r>
      <w:r w:rsidRPr="00A87796">
        <w:rPr>
          <w:color w:val="C0504D" w:themeColor="accent2"/>
        </w:rPr>
        <w:t>de</w:t>
      </w:r>
      <w:r w:rsidRPr="00A87796">
        <w:rPr>
          <w:color w:val="C0504D" w:themeColor="accent2"/>
          <w:spacing w:val="-12"/>
        </w:rPr>
        <w:t xml:space="preserve"> </w:t>
      </w:r>
      <w:r w:rsidRPr="00A87796">
        <w:rPr>
          <w:color w:val="C0504D" w:themeColor="accent2"/>
        </w:rPr>
        <w:t>un</w:t>
      </w:r>
      <w:r w:rsidRPr="00A87796">
        <w:rPr>
          <w:color w:val="C0504D" w:themeColor="accent2"/>
          <w:spacing w:val="-10"/>
        </w:rPr>
        <w:t xml:space="preserve"> </w:t>
      </w:r>
      <w:r w:rsidRPr="00A87796">
        <w:rPr>
          <w:color w:val="C0504D" w:themeColor="accent2"/>
        </w:rPr>
        <w:t>producto</w:t>
      </w:r>
      <w:r w:rsidRPr="000B2B16">
        <w:t>,</w:t>
      </w:r>
      <w:r w:rsidRPr="000B2B16">
        <w:rPr>
          <w:spacing w:val="-10"/>
        </w:rPr>
        <w:t xml:space="preserve"> </w:t>
      </w:r>
      <w:r w:rsidRPr="000B2B16">
        <w:t>donde</w:t>
      </w:r>
      <w:r w:rsidRPr="000B2B16">
        <w:rPr>
          <w:spacing w:val="-10"/>
        </w:rPr>
        <w:t xml:space="preserve"> </w:t>
      </w:r>
      <w:r w:rsidRPr="000B2B16">
        <w:t>aparecerá,</w:t>
      </w:r>
      <w:r w:rsidRPr="000B2B16">
        <w:rPr>
          <w:spacing w:val="-10"/>
        </w:rPr>
        <w:t xml:space="preserve"> </w:t>
      </w:r>
      <w:r w:rsidRPr="000B2B16">
        <w:t>el</w:t>
      </w:r>
      <w:r w:rsidRPr="000B2B16">
        <w:rPr>
          <w:spacing w:val="-7"/>
        </w:rPr>
        <w:t xml:space="preserve"> </w:t>
      </w:r>
      <w:r w:rsidRPr="000B2B16">
        <w:t>nombre</w:t>
      </w:r>
      <w:r w:rsidRPr="000B2B16">
        <w:rPr>
          <w:spacing w:val="-9"/>
        </w:rPr>
        <w:t xml:space="preserve"> </w:t>
      </w:r>
      <w:r w:rsidRPr="000B2B16">
        <w:t>del</w:t>
      </w:r>
      <w:r w:rsidRPr="000B2B16">
        <w:rPr>
          <w:spacing w:val="-8"/>
        </w:rPr>
        <w:t xml:space="preserve"> </w:t>
      </w:r>
      <w:r w:rsidRPr="000B2B16">
        <w:t>artículo,</w:t>
      </w:r>
      <w:r w:rsidRPr="000B2B16">
        <w:rPr>
          <w:spacing w:val="-10"/>
        </w:rPr>
        <w:t xml:space="preserve"> </w:t>
      </w:r>
      <w:r w:rsidRPr="000B2B16">
        <w:t>la</w:t>
      </w:r>
      <w:r w:rsidRPr="000B2B16">
        <w:rPr>
          <w:spacing w:val="-11"/>
        </w:rPr>
        <w:t xml:space="preserve"> </w:t>
      </w:r>
      <w:r w:rsidRPr="000B2B16">
        <w:t>puja</w:t>
      </w:r>
      <w:r w:rsidRPr="000B2B16">
        <w:rPr>
          <w:spacing w:val="-8"/>
        </w:rPr>
        <w:t xml:space="preserve"> </w:t>
      </w:r>
      <w:r w:rsidRPr="000B2B16">
        <w:t>máxima,</w:t>
      </w:r>
      <w:r w:rsidRPr="000B2B16">
        <w:rPr>
          <w:spacing w:val="-11"/>
        </w:rPr>
        <w:t xml:space="preserve"> </w:t>
      </w:r>
      <w:r w:rsidRPr="000B2B16">
        <w:t>así</w:t>
      </w:r>
      <w:r w:rsidRPr="000B2B16">
        <w:rPr>
          <w:spacing w:val="-7"/>
        </w:rPr>
        <w:t xml:space="preserve"> </w:t>
      </w:r>
      <w:r w:rsidRPr="000B2B16">
        <w:t>como</w:t>
      </w:r>
      <w:r w:rsidRPr="000B2B16">
        <w:rPr>
          <w:spacing w:val="-10"/>
        </w:rPr>
        <w:t xml:space="preserve"> </w:t>
      </w:r>
      <w:r w:rsidRPr="000B2B16">
        <w:t>la</w:t>
      </w:r>
      <w:r w:rsidRPr="000B2B16">
        <w:rPr>
          <w:spacing w:val="-8"/>
        </w:rPr>
        <w:t xml:space="preserve"> </w:t>
      </w:r>
      <w:r w:rsidRPr="000B2B16">
        <w:t>lista</w:t>
      </w:r>
      <w:r w:rsidRPr="000B2B16">
        <w:rPr>
          <w:spacing w:val="-58"/>
        </w:rPr>
        <w:t xml:space="preserve"> </w:t>
      </w:r>
      <w:r w:rsidRPr="000B2B16">
        <w:t>de</w:t>
      </w:r>
      <w:r w:rsidRPr="000B2B16">
        <w:rPr>
          <w:spacing w:val="-2"/>
        </w:rPr>
        <w:t xml:space="preserve"> </w:t>
      </w:r>
      <w:r w:rsidRPr="000B2B16">
        <w:t>pujas con el nombre</w:t>
      </w:r>
      <w:r w:rsidRPr="000B2B16">
        <w:rPr>
          <w:spacing w:val="-1"/>
        </w:rPr>
        <w:t xml:space="preserve"> </w:t>
      </w:r>
      <w:r w:rsidRPr="000B2B16">
        <w:t>del usuario</w:t>
      </w:r>
      <w:r w:rsidRPr="000B2B16">
        <w:rPr>
          <w:spacing w:val="5"/>
        </w:rPr>
        <w:t xml:space="preserve"> </w:t>
      </w:r>
      <w:r w:rsidRPr="000B2B16">
        <w:t>y</w:t>
      </w:r>
      <w:r w:rsidRPr="000B2B16">
        <w:rPr>
          <w:spacing w:val="-5"/>
        </w:rPr>
        <w:t xml:space="preserve"> </w:t>
      </w:r>
      <w:r w:rsidRPr="000B2B16">
        <w:t>la cantidad que</w:t>
      </w:r>
      <w:r w:rsidRPr="000B2B16">
        <w:rPr>
          <w:spacing w:val="-1"/>
        </w:rPr>
        <w:t xml:space="preserve"> </w:t>
      </w:r>
      <w:r w:rsidRPr="000B2B16">
        <w:t>ha</w:t>
      </w:r>
      <w:r w:rsidRPr="000B2B16">
        <w:rPr>
          <w:spacing w:val="-1"/>
        </w:rPr>
        <w:t xml:space="preserve"> </w:t>
      </w:r>
      <w:r w:rsidRPr="000B2B16">
        <w:t>pujado.</w:t>
      </w:r>
    </w:p>
    <w:p w14:paraId="0C92E92F" w14:textId="77777777" w:rsidR="00D34BAE" w:rsidRPr="000B2B16" w:rsidRDefault="00DD35C5">
      <w:pPr>
        <w:pStyle w:val="Textoindependiente"/>
        <w:ind w:right="118"/>
      </w:pPr>
      <w:r w:rsidRPr="000B2B16">
        <w:t xml:space="preserve">Se debe asegurar también que se </w:t>
      </w:r>
      <w:r w:rsidRPr="00523F42">
        <w:rPr>
          <w:color w:val="C0504D" w:themeColor="accent2"/>
        </w:rPr>
        <w:t>cierren las subastas de los productos</w:t>
      </w:r>
      <w:r w:rsidRPr="000B2B16">
        <w:t>, lo cual será</w:t>
      </w:r>
      <w:r w:rsidRPr="000B2B16">
        <w:rPr>
          <w:spacing w:val="1"/>
        </w:rPr>
        <w:t xml:space="preserve"> </w:t>
      </w:r>
      <w:r w:rsidRPr="000B2B16">
        <w:t>responsabilidad</w:t>
      </w:r>
      <w:r w:rsidRPr="000B2B16">
        <w:rPr>
          <w:spacing w:val="-6"/>
        </w:rPr>
        <w:t xml:space="preserve"> </w:t>
      </w:r>
      <w:r w:rsidRPr="000B2B16">
        <w:t>de</w:t>
      </w:r>
      <w:r w:rsidRPr="000B2B16">
        <w:rPr>
          <w:spacing w:val="-6"/>
        </w:rPr>
        <w:t xml:space="preserve"> </w:t>
      </w:r>
      <w:r w:rsidRPr="000B2B16">
        <w:t>un</w:t>
      </w:r>
      <w:r w:rsidRPr="000B2B16">
        <w:rPr>
          <w:spacing w:val="-6"/>
        </w:rPr>
        <w:t xml:space="preserve"> </w:t>
      </w:r>
      <w:r w:rsidRPr="000B2B16">
        <w:rPr>
          <w:color w:val="9BBB59" w:themeColor="accent3"/>
        </w:rPr>
        <w:t>empleado</w:t>
      </w:r>
      <w:r w:rsidRPr="000B2B16">
        <w:t>.</w:t>
      </w:r>
      <w:r w:rsidRPr="000B2B16">
        <w:rPr>
          <w:spacing w:val="-5"/>
        </w:rPr>
        <w:t xml:space="preserve"> </w:t>
      </w:r>
      <w:r w:rsidRPr="000B2B16">
        <w:t>Una</w:t>
      </w:r>
      <w:r w:rsidRPr="000B2B16">
        <w:rPr>
          <w:spacing w:val="-8"/>
        </w:rPr>
        <w:t xml:space="preserve"> </w:t>
      </w:r>
      <w:r w:rsidRPr="000B2B16">
        <w:t>vez</w:t>
      </w:r>
      <w:r w:rsidRPr="000B2B16">
        <w:rPr>
          <w:spacing w:val="-4"/>
        </w:rPr>
        <w:t xml:space="preserve"> </w:t>
      </w:r>
      <w:r w:rsidRPr="000B2B16">
        <w:t>que</w:t>
      </w:r>
      <w:r w:rsidRPr="000B2B16">
        <w:rPr>
          <w:spacing w:val="-7"/>
        </w:rPr>
        <w:t xml:space="preserve"> </w:t>
      </w:r>
      <w:r w:rsidRPr="000B2B16">
        <w:t>la</w:t>
      </w:r>
      <w:r w:rsidRPr="000B2B16">
        <w:rPr>
          <w:spacing w:val="-6"/>
        </w:rPr>
        <w:t xml:space="preserve"> </w:t>
      </w:r>
      <w:r w:rsidRPr="000B2B16">
        <w:t>hora</w:t>
      </w:r>
      <w:r w:rsidRPr="000B2B16">
        <w:rPr>
          <w:spacing w:val="-8"/>
        </w:rPr>
        <w:t xml:space="preserve"> </w:t>
      </w:r>
      <w:r w:rsidRPr="000B2B16">
        <w:t>de</w:t>
      </w:r>
      <w:r w:rsidRPr="000B2B16">
        <w:rPr>
          <w:spacing w:val="-6"/>
        </w:rPr>
        <w:t xml:space="preserve"> </w:t>
      </w:r>
      <w:r w:rsidRPr="000B2B16">
        <w:t>finalización</w:t>
      </w:r>
      <w:r w:rsidRPr="000B2B16">
        <w:rPr>
          <w:spacing w:val="-6"/>
        </w:rPr>
        <w:t xml:space="preserve"> </w:t>
      </w:r>
      <w:r w:rsidRPr="000B2B16">
        <w:t>de</w:t>
      </w:r>
      <w:r w:rsidRPr="000B2B16">
        <w:rPr>
          <w:spacing w:val="-6"/>
        </w:rPr>
        <w:t xml:space="preserve"> </w:t>
      </w:r>
      <w:r w:rsidRPr="000B2B16">
        <w:t>una</w:t>
      </w:r>
      <w:r w:rsidRPr="000B2B16">
        <w:rPr>
          <w:spacing w:val="-7"/>
        </w:rPr>
        <w:t xml:space="preserve"> </w:t>
      </w:r>
      <w:r w:rsidRPr="000B2B16">
        <w:t>subasta</w:t>
      </w:r>
      <w:r w:rsidRPr="000B2B16">
        <w:rPr>
          <w:spacing w:val="-6"/>
        </w:rPr>
        <w:t xml:space="preserve"> </w:t>
      </w:r>
      <w:r w:rsidRPr="000B2B16">
        <w:t>haya</w:t>
      </w:r>
      <w:r w:rsidRPr="000B2B16">
        <w:rPr>
          <w:spacing w:val="-58"/>
        </w:rPr>
        <w:t xml:space="preserve"> </w:t>
      </w:r>
      <w:r w:rsidRPr="000B2B16">
        <w:t xml:space="preserve">pasado, se procederá a cerrarla. Para ello se </w:t>
      </w:r>
      <w:r w:rsidRPr="002F29CB">
        <w:rPr>
          <w:color w:val="C0504D" w:themeColor="accent2"/>
        </w:rPr>
        <w:t>realizará la transferencia de crédito</w:t>
      </w:r>
      <w:r w:rsidRPr="000B2B16">
        <w:t xml:space="preserve"> entre el</w:t>
      </w:r>
      <w:r w:rsidRPr="000B2B16">
        <w:rPr>
          <w:spacing w:val="1"/>
        </w:rPr>
        <w:t xml:space="preserve"> </w:t>
      </w:r>
      <w:r w:rsidRPr="000B2B16">
        <w:t xml:space="preserve">usuario que ha ganado la subasta (puja mayor) y el propietario y se deberá </w:t>
      </w:r>
      <w:r w:rsidRPr="00563EBE">
        <w:rPr>
          <w:color w:val="C0504D" w:themeColor="accent2"/>
        </w:rPr>
        <w:t>almacenar</w:t>
      </w:r>
      <w:r w:rsidRPr="000B2B16">
        <w:rPr>
          <w:spacing w:val="1"/>
        </w:rPr>
        <w:t xml:space="preserve"> </w:t>
      </w:r>
      <w:r w:rsidRPr="000B2B16">
        <w:t>quién</w:t>
      </w:r>
      <w:r w:rsidRPr="000B2B16">
        <w:rPr>
          <w:spacing w:val="-1"/>
        </w:rPr>
        <w:t xml:space="preserve"> </w:t>
      </w:r>
      <w:r w:rsidRPr="000B2B16">
        <w:t>es el usuario</w:t>
      </w:r>
      <w:r w:rsidRPr="000B2B16">
        <w:rPr>
          <w:spacing w:val="2"/>
        </w:rPr>
        <w:t xml:space="preserve"> </w:t>
      </w:r>
      <w:r w:rsidRPr="00563EBE">
        <w:rPr>
          <w:color w:val="C0504D" w:themeColor="accent2"/>
        </w:rPr>
        <w:t>ganador</w:t>
      </w:r>
      <w:r w:rsidRPr="000B2B16">
        <w:t xml:space="preserve"> de</w:t>
      </w:r>
      <w:r w:rsidRPr="000B2B16">
        <w:rPr>
          <w:spacing w:val="-2"/>
        </w:rPr>
        <w:t xml:space="preserve"> </w:t>
      </w:r>
      <w:r w:rsidRPr="000B2B16">
        <w:t>dicha</w:t>
      </w:r>
      <w:r w:rsidRPr="000B2B16">
        <w:rPr>
          <w:spacing w:val="-2"/>
        </w:rPr>
        <w:t xml:space="preserve"> </w:t>
      </w:r>
      <w:r w:rsidRPr="000B2B16">
        <w:t>subasta.</w:t>
      </w:r>
    </w:p>
    <w:p w14:paraId="0C92E930" w14:textId="77777777" w:rsidR="00D34BAE" w:rsidRPr="000B2B16" w:rsidRDefault="00DD35C5">
      <w:pPr>
        <w:pStyle w:val="Textoindependiente"/>
        <w:spacing w:before="112"/>
        <w:ind w:right="116"/>
      </w:pPr>
      <w:r w:rsidRPr="000B2B16">
        <w:t xml:space="preserve">Finalmente, los propietarios podrán ver en todo momento </w:t>
      </w:r>
      <w:r w:rsidRPr="00A47FBC">
        <w:rPr>
          <w:color w:val="C0504D" w:themeColor="accent2"/>
        </w:rPr>
        <w:t>cuáles son sus productos</w:t>
      </w:r>
      <w:r w:rsidRPr="00A47FBC">
        <w:rPr>
          <w:color w:val="C0504D" w:themeColor="accent2"/>
          <w:spacing w:val="-58"/>
        </w:rPr>
        <w:t xml:space="preserve"> </w:t>
      </w:r>
      <w:r w:rsidRPr="00A47FBC">
        <w:rPr>
          <w:color w:val="C0504D" w:themeColor="accent2"/>
        </w:rPr>
        <w:t>en venta</w:t>
      </w:r>
      <w:r w:rsidRPr="000B2B16">
        <w:t xml:space="preserve">. También podrán </w:t>
      </w:r>
      <w:r w:rsidRPr="006364E9">
        <w:rPr>
          <w:color w:val="C0504D" w:themeColor="accent2"/>
        </w:rPr>
        <w:t>obtener</w:t>
      </w:r>
      <w:r w:rsidRPr="000B2B16">
        <w:t xml:space="preserve"> un listado de los </w:t>
      </w:r>
      <w:r w:rsidRPr="006364E9">
        <w:rPr>
          <w:color w:val="C0504D" w:themeColor="accent2"/>
        </w:rPr>
        <w:t>productos vendidos y la cantidad</w:t>
      </w:r>
      <w:r w:rsidRPr="006364E9">
        <w:rPr>
          <w:color w:val="C0504D" w:themeColor="accent2"/>
          <w:spacing w:val="1"/>
        </w:rPr>
        <w:t xml:space="preserve"> </w:t>
      </w:r>
      <w:r w:rsidRPr="006364E9">
        <w:rPr>
          <w:color w:val="C0504D" w:themeColor="accent2"/>
        </w:rPr>
        <w:t>ingresada</w:t>
      </w:r>
      <w:r w:rsidRPr="000B2B16">
        <w:t xml:space="preserve">. Los usuarios registrados podrán </w:t>
      </w:r>
      <w:r w:rsidRPr="006364E9">
        <w:rPr>
          <w:color w:val="C0504D" w:themeColor="accent2"/>
        </w:rPr>
        <w:t>consultar los productos que han comprado y</w:t>
      </w:r>
      <w:r w:rsidRPr="006364E9">
        <w:rPr>
          <w:color w:val="C0504D" w:themeColor="accent2"/>
          <w:spacing w:val="1"/>
        </w:rPr>
        <w:t xml:space="preserve"> </w:t>
      </w:r>
      <w:r w:rsidRPr="006364E9">
        <w:rPr>
          <w:color w:val="C0504D" w:themeColor="accent2"/>
        </w:rPr>
        <w:t>el</w:t>
      </w:r>
      <w:r w:rsidRPr="006364E9">
        <w:rPr>
          <w:color w:val="C0504D" w:themeColor="accent2"/>
          <w:spacing w:val="-1"/>
        </w:rPr>
        <w:t xml:space="preserve"> </w:t>
      </w:r>
      <w:r w:rsidRPr="006364E9">
        <w:rPr>
          <w:color w:val="C0504D" w:themeColor="accent2"/>
        </w:rPr>
        <w:t>precio pagado</w:t>
      </w:r>
      <w:r w:rsidRPr="000B2B16">
        <w:t xml:space="preserve"> en las diferentes subastas.</w:t>
      </w:r>
    </w:p>
    <w:p w14:paraId="0C92E931" w14:textId="77777777" w:rsidR="00D34BAE" w:rsidRDefault="00D34BAE">
      <w:pPr>
        <w:pStyle w:val="Textoindependiente"/>
        <w:spacing w:before="9"/>
        <w:ind w:left="0" w:firstLine="0"/>
        <w:jc w:val="left"/>
        <w:rPr>
          <w:sz w:val="31"/>
        </w:rPr>
      </w:pPr>
    </w:p>
    <w:p w14:paraId="0C92E932" w14:textId="77777777" w:rsidR="00D34BAE" w:rsidRDefault="00DD35C5">
      <w:pPr>
        <w:ind w:left="102"/>
        <w:rPr>
          <w:rFonts w:ascii="Verdana"/>
          <w:b/>
          <w:sz w:val="18"/>
        </w:rPr>
      </w:pPr>
      <w:proofErr w:type="gramStart"/>
      <w:r>
        <w:rPr>
          <w:rFonts w:ascii="Verdana"/>
          <w:b/>
          <w:sz w:val="18"/>
        </w:rPr>
        <w:t>Tarea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a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realizar</w:t>
      </w:r>
      <w:proofErr w:type="gramEnd"/>
    </w:p>
    <w:p w14:paraId="0C92E933" w14:textId="77777777" w:rsidR="00D34BAE" w:rsidRDefault="00DD35C5">
      <w:pPr>
        <w:pStyle w:val="Textoindependiente"/>
        <w:spacing w:before="111"/>
        <w:ind w:right="127"/>
      </w:pPr>
      <w:r>
        <w:t>Debes construir una aplicación que satisfaga las especificaciones indicadas y 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requisitos:</w:t>
      </w:r>
    </w:p>
    <w:p w14:paraId="0C92E934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12"/>
        <w:ind w:left="821" w:right="123"/>
        <w:jc w:val="left"/>
        <w:rPr>
          <w:sz w:val="24"/>
        </w:rPr>
      </w:pP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realización</w:t>
      </w:r>
      <w:r>
        <w:rPr>
          <w:spacing w:val="8"/>
          <w:sz w:val="24"/>
        </w:rPr>
        <w:t xml:space="preserve"> </w:t>
      </w:r>
      <w:r>
        <w:rPr>
          <w:sz w:val="24"/>
        </w:rPr>
        <w:t>del</w:t>
      </w:r>
      <w:r>
        <w:rPr>
          <w:spacing w:val="8"/>
          <w:sz w:val="24"/>
        </w:rPr>
        <w:t xml:space="preserve"> </w:t>
      </w:r>
      <w:r>
        <w:rPr>
          <w:sz w:val="24"/>
        </w:rPr>
        <w:t>proyecto</w:t>
      </w:r>
      <w:r>
        <w:rPr>
          <w:spacing w:val="8"/>
          <w:sz w:val="24"/>
        </w:rPr>
        <w:t xml:space="preserve"> </w:t>
      </w:r>
      <w:r>
        <w:rPr>
          <w:sz w:val="24"/>
        </w:rPr>
        <w:t>tiene</w:t>
      </w:r>
      <w:r>
        <w:rPr>
          <w:spacing w:val="7"/>
          <w:sz w:val="24"/>
        </w:rPr>
        <w:t xml:space="preserve"> </w:t>
      </w:r>
      <w:r>
        <w:rPr>
          <w:sz w:val="24"/>
        </w:rPr>
        <w:t>tres</w:t>
      </w:r>
      <w:r>
        <w:rPr>
          <w:spacing w:val="8"/>
          <w:sz w:val="24"/>
        </w:rPr>
        <w:t xml:space="preserve"> </w:t>
      </w:r>
      <w:r>
        <w:rPr>
          <w:sz w:val="24"/>
        </w:rPr>
        <w:t>hitos,</w:t>
      </w:r>
      <w:r>
        <w:rPr>
          <w:spacing w:val="8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Captura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Requisitos,</w:t>
      </w:r>
      <w:r>
        <w:rPr>
          <w:spacing w:val="-1"/>
          <w:sz w:val="24"/>
        </w:rPr>
        <w:t xml:space="preserve"> </w:t>
      </w:r>
      <w:r>
        <w:rPr>
          <w:sz w:val="24"/>
        </w:rPr>
        <w:t>Diseño 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Implementación.</w:t>
      </w:r>
    </w:p>
    <w:p w14:paraId="0C92E935" w14:textId="77777777" w:rsidR="00D34BAE" w:rsidRDefault="00D34BAE">
      <w:pPr>
        <w:rPr>
          <w:sz w:val="24"/>
        </w:rPr>
        <w:sectPr w:rsidR="00D34BAE">
          <w:pgSz w:w="11910" w:h="16840"/>
          <w:pgMar w:top="1340" w:right="1580" w:bottom="280" w:left="1600" w:header="720" w:footer="720" w:gutter="0"/>
          <w:cols w:space="720"/>
        </w:sectPr>
      </w:pPr>
    </w:p>
    <w:p w14:paraId="0C92E936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spacing w:before="72"/>
        <w:ind w:left="821" w:right="120"/>
        <w:rPr>
          <w:sz w:val="24"/>
        </w:rPr>
      </w:pPr>
      <w:r>
        <w:rPr>
          <w:sz w:val="24"/>
        </w:rPr>
        <w:lastRenderedPageBreak/>
        <w:t>Cada hito tiene un plazo y unos entregables. El no cumplimiento de los plazos</w:t>
      </w:r>
      <w:r>
        <w:rPr>
          <w:spacing w:val="1"/>
          <w:sz w:val="24"/>
        </w:rPr>
        <w:t xml:space="preserve"> </w:t>
      </w:r>
      <w:r>
        <w:rPr>
          <w:sz w:val="24"/>
        </w:rPr>
        <w:t>impide la presentación del proyecto para la convocatoria ordinaria, y por tanto la</w:t>
      </w:r>
      <w:r>
        <w:rPr>
          <w:spacing w:val="-57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1"/>
          <w:sz w:val="24"/>
        </w:rPr>
        <w:t xml:space="preserve"> </w:t>
      </w:r>
      <w:r>
        <w:rPr>
          <w:sz w:val="24"/>
        </w:rPr>
        <w:t>al examen.</w:t>
      </w:r>
    </w:p>
    <w:p w14:paraId="0C92E937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spacing w:before="113"/>
        <w:ind w:right="0" w:hanging="361"/>
        <w:rPr>
          <w:sz w:val="24"/>
        </w:rPr>
      </w:pPr>
      <w:r>
        <w:rPr>
          <w:sz w:val="24"/>
        </w:rPr>
        <w:t>Finalmente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producirá una</w:t>
      </w:r>
      <w:r>
        <w:rPr>
          <w:spacing w:val="-2"/>
          <w:sz w:val="24"/>
        </w:rPr>
        <w:t xml:space="preserve"> </w:t>
      </w:r>
      <w:r>
        <w:rPr>
          <w:sz w:val="24"/>
        </w:rPr>
        <w:t>defensa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0C92E938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spacing w:before="113" w:line="242" w:lineRule="auto"/>
        <w:ind w:left="821"/>
        <w:rPr>
          <w:sz w:val="24"/>
        </w:rPr>
      </w:pPr>
      <w:r>
        <w:rPr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todas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z w:val="24"/>
        </w:rPr>
        <w:t>modalidades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evaluación,</w:t>
      </w:r>
      <w:r>
        <w:rPr>
          <w:spacing w:val="-13"/>
          <w:sz w:val="24"/>
        </w:rPr>
        <w:t xml:space="preserve"> </w:t>
      </w:r>
      <w:r>
        <w:rPr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z w:val="24"/>
        </w:rPr>
        <w:t>imprescindible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58"/>
          <w:sz w:val="24"/>
        </w:rPr>
        <w:t xml:space="preserve"> </w:t>
      </w:r>
      <w:r>
        <w:rPr>
          <w:sz w:val="24"/>
        </w:rPr>
        <w:t>funcione.</w:t>
      </w:r>
    </w:p>
    <w:p w14:paraId="0C92E939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recomienda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dado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eGela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hyperlink r:id="rId6">
        <w:r>
          <w:rPr>
            <w:sz w:val="24"/>
          </w:rPr>
          <w:t>Bets.zip</w:t>
        </w:r>
      </w:hyperlink>
      <w:r>
        <w:rPr>
          <w:sz w:val="24"/>
        </w:rPr>
        <w:t>). Añadiendo las nuevas interfaces, las nuevas clases del dominio y los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necesarios en la</w:t>
      </w:r>
      <w:r>
        <w:rPr>
          <w:spacing w:val="1"/>
          <w:sz w:val="24"/>
        </w:rPr>
        <w:t xml:space="preserve"> </w:t>
      </w:r>
      <w:r>
        <w:rPr>
          <w:sz w:val="24"/>
        </w:rPr>
        <w:t>lógica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negocio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capa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0C92E93A" w14:textId="77777777" w:rsidR="00D34BAE" w:rsidRDefault="00D34BAE">
      <w:pPr>
        <w:pStyle w:val="Textoindependiente"/>
        <w:spacing w:before="8"/>
        <w:ind w:left="0" w:firstLine="0"/>
        <w:jc w:val="left"/>
        <w:rPr>
          <w:sz w:val="31"/>
        </w:rPr>
      </w:pPr>
    </w:p>
    <w:p w14:paraId="0C92E93B" w14:textId="77777777" w:rsidR="00D34BAE" w:rsidRDefault="00DD35C5">
      <w:pPr>
        <w:ind w:left="102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Lo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que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no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necesitas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hacer</w:t>
      </w:r>
    </w:p>
    <w:p w14:paraId="0C92E93C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spacing w:before="110"/>
        <w:ind w:left="821" w:right="118"/>
        <w:rPr>
          <w:sz w:val="24"/>
        </w:rPr>
      </w:pPr>
      <w:r>
        <w:rPr>
          <w:sz w:val="24"/>
        </w:rPr>
        <w:t>No forman parte del proyecto los procesos de registro de usuarios. Para que la</w:t>
      </w:r>
      <w:r>
        <w:rPr>
          <w:spacing w:val="1"/>
          <w:sz w:val="24"/>
        </w:rPr>
        <w:t xml:space="preserve"> </w:t>
      </w:r>
      <w:r>
        <w:rPr>
          <w:sz w:val="24"/>
        </w:rPr>
        <w:t>demo funcione, se deberá inicializar una pequeña base de datos realista que</w:t>
      </w:r>
      <w:r>
        <w:rPr>
          <w:spacing w:val="1"/>
          <w:sz w:val="24"/>
        </w:rPr>
        <w:t xml:space="preserve"> </w:t>
      </w:r>
      <w:r>
        <w:rPr>
          <w:sz w:val="24"/>
        </w:rPr>
        <w:t>contenga</w:t>
      </w:r>
      <w:r>
        <w:rPr>
          <w:spacing w:val="1"/>
          <w:sz w:val="24"/>
        </w:rPr>
        <w:t xml:space="preserve"> </w:t>
      </w:r>
      <w:r>
        <w:rPr>
          <w:sz w:val="24"/>
        </w:rPr>
        <w:t>algunos</w:t>
      </w:r>
      <w:r>
        <w:rPr>
          <w:spacing w:val="1"/>
          <w:sz w:val="24"/>
        </w:rPr>
        <w:t xml:space="preserve"> </w:t>
      </w:r>
      <w:r>
        <w:rPr>
          <w:sz w:val="24"/>
        </w:rPr>
        <w:t>objetos</w:t>
      </w:r>
      <w:r>
        <w:rPr>
          <w:spacing w:val="1"/>
          <w:sz w:val="24"/>
        </w:rPr>
        <w:t xml:space="preserve"> </w:t>
      </w:r>
      <w:r>
        <w:rPr>
          <w:sz w:val="24"/>
        </w:rPr>
        <w:t>imprescindibles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1"/>
          <w:sz w:val="24"/>
        </w:rPr>
        <w:t xml:space="preserve"> </w:t>
      </w:r>
      <w:r>
        <w:rPr>
          <w:sz w:val="24"/>
        </w:rPr>
        <w:t>ver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(dos o tres</w:t>
      </w:r>
      <w:r>
        <w:rPr>
          <w:spacing w:val="-1"/>
          <w:sz w:val="24"/>
        </w:rPr>
        <w:t xml:space="preserve"> </w:t>
      </w:r>
      <w:r>
        <w:rPr>
          <w:sz w:val="24"/>
        </w:rPr>
        <w:t>usuarios, algunos productos</w:t>
      </w:r>
      <w:r>
        <w:rPr>
          <w:spacing w:val="-1"/>
          <w:sz w:val="24"/>
        </w:rPr>
        <w:t xml:space="preserve"> </w:t>
      </w:r>
      <w:r>
        <w:rPr>
          <w:sz w:val="24"/>
        </w:rPr>
        <w:t>en subasta, etc.).</w:t>
      </w:r>
    </w:p>
    <w:p w14:paraId="0C92E93D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spacing w:before="114"/>
        <w:ind w:left="821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código</w:t>
      </w:r>
      <w:r>
        <w:rPr>
          <w:spacing w:val="-9"/>
          <w:sz w:val="24"/>
        </w:rPr>
        <w:t xml:space="preserve"> </w:t>
      </w:r>
      <w:r>
        <w:rPr>
          <w:sz w:val="24"/>
        </w:rPr>
        <w:t>necesario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inicializar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demo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forma</w:t>
      </w:r>
      <w:r>
        <w:rPr>
          <w:spacing w:val="-9"/>
          <w:sz w:val="24"/>
        </w:rPr>
        <w:t xml:space="preserve"> </w:t>
      </w:r>
      <w:r>
        <w:rPr>
          <w:sz w:val="24"/>
        </w:rPr>
        <w:t>parte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58"/>
          <w:sz w:val="24"/>
        </w:rPr>
        <w:t xml:space="preserve"> </w:t>
      </w:r>
      <w:r>
        <w:rPr>
          <w:sz w:val="24"/>
        </w:rPr>
        <w:t>proyecto,</w:t>
      </w:r>
      <w:r>
        <w:rPr>
          <w:spacing w:val="-1"/>
          <w:sz w:val="24"/>
        </w:rPr>
        <w:t xml:space="preserve"> </w:t>
      </w:r>
      <w:r>
        <w:rPr>
          <w:sz w:val="24"/>
        </w:rPr>
        <w:t>pero la</w:t>
      </w:r>
      <w:r>
        <w:rPr>
          <w:spacing w:val="-1"/>
          <w:sz w:val="24"/>
        </w:rPr>
        <w:t xml:space="preserve"> </w:t>
      </w:r>
      <w:r>
        <w:rPr>
          <w:sz w:val="24"/>
        </w:rPr>
        <w:t>BD resultante</w:t>
      </w:r>
      <w:r>
        <w:rPr>
          <w:spacing w:val="-1"/>
          <w:sz w:val="24"/>
        </w:rPr>
        <w:t xml:space="preserve"> </w:t>
      </w:r>
      <w:r>
        <w:rPr>
          <w:sz w:val="24"/>
        </w:rPr>
        <w:t>deberá</w:t>
      </w:r>
      <w:r>
        <w:rPr>
          <w:spacing w:val="-1"/>
          <w:sz w:val="24"/>
        </w:rPr>
        <w:t xml:space="preserve"> </w:t>
      </w:r>
      <w:r>
        <w:rPr>
          <w:sz w:val="24"/>
        </w:rPr>
        <w:t>entregarse</w:t>
      </w:r>
      <w:r>
        <w:rPr>
          <w:spacing w:val="-1"/>
          <w:sz w:val="24"/>
        </w:rPr>
        <w:t xml:space="preserve"> </w:t>
      </w:r>
      <w:r>
        <w:rPr>
          <w:sz w:val="24"/>
        </w:rPr>
        <w:t>junto con el</w:t>
      </w:r>
      <w:r>
        <w:rPr>
          <w:spacing w:val="-1"/>
          <w:sz w:val="24"/>
        </w:rPr>
        <w:t xml:space="preserve"> </w:t>
      </w:r>
      <w:r>
        <w:rPr>
          <w:sz w:val="24"/>
        </w:rPr>
        <w:t>código.</w:t>
      </w:r>
    </w:p>
    <w:sectPr w:rsidR="00D34BAE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E4B99"/>
    <w:multiLevelType w:val="hybridMultilevel"/>
    <w:tmpl w:val="BCDE05A2"/>
    <w:lvl w:ilvl="0" w:tplc="8C5C5240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C64A93C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2" w:tplc="F21A946E">
      <w:numFmt w:val="bullet"/>
      <w:lvlText w:val="•"/>
      <w:lvlJc w:val="left"/>
      <w:pPr>
        <w:ind w:left="2849" w:hanging="360"/>
      </w:pPr>
      <w:rPr>
        <w:rFonts w:hint="default"/>
        <w:lang w:val="es-ES" w:eastAsia="en-US" w:bidi="ar-SA"/>
      </w:rPr>
    </w:lvl>
    <w:lvl w:ilvl="3" w:tplc="CB24B7D6">
      <w:numFmt w:val="bullet"/>
      <w:lvlText w:val="•"/>
      <w:lvlJc w:val="left"/>
      <w:pPr>
        <w:ind w:left="3583" w:hanging="360"/>
      </w:pPr>
      <w:rPr>
        <w:rFonts w:hint="default"/>
        <w:lang w:val="es-ES" w:eastAsia="en-US" w:bidi="ar-SA"/>
      </w:rPr>
    </w:lvl>
    <w:lvl w:ilvl="4" w:tplc="1C5EB12C">
      <w:numFmt w:val="bullet"/>
      <w:lvlText w:val="•"/>
      <w:lvlJc w:val="left"/>
      <w:pPr>
        <w:ind w:left="4318" w:hanging="360"/>
      </w:pPr>
      <w:rPr>
        <w:rFonts w:hint="default"/>
        <w:lang w:val="es-ES" w:eastAsia="en-US" w:bidi="ar-SA"/>
      </w:rPr>
    </w:lvl>
    <w:lvl w:ilvl="5" w:tplc="99D05940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 w:tplc="842ABE6E">
      <w:numFmt w:val="bullet"/>
      <w:lvlText w:val="•"/>
      <w:lvlJc w:val="left"/>
      <w:pPr>
        <w:ind w:left="5787" w:hanging="360"/>
      </w:pPr>
      <w:rPr>
        <w:rFonts w:hint="default"/>
        <w:lang w:val="es-ES" w:eastAsia="en-US" w:bidi="ar-SA"/>
      </w:rPr>
    </w:lvl>
    <w:lvl w:ilvl="7" w:tplc="2BBAD37C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8" w:tplc="D690F412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B00751F"/>
    <w:multiLevelType w:val="hybridMultilevel"/>
    <w:tmpl w:val="FBD24212"/>
    <w:lvl w:ilvl="0" w:tplc="1ADE223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B7CA62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A5D0A66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58F2C85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C48336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9554630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A39E791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A7C48DB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2A05C6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BAE"/>
    <w:rsid w:val="000928D1"/>
    <w:rsid w:val="000B2B16"/>
    <w:rsid w:val="002F29CB"/>
    <w:rsid w:val="00523F42"/>
    <w:rsid w:val="00563EBE"/>
    <w:rsid w:val="006364E9"/>
    <w:rsid w:val="00903B48"/>
    <w:rsid w:val="00906CE8"/>
    <w:rsid w:val="00A47FBC"/>
    <w:rsid w:val="00A87796"/>
    <w:rsid w:val="00AD2BB2"/>
    <w:rsid w:val="00D34BAE"/>
    <w:rsid w:val="00DD35C5"/>
    <w:rsid w:val="00E14B82"/>
    <w:rsid w:val="00F2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E8FE"/>
  <w15:docId w15:val="{CC468E95-485A-4FCF-8E6F-04FF9766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53" w:hanging="44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3"/>
      <w:ind w:left="102" w:firstLine="566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07"/>
      <w:ind w:left="821" w:right="1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ela1516.ehu.eus/mod/resource/view.php?id=59168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469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CAMBIO DE DIVISAS</dc:title>
  <dc:creator>Ander Carrera</dc:creator>
  <cp:lastModifiedBy>Ander Carrera</cp:lastModifiedBy>
  <cp:revision>15</cp:revision>
  <dcterms:created xsi:type="dcterms:W3CDTF">2021-03-18T17:03:00Z</dcterms:created>
  <dcterms:modified xsi:type="dcterms:W3CDTF">2021-03-25T08:37:00Z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2021-03-18T00:00:00Z</vt:filetime>
  </property>
</Properties>
</file>