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720"/>
        <w:jc w:val="center"/>
        <w:rPr>
          <w:rFonts w:asciiTheme="minorHAnsi" w:hAnsiTheme="minorHAnsi" w:cstheme="minorHAnsi"/>
        </w:rPr>
      </w:pPr>
      <w:bookmarkStart w:id="0" w:name="_Hlk65430570"/>
      <w:bookmarkEnd w:id="0"/>
      <w:r>
        <w:rPr>
          <w:rFonts w:asciiTheme="minorHAnsi" w:hAnsiTheme="minorHAnsi" w:cstheme="minorHAnsi"/>
          <w:w w:val="110"/>
        </w:rPr>
        <w:t>Networked Life: Homework Q2, Q3</w:t>
      </w:r>
    </w:p>
    <w:p>
      <w:pPr>
        <w:rPr>
          <w:rFonts w:cstheme="minorHAnsi"/>
          <w:b/>
          <w:sz w:val="28"/>
          <w:szCs w:val="28"/>
          <w:lang w:val="en-US"/>
        </w:rPr>
      </w:pPr>
    </w:p>
    <w:p>
      <w:pPr>
        <w:ind w:right="-18"/>
        <w:rPr>
          <w:rFonts w:cstheme="minorHAnsi"/>
          <w:i/>
          <w:sz w:val="28"/>
          <w:szCs w:val="28"/>
          <w:lang w:val="en-SG"/>
        </w:rPr>
      </w:pPr>
      <w:r>
        <w:rPr>
          <w:rFonts w:cstheme="minorHAnsi"/>
          <w:b/>
          <w:sz w:val="28"/>
          <w:szCs w:val="28"/>
          <w:lang w:val="en-US"/>
        </w:rPr>
        <w:t>Exercise 1:</w:t>
      </w:r>
      <w:r>
        <w:rPr>
          <w:rFonts w:cstheme="minorHAnsi"/>
          <w:i/>
          <w:sz w:val="28"/>
          <w:szCs w:val="28"/>
          <w:lang w:val="en-SG"/>
        </w:rPr>
        <w:t xml:space="preserve"> </w:t>
      </w:r>
      <w:r>
        <w:rPr>
          <w:rFonts w:cstheme="minorHAnsi"/>
          <w:iCs/>
          <w:sz w:val="28"/>
          <w:szCs w:val="28"/>
          <w:lang w:val="en-SG"/>
        </w:rPr>
        <w:t>A simple ad space auction</w:t>
      </w:r>
      <w:r>
        <w:rPr>
          <w:rFonts w:cstheme="minorHAnsi"/>
          <w:b/>
          <w:bCs/>
          <w:i/>
          <w:sz w:val="28"/>
          <w:szCs w:val="28"/>
          <w:lang w:val="en-SG"/>
        </w:rPr>
        <w:t xml:space="preserve"> </w:t>
      </w:r>
      <w:r>
        <w:rPr>
          <w:rFonts w:cstheme="minorHAnsi"/>
          <w:iCs/>
          <w:sz w:val="28"/>
          <w:szCs w:val="28"/>
          <w:lang w:val="en-SG"/>
        </w:rPr>
        <w:t>(exercise 2.1 in book)</w:t>
      </w:r>
    </w:p>
    <w:p>
      <w:pPr>
        <w:pStyle w:val="3"/>
        <w:spacing w:before="21"/>
        <w:ind w:right="-18"/>
        <w:jc w:val="both"/>
        <w:rPr>
          <w:rFonts w:asciiTheme="minorHAnsi" w:hAnsiTheme="minorHAnsi" w:cstheme="minorHAnsi"/>
          <w:spacing w:val="-7"/>
        </w:rPr>
      </w:pPr>
      <w:r>
        <w:rPr>
          <w:rFonts w:asciiTheme="minorHAnsi" w:hAnsiTheme="minorHAnsi" w:cstheme="minorHAnsi"/>
        </w:rPr>
        <w:t xml:space="preserve">Three advertisers </w:t>
      </w:r>
      <m:oMath>
        <m:r>
          <w:rPr>
            <w:rFonts w:ascii="Cambria Math" w:hAnsi="Cambria Math" w:cstheme="minorHAnsi"/>
          </w:rPr>
          <m:t>(1, 2, 3)</m:t>
        </m:r>
      </m:oMath>
      <w:r>
        <w:rPr>
          <w:rFonts w:asciiTheme="minorHAnsi" w:hAnsiTheme="minorHAnsi" w:cstheme="minorHAnsi"/>
        </w:rPr>
        <w:t xml:space="preserve"> bid for two ad spaces (A, B). The average revenues per click are </w:t>
      </w:r>
      <m:oMath>
        <m:r>
          <w:rPr>
            <w:rFonts w:ascii="Cambria Math" w:hAnsi="Cambria Math" w:cstheme="minorHAnsi"/>
          </w:rPr>
          <m:t>$6,</m:t>
        </m:r>
        <m:r>
          <w:rPr>
            <w:rFonts w:ascii="Cambria Math" w:hAnsi="Cambria Math" w:cstheme="minorHAnsi"/>
            <w:spacing w:val="-7"/>
          </w:rPr>
          <m:t xml:space="preserve"> </m:t>
        </m:r>
        <m:r>
          <w:rPr>
            <w:rFonts w:ascii="Cambria Math" w:hAnsi="Cambria Math" w:cstheme="minorHAnsi"/>
          </w:rPr>
          <m:t>$4,</m:t>
        </m:r>
        <m:r>
          <w:rPr>
            <w:rFonts w:ascii="Cambria Math" w:hAnsi="Cambria Math" w:cstheme="minorHAnsi"/>
            <w:spacing w:val="-7"/>
          </w:rPr>
          <m:t xml:space="preserve"> </m:t>
        </m:r>
        <m:r>
          <w:rPr>
            <w:rFonts w:ascii="Cambria Math" w:hAnsi="Cambria Math" w:cstheme="minorHAnsi"/>
          </w:rPr>
          <m:t>$3</m:t>
        </m:r>
      </m:oMath>
      <w:r>
        <w:rPr>
          <w:rFonts w:asciiTheme="minorHAnsi" w:hAnsiTheme="minorHAnsi" w:cstheme="minorHAnsi"/>
          <w:spacing w:val="-8"/>
        </w:rPr>
        <w:t xml:space="preserve"> </w:t>
      </w:r>
      <w:r>
        <w:rPr>
          <w:rFonts w:asciiTheme="minorHAnsi" w:hAnsiTheme="minorHAnsi" w:cstheme="minorHAnsi"/>
        </w:rPr>
        <w:t>for</w:t>
      </w:r>
      <w:r>
        <w:rPr>
          <w:rFonts w:asciiTheme="minorHAnsi" w:hAnsiTheme="minorHAnsi" w:cstheme="minorHAnsi"/>
          <w:spacing w:val="-8"/>
        </w:rPr>
        <w:t xml:space="preserve"> </w:t>
      </w:r>
      <w:r>
        <w:rPr>
          <w:rFonts w:asciiTheme="minorHAnsi" w:hAnsiTheme="minorHAnsi" w:cstheme="minorHAnsi"/>
        </w:rPr>
        <w:t>the</w:t>
      </w:r>
      <w:r>
        <w:rPr>
          <w:rFonts w:asciiTheme="minorHAnsi" w:hAnsiTheme="minorHAnsi" w:cstheme="minorHAnsi"/>
          <w:spacing w:val="-8"/>
        </w:rPr>
        <w:t xml:space="preserve"> </w:t>
      </w:r>
      <w:r>
        <w:rPr>
          <w:rFonts w:asciiTheme="minorHAnsi" w:hAnsiTheme="minorHAnsi" w:cstheme="minorHAnsi"/>
        </w:rPr>
        <w:t>bidders,</w:t>
      </w:r>
      <w:r>
        <w:rPr>
          <w:rFonts w:asciiTheme="minorHAnsi" w:hAnsiTheme="minorHAnsi" w:cstheme="minorHAnsi"/>
          <w:spacing w:val="-7"/>
        </w:rPr>
        <w:t xml:space="preserve"> </w:t>
      </w:r>
      <w:r>
        <w:rPr>
          <w:rFonts w:asciiTheme="minorHAnsi" w:hAnsiTheme="minorHAnsi" w:cstheme="minorHAnsi"/>
        </w:rPr>
        <w:t xml:space="preserve">respectively. For this exercise we define the </w:t>
      </w:r>
      <w:r>
        <w:rPr>
          <w:rFonts w:asciiTheme="minorHAnsi" w:hAnsiTheme="minorHAnsi" w:cstheme="minorHAnsi"/>
          <w:i/>
          <w:iCs/>
        </w:rPr>
        <w:t>clickthrough rate per hour</w:t>
      </w:r>
      <w:r>
        <w:rPr>
          <w:rFonts w:asciiTheme="minorHAnsi" w:hAnsiTheme="minorHAnsi" w:cstheme="minorHAnsi"/>
        </w:rPr>
        <w:t xml:space="preserve"> of an ad space (slot) to be the expected number of clicks to the website of the advertiser if the ad is shown on the internet continuously for 1 hour and the advertiser is of the same basic type in terms of quality score, say QS=1. </w:t>
      </w:r>
    </w:p>
    <w:p>
      <w:pPr>
        <w:pStyle w:val="3"/>
        <w:spacing w:before="21"/>
        <w:ind w:right="-18"/>
        <w:jc w:val="both"/>
        <w:rPr>
          <w:rFonts w:asciiTheme="minorHAnsi" w:hAnsiTheme="minorHAnsi" w:cstheme="minorHAnsi"/>
        </w:rPr>
      </w:pPr>
      <w:r>
        <w:rPr>
          <w:rFonts w:asciiTheme="minorHAnsi" w:hAnsiTheme="minorHAnsi" w:cstheme="minorHAnsi"/>
        </w:rPr>
        <w:t>In our case we assume that clickthrough</w:t>
      </w:r>
      <w:r>
        <w:rPr>
          <w:rFonts w:asciiTheme="minorHAnsi" w:hAnsiTheme="minorHAnsi" w:cstheme="minorHAnsi"/>
          <w:spacing w:val="-8"/>
        </w:rPr>
        <w:t xml:space="preserve"> </w:t>
      </w:r>
      <w:r>
        <w:rPr>
          <w:rFonts w:asciiTheme="minorHAnsi" w:hAnsiTheme="minorHAnsi" w:cstheme="minorHAnsi"/>
        </w:rPr>
        <w:t>rates of</w:t>
      </w:r>
      <w:r>
        <w:rPr>
          <w:rFonts w:asciiTheme="minorHAnsi" w:hAnsiTheme="minorHAnsi" w:cstheme="minorHAnsi"/>
          <w:spacing w:val="-8"/>
        </w:rPr>
        <w:t xml:space="preserve"> </w:t>
      </w:r>
      <w:r>
        <w:rPr>
          <w:rFonts w:asciiTheme="minorHAnsi" w:hAnsiTheme="minorHAnsi" w:cstheme="minorHAnsi"/>
        </w:rPr>
        <w:t>the</w:t>
      </w:r>
      <w:r>
        <w:rPr>
          <w:rFonts w:asciiTheme="minorHAnsi" w:hAnsiTheme="minorHAnsi" w:cstheme="minorHAnsi"/>
          <w:spacing w:val="-8"/>
        </w:rPr>
        <w:t xml:space="preserve"> </w:t>
      </w:r>
      <w:r>
        <w:rPr>
          <w:rFonts w:asciiTheme="minorHAnsi" w:hAnsiTheme="minorHAnsi" w:cstheme="minorHAnsi"/>
        </w:rPr>
        <w:t>ad</w:t>
      </w:r>
      <w:r>
        <w:rPr>
          <w:rFonts w:asciiTheme="minorHAnsi" w:hAnsiTheme="minorHAnsi" w:cstheme="minorHAnsi"/>
          <w:spacing w:val="-8"/>
        </w:rPr>
        <w:t xml:space="preserve"> </w:t>
      </w:r>
      <w:r>
        <w:rPr>
          <w:rFonts w:asciiTheme="minorHAnsi" w:hAnsiTheme="minorHAnsi" w:cstheme="minorHAnsi"/>
        </w:rPr>
        <w:t>spaces</w:t>
      </w:r>
      <w:r>
        <w:rPr>
          <w:rFonts w:asciiTheme="minorHAnsi" w:hAnsiTheme="minorHAnsi" w:cstheme="minorHAnsi"/>
          <w:spacing w:val="-8"/>
        </w:rPr>
        <w:t xml:space="preserve"> </w:t>
      </w:r>
      <w:r>
        <w:rPr>
          <w:rFonts w:asciiTheme="minorHAnsi" w:hAnsiTheme="minorHAnsi" w:cstheme="minorHAnsi"/>
        </w:rPr>
        <w:t>are</w:t>
      </w:r>
      <w:r>
        <w:rPr>
          <w:rFonts w:asciiTheme="minorHAnsi" w:hAnsiTheme="minorHAnsi" w:cstheme="minorHAnsi"/>
          <w:spacing w:val="-8"/>
        </w:rPr>
        <w:t xml:space="preserve"> </w:t>
      </w:r>
      <m:oMath>
        <m:r>
          <w:rPr>
            <w:rFonts w:ascii="Cambria Math" w:hAnsi="Cambria Math" w:cstheme="minorHAnsi"/>
          </w:rPr>
          <m:t>500,</m:t>
        </m:r>
        <m:r>
          <w:rPr>
            <w:rFonts w:ascii="Cambria Math" w:hAnsi="Cambria Math" w:cstheme="minorHAnsi"/>
            <w:spacing w:val="-7"/>
          </w:rPr>
          <m:t xml:space="preserve"> </m:t>
        </m:r>
        <m:r>
          <w:rPr>
            <w:rFonts w:ascii="Cambria Math" w:hAnsi="Cambria Math" w:cstheme="minorHAnsi"/>
          </w:rPr>
          <m:t xml:space="preserve">300 </m:t>
        </m:r>
      </m:oMath>
      <w:r>
        <w:rPr>
          <w:rFonts w:asciiTheme="minorHAnsi" w:hAnsiTheme="minorHAnsi" w:cstheme="minorHAnsi"/>
        </w:rPr>
        <w:t>clicks per hour</w:t>
      </w:r>
      <w:r>
        <w:rPr>
          <w:rFonts w:asciiTheme="minorHAnsi" w:hAnsiTheme="minorHAnsi" w:cstheme="minorHAnsi"/>
          <w:spacing w:val="-29"/>
        </w:rPr>
        <w:t xml:space="preserve"> </w:t>
      </w:r>
      <w:r>
        <w:rPr>
          <w:rFonts w:asciiTheme="minorHAnsi" w:hAnsiTheme="minorHAnsi" w:cstheme="minorHAnsi"/>
        </w:rPr>
        <w:t>respectively, and we assume not to depend on which advertiser uses the ad space (i.e., assume all advertisers are of the same basic type with QS=1).</w:t>
      </w:r>
    </w:p>
    <w:p>
      <w:pPr>
        <w:pStyle w:val="3"/>
        <w:spacing w:before="1"/>
        <w:jc w:val="both"/>
        <w:rPr>
          <w:rFonts w:asciiTheme="minorHAnsi" w:hAnsiTheme="minorHAnsi" w:cstheme="minorHAnsi"/>
        </w:rPr>
      </w:pPr>
    </w:p>
    <w:p>
      <w:pPr>
        <w:pStyle w:val="15"/>
        <w:widowControl w:val="0"/>
        <w:numPr>
          <w:ilvl w:val="0"/>
          <w:numId w:val="1"/>
        </w:numPr>
        <w:tabs>
          <w:tab w:val="left" w:pos="663"/>
        </w:tabs>
        <w:spacing w:after="0"/>
        <w:ind w:right="115"/>
        <w:jc w:val="both"/>
        <w:rPr>
          <w:rFonts w:cstheme="minorHAnsi"/>
          <w:lang w:val="en-US"/>
        </w:rPr>
      </w:pPr>
      <w:r>
        <w:rPr>
          <w:rFonts w:cstheme="minorHAnsi"/>
          <w:lang w:val="en-SG"/>
        </w:rPr>
        <w:t>Draw</w:t>
      </w:r>
      <w:r>
        <w:rPr>
          <w:rFonts w:cstheme="minorHAnsi"/>
          <w:spacing w:val="-21"/>
          <w:lang w:val="en-SG"/>
        </w:rPr>
        <w:t xml:space="preserve"> </w:t>
      </w:r>
      <w:r>
        <w:rPr>
          <w:rFonts w:cstheme="minorHAnsi"/>
          <w:lang w:val="en-SG"/>
        </w:rPr>
        <w:t>the</w:t>
      </w:r>
      <w:r>
        <w:rPr>
          <w:rFonts w:cstheme="minorHAnsi"/>
          <w:spacing w:val="-21"/>
          <w:lang w:val="en-SG"/>
        </w:rPr>
        <w:t xml:space="preserve"> </w:t>
      </w:r>
      <w:r>
        <w:rPr>
          <w:rFonts w:cstheme="minorHAnsi"/>
          <w:lang w:val="en-SG"/>
        </w:rPr>
        <w:t>bipartite</w:t>
      </w:r>
      <w:r>
        <w:rPr>
          <w:rFonts w:cstheme="minorHAnsi"/>
          <w:spacing w:val="-21"/>
          <w:lang w:val="en-SG"/>
        </w:rPr>
        <w:t xml:space="preserve"> </w:t>
      </w:r>
      <w:r>
        <w:rPr>
          <w:rFonts w:cstheme="minorHAnsi"/>
          <w:lang w:val="en-SG"/>
        </w:rPr>
        <w:t>graph</w:t>
      </w:r>
      <w:r>
        <w:rPr>
          <w:rFonts w:cstheme="minorHAnsi"/>
          <w:spacing w:val="-21"/>
          <w:lang w:val="en-SG"/>
        </w:rPr>
        <w:t xml:space="preserve"> </w:t>
      </w:r>
      <w:r>
        <w:rPr>
          <w:rFonts w:cstheme="minorHAnsi"/>
          <w:lang w:val="en-SG"/>
        </w:rPr>
        <w:t>with</w:t>
      </w:r>
      <w:r>
        <w:rPr>
          <w:rFonts w:cstheme="minorHAnsi"/>
          <w:spacing w:val="-21"/>
          <w:lang w:val="en-SG"/>
        </w:rPr>
        <w:t xml:space="preserve"> </w:t>
      </w:r>
      <w:r>
        <w:rPr>
          <w:rFonts w:cstheme="minorHAnsi"/>
          <w:lang w:val="en-SG"/>
        </w:rPr>
        <w:t>nodes</w:t>
      </w:r>
      <w:r>
        <w:rPr>
          <w:rFonts w:cstheme="minorHAnsi"/>
          <w:spacing w:val="-21"/>
          <w:lang w:val="en-SG"/>
        </w:rPr>
        <w:t xml:space="preserve"> </w:t>
      </w:r>
      <w:r>
        <w:rPr>
          <w:rFonts w:cstheme="minorHAnsi"/>
          <w:lang w:val="en-SG"/>
        </w:rPr>
        <w:t>indicating</w:t>
      </w:r>
      <w:r>
        <w:rPr>
          <w:rFonts w:cstheme="minorHAnsi"/>
          <w:spacing w:val="-21"/>
          <w:lang w:val="en-SG"/>
        </w:rPr>
        <w:t xml:space="preserve"> </w:t>
      </w:r>
      <w:r>
        <w:rPr>
          <w:rFonts w:cstheme="minorHAnsi"/>
          <w:lang w:val="en-SG"/>
        </w:rPr>
        <w:t>advertisers/ad</w:t>
      </w:r>
      <w:r>
        <w:rPr>
          <w:rFonts w:cstheme="minorHAnsi"/>
          <w:spacing w:val="-21"/>
          <w:lang w:val="en-SG"/>
        </w:rPr>
        <w:t xml:space="preserve"> </w:t>
      </w:r>
      <w:r>
        <w:rPr>
          <w:rFonts w:cstheme="minorHAnsi"/>
          <w:lang w:val="en-SG"/>
        </w:rPr>
        <w:t>spaces</w:t>
      </w:r>
      <w:r>
        <w:rPr>
          <w:rFonts w:cstheme="minorHAnsi"/>
          <w:spacing w:val="-21"/>
          <w:lang w:val="en-SG"/>
        </w:rPr>
        <w:t xml:space="preserve"> </w:t>
      </w:r>
      <w:r>
        <w:rPr>
          <w:rFonts w:cstheme="minorHAnsi"/>
          <w:lang w:val="en-SG"/>
        </w:rPr>
        <w:t>and</w:t>
      </w:r>
      <w:r>
        <w:rPr>
          <w:rFonts w:cstheme="minorHAnsi"/>
          <w:spacing w:val="-21"/>
          <w:lang w:val="en-SG"/>
        </w:rPr>
        <w:t xml:space="preserve"> </w:t>
      </w:r>
      <w:r>
        <w:rPr>
          <w:rFonts w:cstheme="minorHAnsi"/>
          <w:lang w:val="en-SG"/>
        </w:rPr>
        <w:t>edges</w:t>
      </w:r>
      <w:r>
        <w:rPr>
          <w:rFonts w:cstheme="minorHAnsi"/>
          <w:spacing w:val="-21"/>
          <w:lang w:val="en-SG"/>
        </w:rPr>
        <w:t xml:space="preserve"> </w:t>
      </w:r>
      <w:r>
        <w:rPr>
          <w:rFonts w:cstheme="minorHAnsi"/>
          <w:lang w:val="en-SG"/>
        </w:rPr>
        <w:t xml:space="preserve">indicating </w:t>
      </w:r>
      <w:r>
        <w:rPr>
          <w:rFonts w:cstheme="minorHAnsi"/>
          <w:spacing w:val="-3"/>
          <w:lang w:val="en-SG"/>
        </w:rPr>
        <w:t>values (in $) of advertisers obtained from using the slots</w:t>
      </w:r>
      <w:r>
        <w:rPr>
          <w:rFonts w:cstheme="minorHAnsi"/>
          <w:spacing w:val="-11"/>
          <w:lang w:val="en-SG"/>
        </w:rPr>
        <w:t xml:space="preserve"> </w:t>
      </w:r>
      <w:r>
        <w:rPr>
          <w:rFonts w:cstheme="minorHAnsi"/>
          <w:lang w:val="en-SG"/>
        </w:rPr>
        <w:t>per</w:t>
      </w:r>
      <w:r>
        <w:rPr>
          <w:rFonts w:cstheme="minorHAnsi"/>
          <w:spacing w:val="-11"/>
          <w:lang w:val="en-SG"/>
        </w:rPr>
        <w:t xml:space="preserve"> </w:t>
      </w:r>
      <w:r>
        <w:rPr>
          <w:rFonts w:cstheme="minorHAnsi"/>
          <w:lang w:val="en-SG"/>
        </w:rPr>
        <w:t>hour.</w:t>
      </w:r>
      <w:r>
        <w:rPr>
          <w:rFonts w:cstheme="minorHAnsi"/>
          <w:spacing w:val="3"/>
          <w:lang w:val="en-SG"/>
        </w:rPr>
        <w:t xml:space="preserve"> </w:t>
      </w:r>
      <w:r>
        <w:rPr>
          <w:rFonts w:cstheme="minorHAnsi"/>
          <w:lang w:val="en-US"/>
        </w:rPr>
        <w:t>Indicate</w:t>
      </w:r>
      <w:r>
        <w:rPr>
          <w:rFonts w:cstheme="minorHAnsi"/>
          <w:spacing w:val="-11"/>
          <w:lang w:val="en-US"/>
        </w:rPr>
        <w:t xml:space="preserve"> </w:t>
      </w:r>
      <w:r>
        <w:rPr>
          <w:rFonts w:cstheme="minorHAnsi"/>
          <w:lang w:val="en-US"/>
        </w:rPr>
        <w:t>the</w:t>
      </w:r>
      <w:r>
        <w:rPr>
          <w:rFonts w:cstheme="minorHAnsi"/>
          <w:spacing w:val="-11"/>
          <w:lang w:val="en-US"/>
        </w:rPr>
        <w:t xml:space="preserve"> </w:t>
      </w:r>
      <w:r>
        <w:rPr>
          <w:rFonts w:cstheme="minorHAnsi"/>
          <w:lang w:val="en-US"/>
        </w:rPr>
        <w:t>maximum</w:t>
      </w:r>
      <w:r>
        <w:rPr>
          <w:rFonts w:cstheme="minorHAnsi"/>
          <w:spacing w:val="-11"/>
          <w:lang w:val="en-US"/>
        </w:rPr>
        <w:t xml:space="preserve"> </w:t>
      </w:r>
      <w:r>
        <w:rPr>
          <w:rFonts w:cstheme="minorHAnsi"/>
          <w:lang w:val="en-US"/>
        </w:rPr>
        <w:t>matching</w:t>
      </w:r>
      <w:r>
        <w:rPr>
          <w:rFonts w:cstheme="minorHAnsi"/>
          <w:spacing w:val="-11"/>
          <w:lang w:val="en-US"/>
        </w:rPr>
        <w:t xml:space="preserve"> </w:t>
      </w:r>
      <w:r>
        <w:rPr>
          <w:rFonts w:cstheme="minorHAnsi"/>
          <w:lang w:val="en-US"/>
        </w:rPr>
        <w:t>with</w:t>
      </w:r>
      <w:r>
        <w:rPr>
          <w:rFonts w:cstheme="minorHAnsi"/>
          <w:spacing w:val="-11"/>
          <w:lang w:val="en-US"/>
        </w:rPr>
        <w:t xml:space="preserve"> </w:t>
      </w:r>
      <w:r>
        <w:rPr>
          <w:rFonts w:cstheme="minorHAnsi"/>
          <w:lang w:val="en-US"/>
        </w:rPr>
        <w:t>bold</w:t>
      </w:r>
      <w:r>
        <w:rPr>
          <w:rFonts w:cstheme="minorHAnsi"/>
          <w:spacing w:val="-11"/>
          <w:lang w:val="en-US"/>
        </w:rPr>
        <w:t xml:space="preserve"> </w:t>
      </w:r>
      <w:r>
        <w:rPr>
          <w:rFonts w:cstheme="minorHAnsi"/>
          <w:lang w:val="en-US"/>
        </w:rPr>
        <w:t>lines.</w:t>
      </w:r>
    </w:p>
    <w:p>
      <w:pPr>
        <w:pStyle w:val="15"/>
        <w:numPr>
          <w:ilvl w:val="0"/>
          <w:numId w:val="1"/>
        </w:numPr>
        <w:jc w:val="both"/>
        <w:rPr>
          <w:rFonts w:cstheme="minorHAnsi"/>
          <w:lang w:val="en-SG"/>
        </w:rPr>
      </w:pPr>
      <w:r>
        <w:rPr>
          <w:rFonts w:cstheme="minorHAnsi"/>
          <w:lang w:val="en-SG"/>
        </w:rPr>
        <w:t>Assume a GSP auction with truthful bidding, what is the result of the auction in terms</w:t>
      </w:r>
      <w:r>
        <w:rPr>
          <w:rFonts w:cstheme="minorHAnsi"/>
          <w:spacing w:val="-36"/>
          <w:lang w:val="en-SG"/>
        </w:rPr>
        <w:t xml:space="preserve"> </w:t>
      </w:r>
      <w:r>
        <w:rPr>
          <w:rFonts w:cstheme="minorHAnsi"/>
          <w:lang w:val="en-SG"/>
        </w:rPr>
        <w:t>of the</w:t>
      </w:r>
      <w:r>
        <w:rPr>
          <w:rFonts w:cstheme="minorHAnsi"/>
          <w:spacing w:val="-16"/>
          <w:lang w:val="en-SG"/>
        </w:rPr>
        <w:t xml:space="preserve"> </w:t>
      </w:r>
      <w:r>
        <w:rPr>
          <w:rFonts w:cstheme="minorHAnsi"/>
          <w:lang w:val="en-SG"/>
        </w:rPr>
        <w:t>allocation,</w:t>
      </w:r>
      <w:r>
        <w:rPr>
          <w:rFonts w:cstheme="minorHAnsi"/>
          <w:spacing w:val="-16"/>
          <w:lang w:val="en-SG"/>
        </w:rPr>
        <w:t xml:space="preserve"> </w:t>
      </w:r>
      <w:r>
        <w:rPr>
          <w:rFonts w:cstheme="minorHAnsi"/>
          <w:lang w:val="en-SG"/>
        </w:rPr>
        <w:t>the</w:t>
      </w:r>
      <w:r>
        <w:rPr>
          <w:rFonts w:cstheme="minorHAnsi"/>
          <w:spacing w:val="-16"/>
          <w:lang w:val="en-SG"/>
        </w:rPr>
        <w:t xml:space="preserve"> </w:t>
      </w:r>
      <w:r>
        <w:rPr>
          <w:rFonts w:cstheme="minorHAnsi"/>
          <w:lang w:val="en-SG"/>
        </w:rPr>
        <w:t>prices</w:t>
      </w:r>
      <w:r>
        <w:rPr>
          <w:rFonts w:cstheme="minorHAnsi"/>
          <w:spacing w:val="-16"/>
          <w:lang w:val="en-SG"/>
        </w:rPr>
        <w:t xml:space="preserve"> </w:t>
      </w:r>
      <w:r>
        <w:rPr>
          <w:rFonts w:cstheme="minorHAnsi"/>
          <w:lang w:val="en-SG"/>
        </w:rPr>
        <w:t>charged,</w:t>
      </w:r>
      <w:r>
        <w:rPr>
          <w:rFonts w:cstheme="minorHAnsi"/>
          <w:spacing w:val="-16"/>
          <w:lang w:val="en-SG"/>
        </w:rPr>
        <w:t xml:space="preserve"> </w:t>
      </w:r>
      <w:r>
        <w:rPr>
          <w:rFonts w:cstheme="minorHAnsi"/>
          <w:lang w:val="en-SG"/>
        </w:rPr>
        <w:t>and</w:t>
      </w:r>
      <w:r>
        <w:rPr>
          <w:rFonts w:cstheme="minorHAnsi"/>
          <w:spacing w:val="-16"/>
          <w:lang w:val="en-SG"/>
        </w:rPr>
        <w:t xml:space="preserve"> </w:t>
      </w:r>
      <w:r>
        <w:rPr>
          <w:rFonts w:cstheme="minorHAnsi"/>
          <w:lang w:val="en-SG"/>
        </w:rPr>
        <w:t>the</w:t>
      </w:r>
      <w:r>
        <w:rPr>
          <w:rFonts w:cstheme="minorHAnsi"/>
          <w:spacing w:val="-16"/>
          <w:lang w:val="en-SG"/>
        </w:rPr>
        <w:t xml:space="preserve"> </w:t>
      </w:r>
      <w:r>
        <w:rPr>
          <w:rFonts w:cstheme="minorHAnsi"/>
          <w:lang w:val="en-SG"/>
        </w:rPr>
        <w:t>payoffs</w:t>
      </w:r>
      <w:r>
        <w:rPr>
          <w:rFonts w:cstheme="minorHAnsi"/>
          <w:spacing w:val="-16"/>
          <w:lang w:val="en-SG"/>
        </w:rPr>
        <w:t xml:space="preserve"> </w:t>
      </w:r>
      <w:r>
        <w:rPr>
          <w:rFonts w:cstheme="minorHAnsi"/>
          <w:lang w:val="en-SG"/>
        </w:rPr>
        <w:t>received?</w:t>
      </w:r>
    </w:p>
    <w:p>
      <w:pPr>
        <w:rPr>
          <w:rFonts w:eastAsiaTheme="minorEastAsia" w:cstheme="minorHAnsi"/>
          <w:lang w:val="en-US"/>
        </w:rPr>
      </w:pPr>
    </w:p>
    <w:p>
      <w:pPr>
        <w:rPr>
          <w:rFonts w:eastAsiaTheme="minorEastAsia" w:cstheme="minorHAnsi"/>
          <w:lang w:val="en-US"/>
        </w:rPr>
      </w:pPr>
    </w:p>
    <w:p>
      <w:pPr>
        <w:ind w:left="117" w:right="-18"/>
        <w:rPr>
          <w:rFonts w:cstheme="minorHAnsi"/>
          <w:i/>
          <w:sz w:val="28"/>
          <w:szCs w:val="28"/>
          <w:lang w:val="en-SG"/>
        </w:rPr>
      </w:pPr>
      <w:r>
        <w:rPr>
          <w:rFonts w:cstheme="minorHAnsi"/>
          <w:b/>
          <w:sz w:val="28"/>
          <w:szCs w:val="28"/>
          <w:lang w:val="en-US"/>
        </w:rPr>
        <w:t xml:space="preserve">Exercise 2: </w:t>
      </w:r>
      <w:r>
        <w:rPr>
          <w:rFonts w:cstheme="minorHAnsi"/>
          <w:bCs/>
          <w:iCs/>
          <w:sz w:val="28"/>
          <w:szCs w:val="28"/>
          <w:lang w:val="en-SG"/>
        </w:rPr>
        <w:t>eBay auction (exercise 2.2 in book)</w:t>
      </w:r>
    </w:p>
    <w:p>
      <w:pPr>
        <w:pStyle w:val="3"/>
        <w:spacing w:before="21" w:line="259" w:lineRule="auto"/>
        <w:ind w:left="117" w:right="114" w:firstLine="338"/>
        <w:jc w:val="both"/>
        <w:rPr>
          <w:rFonts w:asciiTheme="minorHAnsi" w:hAnsiTheme="minorHAnsi" w:cstheme="minorHAnsi"/>
        </w:rPr>
      </w:pPr>
      <w:r>
        <w:rPr>
          <w:rFonts w:asciiTheme="minorHAnsi" w:hAnsiTheme="minorHAnsi" w:cstheme="minorHAnsi"/>
        </w:rPr>
        <w:t>On eBay via auction using proxy bidding, Alice lists a lamp for sale with both the start price and reserve price set</w:t>
      </w:r>
      <w:r>
        <w:rPr>
          <w:rFonts w:asciiTheme="minorHAnsi" w:hAnsiTheme="minorHAnsi" w:cstheme="minorHAnsi"/>
          <w:spacing w:val="-9"/>
        </w:rPr>
        <w:t xml:space="preserve"> </w:t>
      </w:r>
      <w:r>
        <w:rPr>
          <w:rFonts w:asciiTheme="minorHAnsi" w:hAnsiTheme="minorHAnsi" w:cstheme="minorHAnsi"/>
        </w:rPr>
        <w:t>to</w:t>
      </w:r>
      <w:r>
        <w:rPr>
          <w:rFonts w:asciiTheme="minorHAnsi" w:hAnsiTheme="minorHAnsi" w:cstheme="minorHAnsi"/>
          <w:spacing w:val="-9"/>
        </w:rPr>
        <w:t xml:space="preserve"> </w:t>
      </w:r>
      <w:r>
        <w:rPr>
          <w:rFonts w:asciiTheme="minorHAnsi" w:hAnsiTheme="minorHAnsi" w:cstheme="minorHAnsi"/>
        </w:rPr>
        <w:t>$7.00</w:t>
      </w:r>
      <w:r>
        <w:rPr>
          <w:rFonts w:asciiTheme="minorHAnsi" w:hAnsiTheme="minorHAnsi" w:cstheme="minorHAnsi"/>
          <w:spacing w:val="-8"/>
        </w:rPr>
        <w:t xml:space="preserve"> </w:t>
      </w:r>
      <w:r>
        <w:rPr>
          <w:rFonts w:asciiTheme="minorHAnsi" w:hAnsiTheme="minorHAnsi" w:cstheme="minorHAnsi"/>
        </w:rPr>
        <w:t>and</w:t>
      </w:r>
      <w:r>
        <w:rPr>
          <w:rFonts w:asciiTheme="minorHAnsi" w:hAnsiTheme="minorHAnsi" w:cstheme="minorHAnsi"/>
          <w:spacing w:val="-8"/>
        </w:rPr>
        <w:t xml:space="preserve"> </w:t>
      </w:r>
      <w:r>
        <w:rPr>
          <w:rFonts w:asciiTheme="minorHAnsi" w:hAnsiTheme="minorHAnsi" w:cstheme="minorHAnsi"/>
        </w:rPr>
        <w:t>a</w:t>
      </w:r>
      <w:r>
        <w:rPr>
          <w:rFonts w:asciiTheme="minorHAnsi" w:hAnsiTheme="minorHAnsi" w:cstheme="minorHAnsi"/>
          <w:spacing w:val="-9"/>
        </w:rPr>
        <w:t xml:space="preserve"> </w:t>
      </w:r>
      <w:r>
        <w:rPr>
          <w:rFonts w:asciiTheme="minorHAnsi" w:hAnsiTheme="minorHAnsi" w:cstheme="minorHAnsi"/>
        </w:rPr>
        <w:t>duration</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9"/>
        </w:rPr>
        <w:t xml:space="preserve"> </w:t>
      </w:r>
      <w:r>
        <w:rPr>
          <w:rFonts w:asciiTheme="minorHAnsi" w:hAnsiTheme="minorHAnsi" w:cstheme="minorHAnsi"/>
        </w:rPr>
        <w:t>5</w:t>
      </w:r>
      <w:r>
        <w:rPr>
          <w:rFonts w:asciiTheme="minorHAnsi" w:hAnsiTheme="minorHAnsi" w:cstheme="minorHAnsi"/>
          <w:spacing w:val="-9"/>
        </w:rPr>
        <w:t xml:space="preserve"> </w:t>
      </w:r>
      <w:r>
        <w:rPr>
          <w:rFonts w:asciiTheme="minorHAnsi" w:hAnsiTheme="minorHAnsi" w:cstheme="minorHAnsi"/>
        </w:rPr>
        <w:t>days.</w:t>
      </w:r>
      <w:r>
        <w:rPr>
          <w:rFonts w:asciiTheme="minorHAnsi" w:hAnsiTheme="minorHAnsi" w:cstheme="minorHAnsi"/>
          <w:spacing w:val="9"/>
        </w:rPr>
        <w:t xml:space="preserve"> </w:t>
      </w:r>
      <w:r>
        <w:rPr>
          <w:rFonts w:asciiTheme="minorHAnsi" w:hAnsiTheme="minorHAnsi" w:cstheme="minorHAnsi"/>
        </w:rPr>
        <w:t>The</w:t>
      </w:r>
      <w:r>
        <w:rPr>
          <w:rFonts w:asciiTheme="minorHAnsi" w:hAnsiTheme="minorHAnsi" w:cstheme="minorHAnsi"/>
          <w:spacing w:val="-8"/>
        </w:rPr>
        <w:t xml:space="preserve"> </w:t>
      </w:r>
      <w:r>
        <w:rPr>
          <w:rFonts w:asciiTheme="minorHAnsi" w:hAnsiTheme="minorHAnsi" w:cstheme="minorHAnsi"/>
        </w:rPr>
        <w:t>minimal</w:t>
      </w:r>
      <w:r>
        <w:rPr>
          <w:rFonts w:asciiTheme="minorHAnsi" w:hAnsiTheme="minorHAnsi" w:cstheme="minorHAnsi"/>
          <w:spacing w:val="-8"/>
        </w:rPr>
        <w:t xml:space="preserve"> </w:t>
      </w:r>
      <w:r>
        <w:rPr>
          <w:rFonts w:asciiTheme="minorHAnsi" w:hAnsiTheme="minorHAnsi" w:cstheme="minorHAnsi"/>
        </w:rPr>
        <w:t>increment</w:t>
      </w:r>
      <w:r>
        <w:rPr>
          <w:rFonts w:asciiTheme="minorHAnsi" w:hAnsiTheme="minorHAnsi" w:cstheme="minorHAnsi"/>
          <w:spacing w:val="-9"/>
        </w:rPr>
        <w:t xml:space="preserve"> </w:t>
      </w:r>
      <w:r>
        <w:rPr>
          <w:rFonts w:asciiTheme="minorHAnsi" w:hAnsiTheme="minorHAnsi" w:cstheme="minorHAnsi"/>
        </w:rPr>
        <w:t>is</w:t>
      </w:r>
      <w:r>
        <w:rPr>
          <w:rFonts w:asciiTheme="minorHAnsi" w:hAnsiTheme="minorHAnsi" w:cstheme="minorHAnsi"/>
          <w:spacing w:val="-9"/>
        </w:rPr>
        <w:t xml:space="preserve"> </w:t>
      </w:r>
      <w:r>
        <w:rPr>
          <w:rFonts w:asciiTheme="minorHAnsi" w:hAnsiTheme="minorHAnsi" w:cstheme="minorHAnsi"/>
        </w:rPr>
        <w:t>$0.25</w:t>
      </w:r>
      <w:r>
        <w:rPr>
          <w:rFonts w:asciiTheme="minorHAnsi" w:hAnsiTheme="minorHAnsi" w:cstheme="minorHAnsi"/>
          <w:spacing w:val="-8"/>
        </w:rPr>
        <w:t xml:space="preserve"> </w:t>
      </w:r>
      <w:r>
        <w:rPr>
          <w:rFonts w:asciiTheme="minorHAnsi" w:hAnsiTheme="minorHAnsi" w:cstheme="minorHAnsi"/>
        </w:rPr>
        <w:t>and</w:t>
      </w:r>
      <w:r>
        <w:rPr>
          <w:rFonts w:asciiTheme="minorHAnsi" w:hAnsiTheme="minorHAnsi" w:cstheme="minorHAnsi"/>
          <w:spacing w:val="-8"/>
        </w:rPr>
        <w:t xml:space="preserve"> </w:t>
      </w:r>
      <w:r>
        <w:rPr>
          <w:rFonts w:asciiTheme="minorHAnsi" w:hAnsiTheme="minorHAnsi" w:cstheme="minorHAnsi"/>
        </w:rPr>
        <w:t>the</w:t>
      </w:r>
      <w:r>
        <w:rPr>
          <w:rFonts w:asciiTheme="minorHAnsi" w:hAnsiTheme="minorHAnsi" w:cstheme="minorHAnsi"/>
          <w:spacing w:val="-8"/>
        </w:rPr>
        <w:t xml:space="preserve"> </w:t>
      </w:r>
      <w:r>
        <w:rPr>
          <w:rFonts w:asciiTheme="minorHAnsi" w:hAnsiTheme="minorHAnsi" w:cstheme="minorHAnsi"/>
        </w:rPr>
        <w:t>following</w:t>
      </w:r>
      <w:r>
        <w:rPr>
          <w:rFonts w:asciiTheme="minorHAnsi" w:hAnsiTheme="minorHAnsi" w:cstheme="minorHAnsi"/>
          <w:spacing w:val="-8"/>
        </w:rPr>
        <w:t xml:space="preserve"> </w:t>
      </w:r>
      <w:r>
        <w:rPr>
          <w:rFonts w:asciiTheme="minorHAnsi" w:hAnsiTheme="minorHAnsi" w:cstheme="minorHAnsi"/>
          <w:spacing w:val="-3"/>
        </w:rPr>
        <w:t xml:space="preserve">events </w:t>
      </w:r>
      <w:r>
        <w:rPr>
          <w:rFonts w:asciiTheme="minorHAnsi" w:hAnsiTheme="minorHAnsi" w:cstheme="minorHAnsi"/>
        </w:rPr>
        <w:t>happen</w:t>
      </w:r>
      <w:r>
        <w:rPr>
          <w:rFonts w:asciiTheme="minorHAnsi" w:hAnsiTheme="minorHAnsi" w:cstheme="minorHAnsi"/>
          <w:spacing w:val="-21"/>
        </w:rPr>
        <w:t xml:space="preserve"> </w:t>
      </w:r>
      <w:r>
        <w:rPr>
          <w:rFonts w:asciiTheme="minorHAnsi" w:hAnsiTheme="minorHAnsi" w:cstheme="minorHAnsi"/>
        </w:rPr>
        <w:t>during</w:t>
      </w:r>
      <w:r>
        <w:rPr>
          <w:rFonts w:asciiTheme="minorHAnsi" w:hAnsiTheme="minorHAnsi" w:cstheme="minorHAnsi"/>
          <w:spacing w:val="-21"/>
        </w:rPr>
        <w:t xml:space="preserve"> </w:t>
      </w:r>
      <w:r>
        <w:rPr>
          <w:rFonts w:asciiTheme="minorHAnsi" w:hAnsiTheme="minorHAnsi" w:cstheme="minorHAnsi"/>
        </w:rPr>
        <w:t>the</w:t>
      </w:r>
      <w:r>
        <w:rPr>
          <w:rFonts w:asciiTheme="minorHAnsi" w:hAnsiTheme="minorHAnsi" w:cstheme="minorHAnsi"/>
          <w:spacing w:val="-21"/>
        </w:rPr>
        <w:t xml:space="preserve"> </w:t>
      </w:r>
      <w:r>
        <w:rPr>
          <w:rFonts w:asciiTheme="minorHAnsi" w:hAnsiTheme="minorHAnsi" w:cstheme="minorHAnsi"/>
        </w:rPr>
        <w:t>auction:</w:t>
      </w:r>
    </w:p>
    <w:p>
      <w:pPr>
        <w:pStyle w:val="15"/>
        <w:widowControl w:val="0"/>
        <w:numPr>
          <w:ilvl w:val="0"/>
          <w:numId w:val="2"/>
        </w:numPr>
        <w:tabs>
          <w:tab w:val="left" w:pos="663"/>
        </w:tabs>
        <w:spacing w:before="175" w:after="0" w:line="240" w:lineRule="auto"/>
        <w:ind w:hanging="218"/>
        <w:contextualSpacing w:val="0"/>
        <w:rPr>
          <w:rFonts w:cstheme="minorHAnsi"/>
          <w:lang w:val="en-SG"/>
        </w:rPr>
      </w:pPr>
      <w:r>
        <w:rPr>
          <w:rFonts w:cstheme="minorHAnsi"/>
          <w:i/>
          <w:lang w:val="en-SG"/>
        </w:rPr>
        <w:t xml:space="preserve">Day 1 </w:t>
      </w:r>
      <w:r>
        <w:rPr>
          <w:rFonts w:cstheme="minorHAnsi"/>
          <w:lang w:val="en-SG"/>
        </w:rPr>
        <w:t>Bidder 1 bids</w:t>
      </w:r>
      <w:r>
        <w:rPr>
          <w:rFonts w:cstheme="minorHAnsi"/>
          <w:spacing w:val="6"/>
          <w:lang w:val="en-SG"/>
        </w:rPr>
        <w:t xml:space="preserve"> </w:t>
      </w:r>
      <w:r>
        <w:rPr>
          <w:rFonts w:cstheme="minorHAnsi"/>
          <w:lang w:val="en-SG"/>
        </w:rPr>
        <w:t>$11.00.</w:t>
      </w:r>
    </w:p>
    <w:p>
      <w:pPr>
        <w:pStyle w:val="15"/>
        <w:widowControl w:val="0"/>
        <w:numPr>
          <w:ilvl w:val="0"/>
          <w:numId w:val="2"/>
        </w:numPr>
        <w:tabs>
          <w:tab w:val="left" w:pos="663"/>
        </w:tabs>
        <w:spacing w:before="195" w:after="0" w:line="240" w:lineRule="auto"/>
        <w:ind w:hanging="218"/>
        <w:contextualSpacing w:val="0"/>
        <w:rPr>
          <w:rFonts w:cstheme="minorHAnsi"/>
        </w:rPr>
      </w:pPr>
      <w:r>
        <w:rPr>
          <w:rFonts w:cstheme="minorHAnsi"/>
          <w:i/>
        </w:rPr>
        <w:t xml:space="preserve">Day 2 </w:t>
      </w:r>
      <w:r>
        <w:rPr>
          <w:rFonts w:cstheme="minorHAnsi"/>
        </w:rPr>
        <w:t>Bidder 2 bids</w:t>
      </w:r>
      <w:r>
        <w:rPr>
          <w:rFonts w:cstheme="minorHAnsi"/>
          <w:spacing w:val="-34"/>
        </w:rPr>
        <w:t xml:space="preserve"> </w:t>
      </w:r>
      <w:r>
        <w:rPr>
          <w:rFonts w:cstheme="minorHAnsi"/>
          <w:spacing w:val="-34"/>
          <w:lang w:val="en-US"/>
        </w:rPr>
        <w:t xml:space="preserve"> </w:t>
      </w:r>
      <w:r>
        <w:rPr>
          <w:rFonts w:cstheme="minorHAnsi"/>
        </w:rPr>
        <w:t>$9.25.</w:t>
      </w:r>
    </w:p>
    <w:p>
      <w:pPr>
        <w:pStyle w:val="15"/>
        <w:widowControl w:val="0"/>
        <w:numPr>
          <w:ilvl w:val="0"/>
          <w:numId w:val="2"/>
        </w:numPr>
        <w:tabs>
          <w:tab w:val="left" w:pos="663"/>
        </w:tabs>
        <w:spacing w:before="195" w:after="0" w:line="240" w:lineRule="auto"/>
        <w:ind w:hanging="218"/>
        <w:contextualSpacing w:val="0"/>
        <w:rPr>
          <w:rFonts w:cstheme="minorHAnsi"/>
          <w:lang w:val="en-SG"/>
        </w:rPr>
      </w:pPr>
      <w:r>
        <w:rPr>
          <w:rFonts w:cstheme="minorHAnsi"/>
          <w:i/>
          <w:lang w:val="en-SG"/>
        </w:rPr>
        <w:t xml:space="preserve">Day 3 </w:t>
      </w:r>
      <w:r>
        <w:rPr>
          <w:rFonts w:cstheme="minorHAnsi"/>
          <w:lang w:val="en-SG"/>
        </w:rPr>
        <w:t>Bidder 3 bids</w:t>
      </w:r>
      <w:r>
        <w:rPr>
          <w:rFonts w:cstheme="minorHAnsi"/>
          <w:spacing w:val="-6"/>
          <w:lang w:val="en-SG"/>
        </w:rPr>
        <w:t xml:space="preserve"> </w:t>
      </w:r>
      <w:r>
        <w:rPr>
          <w:rFonts w:cstheme="minorHAnsi"/>
          <w:lang w:val="en-SG"/>
        </w:rPr>
        <w:t>$17.25.</w:t>
      </w:r>
    </w:p>
    <w:p>
      <w:pPr>
        <w:pStyle w:val="15"/>
        <w:widowControl w:val="0"/>
        <w:numPr>
          <w:ilvl w:val="0"/>
          <w:numId w:val="2"/>
        </w:numPr>
        <w:tabs>
          <w:tab w:val="left" w:pos="663"/>
        </w:tabs>
        <w:spacing w:before="195" w:after="0" w:line="240" w:lineRule="auto"/>
        <w:ind w:hanging="218"/>
        <w:contextualSpacing w:val="0"/>
        <w:rPr>
          <w:rFonts w:cstheme="minorHAnsi"/>
        </w:rPr>
      </w:pPr>
      <w:r>
        <w:rPr>
          <w:rFonts w:cstheme="minorHAnsi"/>
          <w:i/>
        </w:rPr>
        <w:t xml:space="preserve">Day 4 </w:t>
      </w:r>
      <w:r>
        <w:rPr>
          <w:rFonts w:cstheme="minorHAnsi"/>
        </w:rPr>
        <w:t>Bidder 2 bids</w:t>
      </w:r>
      <w:r>
        <w:rPr>
          <w:rFonts w:cstheme="minorHAnsi"/>
          <w:spacing w:val="-19"/>
        </w:rPr>
        <w:t xml:space="preserve"> </w:t>
      </w:r>
      <w:r>
        <w:rPr>
          <w:rFonts w:cstheme="minorHAnsi"/>
        </w:rPr>
        <w:t>$13.65.</w:t>
      </w:r>
    </w:p>
    <w:p>
      <w:pPr>
        <w:pStyle w:val="15"/>
        <w:widowControl w:val="0"/>
        <w:numPr>
          <w:ilvl w:val="0"/>
          <w:numId w:val="2"/>
        </w:numPr>
        <w:tabs>
          <w:tab w:val="left" w:pos="663"/>
        </w:tabs>
        <w:spacing w:before="195" w:after="0" w:line="240" w:lineRule="auto"/>
        <w:ind w:hanging="218"/>
        <w:contextualSpacing w:val="0"/>
        <w:rPr>
          <w:rFonts w:cstheme="minorHAnsi"/>
          <w:lang w:val="en-SG"/>
        </w:rPr>
      </w:pPr>
      <w:r>
        <w:rPr>
          <w:rFonts w:cstheme="minorHAnsi"/>
          <w:i/>
          <w:lang w:val="en-SG"/>
        </w:rPr>
        <w:t xml:space="preserve">Day 5 </w:t>
      </w:r>
      <w:r>
        <w:rPr>
          <w:rFonts w:cstheme="minorHAnsi"/>
          <w:lang w:val="en-SG"/>
        </w:rPr>
        <w:t>Bidder 1 bids</w:t>
      </w:r>
      <w:r>
        <w:rPr>
          <w:rFonts w:cstheme="minorHAnsi"/>
          <w:spacing w:val="-8"/>
          <w:lang w:val="en-SG"/>
        </w:rPr>
        <w:t xml:space="preserve"> </w:t>
      </w:r>
      <w:r>
        <w:rPr>
          <w:rFonts w:cstheme="minorHAnsi"/>
          <w:lang w:val="en-SG"/>
        </w:rPr>
        <w:t>$27.45.</w:t>
      </w:r>
    </w:p>
    <w:p>
      <w:pPr>
        <w:pStyle w:val="3"/>
        <w:spacing w:before="199" w:line="259" w:lineRule="auto"/>
        <w:ind w:left="117" w:right="115" w:firstLine="338"/>
        <w:jc w:val="both"/>
        <w:rPr>
          <w:rFonts w:asciiTheme="minorHAnsi" w:hAnsiTheme="minorHAnsi" w:cstheme="minorHAnsi"/>
          <w:spacing w:val="-3"/>
        </w:rPr>
      </w:pPr>
      <w:r>
        <w:rPr>
          <w:rFonts w:asciiTheme="minorHAnsi" w:hAnsiTheme="minorHAnsi" w:cstheme="minorHAnsi"/>
        </w:rPr>
        <w:t>List</w:t>
      </w:r>
      <w:r>
        <w:rPr>
          <w:rFonts w:asciiTheme="minorHAnsi" w:hAnsiTheme="minorHAnsi" w:cstheme="minorHAnsi"/>
          <w:spacing w:val="-4"/>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bidding</w:t>
      </w:r>
      <w:r>
        <w:rPr>
          <w:rFonts w:asciiTheme="minorHAnsi" w:hAnsiTheme="minorHAnsi" w:cstheme="minorHAnsi"/>
          <w:spacing w:val="-4"/>
        </w:rPr>
        <w:t xml:space="preserve"> </w:t>
      </w:r>
      <w:r>
        <w:rPr>
          <w:rFonts w:asciiTheme="minorHAnsi" w:hAnsiTheme="minorHAnsi" w:cstheme="minorHAnsi"/>
        </w:rPr>
        <w:t>history: winner, winning bid, asked price,</w:t>
      </w:r>
      <w:r>
        <w:rPr>
          <w:rFonts w:asciiTheme="minorHAnsi" w:hAnsiTheme="minorHAnsi" w:cstheme="minorHAnsi"/>
          <w:spacing w:val="-5"/>
        </w:rPr>
        <w:t xml:space="preserve"> </w:t>
      </w:r>
      <w:r>
        <w:rPr>
          <w:rFonts w:asciiTheme="minorHAnsi" w:hAnsiTheme="minorHAnsi" w:cstheme="minorHAnsi"/>
        </w:rPr>
        <w:t>at the end of</w:t>
      </w:r>
      <w:r>
        <w:rPr>
          <w:rFonts w:asciiTheme="minorHAnsi" w:hAnsiTheme="minorHAnsi" w:cstheme="minorHAnsi"/>
          <w:spacing w:val="-4"/>
        </w:rPr>
        <w:t xml:space="preserve"> </w:t>
      </w:r>
      <w:r>
        <w:rPr>
          <w:rFonts w:asciiTheme="minorHAnsi" w:hAnsiTheme="minorHAnsi" w:cstheme="minorHAnsi"/>
        </w:rPr>
        <w:t>each</w:t>
      </w:r>
      <w:r>
        <w:rPr>
          <w:rFonts w:asciiTheme="minorHAnsi" w:hAnsiTheme="minorHAnsi" w:cstheme="minorHAnsi"/>
          <w:spacing w:val="-4"/>
        </w:rPr>
        <w:t xml:space="preserve"> </w:t>
      </w:r>
      <w:r>
        <w:rPr>
          <w:rFonts w:asciiTheme="minorHAnsi" w:hAnsiTheme="minorHAnsi" w:cstheme="minorHAnsi"/>
          <w:spacing w:val="-3"/>
        </w:rPr>
        <w:t>day</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4"/>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auction.</w:t>
      </w:r>
      <w:r>
        <w:rPr>
          <w:rFonts w:asciiTheme="minorHAnsi" w:hAnsiTheme="minorHAnsi" w:cstheme="minorHAnsi"/>
          <w:spacing w:val="15"/>
        </w:rPr>
        <w:t xml:space="preserve"> </w:t>
      </w:r>
      <w:r>
        <w:rPr>
          <w:rFonts w:asciiTheme="minorHAnsi" w:hAnsiTheme="minorHAnsi" w:cstheme="minorHAnsi"/>
        </w:rPr>
        <w:t>Who</w:t>
      </w:r>
      <w:r>
        <w:rPr>
          <w:rFonts w:asciiTheme="minorHAnsi" w:hAnsiTheme="minorHAnsi" w:cstheme="minorHAnsi"/>
          <w:spacing w:val="-4"/>
        </w:rPr>
        <w:t xml:space="preserve"> </w:t>
      </w:r>
      <w:r>
        <w:rPr>
          <w:rFonts w:asciiTheme="minorHAnsi" w:hAnsiTheme="minorHAnsi" w:cstheme="minorHAnsi"/>
        </w:rPr>
        <w:t>is</w:t>
      </w:r>
      <w:r>
        <w:rPr>
          <w:rFonts w:asciiTheme="minorHAnsi" w:hAnsiTheme="minorHAnsi" w:cstheme="minorHAnsi"/>
          <w:spacing w:val="-4"/>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winner and what price does she</w:t>
      </w:r>
      <w:r>
        <w:rPr>
          <w:rFonts w:asciiTheme="minorHAnsi" w:hAnsiTheme="minorHAnsi" w:cstheme="minorHAnsi"/>
          <w:spacing w:val="-18"/>
        </w:rPr>
        <w:t xml:space="preserve"> </w:t>
      </w:r>
      <w:r>
        <w:rPr>
          <w:rFonts w:asciiTheme="minorHAnsi" w:hAnsiTheme="minorHAnsi" w:cstheme="minorHAnsi"/>
          <w:spacing w:val="-3"/>
        </w:rPr>
        <w:t>pay?</w:t>
      </w:r>
    </w:p>
    <w:p>
      <w:pPr>
        <w:jc w:val="both"/>
        <w:rPr>
          <w:rFonts w:eastAsiaTheme="minorEastAsia" w:cstheme="minorHAnsi"/>
          <w:sz w:val="24"/>
          <w:szCs w:val="24"/>
          <w:lang w:val="en-US"/>
        </w:rPr>
      </w:pPr>
    </w:p>
    <w:p>
      <w:pPr>
        <w:jc w:val="both"/>
        <w:rPr>
          <w:rFonts w:eastAsiaTheme="minorEastAsia" w:cstheme="minorHAnsi"/>
          <w:sz w:val="24"/>
          <w:szCs w:val="24"/>
          <w:lang w:val="en-US"/>
        </w:rPr>
      </w:pPr>
    </w:p>
    <w:p>
      <w:pPr>
        <w:spacing w:before="175"/>
        <w:ind w:left="117" w:right="-18"/>
        <w:rPr>
          <w:rFonts w:cstheme="minorHAnsi"/>
          <w:i/>
          <w:sz w:val="28"/>
          <w:szCs w:val="28"/>
          <w:lang w:val="en-SG"/>
        </w:rPr>
      </w:pPr>
      <w:r>
        <w:rPr>
          <w:rFonts w:cstheme="minorHAnsi"/>
          <w:b/>
          <w:sz w:val="28"/>
          <w:szCs w:val="28"/>
          <w:lang w:val="en-US"/>
        </w:rPr>
        <w:t xml:space="preserve">Exercise 3: </w:t>
      </w:r>
      <w:r>
        <w:rPr>
          <w:rFonts w:cstheme="minorHAnsi"/>
          <w:iCs/>
          <w:sz w:val="28"/>
          <w:szCs w:val="28"/>
          <w:lang w:val="en-SG"/>
        </w:rPr>
        <w:t>More items than bidders (exercise 2.3 in book)</w:t>
      </w:r>
    </w:p>
    <w:p>
      <w:pPr>
        <w:spacing w:before="175"/>
        <w:ind w:left="117" w:right="-18"/>
        <w:rPr>
          <w:rFonts w:cstheme="minorHAnsi"/>
          <w:bCs/>
          <w:iCs/>
          <w:lang w:val="en-US"/>
        </w:rPr>
      </w:pPr>
      <w:bookmarkStart w:id="1" w:name="_Hlk64498824"/>
      <w:r>
        <w:rPr>
          <w:rFonts w:cstheme="minorHAnsi"/>
          <w:bCs/>
          <w:iCs/>
          <w:lang w:val="en-US"/>
        </w:rPr>
        <w:t>Alice and Bob are bidding for three ad slots on a webpage, and a bidder can win at most one slot. Assume that both bidders have the same quality score and they bid once at the beginning of the day to determine their slot allocation during the day. Hence, whoever wins slots 1, 2 or 3 will receive a total rate (to her website) of 500, 300 or 200 clicks per hour, respectively. Assume that Alice profits $</w:t>
      </w:r>
      <w:r>
        <w:rPr>
          <w:rFonts w:cstheme="minorHAnsi"/>
          <w:bCs/>
          <w:i/>
          <w:lang w:val="en-US"/>
        </w:rPr>
        <w:t>r</w:t>
      </w:r>
      <w:r>
        <w:rPr>
          <w:rFonts w:cstheme="minorHAnsi"/>
          <w:bCs/>
          <w:iCs/>
          <w:lang w:val="en-US"/>
        </w:rPr>
        <w:t xml:space="preserve"> per click it receives.</w:t>
      </w:r>
      <w:bookmarkEnd w:id="1"/>
    </w:p>
    <w:p>
      <w:pPr>
        <w:pStyle w:val="15"/>
        <w:widowControl w:val="0"/>
        <w:numPr>
          <w:ilvl w:val="0"/>
          <w:numId w:val="3"/>
        </w:numPr>
        <w:tabs>
          <w:tab w:val="left" w:pos="663"/>
        </w:tabs>
        <w:spacing w:after="0" w:line="242" w:lineRule="auto"/>
        <w:ind w:right="115"/>
        <w:rPr>
          <w:rFonts w:cstheme="minorHAnsi"/>
          <w:lang w:val="en-SG"/>
        </w:rPr>
      </w:pPr>
      <w:r>
        <w:rPr>
          <w:rFonts w:cstheme="minorHAnsi"/>
          <w:lang w:val="en-SG"/>
        </w:rPr>
        <w:t>Denote</w:t>
      </w:r>
      <w:r>
        <w:rPr>
          <w:rFonts w:cstheme="minorHAnsi"/>
          <w:spacing w:val="-13"/>
          <w:lang w:val="en-SG"/>
        </w:rPr>
        <w:t xml:space="preserve"> </w:t>
      </w:r>
      <w:r>
        <w:rPr>
          <w:rFonts w:cstheme="minorHAnsi"/>
          <w:spacing w:val="-4"/>
          <w:lang w:val="en-SG"/>
        </w:rPr>
        <w:t>by</w:t>
      </w:r>
      <w:r>
        <w:rPr>
          <w:rFonts w:cstheme="minorHAnsi"/>
          <w:spacing w:val="-13"/>
          <w:lang w:val="en-SG"/>
        </w:rPr>
        <w:t xml:space="preserve"> </w:t>
      </w:r>
      <w:r>
        <w:rPr>
          <w:rFonts w:cstheme="minorHAnsi"/>
          <w:i/>
          <w:lang w:val="en-SG"/>
        </w:rPr>
        <w:t>b</w:t>
      </w:r>
      <w:r>
        <w:rPr>
          <w:rFonts w:cstheme="minorHAnsi"/>
          <w:position w:val="-2"/>
          <w:sz w:val="16"/>
          <w:lang w:val="en-SG"/>
        </w:rPr>
        <w:t>1</w:t>
      </w:r>
      <w:r>
        <w:rPr>
          <w:rFonts w:cstheme="minorHAnsi"/>
          <w:spacing w:val="5"/>
          <w:position w:val="-2"/>
          <w:sz w:val="16"/>
          <w:lang w:val="en-SG"/>
        </w:rPr>
        <w:t xml:space="preserve"> </w:t>
      </w:r>
      <w:r>
        <w:rPr>
          <w:rFonts w:cstheme="minorHAnsi"/>
          <w:lang w:val="en-SG"/>
        </w:rPr>
        <w:t>and</w:t>
      </w:r>
      <w:r>
        <w:rPr>
          <w:rFonts w:cstheme="minorHAnsi"/>
          <w:spacing w:val="-13"/>
          <w:lang w:val="en-SG"/>
        </w:rPr>
        <w:t xml:space="preserve"> </w:t>
      </w:r>
      <w:r>
        <w:rPr>
          <w:rFonts w:cstheme="minorHAnsi"/>
          <w:i/>
          <w:lang w:val="en-SG"/>
        </w:rPr>
        <w:t>b</w:t>
      </w:r>
      <w:r>
        <w:rPr>
          <w:rFonts w:cstheme="minorHAnsi"/>
          <w:position w:val="-2"/>
          <w:sz w:val="16"/>
          <w:lang w:val="en-SG"/>
        </w:rPr>
        <w:t>2</w:t>
      </w:r>
      <w:r>
        <w:rPr>
          <w:rFonts w:cstheme="minorHAnsi"/>
          <w:spacing w:val="5"/>
          <w:position w:val="-2"/>
          <w:sz w:val="16"/>
          <w:lang w:val="en-SG"/>
        </w:rPr>
        <w:t xml:space="preserve"> </w:t>
      </w:r>
      <w:r>
        <w:rPr>
          <w:rFonts w:cstheme="minorHAnsi"/>
          <w:lang w:val="en-SG"/>
        </w:rPr>
        <w:t>the</w:t>
      </w:r>
      <w:r>
        <w:rPr>
          <w:rFonts w:cstheme="minorHAnsi"/>
          <w:spacing w:val="-13"/>
          <w:lang w:val="en-SG"/>
        </w:rPr>
        <w:t xml:space="preserve"> </w:t>
      </w:r>
      <w:r>
        <w:rPr>
          <w:rFonts w:cstheme="minorHAnsi"/>
          <w:lang w:val="en-SG"/>
        </w:rPr>
        <w:t>bids</w:t>
      </w:r>
      <w:r>
        <w:rPr>
          <w:rFonts w:cstheme="minorHAnsi"/>
          <w:spacing w:val="-13"/>
          <w:lang w:val="en-SG"/>
        </w:rPr>
        <w:t xml:space="preserve"> </w:t>
      </w:r>
      <w:r>
        <w:rPr>
          <w:rFonts w:cstheme="minorHAnsi"/>
          <w:spacing w:val="-3"/>
          <w:lang w:val="en-SG"/>
        </w:rPr>
        <w:t>by</w:t>
      </w:r>
      <w:r>
        <w:rPr>
          <w:rFonts w:cstheme="minorHAnsi"/>
          <w:spacing w:val="-13"/>
          <w:lang w:val="en-SG"/>
        </w:rPr>
        <w:t xml:space="preserve"> </w:t>
      </w:r>
      <w:r>
        <w:rPr>
          <w:rFonts w:cstheme="minorHAnsi"/>
          <w:lang w:val="en-SG"/>
        </w:rPr>
        <w:t>Alice</w:t>
      </w:r>
      <w:r>
        <w:rPr>
          <w:rFonts w:cstheme="minorHAnsi"/>
          <w:spacing w:val="-13"/>
          <w:lang w:val="en-SG"/>
        </w:rPr>
        <w:t xml:space="preserve"> </w:t>
      </w:r>
      <w:r>
        <w:rPr>
          <w:rFonts w:cstheme="minorHAnsi"/>
          <w:lang w:val="en-SG"/>
        </w:rPr>
        <w:t>and</w:t>
      </w:r>
      <w:r>
        <w:rPr>
          <w:rFonts w:cstheme="minorHAnsi"/>
          <w:spacing w:val="-13"/>
          <w:lang w:val="en-SG"/>
        </w:rPr>
        <w:t xml:space="preserve"> </w:t>
      </w:r>
      <w:r>
        <w:rPr>
          <w:rFonts w:cstheme="minorHAnsi"/>
          <w:lang w:val="en-SG"/>
        </w:rPr>
        <w:t>Bob</w:t>
      </w:r>
      <w:r>
        <w:rPr>
          <w:rFonts w:cstheme="minorHAnsi"/>
          <w:spacing w:val="-13"/>
          <w:lang w:val="en-SG"/>
        </w:rPr>
        <w:t xml:space="preserve"> </w:t>
      </w:r>
      <w:r>
        <w:rPr>
          <w:rFonts w:cstheme="minorHAnsi"/>
          <w:lang w:val="en-SG"/>
        </w:rPr>
        <w:t>respectively.</w:t>
      </w:r>
      <w:r>
        <w:rPr>
          <w:rFonts w:cstheme="minorHAnsi"/>
          <w:spacing w:val="12"/>
          <w:lang w:val="en-SG"/>
        </w:rPr>
        <w:t xml:space="preserve"> </w:t>
      </w:r>
      <w:r>
        <w:rPr>
          <w:rFonts w:cstheme="minorHAnsi"/>
          <w:lang w:val="en-SG"/>
        </w:rPr>
        <w:t>In a</w:t>
      </w:r>
      <w:r>
        <w:rPr>
          <w:rFonts w:cstheme="minorHAnsi"/>
          <w:spacing w:val="-13"/>
          <w:lang w:val="en-SG"/>
        </w:rPr>
        <w:t xml:space="preserve"> </w:t>
      </w:r>
      <w:r>
        <w:rPr>
          <w:rFonts w:cstheme="minorHAnsi"/>
          <w:lang w:val="en-SG"/>
        </w:rPr>
        <w:t>GSP</w:t>
      </w:r>
      <w:r>
        <w:rPr>
          <w:rFonts w:cstheme="minorHAnsi"/>
          <w:spacing w:val="-13"/>
          <w:lang w:val="en-SG"/>
        </w:rPr>
        <w:t xml:space="preserve"> </w:t>
      </w:r>
      <w:r>
        <w:rPr>
          <w:rFonts w:cstheme="minorHAnsi"/>
          <w:lang w:val="en-SG"/>
        </w:rPr>
        <w:t>auction,</w:t>
      </w:r>
      <w:r>
        <w:rPr>
          <w:rFonts w:cstheme="minorHAnsi"/>
          <w:spacing w:val="-11"/>
          <w:lang w:val="en-SG"/>
        </w:rPr>
        <w:t xml:space="preserve"> </w:t>
      </w:r>
      <w:r>
        <w:rPr>
          <w:rFonts w:cstheme="minorHAnsi"/>
          <w:lang w:val="en-SG"/>
        </w:rPr>
        <w:t>determine</w:t>
      </w:r>
      <w:r>
        <w:rPr>
          <w:rFonts w:cstheme="minorHAnsi"/>
          <w:spacing w:val="-13"/>
          <w:lang w:val="en-SG"/>
        </w:rPr>
        <w:t xml:space="preserve"> </w:t>
      </w:r>
      <w:r>
        <w:rPr>
          <w:rFonts w:cstheme="minorHAnsi"/>
          <w:lang w:val="en-SG"/>
        </w:rPr>
        <w:t xml:space="preserve">Alice’s </w:t>
      </w:r>
      <w:r>
        <w:rPr>
          <w:rFonts w:cstheme="minorHAnsi"/>
          <w:spacing w:val="-3"/>
          <w:lang w:val="en-SG"/>
        </w:rPr>
        <w:t xml:space="preserve">payoff (net profit) </w:t>
      </w:r>
      <w:r>
        <w:rPr>
          <w:rFonts w:cstheme="minorHAnsi"/>
          <w:lang w:val="en-SG"/>
        </w:rPr>
        <w:t xml:space="preserve">in terms of </w:t>
      </w:r>
      <w:r>
        <w:rPr>
          <w:rFonts w:cstheme="minorHAnsi"/>
          <w:i/>
          <w:lang w:val="en-SG"/>
        </w:rPr>
        <w:t>b</w:t>
      </w:r>
      <w:r>
        <w:rPr>
          <w:rFonts w:cstheme="minorHAnsi"/>
          <w:position w:val="-2"/>
          <w:sz w:val="16"/>
          <w:lang w:val="en-SG"/>
        </w:rPr>
        <w:t xml:space="preserve">1 </w:t>
      </w:r>
      <w:r>
        <w:rPr>
          <w:rFonts w:cstheme="minorHAnsi"/>
          <w:lang w:val="en-SG"/>
        </w:rPr>
        <w:t>and</w:t>
      </w:r>
      <w:r>
        <w:rPr>
          <w:rFonts w:cstheme="minorHAnsi"/>
          <w:spacing w:val="-2"/>
          <w:lang w:val="en-SG"/>
        </w:rPr>
        <w:t xml:space="preserve"> </w:t>
      </w:r>
      <w:r>
        <w:rPr>
          <w:rFonts w:cstheme="minorHAnsi"/>
          <w:i/>
          <w:spacing w:val="3"/>
          <w:lang w:val="en-SG"/>
        </w:rPr>
        <w:t>b</w:t>
      </w:r>
      <w:r>
        <w:rPr>
          <w:rFonts w:cstheme="minorHAnsi"/>
          <w:spacing w:val="3"/>
          <w:position w:val="-2"/>
          <w:sz w:val="16"/>
          <w:lang w:val="en-SG"/>
        </w:rPr>
        <w:t>2</w:t>
      </w:r>
      <w:r>
        <w:rPr>
          <w:rFonts w:cstheme="minorHAnsi"/>
          <w:spacing w:val="3"/>
          <w:lang w:val="en-SG"/>
        </w:rPr>
        <w:t xml:space="preserve">. Find her best response as a function of </w:t>
      </w:r>
      <m:oMath>
        <m:sSub>
          <m:sSubPr>
            <m:ctrlPr>
              <w:rPr>
                <w:rFonts w:ascii="Cambria Math" w:hAnsi="Cambria Math" w:eastAsiaTheme="minorEastAsia" w:cstheme="minorHAnsi"/>
                <w:i/>
                <w:lang w:val="en-US"/>
              </w:rPr>
            </m:ctrlPr>
          </m:sSubPr>
          <m:e>
            <m:r>
              <w:rPr>
                <w:rFonts w:ascii="Cambria Math" w:hAnsi="Cambria Math" w:eastAsiaTheme="minorEastAsia" w:cstheme="minorHAnsi"/>
                <w:lang w:val="en-US"/>
              </w:rPr>
              <m:t>b</m:t>
            </m:r>
            <m:ctrlPr>
              <w:rPr>
                <w:rFonts w:ascii="Cambria Math" w:hAnsi="Cambria Math" w:eastAsiaTheme="minorEastAsia" w:cstheme="minorHAnsi"/>
                <w:i/>
                <w:lang w:val="en-US"/>
              </w:rPr>
            </m:ctrlPr>
          </m:e>
          <m:sub>
            <m:r>
              <w:rPr>
                <w:rFonts w:ascii="Cambria Math" w:hAnsi="Cambria Math" w:eastAsiaTheme="minorEastAsia" w:cstheme="minorHAnsi"/>
                <w:lang w:val="en-US"/>
              </w:rPr>
              <m:t>2</m:t>
            </m:r>
            <m:ctrlPr>
              <w:rPr>
                <w:rFonts w:ascii="Cambria Math" w:hAnsi="Cambria Math" w:eastAsiaTheme="minorEastAsia" w:cstheme="minorHAnsi"/>
                <w:i/>
                <w:lang w:val="en-US"/>
              </w:rPr>
            </m:ctrlPr>
          </m:sub>
        </m:sSub>
        <m:r>
          <w:rPr>
            <w:rFonts w:ascii="Cambria Math" w:hAnsi="Cambria Math" w:eastAsiaTheme="minorEastAsia" w:cstheme="minorHAnsi"/>
            <w:lang w:val="en-US"/>
          </w:rPr>
          <m:t>.</m:t>
        </m:r>
      </m:oMath>
    </w:p>
    <w:p>
      <w:pPr>
        <w:pStyle w:val="15"/>
        <w:numPr>
          <w:ilvl w:val="0"/>
          <w:numId w:val="3"/>
        </w:numPr>
        <w:rPr>
          <w:rFonts w:eastAsiaTheme="minorEastAsia" w:cstheme="minorHAnsi"/>
          <w:lang w:val="en-SG"/>
        </w:rPr>
      </w:pPr>
      <w:r>
        <w:rPr>
          <w:rFonts w:cstheme="minorHAnsi"/>
          <w:lang w:val="en-SG"/>
        </w:rPr>
        <w:t xml:space="preserve">Find a dominant strategy for Alice. Hint: compute the payoff and the best response </w:t>
      </w:r>
      <m:oMath>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i/>
              </w:rPr>
            </m:ctrlPr>
          </m:e>
          <m:sub>
            <m:r>
              <w:rPr>
                <w:rFonts w:ascii="Cambria Math" w:hAnsi="Cambria Math" w:cstheme="minorHAnsi"/>
                <w:lang w:val="en-SG"/>
              </w:rPr>
              <m:t>1</m:t>
            </m:r>
            <m:ctrlPr>
              <w:rPr>
                <w:rFonts w:ascii="Cambria Math" w:hAnsi="Cambria Math" w:cstheme="minorHAnsi"/>
                <w:i/>
              </w:rPr>
            </m:ctrlPr>
          </m:sub>
        </m:sSub>
      </m:oMath>
      <w:r>
        <w:rPr>
          <w:rFonts w:cstheme="minorHAnsi"/>
          <w:lang w:val="en-SG"/>
        </w:rPr>
        <w:t xml:space="preserve"> of Alice as a function of </w:t>
      </w:r>
      <m:oMath>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i/>
              </w:rPr>
            </m:ctrlPr>
          </m:e>
          <m:sub>
            <m:r>
              <w:rPr>
                <w:rFonts w:ascii="Cambria Math" w:hAnsi="Cambria Math" w:cstheme="minorHAnsi"/>
                <w:lang w:val="en-SG"/>
              </w:rPr>
              <m:t>2</m:t>
            </m:r>
            <m:ctrlPr>
              <w:rPr>
                <w:rFonts w:ascii="Cambria Math" w:hAnsi="Cambria Math" w:cstheme="minorHAnsi"/>
                <w:i/>
              </w:rPr>
            </m:ctrlPr>
          </m:sub>
        </m:sSub>
      </m:oMath>
      <w:r>
        <w:rPr>
          <w:rFonts w:cstheme="minorHAnsi"/>
          <w:lang w:val="en-SG"/>
        </w:rPr>
        <w:t xml:space="preserve">. Check if there is a value for </w:t>
      </w:r>
      <m:oMath>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i/>
              </w:rPr>
            </m:ctrlPr>
          </m:e>
          <m:sub>
            <m:r>
              <w:rPr>
                <w:rFonts w:ascii="Cambria Math" w:hAnsi="Cambria Math" w:cstheme="minorHAnsi"/>
                <w:lang w:val="en-SG"/>
              </w:rPr>
              <m:t>1</m:t>
            </m:r>
            <m:ctrlPr>
              <w:rPr>
                <w:rFonts w:ascii="Cambria Math" w:hAnsi="Cambria Math" w:cstheme="minorHAnsi"/>
                <w:i/>
              </w:rPr>
            </m:ctrlPr>
          </m:sub>
        </m:sSub>
        <m:r>
          <w:rPr>
            <w:rFonts w:ascii="Cambria Math" w:hAnsi="Cambria Math" w:cstheme="minorHAnsi"/>
            <w:lang w:val="en-SG"/>
          </w:rPr>
          <m:t xml:space="preserve"> </m:t>
        </m:r>
      </m:oMath>
      <w:r>
        <w:rPr>
          <w:rFonts w:cstheme="minorHAnsi"/>
          <w:lang w:val="en-SG"/>
        </w:rPr>
        <w:t xml:space="preserve">that maximizes her payoff (i.e., is a best response) for any value of </w:t>
      </w:r>
      <m:oMath>
        <m:sSub>
          <m:sSubPr>
            <m:ctrlPr>
              <w:rPr>
                <w:rFonts w:ascii="Cambria Math" w:hAnsi="Cambria Math" w:cstheme="minorHAnsi"/>
                <w:i/>
              </w:rPr>
            </m:ctrlPr>
          </m:sSubPr>
          <m:e>
            <m:r>
              <w:rPr>
                <w:rFonts w:ascii="Cambria Math" w:hAnsi="Cambria Math" w:cstheme="minorHAnsi"/>
              </w:rPr>
              <m:t>b</m:t>
            </m:r>
            <m:ctrlPr>
              <w:rPr>
                <w:rFonts w:ascii="Cambria Math" w:hAnsi="Cambria Math" w:cstheme="minorHAnsi"/>
                <w:i/>
              </w:rPr>
            </m:ctrlPr>
          </m:e>
          <m:sub>
            <m:r>
              <w:rPr>
                <w:rFonts w:ascii="Cambria Math" w:hAnsi="Cambria Math" w:cstheme="minorHAnsi"/>
                <w:lang w:val="en-SG"/>
              </w:rPr>
              <m:t>2</m:t>
            </m:r>
            <m:ctrlPr>
              <w:rPr>
                <w:rFonts w:ascii="Cambria Math" w:hAnsi="Cambria Math" w:cstheme="minorHAnsi"/>
                <w:i/>
              </w:rPr>
            </m:ctrlPr>
          </m:sub>
        </m:sSub>
        <m:r>
          <w:rPr>
            <w:rFonts w:ascii="Cambria Math" w:hAnsi="Cambria Math" w:cstheme="minorHAnsi"/>
            <w:lang w:val="en-SG"/>
          </w:rPr>
          <m:t>.</m:t>
        </m:r>
      </m:oMath>
    </w:p>
    <w:p>
      <w:pPr>
        <w:rPr>
          <w:rFonts w:cstheme="minorHAnsi"/>
          <w:sz w:val="24"/>
          <w:szCs w:val="24"/>
          <w:lang w:val="en-US"/>
        </w:rPr>
      </w:pPr>
    </w:p>
    <w:p>
      <w:pPr>
        <w:rPr>
          <w:rFonts w:cstheme="minorHAnsi"/>
          <w:sz w:val="24"/>
          <w:szCs w:val="24"/>
          <w:lang w:val="en-US"/>
        </w:rPr>
      </w:pPr>
    </w:p>
    <w:p>
      <w:pPr>
        <w:rPr>
          <w:rFonts w:cstheme="minorHAnsi"/>
          <w:i/>
          <w:sz w:val="28"/>
          <w:szCs w:val="28"/>
          <w:lang w:val="en-SG"/>
        </w:rPr>
      </w:pPr>
      <w:r>
        <w:rPr>
          <w:rFonts w:cstheme="minorHAnsi"/>
          <w:b/>
          <w:sz w:val="28"/>
          <w:szCs w:val="28"/>
          <w:lang w:val="en-US"/>
        </w:rPr>
        <w:t xml:space="preserve">Exercise 4: </w:t>
      </w:r>
      <w:r>
        <w:rPr>
          <w:rFonts w:cstheme="minorHAnsi"/>
          <w:iCs/>
          <w:sz w:val="28"/>
          <w:szCs w:val="28"/>
          <w:lang w:val="en-SG"/>
        </w:rPr>
        <w:t>Spectrum auction and package bidding (exercise 2.5 in book)</w:t>
      </w:r>
    </w:p>
    <w:p>
      <w:pPr>
        <w:pStyle w:val="3"/>
        <w:spacing w:before="21" w:line="259" w:lineRule="auto"/>
        <w:ind w:left="117" w:right="115" w:firstLine="338"/>
        <w:jc w:val="both"/>
        <w:rPr>
          <w:rFonts w:asciiTheme="minorHAnsi" w:hAnsiTheme="minorHAnsi" w:cstheme="minorHAnsi"/>
        </w:rPr>
      </w:pPr>
      <w:r>
        <w:rPr>
          <w:rFonts w:asciiTheme="minorHAnsi" w:hAnsiTheme="minorHAnsi" w:cstheme="minorHAnsi"/>
        </w:rPr>
        <w:t xml:space="preserve">Wireless cellular technologies rely on spectrum assets. Around the world, auctions </w:t>
      </w:r>
      <w:r>
        <w:rPr>
          <w:rFonts w:asciiTheme="minorHAnsi" w:hAnsiTheme="minorHAnsi" w:cstheme="minorHAnsi"/>
          <w:spacing w:val="-4"/>
        </w:rPr>
        <w:t xml:space="preserve">have </w:t>
      </w:r>
      <w:r>
        <w:rPr>
          <w:rFonts w:asciiTheme="minorHAnsi" w:hAnsiTheme="minorHAnsi" w:cstheme="minorHAnsi"/>
        </w:rPr>
        <w:t>emerged</w:t>
      </w:r>
      <w:r>
        <w:rPr>
          <w:rFonts w:asciiTheme="minorHAnsi" w:hAnsiTheme="minorHAnsi" w:cstheme="minorHAnsi"/>
          <w:spacing w:val="-9"/>
        </w:rPr>
        <w:t xml:space="preserve"> </w:t>
      </w:r>
      <w:r>
        <w:rPr>
          <w:rFonts w:asciiTheme="minorHAnsi" w:hAnsiTheme="minorHAnsi" w:cstheme="minorHAnsi"/>
        </w:rPr>
        <w:t>as</w:t>
      </w:r>
      <w:r>
        <w:rPr>
          <w:rFonts w:asciiTheme="minorHAnsi" w:hAnsiTheme="minorHAnsi" w:cstheme="minorHAnsi"/>
          <w:spacing w:val="-9"/>
        </w:rPr>
        <w:t xml:space="preserve"> </w:t>
      </w:r>
      <w:r>
        <w:rPr>
          <w:rFonts w:asciiTheme="minorHAnsi" w:hAnsiTheme="minorHAnsi" w:cstheme="minorHAnsi"/>
        </w:rPr>
        <w:t>the</w:t>
      </w:r>
      <w:r>
        <w:rPr>
          <w:rFonts w:asciiTheme="minorHAnsi" w:hAnsiTheme="minorHAnsi" w:cstheme="minorHAnsi"/>
          <w:spacing w:val="-9"/>
        </w:rPr>
        <w:t xml:space="preserve"> </w:t>
      </w:r>
      <w:r>
        <w:rPr>
          <w:rFonts w:asciiTheme="minorHAnsi" w:hAnsiTheme="minorHAnsi" w:cstheme="minorHAnsi"/>
        </w:rPr>
        <w:t>primary</w:t>
      </w:r>
      <w:r>
        <w:rPr>
          <w:rFonts w:asciiTheme="minorHAnsi" w:hAnsiTheme="minorHAnsi" w:cstheme="minorHAnsi"/>
          <w:spacing w:val="-9"/>
        </w:rPr>
        <w:t xml:space="preserve"> </w:t>
      </w:r>
      <w:r>
        <w:rPr>
          <w:rFonts w:asciiTheme="minorHAnsi" w:hAnsiTheme="minorHAnsi" w:cstheme="minorHAnsi"/>
        </w:rPr>
        <w:t>means</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9"/>
        </w:rPr>
        <w:t xml:space="preserve"> </w:t>
      </w:r>
      <w:r>
        <w:rPr>
          <w:rFonts w:asciiTheme="minorHAnsi" w:hAnsiTheme="minorHAnsi" w:cstheme="minorHAnsi"/>
        </w:rPr>
        <w:t>assigning</w:t>
      </w:r>
      <w:r>
        <w:rPr>
          <w:rFonts w:asciiTheme="minorHAnsi" w:hAnsiTheme="minorHAnsi" w:cstheme="minorHAnsi"/>
          <w:spacing w:val="-9"/>
        </w:rPr>
        <w:t xml:space="preserve"> </w:t>
      </w:r>
      <w:r>
        <w:rPr>
          <w:rFonts w:asciiTheme="minorHAnsi" w:hAnsiTheme="minorHAnsi" w:cstheme="minorHAnsi"/>
        </w:rPr>
        <w:t>spectrum</w:t>
      </w:r>
      <w:r>
        <w:rPr>
          <w:rFonts w:asciiTheme="minorHAnsi" w:hAnsiTheme="minorHAnsi" w:cstheme="minorHAnsi"/>
          <w:spacing w:val="-9"/>
        </w:rPr>
        <w:t xml:space="preserve"> </w:t>
      </w:r>
      <w:r>
        <w:rPr>
          <w:rFonts w:asciiTheme="minorHAnsi" w:hAnsiTheme="minorHAnsi" w:cstheme="minorHAnsi"/>
        </w:rPr>
        <w:t>licenses</w:t>
      </w:r>
      <w:r>
        <w:rPr>
          <w:rFonts w:asciiTheme="minorHAnsi" w:hAnsiTheme="minorHAnsi" w:cstheme="minorHAnsi"/>
          <w:spacing w:val="-9"/>
        </w:rPr>
        <w:t xml:space="preserve"> </w:t>
      </w:r>
      <w:r>
        <w:rPr>
          <w:rFonts w:asciiTheme="minorHAnsi" w:hAnsiTheme="minorHAnsi" w:cstheme="minorHAnsi"/>
        </w:rPr>
        <w:t>to</w:t>
      </w:r>
      <w:r>
        <w:rPr>
          <w:rFonts w:asciiTheme="minorHAnsi" w:hAnsiTheme="minorHAnsi" w:cstheme="minorHAnsi"/>
          <w:spacing w:val="-9"/>
        </w:rPr>
        <w:t xml:space="preserve"> </w:t>
      </w:r>
      <w:r>
        <w:rPr>
          <w:rFonts w:asciiTheme="minorHAnsi" w:hAnsiTheme="minorHAnsi" w:cstheme="minorHAnsi"/>
        </w:rPr>
        <w:t>companies</w:t>
      </w:r>
      <w:r>
        <w:rPr>
          <w:rFonts w:asciiTheme="minorHAnsi" w:hAnsiTheme="minorHAnsi" w:cstheme="minorHAnsi"/>
          <w:spacing w:val="-9"/>
        </w:rPr>
        <w:t xml:space="preserve"> </w:t>
      </w:r>
      <w:r>
        <w:rPr>
          <w:rFonts w:asciiTheme="minorHAnsi" w:hAnsiTheme="minorHAnsi" w:cstheme="minorHAnsi"/>
        </w:rPr>
        <w:t>wishing</w:t>
      </w:r>
      <w:r>
        <w:rPr>
          <w:rFonts w:asciiTheme="minorHAnsi" w:hAnsiTheme="minorHAnsi" w:cstheme="minorHAnsi"/>
          <w:spacing w:val="-9"/>
        </w:rPr>
        <w:t xml:space="preserve"> </w:t>
      </w:r>
      <w:r>
        <w:rPr>
          <w:rFonts w:asciiTheme="minorHAnsi" w:hAnsiTheme="minorHAnsi" w:cstheme="minorHAnsi"/>
        </w:rPr>
        <w:t>to</w:t>
      </w:r>
      <w:r>
        <w:rPr>
          <w:rFonts w:asciiTheme="minorHAnsi" w:hAnsiTheme="minorHAnsi" w:cstheme="minorHAnsi"/>
          <w:spacing w:val="-9"/>
        </w:rPr>
        <w:t xml:space="preserve"> </w:t>
      </w:r>
      <w:r>
        <w:rPr>
          <w:rFonts w:asciiTheme="minorHAnsi" w:hAnsiTheme="minorHAnsi" w:cstheme="minorHAnsi"/>
        </w:rPr>
        <w:t xml:space="preserve">provide wireless communication services. </w:t>
      </w:r>
      <w:r>
        <w:rPr>
          <w:rFonts w:asciiTheme="minorHAnsi" w:hAnsiTheme="minorHAnsi" w:cstheme="minorHAnsi"/>
          <w:spacing w:val="-6"/>
        </w:rPr>
        <w:t xml:space="preserve">For </w:t>
      </w:r>
      <w:r>
        <w:rPr>
          <w:rFonts w:asciiTheme="minorHAnsi" w:hAnsiTheme="minorHAnsi" w:cstheme="minorHAnsi"/>
        </w:rPr>
        <w:t xml:space="preserve">example, from July 1994 to July 2011, the US </w:t>
      </w:r>
      <w:r>
        <w:rPr>
          <w:rFonts w:asciiTheme="minorHAnsi" w:hAnsiTheme="minorHAnsi" w:cstheme="minorHAnsi"/>
          <w:spacing w:val="-3"/>
        </w:rPr>
        <w:t xml:space="preserve">Federal </w:t>
      </w:r>
      <w:r>
        <w:rPr>
          <w:rFonts w:asciiTheme="minorHAnsi" w:hAnsiTheme="minorHAnsi" w:cstheme="minorHAnsi"/>
        </w:rPr>
        <w:t>Communications</w:t>
      </w:r>
      <w:r>
        <w:rPr>
          <w:rFonts w:asciiTheme="minorHAnsi" w:hAnsiTheme="minorHAnsi" w:cstheme="minorHAnsi"/>
          <w:spacing w:val="-8"/>
        </w:rPr>
        <w:t xml:space="preserve"> </w:t>
      </w:r>
      <w:r>
        <w:rPr>
          <w:rFonts w:asciiTheme="minorHAnsi" w:hAnsiTheme="minorHAnsi" w:cstheme="minorHAnsi"/>
        </w:rPr>
        <w:t>Commission</w:t>
      </w:r>
      <w:r>
        <w:rPr>
          <w:rFonts w:asciiTheme="minorHAnsi" w:hAnsiTheme="minorHAnsi" w:cstheme="minorHAnsi"/>
          <w:spacing w:val="-7"/>
        </w:rPr>
        <w:t xml:space="preserve"> </w:t>
      </w:r>
      <w:r>
        <w:rPr>
          <w:rFonts w:asciiTheme="minorHAnsi" w:hAnsiTheme="minorHAnsi" w:cstheme="minorHAnsi"/>
        </w:rPr>
        <w:t>(FCC)</w:t>
      </w:r>
      <w:r>
        <w:rPr>
          <w:rFonts w:asciiTheme="minorHAnsi" w:hAnsiTheme="minorHAnsi" w:cstheme="minorHAnsi"/>
          <w:spacing w:val="-8"/>
        </w:rPr>
        <w:t xml:space="preserve"> </w:t>
      </w:r>
      <w:r>
        <w:rPr>
          <w:rFonts w:asciiTheme="minorHAnsi" w:hAnsiTheme="minorHAnsi" w:cstheme="minorHAnsi"/>
        </w:rPr>
        <w:t>conducted</w:t>
      </w:r>
      <w:r>
        <w:rPr>
          <w:rFonts w:asciiTheme="minorHAnsi" w:hAnsiTheme="minorHAnsi" w:cstheme="minorHAnsi"/>
          <w:spacing w:val="-7"/>
        </w:rPr>
        <w:t xml:space="preserve"> </w:t>
      </w:r>
      <w:r>
        <w:rPr>
          <w:rFonts w:asciiTheme="minorHAnsi" w:hAnsiTheme="minorHAnsi" w:cstheme="minorHAnsi"/>
        </w:rPr>
        <w:t>92</w:t>
      </w:r>
      <w:r>
        <w:rPr>
          <w:rFonts w:asciiTheme="minorHAnsi" w:hAnsiTheme="minorHAnsi" w:cstheme="minorHAnsi"/>
          <w:spacing w:val="-8"/>
        </w:rPr>
        <w:t xml:space="preserve"> </w:t>
      </w:r>
      <w:r>
        <w:rPr>
          <w:rFonts w:asciiTheme="minorHAnsi" w:hAnsiTheme="minorHAnsi" w:cstheme="minorHAnsi"/>
        </w:rPr>
        <w:t>spectrum</w:t>
      </w:r>
      <w:r>
        <w:rPr>
          <w:rFonts w:asciiTheme="minorHAnsi" w:hAnsiTheme="minorHAnsi" w:cstheme="minorHAnsi"/>
          <w:spacing w:val="-8"/>
        </w:rPr>
        <w:t xml:space="preserve"> </w:t>
      </w:r>
      <w:r>
        <w:rPr>
          <w:rFonts w:asciiTheme="minorHAnsi" w:hAnsiTheme="minorHAnsi" w:cstheme="minorHAnsi"/>
        </w:rPr>
        <w:t>auctions,</w:t>
      </w:r>
      <w:r>
        <w:rPr>
          <w:rFonts w:asciiTheme="minorHAnsi" w:hAnsiTheme="minorHAnsi" w:cstheme="minorHAnsi"/>
          <w:spacing w:val="-6"/>
        </w:rPr>
        <w:t xml:space="preserve"> </w:t>
      </w:r>
      <w:r>
        <w:rPr>
          <w:rFonts w:asciiTheme="minorHAnsi" w:hAnsiTheme="minorHAnsi" w:cstheme="minorHAnsi"/>
        </w:rPr>
        <w:t>raising</w:t>
      </w:r>
      <w:r>
        <w:rPr>
          <w:rFonts w:asciiTheme="minorHAnsi" w:hAnsiTheme="minorHAnsi" w:cstheme="minorHAnsi"/>
          <w:spacing w:val="-7"/>
        </w:rPr>
        <w:t xml:space="preserve"> </w:t>
      </w:r>
      <w:r>
        <w:rPr>
          <w:rFonts w:asciiTheme="minorHAnsi" w:hAnsiTheme="minorHAnsi" w:cstheme="minorHAnsi"/>
          <w:spacing w:val="-4"/>
        </w:rPr>
        <w:t>over</w:t>
      </w:r>
      <w:r>
        <w:rPr>
          <w:rFonts w:asciiTheme="minorHAnsi" w:hAnsiTheme="minorHAnsi" w:cstheme="minorHAnsi"/>
          <w:spacing w:val="-8"/>
        </w:rPr>
        <w:t xml:space="preserve"> </w:t>
      </w:r>
      <w:r>
        <w:rPr>
          <w:rFonts w:asciiTheme="minorHAnsi" w:hAnsiTheme="minorHAnsi" w:cstheme="minorHAnsi"/>
        </w:rPr>
        <w:t>$60</w:t>
      </w:r>
      <w:r>
        <w:rPr>
          <w:rFonts w:asciiTheme="minorHAnsi" w:hAnsiTheme="minorHAnsi" w:cstheme="minorHAnsi"/>
          <w:spacing w:val="-8"/>
        </w:rPr>
        <w:t xml:space="preserve"> </w:t>
      </w:r>
      <w:r>
        <w:rPr>
          <w:rFonts w:asciiTheme="minorHAnsi" w:hAnsiTheme="minorHAnsi" w:cstheme="minorHAnsi"/>
        </w:rPr>
        <w:t>billion for</w:t>
      </w:r>
      <w:r>
        <w:rPr>
          <w:rFonts w:asciiTheme="minorHAnsi" w:hAnsiTheme="minorHAnsi" w:cstheme="minorHAnsi"/>
          <w:spacing w:val="-17"/>
        </w:rPr>
        <w:t xml:space="preserve"> </w:t>
      </w:r>
      <w:r>
        <w:rPr>
          <w:rFonts w:asciiTheme="minorHAnsi" w:hAnsiTheme="minorHAnsi" w:cstheme="minorHAnsi"/>
        </w:rPr>
        <w:t>the</w:t>
      </w:r>
      <w:r>
        <w:rPr>
          <w:rFonts w:asciiTheme="minorHAnsi" w:hAnsiTheme="minorHAnsi" w:cstheme="minorHAnsi"/>
          <w:spacing w:val="-17"/>
        </w:rPr>
        <w:t xml:space="preserve"> </w:t>
      </w:r>
      <w:r>
        <w:rPr>
          <w:rFonts w:asciiTheme="minorHAnsi" w:hAnsiTheme="minorHAnsi" w:cstheme="minorHAnsi"/>
        </w:rPr>
        <w:t>US</w:t>
      </w:r>
      <w:r>
        <w:rPr>
          <w:rFonts w:asciiTheme="minorHAnsi" w:hAnsiTheme="minorHAnsi" w:cstheme="minorHAnsi"/>
          <w:spacing w:val="-17"/>
        </w:rPr>
        <w:t xml:space="preserve"> </w:t>
      </w:r>
      <w:r>
        <w:rPr>
          <w:rFonts w:asciiTheme="minorHAnsi" w:hAnsiTheme="minorHAnsi" w:cstheme="minorHAnsi"/>
          <w:spacing w:val="-5"/>
        </w:rPr>
        <w:t>Treasury,</w:t>
      </w:r>
      <w:r>
        <w:rPr>
          <w:rFonts w:asciiTheme="minorHAnsi" w:hAnsiTheme="minorHAnsi" w:cstheme="minorHAnsi"/>
          <w:spacing w:val="-17"/>
        </w:rPr>
        <w:t xml:space="preserve"> </w:t>
      </w:r>
      <w:r>
        <w:rPr>
          <w:rFonts w:asciiTheme="minorHAnsi" w:hAnsiTheme="minorHAnsi" w:cstheme="minorHAnsi"/>
        </w:rPr>
        <w:t>and</w:t>
      </w:r>
      <w:r>
        <w:rPr>
          <w:rFonts w:asciiTheme="minorHAnsi" w:hAnsiTheme="minorHAnsi" w:cstheme="minorHAnsi"/>
          <w:spacing w:val="-17"/>
        </w:rPr>
        <w:t xml:space="preserve"> </w:t>
      </w:r>
      <w:r>
        <w:rPr>
          <w:rFonts w:asciiTheme="minorHAnsi" w:hAnsiTheme="minorHAnsi" w:cstheme="minorHAnsi"/>
        </w:rPr>
        <w:t>assigned</w:t>
      </w:r>
      <w:r>
        <w:rPr>
          <w:rFonts w:asciiTheme="minorHAnsi" w:hAnsiTheme="minorHAnsi" w:cstheme="minorHAnsi"/>
          <w:spacing w:val="-17"/>
        </w:rPr>
        <w:t xml:space="preserve"> </w:t>
      </w:r>
      <w:r>
        <w:rPr>
          <w:rFonts w:asciiTheme="minorHAnsi" w:hAnsiTheme="minorHAnsi" w:cstheme="minorHAnsi"/>
        </w:rPr>
        <w:t>thousands</w:t>
      </w:r>
      <w:r>
        <w:rPr>
          <w:rFonts w:asciiTheme="minorHAnsi" w:hAnsiTheme="minorHAnsi" w:cstheme="minorHAnsi"/>
          <w:spacing w:val="-17"/>
        </w:rPr>
        <w:t xml:space="preserve"> </w:t>
      </w:r>
      <w:r>
        <w:rPr>
          <w:rFonts w:asciiTheme="minorHAnsi" w:hAnsiTheme="minorHAnsi" w:cstheme="minorHAnsi"/>
        </w:rPr>
        <w:t>of</w:t>
      </w:r>
      <w:r>
        <w:rPr>
          <w:rFonts w:asciiTheme="minorHAnsi" w:hAnsiTheme="minorHAnsi" w:cstheme="minorHAnsi"/>
          <w:spacing w:val="-17"/>
        </w:rPr>
        <w:t xml:space="preserve"> </w:t>
      </w:r>
      <w:r>
        <w:rPr>
          <w:rFonts w:asciiTheme="minorHAnsi" w:hAnsiTheme="minorHAnsi" w:cstheme="minorHAnsi"/>
        </w:rPr>
        <w:t>licenses</w:t>
      </w:r>
      <w:r>
        <w:rPr>
          <w:rFonts w:asciiTheme="minorHAnsi" w:hAnsiTheme="minorHAnsi" w:cstheme="minorHAnsi"/>
          <w:spacing w:val="-17"/>
        </w:rPr>
        <w:t xml:space="preserve"> </w:t>
      </w:r>
      <w:r>
        <w:rPr>
          <w:rFonts w:asciiTheme="minorHAnsi" w:hAnsiTheme="minorHAnsi" w:cstheme="minorHAnsi"/>
        </w:rPr>
        <w:t>to</w:t>
      </w:r>
      <w:r>
        <w:rPr>
          <w:rFonts w:asciiTheme="minorHAnsi" w:hAnsiTheme="minorHAnsi" w:cstheme="minorHAnsi"/>
          <w:spacing w:val="-17"/>
        </w:rPr>
        <w:t xml:space="preserve"> </w:t>
      </w:r>
      <w:r>
        <w:rPr>
          <w:rFonts w:asciiTheme="minorHAnsi" w:hAnsiTheme="minorHAnsi" w:cstheme="minorHAnsi"/>
        </w:rPr>
        <w:t>hundreds</w:t>
      </w:r>
      <w:r>
        <w:rPr>
          <w:rFonts w:asciiTheme="minorHAnsi" w:hAnsiTheme="minorHAnsi" w:cstheme="minorHAnsi"/>
          <w:spacing w:val="-17"/>
        </w:rPr>
        <w:t xml:space="preserve"> </w:t>
      </w:r>
      <w:r>
        <w:rPr>
          <w:rFonts w:asciiTheme="minorHAnsi" w:hAnsiTheme="minorHAnsi" w:cstheme="minorHAnsi"/>
        </w:rPr>
        <w:t>of</w:t>
      </w:r>
      <w:r>
        <w:rPr>
          <w:rFonts w:asciiTheme="minorHAnsi" w:hAnsiTheme="minorHAnsi" w:cstheme="minorHAnsi"/>
          <w:spacing w:val="-17"/>
        </w:rPr>
        <w:t xml:space="preserve"> </w:t>
      </w:r>
      <w:r>
        <w:rPr>
          <w:rFonts w:asciiTheme="minorHAnsi" w:hAnsiTheme="minorHAnsi" w:cstheme="minorHAnsi"/>
        </w:rPr>
        <w:t>firms</w:t>
      </w:r>
      <w:r>
        <w:rPr>
          <w:rFonts w:asciiTheme="minorHAnsi" w:hAnsiTheme="minorHAnsi" w:cstheme="minorHAnsi"/>
          <w:spacing w:val="-17"/>
        </w:rPr>
        <w:t xml:space="preserve"> </w:t>
      </w:r>
      <w:r>
        <w:rPr>
          <w:rFonts w:asciiTheme="minorHAnsi" w:hAnsiTheme="minorHAnsi" w:cstheme="minorHAnsi"/>
        </w:rPr>
        <w:t>to</w:t>
      </w:r>
      <w:r>
        <w:rPr>
          <w:rFonts w:asciiTheme="minorHAnsi" w:hAnsiTheme="minorHAnsi" w:cstheme="minorHAnsi"/>
          <w:spacing w:val="-17"/>
        </w:rPr>
        <w:t xml:space="preserve"> </w:t>
      </w:r>
      <w:r>
        <w:rPr>
          <w:rFonts w:asciiTheme="minorHAnsi" w:hAnsiTheme="minorHAnsi" w:cstheme="minorHAnsi"/>
        </w:rPr>
        <w:t>different</w:t>
      </w:r>
      <w:r>
        <w:rPr>
          <w:rFonts w:asciiTheme="minorHAnsi" w:hAnsiTheme="minorHAnsi" w:cstheme="minorHAnsi"/>
          <w:spacing w:val="-17"/>
        </w:rPr>
        <w:t xml:space="preserve"> </w:t>
      </w:r>
      <w:r>
        <w:rPr>
          <w:rFonts w:asciiTheme="minorHAnsi" w:hAnsiTheme="minorHAnsi" w:cstheme="minorHAnsi"/>
        </w:rPr>
        <w:t>parts</w:t>
      </w:r>
      <w:r>
        <w:rPr>
          <w:rFonts w:asciiTheme="minorHAnsi" w:hAnsiTheme="minorHAnsi" w:cstheme="minorHAnsi"/>
          <w:spacing w:val="-17"/>
        </w:rPr>
        <w:t xml:space="preserve"> </w:t>
      </w:r>
      <w:r>
        <w:rPr>
          <w:rFonts w:asciiTheme="minorHAnsi" w:hAnsiTheme="minorHAnsi" w:cstheme="minorHAnsi"/>
        </w:rPr>
        <w:t>of the</w:t>
      </w:r>
      <w:r>
        <w:rPr>
          <w:rFonts w:asciiTheme="minorHAnsi" w:hAnsiTheme="minorHAnsi" w:cstheme="minorHAnsi"/>
          <w:spacing w:val="-17"/>
        </w:rPr>
        <w:t xml:space="preserve"> </w:t>
      </w:r>
      <w:r>
        <w:rPr>
          <w:rFonts w:asciiTheme="minorHAnsi" w:hAnsiTheme="minorHAnsi" w:cstheme="minorHAnsi"/>
        </w:rPr>
        <w:t>spectrum</w:t>
      </w:r>
      <w:r>
        <w:rPr>
          <w:rFonts w:asciiTheme="minorHAnsi" w:hAnsiTheme="minorHAnsi" w:cstheme="minorHAnsi"/>
          <w:spacing w:val="-17"/>
        </w:rPr>
        <w:t xml:space="preserve"> </w:t>
      </w:r>
      <w:r>
        <w:rPr>
          <w:rFonts w:asciiTheme="minorHAnsi" w:hAnsiTheme="minorHAnsi" w:cstheme="minorHAnsi"/>
        </w:rPr>
        <w:t>and</w:t>
      </w:r>
      <w:r>
        <w:rPr>
          <w:rFonts w:asciiTheme="minorHAnsi" w:hAnsiTheme="minorHAnsi" w:cstheme="minorHAnsi"/>
          <w:spacing w:val="-17"/>
        </w:rPr>
        <w:t xml:space="preserve"> </w:t>
      </w:r>
      <w:r>
        <w:rPr>
          <w:rFonts w:asciiTheme="minorHAnsi" w:hAnsiTheme="minorHAnsi" w:cstheme="minorHAnsi"/>
        </w:rPr>
        <w:t>different</w:t>
      </w:r>
      <w:r>
        <w:rPr>
          <w:rFonts w:asciiTheme="minorHAnsi" w:hAnsiTheme="minorHAnsi" w:cstheme="minorHAnsi"/>
          <w:spacing w:val="-17"/>
        </w:rPr>
        <w:t xml:space="preserve"> </w:t>
      </w:r>
      <w:r>
        <w:rPr>
          <w:rFonts w:asciiTheme="minorHAnsi" w:hAnsiTheme="minorHAnsi" w:cstheme="minorHAnsi"/>
        </w:rPr>
        <w:t>geographic</w:t>
      </w:r>
      <w:r>
        <w:rPr>
          <w:rFonts w:asciiTheme="minorHAnsi" w:hAnsiTheme="minorHAnsi" w:cstheme="minorHAnsi"/>
          <w:spacing w:val="-17"/>
        </w:rPr>
        <w:t xml:space="preserve"> </w:t>
      </w:r>
      <w:r>
        <w:rPr>
          <w:rFonts w:asciiTheme="minorHAnsi" w:hAnsiTheme="minorHAnsi" w:cstheme="minorHAnsi"/>
        </w:rPr>
        <w:t>regions</w:t>
      </w:r>
      <w:r>
        <w:rPr>
          <w:rFonts w:asciiTheme="minorHAnsi" w:hAnsiTheme="minorHAnsi" w:cstheme="minorHAnsi"/>
          <w:spacing w:val="-17"/>
        </w:rPr>
        <w:t xml:space="preserve"> </w:t>
      </w:r>
      <w:r>
        <w:rPr>
          <w:rFonts w:asciiTheme="minorHAnsi" w:hAnsiTheme="minorHAnsi" w:cstheme="minorHAnsi"/>
        </w:rPr>
        <w:t>of</w:t>
      </w:r>
      <w:r>
        <w:rPr>
          <w:rFonts w:asciiTheme="minorHAnsi" w:hAnsiTheme="minorHAnsi" w:cstheme="minorHAnsi"/>
          <w:spacing w:val="-17"/>
        </w:rPr>
        <w:t xml:space="preserve"> </w:t>
      </w:r>
      <w:r>
        <w:rPr>
          <w:rFonts w:asciiTheme="minorHAnsi" w:hAnsiTheme="minorHAnsi" w:cstheme="minorHAnsi"/>
        </w:rPr>
        <w:t>the</w:t>
      </w:r>
      <w:r>
        <w:rPr>
          <w:rFonts w:asciiTheme="minorHAnsi" w:hAnsiTheme="minorHAnsi" w:cstheme="minorHAnsi"/>
          <w:spacing w:val="-17"/>
        </w:rPr>
        <w:t xml:space="preserve"> </w:t>
      </w:r>
      <w:r>
        <w:rPr>
          <w:rFonts w:asciiTheme="minorHAnsi" w:hAnsiTheme="minorHAnsi" w:cstheme="minorHAnsi"/>
          <w:spacing w:val="-4"/>
        </w:rPr>
        <w:t>country.</w:t>
      </w:r>
    </w:p>
    <w:p>
      <w:pPr>
        <w:pStyle w:val="3"/>
        <w:spacing w:before="120" w:line="259" w:lineRule="auto"/>
        <w:ind w:left="117" w:right="115" w:firstLine="338"/>
        <w:jc w:val="both"/>
        <w:rPr>
          <w:rFonts w:asciiTheme="minorHAnsi" w:hAnsiTheme="minorHAnsi" w:cstheme="minorHAnsi"/>
        </w:rPr>
      </w:pPr>
      <w:r>
        <w:rPr>
          <w:rFonts w:asciiTheme="minorHAnsi" w:hAnsiTheme="minorHAnsi" w:cstheme="minorHAnsi"/>
        </w:rPr>
        <w:t>The</w:t>
      </w:r>
      <w:r>
        <w:rPr>
          <w:rFonts w:asciiTheme="minorHAnsi" w:hAnsiTheme="minorHAnsi" w:cstheme="minorHAnsi"/>
          <w:spacing w:val="-34"/>
        </w:rPr>
        <w:t xml:space="preserve"> </w:t>
      </w:r>
      <w:r>
        <w:rPr>
          <w:rFonts w:asciiTheme="minorHAnsi" w:hAnsiTheme="minorHAnsi" w:cstheme="minorHAnsi"/>
        </w:rPr>
        <w:t>US</w:t>
      </w:r>
      <w:r>
        <w:rPr>
          <w:rFonts w:asciiTheme="minorHAnsi" w:hAnsiTheme="minorHAnsi" w:cstheme="minorHAnsi"/>
          <w:spacing w:val="-34"/>
        </w:rPr>
        <w:t xml:space="preserve"> </w:t>
      </w:r>
      <w:r>
        <w:rPr>
          <w:rFonts w:asciiTheme="minorHAnsi" w:hAnsiTheme="minorHAnsi" w:cstheme="minorHAnsi"/>
          <w:spacing w:val="-3"/>
        </w:rPr>
        <w:t>FCC</w:t>
      </w:r>
      <w:r>
        <w:rPr>
          <w:rFonts w:asciiTheme="minorHAnsi" w:hAnsiTheme="minorHAnsi" w:cstheme="minorHAnsi"/>
          <w:spacing w:val="-34"/>
        </w:rPr>
        <w:t xml:space="preserve"> </w:t>
      </w:r>
      <w:r>
        <w:rPr>
          <w:rFonts w:asciiTheme="minorHAnsi" w:hAnsiTheme="minorHAnsi" w:cstheme="minorHAnsi"/>
        </w:rPr>
        <w:t>uses</w:t>
      </w:r>
      <w:r>
        <w:rPr>
          <w:rFonts w:asciiTheme="minorHAnsi" w:hAnsiTheme="minorHAnsi" w:cstheme="minorHAnsi"/>
          <w:spacing w:val="-34"/>
        </w:rPr>
        <w:t xml:space="preserve"> </w:t>
      </w:r>
      <w:r>
        <w:rPr>
          <w:rFonts w:asciiTheme="minorHAnsi" w:hAnsiTheme="minorHAnsi" w:cstheme="minorHAnsi"/>
          <w:b/>
        </w:rPr>
        <w:t>simultaneous</w:t>
      </w:r>
      <w:r>
        <w:rPr>
          <w:rFonts w:asciiTheme="minorHAnsi" w:hAnsiTheme="minorHAnsi" w:cstheme="minorHAnsi"/>
          <w:b/>
          <w:spacing w:val="-33"/>
        </w:rPr>
        <w:t xml:space="preserve"> </w:t>
      </w:r>
      <w:r>
        <w:rPr>
          <w:rFonts w:asciiTheme="minorHAnsi" w:hAnsiTheme="minorHAnsi" w:cstheme="minorHAnsi"/>
          <w:b/>
        </w:rPr>
        <w:t>ascending</w:t>
      </w:r>
      <w:r>
        <w:rPr>
          <w:rFonts w:asciiTheme="minorHAnsi" w:hAnsiTheme="minorHAnsi" w:cstheme="minorHAnsi"/>
          <w:b/>
          <w:spacing w:val="-34"/>
        </w:rPr>
        <w:t xml:space="preserve"> </w:t>
      </w:r>
      <w:r>
        <w:rPr>
          <w:rFonts w:asciiTheme="minorHAnsi" w:hAnsiTheme="minorHAnsi" w:cstheme="minorHAnsi"/>
          <w:b/>
        </w:rPr>
        <w:t>auction</w:t>
      </w:r>
      <w:r>
        <w:rPr>
          <w:rFonts w:asciiTheme="minorHAnsi" w:hAnsiTheme="minorHAnsi" w:cstheme="minorHAnsi"/>
        </w:rPr>
        <w:t>,</w:t>
      </w:r>
      <w:r>
        <w:rPr>
          <w:rFonts w:asciiTheme="minorHAnsi" w:hAnsiTheme="minorHAnsi" w:cstheme="minorHAnsi"/>
          <w:spacing w:val="-32"/>
        </w:rPr>
        <w:t xml:space="preserve"> </w:t>
      </w:r>
      <w:r>
        <w:rPr>
          <w:rFonts w:asciiTheme="minorHAnsi" w:hAnsiTheme="minorHAnsi" w:cstheme="minorHAnsi"/>
        </w:rPr>
        <w:t>in</w:t>
      </w:r>
      <w:r>
        <w:rPr>
          <w:rFonts w:asciiTheme="minorHAnsi" w:hAnsiTheme="minorHAnsi" w:cstheme="minorHAnsi"/>
          <w:spacing w:val="-34"/>
        </w:rPr>
        <w:t xml:space="preserve"> </w:t>
      </w:r>
      <w:r>
        <w:rPr>
          <w:rFonts w:asciiTheme="minorHAnsi" w:hAnsiTheme="minorHAnsi" w:cstheme="minorHAnsi"/>
        </w:rPr>
        <w:t>which</w:t>
      </w:r>
      <w:r>
        <w:rPr>
          <w:rFonts w:asciiTheme="minorHAnsi" w:hAnsiTheme="minorHAnsi" w:cstheme="minorHAnsi"/>
          <w:spacing w:val="-34"/>
        </w:rPr>
        <w:t xml:space="preserve"> </w:t>
      </w:r>
      <w:r>
        <w:rPr>
          <w:rFonts w:asciiTheme="minorHAnsi" w:hAnsiTheme="minorHAnsi" w:cstheme="minorHAnsi"/>
        </w:rPr>
        <w:t>groups</w:t>
      </w:r>
      <w:r>
        <w:rPr>
          <w:rFonts w:asciiTheme="minorHAnsi" w:hAnsiTheme="minorHAnsi" w:cstheme="minorHAnsi"/>
          <w:spacing w:val="-34"/>
        </w:rPr>
        <w:t xml:space="preserve"> </w:t>
      </w:r>
      <w:r>
        <w:rPr>
          <w:rFonts w:asciiTheme="minorHAnsi" w:hAnsiTheme="minorHAnsi" w:cstheme="minorHAnsi"/>
        </w:rPr>
        <w:t>of</w:t>
      </w:r>
      <w:r>
        <w:rPr>
          <w:rFonts w:asciiTheme="minorHAnsi" w:hAnsiTheme="minorHAnsi" w:cstheme="minorHAnsi"/>
          <w:spacing w:val="-34"/>
        </w:rPr>
        <w:t xml:space="preserve"> </w:t>
      </w:r>
      <w:r>
        <w:rPr>
          <w:rFonts w:asciiTheme="minorHAnsi" w:hAnsiTheme="minorHAnsi" w:cstheme="minorHAnsi"/>
        </w:rPr>
        <w:t>related</w:t>
      </w:r>
      <w:r>
        <w:rPr>
          <w:rFonts w:asciiTheme="minorHAnsi" w:hAnsiTheme="minorHAnsi" w:cstheme="minorHAnsi"/>
          <w:spacing w:val="-34"/>
        </w:rPr>
        <w:t xml:space="preserve"> </w:t>
      </w:r>
      <w:r>
        <w:rPr>
          <w:rFonts w:asciiTheme="minorHAnsi" w:hAnsiTheme="minorHAnsi" w:cstheme="minorHAnsi"/>
        </w:rPr>
        <w:t>licenses</w:t>
      </w:r>
      <w:r>
        <w:rPr>
          <w:rFonts w:asciiTheme="minorHAnsi" w:hAnsiTheme="minorHAnsi" w:cstheme="minorHAnsi"/>
          <w:spacing w:val="-34"/>
        </w:rPr>
        <w:t xml:space="preserve"> </w:t>
      </w:r>
      <w:r>
        <w:rPr>
          <w:rFonts w:asciiTheme="minorHAnsi" w:hAnsiTheme="minorHAnsi" w:cstheme="minorHAnsi"/>
        </w:rPr>
        <w:t>are auctioned</w:t>
      </w:r>
      <w:r>
        <w:rPr>
          <w:rFonts w:asciiTheme="minorHAnsi" w:hAnsiTheme="minorHAnsi" w:cstheme="minorHAnsi"/>
          <w:spacing w:val="-9"/>
        </w:rPr>
        <w:t xml:space="preserve"> </w:t>
      </w:r>
      <w:r>
        <w:rPr>
          <w:rFonts w:asciiTheme="minorHAnsi" w:hAnsiTheme="minorHAnsi" w:cstheme="minorHAnsi"/>
        </w:rPr>
        <w:t>simultaneously</w:t>
      </w:r>
      <w:r>
        <w:rPr>
          <w:rStyle w:val="14"/>
          <w:rFonts w:asciiTheme="minorHAnsi" w:hAnsiTheme="minorHAnsi" w:cstheme="minorHAnsi"/>
        </w:rPr>
        <w:footnoteReference w:id="0"/>
      </w:r>
      <w:r>
        <w:rPr>
          <w:rFonts w:asciiTheme="minorHAnsi" w:hAnsiTheme="minorHAnsi" w:cstheme="minorHAnsi"/>
          <w:spacing w:val="-9"/>
        </w:rPr>
        <w:t xml:space="preserve"> </w:t>
      </w:r>
      <w:r>
        <w:rPr>
          <w:rFonts w:asciiTheme="minorHAnsi" w:hAnsiTheme="minorHAnsi" w:cstheme="minorHAnsi"/>
        </w:rPr>
        <w:t>and</w:t>
      </w:r>
      <w:r>
        <w:rPr>
          <w:rFonts w:asciiTheme="minorHAnsi" w:hAnsiTheme="minorHAnsi" w:cstheme="minorHAnsi"/>
          <w:spacing w:val="-9"/>
        </w:rPr>
        <w:t xml:space="preserve"> </w:t>
      </w:r>
      <w:r>
        <w:rPr>
          <w:rFonts w:asciiTheme="minorHAnsi" w:hAnsiTheme="minorHAnsi" w:cstheme="minorHAnsi"/>
        </w:rPr>
        <w:t>the</w:t>
      </w:r>
      <w:r>
        <w:rPr>
          <w:rFonts w:asciiTheme="minorHAnsi" w:hAnsiTheme="minorHAnsi" w:cstheme="minorHAnsi"/>
          <w:spacing w:val="-9"/>
        </w:rPr>
        <w:t xml:space="preserve"> </w:t>
      </w:r>
      <w:r>
        <w:rPr>
          <w:rFonts w:asciiTheme="minorHAnsi" w:hAnsiTheme="minorHAnsi" w:cstheme="minorHAnsi"/>
        </w:rPr>
        <w:t>winner</w:t>
      </w:r>
      <w:r>
        <w:rPr>
          <w:rFonts w:asciiTheme="minorHAnsi" w:hAnsiTheme="minorHAnsi" w:cstheme="minorHAnsi"/>
          <w:spacing w:val="-9"/>
        </w:rPr>
        <w:t xml:space="preserve"> </w:t>
      </w:r>
      <w:r>
        <w:rPr>
          <w:rFonts w:asciiTheme="minorHAnsi" w:hAnsiTheme="minorHAnsi" w:cstheme="minorHAnsi"/>
        </w:rPr>
        <w:t>pays</w:t>
      </w:r>
      <w:r>
        <w:rPr>
          <w:rFonts w:asciiTheme="minorHAnsi" w:hAnsiTheme="minorHAnsi" w:cstheme="minorHAnsi"/>
          <w:spacing w:val="-9"/>
        </w:rPr>
        <w:t xml:space="preserve"> </w:t>
      </w:r>
      <w:r>
        <w:rPr>
          <w:rFonts w:asciiTheme="minorHAnsi" w:hAnsiTheme="minorHAnsi" w:cstheme="minorHAnsi"/>
        </w:rPr>
        <w:t>the</w:t>
      </w:r>
      <w:r>
        <w:rPr>
          <w:rFonts w:asciiTheme="minorHAnsi" w:hAnsiTheme="minorHAnsi" w:cstheme="minorHAnsi"/>
          <w:spacing w:val="-9"/>
        </w:rPr>
        <w:t xml:space="preserve"> </w:t>
      </w:r>
      <w:r>
        <w:rPr>
          <w:rFonts w:asciiTheme="minorHAnsi" w:hAnsiTheme="minorHAnsi" w:cstheme="minorHAnsi"/>
        </w:rPr>
        <w:t>highest</w:t>
      </w:r>
      <w:r>
        <w:rPr>
          <w:rFonts w:asciiTheme="minorHAnsi" w:hAnsiTheme="minorHAnsi" w:cstheme="minorHAnsi"/>
          <w:spacing w:val="-9"/>
        </w:rPr>
        <w:t xml:space="preserve"> </w:t>
      </w:r>
      <w:r>
        <w:rPr>
          <w:rFonts w:asciiTheme="minorHAnsi" w:hAnsiTheme="minorHAnsi" w:cstheme="minorHAnsi"/>
        </w:rPr>
        <w:t>bid.</w:t>
      </w:r>
      <w:r>
        <w:rPr>
          <w:rFonts w:asciiTheme="minorHAnsi" w:hAnsiTheme="minorHAnsi" w:cstheme="minorHAnsi"/>
          <w:spacing w:val="8"/>
        </w:rPr>
        <w:t xml:space="preserve"> </w:t>
      </w:r>
      <w:r>
        <w:rPr>
          <w:rFonts w:asciiTheme="minorHAnsi" w:hAnsiTheme="minorHAnsi" w:cstheme="minorHAnsi"/>
        </w:rPr>
        <w:t>The</w:t>
      </w:r>
      <w:r>
        <w:rPr>
          <w:rFonts w:asciiTheme="minorHAnsi" w:hAnsiTheme="minorHAnsi" w:cstheme="minorHAnsi"/>
          <w:spacing w:val="-9"/>
        </w:rPr>
        <w:t xml:space="preserve"> </w:t>
      </w:r>
      <w:r>
        <w:rPr>
          <w:rFonts w:asciiTheme="minorHAnsi" w:hAnsiTheme="minorHAnsi" w:cstheme="minorHAnsi"/>
        </w:rPr>
        <w:t>British</w:t>
      </w:r>
      <w:r>
        <w:rPr>
          <w:rFonts w:asciiTheme="minorHAnsi" w:hAnsiTheme="minorHAnsi" w:cstheme="minorHAnsi"/>
          <w:spacing w:val="-9"/>
        </w:rPr>
        <w:t xml:space="preserve"> </w:t>
      </w:r>
      <w:r>
        <w:rPr>
          <w:rFonts w:asciiTheme="minorHAnsi" w:hAnsiTheme="minorHAnsi" w:cstheme="minorHAnsi"/>
        </w:rPr>
        <w:t>OfCom,</w:t>
      </w:r>
      <w:r>
        <w:rPr>
          <w:rFonts w:asciiTheme="minorHAnsi" w:hAnsiTheme="minorHAnsi" w:cstheme="minorHAnsi"/>
          <w:spacing w:val="-8"/>
        </w:rPr>
        <w:t xml:space="preserve"> </w:t>
      </w:r>
      <w:r>
        <w:rPr>
          <w:rFonts w:asciiTheme="minorHAnsi" w:hAnsiTheme="minorHAnsi" w:cstheme="minorHAnsi"/>
        </w:rPr>
        <w:t>in</w:t>
      </w:r>
      <w:r>
        <w:rPr>
          <w:rFonts w:asciiTheme="minorHAnsi" w:hAnsiTheme="minorHAnsi" w:cstheme="minorHAnsi"/>
          <w:spacing w:val="-9"/>
        </w:rPr>
        <w:t xml:space="preserve"> </w:t>
      </w:r>
      <w:r>
        <w:rPr>
          <w:rFonts w:asciiTheme="minorHAnsi" w:hAnsiTheme="minorHAnsi" w:cstheme="minorHAnsi"/>
        </w:rPr>
        <w:t>contrast, runs</w:t>
      </w:r>
      <w:r>
        <w:rPr>
          <w:rFonts w:asciiTheme="minorHAnsi" w:hAnsiTheme="minorHAnsi" w:cstheme="minorHAnsi"/>
          <w:spacing w:val="-24"/>
        </w:rPr>
        <w:t xml:space="preserve"> </w:t>
      </w:r>
      <w:r>
        <w:rPr>
          <w:rFonts w:asciiTheme="minorHAnsi" w:hAnsiTheme="minorHAnsi" w:cstheme="minorHAnsi"/>
          <w:b/>
          <w:spacing w:val="-4"/>
        </w:rPr>
        <w:t>package</w:t>
      </w:r>
      <w:r>
        <w:rPr>
          <w:rFonts w:asciiTheme="minorHAnsi" w:hAnsiTheme="minorHAnsi" w:cstheme="minorHAnsi"/>
          <w:b/>
          <w:spacing w:val="-22"/>
        </w:rPr>
        <w:t xml:space="preserve"> </w:t>
      </w:r>
      <w:r>
        <w:rPr>
          <w:rFonts w:asciiTheme="minorHAnsi" w:hAnsiTheme="minorHAnsi" w:cstheme="minorHAnsi"/>
          <w:b/>
        </w:rPr>
        <w:t>bidding</w:t>
      </w:r>
      <w:r>
        <w:rPr>
          <w:rFonts w:asciiTheme="minorHAnsi" w:hAnsiTheme="minorHAnsi" w:cstheme="minorHAnsi"/>
        </w:rPr>
        <w:t>,</w:t>
      </w:r>
      <w:r>
        <w:rPr>
          <w:rFonts w:asciiTheme="minorHAnsi" w:hAnsiTheme="minorHAnsi" w:cstheme="minorHAnsi"/>
          <w:spacing w:val="-22"/>
        </w:rPr>
        <w:t xml:space="preserve"> </w:t>
      </w:r>
      <w:r>
        <w:rPr>
          <w:rFonts w:asciiTheme="minorHAnsi" w:hAnsiTheme="minorHAnsi" w:cstheme="minorHAnsi"/>
        </w:rPr>
        <w:t>where</w:t>
      </w:r>
      <w:r>
        <w:rPr>
          <w:rFonts w:asciiTheme="minorHAnsi" w:hAnsiTheme="minorHAnsi" w:cstheme="minorHAnsi"/>
          <w:spacing w:val="-24"/>
        </w:rPr>
        <w:t xml:space="preserve"> </w:t>
      </w:r>
      <w:r>
        <w:rPr>
          <w:rFonts w:asciiTheme="minorHAnsi" w:hAnsiTheme="minorHAnsi" w:cstheme="minorHAnsi"/>
        </w:rPr>
        <w:t>each</w:t>
      </w:r>
      <w:r>
        <w:rPr>
          <w:rFonts w:asciiTheme="minorHAnsi" w:hAnsiTheme="minorHAnsi" w:cstheme="minorHAnsi"/>
          <w:spacing w:val="-24"/>
        </w:rPr>
        <w:t xml:space="preserve"> </w:t>
      </w:r>
      <w:r>
        <w:rPr>
          <w:rFonts w:asciiTheme="minorHAnsi" w:hAnsiTheme="minorHAnsi" w:cstheme="minorHAnsi"/>
        </w:rPr>
        <w:t>potential</w:t>
      </w:r>
      <w:r>
        <w:rPr>
          <w:rFonts w:asciiTheme="minorHAnsi" w:hAnsiTheme="minorHAnsi" w:cstheme="minorHAnsi"/>
          <w:spacing w:val="-24"/>
        </w:rPr>
        <w:t xml:space="preserve"> </w:t>
      </w:r>
      <w:r>
        <w:rPr>
          <w:rFonts w:asciiTheme="minorHAnsi" w:hAnsiTheme="minorHAnsi" w:cstheme="minorHAnsi"/>
        </w:rPr>
        <w:t>spectrum</w:t>
      </w:r>
      <w:r>
        <w:rPr>
          <w:rFonts w:asciiTheme="minorHAnsi" w:hAnsiTheme="minorHAnsi" w:cstheme="minorHAnsi"/>
          <w:spacing w:val="-24"/>
        </w:rPr>
        <w:t xml:space="preserve"> </w:t>
      </w:r>
      <w:r>
        <w:rPr>
          <w:rFonts w:asciiTheme="minorHAnsi" w:hAnsiTheme="minorHAnsi" w:cstheme="minorHAnsi"/>
        </w:rPr>
        <w:t>bidder</w:t>
      </w:r>
      <w:r>
        <w:rPr>
          <w:rFonts w:asciiTheme="minorHAnsi" w:hAnsiTheme="minorHAnsi" w:cstheme="minorHAnsi"/>
          <w:spacing w:val="-24"/>
        </w:rPr>
        <w:t xml:space="preserve"> </w:t>
      </w:r>
      <w:r>
        <w:rPr>
          <w:rFonts w:asciiTheme="minorHAnsi" w:hAnsiTheme="minorHAnsi" w:cstheme="minorHAnsi"/>
        </w:rPr>
        <w:t>can</w:t>
      </w:r>
      <w:r>
        <w:rPr>
          <w:rFonts w:asciiTheme="minorHAnsi" w:hAnsiTheme="minorHAnsi" w:cstheme="minorHAnsi"/>
          <w:spacing w:val="-24"/>
        </w:rPr>
        <w:t xml:space="preserve"> </w:t>
      </w:r>
      <w:r>
        <w:rPr>
          <w:rFonts w:asciiTheme="minorHAnsi" w:hAnsiTheme="minorHAnsi" w:cstheme="minorHAnsi"/>
        </w:rPr>
        <w:t>bid</w:t>
      </w:r>
      <w:r>
        <w:rPr>
          <w:rFonts w:asciiTheme="minorHAnsi" w:hAnsiTheme="minorHAnsi" w:cstheme="minorHAnsi"/>
          <w:spacing w:val="-24"/>
        </w:rPr>
        <w:t xml:space="preserve"> </w:t>
      </w:r>
      <w:r>
        <w:rPr>
          <w:rFonts w:asciiTheme="minorHAnsi" w:hAnsiTheme="minorHAnsi" w:cstheme="minorHAnsi"/>
        </w:rPr>
        <w:t>on</w:t>
      </w:r>
      <w:r>
        <w:rPr>
          <w:rFonts w:asciiTheme="minorHAnsi" w:hAnsiTheme="minorHAnsi" w:cstheme="minorHAnsi"/>
          <w:spacing w:val="-24"/>
        </w:rPr>
        <w:t xml:space="preserve"> </w:t>
      </w:r>
      <w:r>
        <w:rPr>
          <w:rFonts w:asciiTheme="minorHAnsi" w:hAnsiTheme="minorHAnsi" w:cstheme="minorHAnsi"/>
        </w:rPr>
        <w:t>a</w:t>
      </w:r>
      <w:r>
        <w:rPr>
          <w:rFonts w:asciiTheme="minorHAnsi" w:hAnsiTheme="minorHAnsi" w:cstheme="minorHAnsi"/>
          <w:spacing w:val="-24"/>
        </w:rPr>
        <w:t xml:space="preserve"> </w:t>
      </w:r>
      <w:r>
        <w:rPr>
          <w:rFonts w:asciiTheme="minorHAnsi" w:hAnsiTheme="minorHAnsi" w:cstheme="minorHAnsi"/>
        </w:rPr>
        <w:t>joint</w:t>
      </w:r>
      <w:r>
        <w:rPr>
          <w:rFonts w:asciiTheme="minorHAnsi" w:hAnsiTheme="minorHAnsi" w:cstheme="minorHAnsi"/>
          <w:spacing w:val="-24"/>
        </w:rPr>
        <w:t xml:space="preserve"> </w:t>
      </w:r>
      <w:r>
        <w:rPr>
          <w:rFonts w:asciiTheme="minorHAnsi" w:hAnsiTheme="minorHAnsi" w:cstheme="minorHAnsi"/>
        </w:rPr>
        <w:t>set</w:t>
      </w:r>
      <w:r>
        <w:rPr>
          <w:rFonts w:asciiTheme="minorHAnsi" w:hAnsiTheme="minorHAnsi" w:cstheme="minorHAnsi"/>
          <w:spacing w:val="-24"/>
        </w:rPr>
        <w:t xml:space="preserve"> </w:t>
      </w:r>
      <w:r>
        <w:rPr>
          <w:rFonts w:asciiTheme="minorHAnsi" w:hAnsiTheme="minorHAnsi" w:cstheme="minorHAnsi"/>
        </w:rPr>
        <w:t>of</w:t>
      </w:r>
      <w:r>
        <w:rPr>
          <w:rFonts w:asciiTheme="minorHAnsi" w:hAnsiTheme="minorHAnsi" w:cstheme="minorHAnsi"/>
          <w:spacing w:val="-24"/>
        </w:rPr>
        <w:t xml:space="preserve"> </w:t>
      </w:r>
      <w:r>
        <w:rPr>
          <w:rFonts w:asciiTheme="minorHAnsi" w:hAnsiTheme="minorHAnsi" w:cstheme="minorHAnsi"/>
        </w:rPr>
        <w:t>frequency bands.</w:t>
      </w:r>
    </w:p>
    <w:p>
      <w:pPr>
        <w:pStyle w:val="3"/>
        <w:spacing w:before="1" w:line="259" w:lineRule="auto"/>
        <w:ind w:left="117" w:right="114" w:firstLine="338"/>
        <w:jc w:val="both"/>
        <w:rPr>
          <w:rFonts w:asciiTheme="minorHAnsi" w:hAnsiTheme="minorHAnsi" w:cstheme="minorHAnsi"/>
        </w:rPr>
      </w:pPr>
      <w:r>
        <w:rPr>
          <w:rFonts w:asciiTheme="minorHAnsi" w:hAnsiTheme="minorHAnsi" w:cstheme="minorHAnsi"/>
        </w:rPr>
        <w:t>Among</w:t>
      </w:r>
      <w:r>
        <w:rPr>
          <w:rFonts w:asciiTheme="minorHAnsi" w:hAnsiTheme="minorHAnsi" w:cstheme="minorHAnsi"/>
          <w:spacing w:val="-19"/>
        </w:rPr>
        <w:t xml:space="preserve"> </w:t>
      </w:r>
      <w:r>
        <w:rPr>
          <w:rFonts w:asciiTheme="minorHAnsi" w:hAnsiTheme="minorHAnsi" w:cstheme="minorHAnsi"/>
        </w:rPr>
        <w:t>the</w:t>
      </w:r>
      <w:r>
        <w:rPr>
          <w:rFonts w:asciiTheme="minorHAnsi" w:hAnsiTheme="minorHAnsi" w:cstheme="minorHAnsi"/>
          <w:spacing w:val="-19"/>
        </w:rPr>
        <w:t xml:space="preserve"> </w:t>
      </w:r>
      <w:r>
        <w:rPr>
          <w:rFonts w:asciiTheme="minorHAnsi" w:hAnsiTheme="minorHAnsi" w:cstheme="minorHAnsi"/>
        </w:rPr>
        <w:t>many</w:t>
      </w:r>
      <w:r>
        <w:rPr>
          <w:rFonts w:asciiTheme="minorHAnsi" w:hAnsiTheme="minorHAnsi" w:cstheme="minorHAnsi"/>
          <w:spacing w:val="-19"/>
        </w:rPr>
        <w:t xml:space="preserve"> </w:t>
      </w:r>
      <w:r>
        <w:rPr>
          <w:rFonts w:asciiTheme="minorHAnsi" w:hAnsiTheme="minorHAnsi" w:cstheme="minorHAnsi"/>
        </w:rPr>
        <w:t>issues</w:t>
      </w:r>
      <w:r>
        <w:rPr>
          <w:rFonts w:asciiTheme="minorHAnsi" w:hAnsiTheme="minorHAnsi" w:cstheme="minorHAnsi"/>
          <w:spacing w:val="-19"/>
        </w:rPr>
        <w:t xml:space="preserve"> </w:t>
      </w:r>
      <w:r>
        <w:rPr>
          <w:rFonts w:asciiTheme="minorHAnsi" w:hAnsiTheme="minorHAnsi" w:cstheme="minorHAnsi"/>
          <w:spacing w:val="-3"/>
        </w:rPr>
        <w:t>involved</w:t>
      </w:r>
      <w:r>
        <w:rPr>
          <w:rFonts w:asciiTheme="minorHAnsi" w:hAnsiTheme="minorHAnsi" w:cstheme="minorHAnsi"/>
          <w:spacing w:val="-19"/>
        </w:rPr>
        <w:t xml:space="preserve"> </w:t>
      </w:r>
      <w:r>
        <w:rPr>
          <w:rFonts w:asciiTheme="minorHAnsi" w:hAnsiTheme="minorHAnsi" w:cstheme="minorHAnsi"/>
        </w:rPr>
        <w:t>in</w:t>
      </w:r>
      <w:r>
        <w:rPr>
          <w:rFonts w:asciiTheme="minorHAnsi" w:hAnsiTheme="minorHAnsi" w:cstheme="minorHAnsi"/>
          <w:spacing w:val="-19"/>
        </w:rPr>
        <w:t xml:space="preserve"> </w:t>
      </w:r>
      <w:r>
        <w:rPr>
          <w:rFonts w:asciiTheme="minorHAnsi" w:hAnsiTheme="minorHAnsi" w:cstheme="minorHAnsi"/>
        </w:rPr>
        <w:t>spectrum</w:t>
      </w:r>
      <w:r>
        <w:rPr>
          <w:rFonts w:asciiTheme="minorHAnsi" w:hAnsiTheme="minorHAnsi" w:cstheme="minorHAnsi"/>
          <w:spacing w:val="-19"/>
        </w:rPr>
        <w:t xml:space="preserve"> </w:t>
      </w:r>
      <w:r>
        <w:rPr>
          <w:rFonts w:asciiTheme="minorHAnsi" w:hAnsiTheme="minorHAnsi" w:cstheme="minorHAnsi"/>
        </w:rPr>
        <w:t>auctioning</w:t>
      </w:r>
      <w:r>
        <w:rPr>
          <w:rFonts w:asciiTheme="minorHAnsi" w:hAnsiTheme="minorHAnsi" w:cstheme="minorHAnsi"/>
          <w:spacing w:val="-19"/>
        </w:rPr>
        <w:t xml:space="preserve"> </w:t>
      </w:r>
      <w:r>
        <w:rPr>
          <w:rFonts w:asciiTheme="minorHAnsi" w:hAnsiTheme="minorHAnsi" w:cstheme="minorHAnsi"/>
        </w:rPr>
        <w:t>is</w:t>
      </w:r>
      <w:r>
        <w:rPr>
          <w:rFonts w:asciiTheme="minorHAnsi" w:hAnsiTheme="minorHAnsi" w:cstheme="minorHAnsi"/>
          <w:spacing w:val="-19"/>
        </w:rPr>
        <w:t xml:space="preserve"> </w:t>
      </w:r>
      <w:r>
        <w:rPr>
          <w:rFonts w:asciiTheme="minorHAnsi" w:hAnsiTheme="minorHAnsi" w:cstheme="minorHAnsi"/>
        </w:rPr>
        <w:t>the</w:t>
      </w:r>
      <w:r>
        <w:rPr>
          <w:rFonts w:asciiTheme="minorHAnsi" w:hAnsiTheme="minorHAnsi" w:cstheme="minorHAnsi"/>
          <w:spacing w:val="-19"/>
        </w:rPr>
        <w:t xml:space="preserve"> </w:t>
      </w:r>
      <w:r>
        <w:rPr>
          <w:rFonts w:asciiTheme="minorHAnsi" w:hAnsiTheme="minorHAnsi" w:cstheme="minorHAnsi"/>
        </w:rPr>
        <w:t>debate</w:t>
      </w:r>
      <w:r>
        <w:rPr>
          <w:rFonts w:asciiTheme="minorHAnsi" w:hAnsiTheme="minorHAnsi" w:cstheme="minorHAnsi"/>
          <w:spacing w:val="-19"/>
        </w:rPr>
        <w:t xml:space="preserve"> </w:t>
      </w:r>
      <w:r>
        <w:rPr>
          <w:rFonts w:asciiTheme="minorHAnsi" w:hAnsiTheme="minorHAnsi" w:cstheme="minorHAnsi"/>
        </w:rPr>
        <w:t>between</w:t>
      </w:r>
      <w:r>
        <w:rPr>
          <w:rFonts w:asciiTheme="minorHAnsi" w:hAnsiTheme="minorHAnsi" w:cstheme="minorHAnsi"/>
          <w:spacing w:val="-19"/>
        </w:rPr>
        <w:t xml:space="preserve"> </w:t>
      </w:r>
      <w:r>
        <w:rPr>
          <w:rFonts w:asciiTheme="minorHAnsi" w:hAnsiTheme="minorHAnsi" w:cstheme="minorHAnsi"/>
        </w:rPr>
        <w:t>simultaneous ascending</w:t>
      </w:r>
      <w:r>
        <w:rPr>
          <w:rFonts w:asciiTheme="minorHAnsi" w:hAnsiTheme="minorHAnsi" w:cstheme="minorHAnsi"/>
          <w:spacing w:val="-20"/>
        </w:rPr>
        <w:t xml:space="preserve"> </w:t>
      </w:r>
      <w:r>
        <w:rPr>
          <w:rFonts w:asciiTheme="minorHAnsi" w:hAnsiTheme="minorHAnsi" w:cstheme="minorHAnsi"/>
        </w:rPr>
        <w:t>auction</w:t>
      </w:r>
      <w:r>
        <w:rPr>
          <w:rFonts w:asciiTheme="minorHAnsi" w:hAnsiTheme="minorHAnsi" w:cstheme="minorHAnsi"/>
          <w:spacing w:val="-20"/>
        </w:rPr>
        <w:t xml:space="preserve"> </w:t>
      </w:r>
      <w:r>
        <w:rPr>
          <w:rFonts w:asciiTheme="minorHAnsi" w:hAnsiTheme="minorHAnsi" w:cstheme="minorHAnsi"/>
        </w:rPr>
        <w:t>and</w:t>
      </w:r>
      <w:r>
        <w:rPr>
          <w:rFonts w:asciiTheme="minorHAnsi" w:hAnsiTheme="minorHAnsi" w:cstheme="minorHAnsi"/>
          <w:spacing w:val="-20"/>
        </w:rPr>
        <w:t xml:space="preserve"> </w:t>
      </w:r>
      <w:r>
        <w:rPr>
          <w:rFonts w:asciiTheme="minorHAnsi" w:hAnsiTheme="minorHAnsi" w:cstheme="minorHAnsi"/>
          <w:spacing w:val="-3"/>
        </w:rPr>
        <w:t>package</w:t>
      </w:r>
      <w:r>
        <w:rPr>
          <w:rFonts w:asciiTheme="minorHAnsi" w:hAnsiTheme="minorHAnsi" w:cstheme="minorHAnsi"/>
          <w:spacing w:val="-20"/>
        </w:rPr>
        <w:t xml:space="preserve"> </w:t>
      </w:r>
      <w:r>
        <w:rPr>
          <w:rFonts w:asciiTheme="minorHAnsi" w:hAnsiTheme="minorHAnsi" w:cstheme="minorHAnsi"/>
        </w:rPr>
        <w:t>bidding</w:t>
      </w:r>
      <w:r>
        <w:rPr>
          <w:rFonts w:asciiTheme="minorHAnsi" w:hAnsiTheme="minorHAnsi" w:cstheme="minorHAnsi"/>
          <w:spacing w:val="-20"/>
        </w:rPr>
        <w:t xml:space="preserve"> </w:t>
      </w:r>
      <w:r>
        <w:rPr>
          <w:rFonts w:asciiTheme="minorHAnsi" w:hAnsiTheme="minorHAnsi" w:cstheme="minorHAnsi"/>
        </w:rPr>
        <w:t>auction.</w:t>
      </w:r>
      <w:r>
        <w:rPr>
          <w:rFonts w:asciiTheme="minorHAnsi" w:hAnsiTheme="minorHAnsi" w:cstheme="minorHAnsi"/>
          <w:spacing w:val="-6"/>
        </w:rPr>
        <w:t xml:space="preserve"> </w:t>
      </w:r>
      <w:r>
        <w:rPr>
          <w:rFonts w:asciiTheme="minorHAnsi" w:hAnsiTheme="minorHAnsi" w:cstheme="minorHAnsi"/>
          <w:spacing w:val="-10"/>
        </w:rPr>
        <w:t>We</w:t>
      </w:r>
      <w:r>
        <w:rPr>
          <w:rFonts w:asciiTheme="minorHAnsi" w:hAnsiTheme="minorHAnsi" w:cstheme="minorHAnsi"/>
          <w:spacing w:val="-20"/>
        </w:rPr>
        <w:t xml:space="preserve"> </w:t>
      </w:r>
      <w:r>
        <w:rPr>
          <w:rFonts w:asciiTheme="minorHAnsi" w:hAnsiTheme="minorHAnsi" w:cstheme="minorHAnsi"/>
        </w:rPr>
        <w:t>will</w:t>
      </w:r>
      <w:r>
        <w:rPr>
          <w:rFonts w:asciiTheme="minorHAnsi" w:hAnsiTheme="minorHAnsi" w:cstheme="minorHAnsi"/>
          <w:spacing w:val="-20"/>
        </w:rPr>
        <w:t xml:space="preserve"> </w:t>
      </w:r>
      <w:r>
        <w:rPr>
          <w:rFonts w:asciiTheme="minorHAnsi" w:hAnsiTheme="minorHAnsi" w:cstheme="minorHAnsi"/>
        </w:rPr>
        <w:t>illustrate</w:t>
      </w:r>
      <w:r>
        <w:rPr>
          <w:rFonts w:asciiTheme="minorHAnsi" w:hAnsiTheme="minorHAnsi" w:cstheme="minorHAnsi"/>
          <w:spacing w:val="-21"/>
        </w:rPr>
        <w:t xml:space="preserve"> </w:t>
      </w:r>
      <w:r>
        <w:rPr>
          <w:rFonts w:asciiTheme="minorHAnsi" w:hAnsiTheme="minorHAnsi" w:cstheme="minorHAnsi"/>
        </w:rPr>
        <w:t>the</w:t>
      </w:r>
      <w:r>
        <w:rPr>
          <w:rFonts w:asciiTheme="minorHAnsi" w:hAnsiTheme="minorHAnsi" w:cstheme="minorHAnsi"/>
          <w:spacing w:val="-20"/>
        </w:rPr>
        <w:t xml:space="preserve"> </w:t>
      </w:r>
      <w:r>
        <w:rPr>
          <w:rFonts w:asciiTheme="minorHAnsi" w:hAnsiTheme="minorHAnsi" w:cstheme="minorHAnsi"/>
        </w:rPr>
        <w:t>inefficiency</w:t>
      </w:r>
      <w:r>
        <w:rPr>
          <w:rFonts w:asciiTheme="minorHAnsi" w:hAnsiTheme="minorHAnsi" w:cstheme="minorHAnsi"/>
          <w:spacing w:val="-20"/>
        </w:rPr>
        <w:t xml:space="preserve"> </w:t>
      </w:r>
      <w:r>
        <w:rPr>
          <w:rFonts w:asciiTheme="minorHAnsi" w:hAnsiTheme="minorHAnsi" w:cstheme="minorHAnsi"/>
        </w:rPr>
        <w:t>resulting</w:t>
      </w:r>
      <w:r>
        <w:rPr>
          <w:rFonts w:asciiTheme="minorHAnsi" w:hAnsiTheme="minorHAnsi" w:cstheme="minorHAnsi"/>
          <w:spacing w:val="-20"/>
        </w:rPr>
        <w:t xml:space="preserve"> </w:t>
      </w:r>
      <w:r>
        <w:rPr>
          <w:rFonts w:asciiTheme="minorHAnsi" w:hAnsiTheme="minorHAnsi" w:cstheme="minorHAnsi"/>
        </w:rPr>
        <w:t xml:space="preserve">from disallowing </w:t>
      </w:r>
      <w:r>
        <w:rPr>
          <w:rFonts w:asciiTheme="minorHAnsi" w:hAnsiTheme="minorHAnsi" w:cstheme="minorHAnsi"/>
          <w:spacing w:val="-3"/>
        </w:rPr>
        <w:t xml:space="preserve">package </w:t>
      </w:r>
      <w:r>
        <w:rPr>
          <w:rFonts w:asciiTheme="minorHAnsi" w:hAnsiTheme="minorHAnsi" w:cstheme="minorHAnsi"/>
        </w:rPr>
        <w:t xml:space="preserve">bidding in a </w:t>
      </w:r>
      <w:r>
        <w:rPr>
          <w:rFonts w:asciiTheme="minorHAnsi" w:hAnsiTheme="minorHAnsi" w:cstheme="minorHAnsi"/>
          <w:spacing w:val="-3"/>
        </w:rPr>
        <w:t xml:space="preserve">toy </w:t>
      </w:r>
      <w:r>
        <w:rPr>
          <w:rFonts w:asciiTheme="minorHAnsi" w:hAnsiTheme="minorHAnsi" w:cstheme="minorHAnsi"/>
        </w:rPr>
        <w:t>example. The root cause for this inefficiency is “bidder- specific</w:t>
      </w:r>
      <w:r>
        <w:rPr>
          <w:rFonts w:asciiTheme="minorHAnsi" w:hAnsiTheme="minorHAnsi" w:cstheme="minorHAnsi"/>
          <w:spacing w:val="-23"/>
        </w:rPr>
        <w:t xml:space="preserve"> </w:t>
      </w:r>
      <w:r>
        <w:rPr>
          <w:rFonts w:asciiTheme="minorHAnsi" w:hAnsiTheme="minorHAnsi" w:cstheme="minorHAnsi"/>
        </w:rPr>
        <w:t>complementarity”</w:t>
      </w:r>
      <w:r>
        <w:rPr>
          <w:rFonts w:asciiTheme="minorHAnsi" w:hAnsiTheme="minorHAnsi" w:cstheme="minorHAnsi"/>
          <w:spacing w:val="-15"/>
        </w:rPr>
        <w:t xml:space="preserve"> </w:t>
      </w:r>
      <w:r>
        <w:rPr>
          <w:rFonts w:asciiTheme="minorHAnsi" w:hAnsiTheme="minorHAnsi" w:cstheme="minorHAnsi"/>
        </w:rPr>
        <w:t>and</w:t>
      </w:r>
      <w:r>
        <w:rPr>
          <w:rFonts w:asciiTheme="minorHAnsi" w:hAnsiTheme="minorHAnsi" w:cstheme="minorHAnsi"/>
          <w:spacing w:val="-23"/>
        </w:rPr>
        <w:t xml:space="preserve"> </w:t>
      </w:r>
      <w:r>
        <w:rPr>
          <w:rFonts w:asciiTheme="minorHAnsi" w:hAnsiTheme="minorHAnsi" w:cstheme="minorHAnsi"/>
        </w:rPr>
        <w:t>the</w:t>
      </w:r>
      <w:r>
        <w:rPr>
          <w:rFonts w:asciiTheme="minorHAnsi" w:hAnsiTheme="minorHAnsi" w:cstheme="minorHAnsi"/>
          <w:spacing w:val="-23"/>
        </w:rPr>
        <w:t xml:space="preserve"> </w:t>
      </w:r>
      <w:r>
        <w:rPr>
          <w:rFonts w:asciiTheme="minorHAnsi" w:hAnsiTheme="minorHAnsi" w:cstheme="minorHAnsi"/>
        </w:rPr>
        <w:t>lack</w:t>
      </w:r>
      <w:r>
        <w:rPr>
          <w:rFonts w:asciiTheme="minorHAnsi" w:hAnsiTheme="minorHAnsi" w:cstheme="minorHAnsi"/>
          <w:spacing w:val="-23"/>
        </w:rPr>
        <w:t xml:space="preserve"> </w:t>
      </w:r>
      <w:r>
        <w:rPr>
          <w:rFonts w:asciiTheme="minorHAnsi" w:hAnsiTheme="minorHAnsi" w:cstheme="minorHAnsi"/>
        </w:rPr>
        <w:t>of</w:t>
      </w:r>
      <w:r>
        <w:rPr>
          <w:rFonts w:asciiTheme="minorHAnsi" w:hAnsiTheme="minorHAnsi" w:cstheme="minorHAnsi"/>
          <w:spacing w:val="-23"/>
        </w:rPr>
        <w:t xml:space="preserve"> </w:t>
      </w:r>
      <w:r>
        <w:rPr>
          <w:rFonts w:asciiTheme="minorHAnsi" w:hAnsiTheme="minorHAnsi" w:cstheme="minorHAnsi"/>
        </w:rPr>
        <w:t>competition. Complementarity refers to case of a player getting more value from combining 2 or more items than the sum if their values if she gets any of them alone. The problem is that this player will never take the risk of bidding high enough expressing the valuation for the set of the items because there is the risk of not getting the whole set, in which case she will incur a loss. We show this through the next example.</w:t>
      </w:r>
    </w:p>
    <w:p>
      <w:pPr>
        <w:pStyle w:val="3"/>
        <w:spacing w:before="1" w:line="259" w:lineRule="auto"/>
        <w:ind w:left="117" w:right="115" w:firstLine="338"/>
        <w:jc w:val="both"/>
        <w:rPr>
          <w:rFonts w:asciiTheme="minorHAnsi" w:hAnsiTheme="minorHAnsi" w:cstheme="minorHAnsi"/>
        </w:rPr>
      </w:pPr>
      <w:r>
        <w:rPr>
          <w:rFonts w:asciiTheme="minorHAnsi" w:hAnsiTheme="minorHAnsi" w:cstheme="minorHAnsi"/>
        </w:rPr>
        <w:t xml:space="preserve">Suppose that there are </w:t>
      </w:r>
      <w:r>
        <w:rPr>
          <w:rFonts w:asciiTheme="minorHAnsi" w:hAnsiTheme="minorHAnsi" w:cstheme="minorHAnsi"/>
          <w:spacing w:val="-5"/>
        </w:rPr>
        <w:t xml:space="preserve">two </w:t>
      </w:r>
      <w:r>
        <w:rPr>
          <w:rFonts w:asciiTheme="minorHAnsi" w:hAnsiTheme="minorHAnsi" w:cstheme="minorHAnsi"/>
        </w:rPr>
        <w:t xml:space="preserve">bidders for </w:t>
      </w:r>
      <w:r>
        <w:rPr>
          <w:rFonts w:asciiTheme="minorHAnsi" w:hAnsiTheme="minorHAnsi" w:cstheme="minorHAnsi"/>
          <w:spacing w:val="-5"/>
        </w:rPr>
        <w:t xml:space="preserve">two </w:t>
      </w:r>
      <w:r>
        <w:rPr>
          <w:rFonts w:asciiTheme="minorHAnsi" w:hAnsiTheme="minorHAnsi" w:cstheme="minorHAnsi"/>
        </w:rPr>
        <w:t>adjacent seats in a movie theater. Bidder 1 is planning</w:t>
      </w:r>
      <w:r>
        <w:rPr>
          <w:rFonts w:asciiTheme="minorHAnsi" w:hAnsiTheme="minorHAnsi" w:cstheme="minorHAnsi"/>
          <w:spacing w:val="-11"/>
        </w:rPr>
        <w:t xml:space="preserve"> </w:t>
      </w:r>
      <w:r>
        <w:rPr>
          <w:rFonts w:asciiTheme="minorHAnsi" w:hAnsiTheme="minorHAnsi" w:cstheme="minorHAnsi"/>
        </w:rPr>
        <w:t>to</w:t>
      </w:r>
      <w:r>
        <w:rPr>
          <w:rFonts w:asciiTheme="minorHAnsi" w:hAnsiTheme="minorHAnsi" w:cstheme="minorHAnsi"/>
          <w:spacing w:val="-11"/>
        </w:rPr>
        <w:t xml:space="preserve"> </w:t>
      </w:r>
      <w:r>
        <w:rPr>
          <w:rFonts w:asciiTheme="minorHAnsi" w:hAnsiTheme="minorHAnsi" w:cstheme="minorHAnsi"/>
          <w:spacing w:val="-3"/>
        </w:rPr>
        <w:t>watch</w:t>
      </w:r>
      <w:r>
        <w:rPr>
          <w:rFonts w:asciiTheme="minorHAnsi" w:hAnsiTheme="minorHAnsi" w:cstheme="minorHAnsi"/>
          <w:spacing w:val="-11"/>
        </w:rPr>
        <w:t xml:space="preserve"> </w:t>
      </w:r>
      <w:r>
        <w:rPr>
          <w:rFonts w:asciiTheme="minorHAnsi" w:hAnsiTheme="minorHAnsi" w:cstheme="minorHAnsi"/>
        </w:rPr>
        <w:t>the</w:t>
      </w:r>
      <w:r>
        <w:rPr>
          <w:rFonts w:asciiTheme="minorHAnsi" w:hAnsiTheme="minorHAnsi" w:cstheme="minorHAnsi"/>
          <w:spacing w:val="-11"/>
        </w:rPr>
        <w:t xml:space="preserve"> </w:t>
      </w:r>
      <w:r>
        <w:rPr>
          <w:rFonts w:asciiTheme="minorHAnsi" w:hAnsiTheme="minorHAnsi" w:cstheme="minorHAnsi"/>
        </w:rPr>
        <w:t>movie</w:t>
      </w:r>
      <w:r>
        <w:rPr>
          <w:rFonts w:asciiTheme="minorHAnsi" w:hAnsiTheme="minorHAnsi" w:cstheme="minorHAnsi"/>
          <w:spacing w:val="-11"/>
        </w:rPr>
        <w:t xml:space="preserve"> </w:t>
      </w:r>
      <w:r>
        <w:rPr>
          <w:rFonts w:asciiTheme="minorHAnsi" w:hAnsiTheme="minorHAnsi" w:cstheme="minorHAnsi"/>
        </w:rPr>
        <w:t>together</w:t>
      </w:r>
      <w:r>
        <w:rPr>
          <w:rFonts w:asciiTheme="minorHAnsi" w:hAnsiTheme="minorHAnsi" w:cstheme="minorHAnsi"/>
          <w:spacing w:val="-11"/>
        </w:rPr>
        <w:t xml:space="preserve"> </w:t>
      </w:r>
      <w:r>
        <w:rPr>
          <w:rFonts w:asciiTheme="minorHAnsi" w:hAnsiTheme="minorHAnsi" w:cstheme="minorHAnsi"/>
        </w:rPr>
        <w:t>with</w:t>
      </w:r>
      <w:r>
        <w:rPr>
          <w:rFonts w:asciiTheme="minorHAnsi" w:hAnsiTheme="minorHAnsi" w:cstheme="minorHAnsi"/>
          <w:spacing w:val="-11"/>
        </w:rPr>
        <w:t xml:space="preserve"> </w:t>
      </w:r>
      <w:r>
        <w:rPr>
          <w:rFonts w:asciiTheme="minorHAnsi" w:hAnsiTheme="minorHAnsi" w:cstheme="minorHAnsi"/>
        </w:rPr>
        <w:t>her</w:t>
      </w:r>
      <w:r>
        <w:rPr>
          <w:rFonts w:asciiTheme="minorHAnsi" w:hAnsiTheme="minorHAnsi" w:cstheme="minorHAnsi"/>
          <w:spacing w:val="-11"/>
        </w:rPr>
        <w:t xml:space="preserve"> </w:t>
      </w:r>
      <w:r>
        <w:rPr>
          <w:rFonts w:asciiTheme="minorHAnsi" w:hAnsiTheme="minorHAnsi" w:cstheme="minorHAnsi"/>
        </w:rPr>
        <w:t>spouse</w:t>
      </w:r>
      <w:r>
        <w:rPr>
          <w:rFonts w:asciiTheme="minorHAnsi" w:hAnsiTheme="minorHAnsi" w:cstheme="minorHAnsi"/>
          <w:spacing w:val="-11"/>
        </w:rPr>
        <w:t xml:space="preserve"> </w:t>
      </w:r>
      <w:r>
        <w:rPr>
          <w:rFonts w:asciiTheme="minorHAnsi" w:hAnsiTheme="minorHAnsi" w:cstheme="minorHAnsi"/>
        </w:rPr>
        <w:t>as</w:t>
      </w:r>
      <w:r>
        <w:rPr>
          <w:rFonts w:asciiTheme="minorHAnsi" w:hAnsiTheme="minorHAnsi" w:cstheme="minorHAnsi"/>
          <w:spacing w:val="-11"/>
        </w:rPr>
        <w:t xml:space="preserve"> </w:t>
      </w:r>
      <w:r>
        <w:rPr>
          <w:rFonts w:asciiTheme="minorHAnsi" w:hAnsiTheme="minorHAnsi" w:cstheme="minorHAnsi"/>
        </w:rPr>
        <w:t>part</w:t>
      </w:r>
      <w:r>
        <w:rPr>
          <w:rFonts w:asciiTheme="minorHAnsi" w:hAnsiTheme="minorHAnsi" w:cstheme="minorHAnsi"/>
          <w:spacing w:val="-11"/>
        </w:rPr>
        <w:t xml:space="preserve"> </w:t>
      </w:r>
      <w:r>
        <w:rPr>
          <w:rFonts w:asciiTheme="minorHAnsi" w:hAnsiTheme="minorHAnsi" w:cstheme="minorHAnsi"/>
        </w:rPr>
        <w:t>of</w:t>
      </w:r>
      <w:r>
        <w:rPr>
          <w:rFonts w:asciiTheme="minorHAnsi" w:hAnsiTheme="minorHAnsi" w:cstheme="minorHAnsi"/>
          <w:spacing w:val="-11"/>
        </w:rPr>
        <w:t xml:space="preserve"> </w:t>
      </w:r>
      <w:r>
        <w:rPr>
          <w:rFonts w:asciiTheme="minorHAnsi" w:hAnsiTheme="minorHAnsi" w:cstheme="minorHAnsi"/>
        </w:rPr>
        <w:t>a</w:t>
      </w:r>
      <w:r>
        <w:rPr>
          <w:rFonts w:asciiTheme="minorHAnsi" w:hAnsiTheme="minorHAnsi" w:cstheme="minorHAnsi"/>
          <w:spacing w:val="-11"/>
        </w:rPr>
        <w:t xml:space="preserve"> </w:t>
      </w:r>
      <w:r>
        <w:rPr>
          <w:rFonts w:asciiTheme="minorHAnsi" w:hAnsiTheme="minorHAnsi" w:cstheme="minorHAnsi"/>
        </w:rPr>
        <w:t>date.</w:t>
      </w:r>
      <w:r>
        <w:rPr>
          <w:rFonts w:asciiTheme="minorHAnsi" w:hAnsiTheme="minorHAnsi" w:cstheme="minorHAnsi"/>
          <w:spacing w:val="11"/>
        </w:rPr>
        <w:t xml:space="preserve"> </w:t>
      </w:r>
      <w:r>
        <w:rPr>
          <w:rFonts w:asciiTheme="minorHAnsi" w:hAnsiTheme="minorHAnsi" w:cstheme="minorHAnsi"/>
        </w:rPr>
        <w:t>She</w:t>
      </w:r>
      <w:r>
        <w:rPr>
          <w:rFonts w:asciiTheme="minorHAnsi" w:hAnsiTheme="minorHAnsi" w:cstheme="minorHAnsi"/>
          <w:spacing w:val="-11"/>
        </w:rPr>
        <w:t xml:space="preserve"> </w:t>
      </w:r>
      <w:r>
        <w:rPr>
          <w:rFonts w:asciiTheme="minorHAnsi" w:hAnsiTheme="minorHAnsi" w:cstheme="minorHAnsi"/>
          <w:spacing w:val="-3"/>
        </w:rPr>
        <w:t>values</w:t>
      </w:r>
      <w:r>
        <w:rPr>
          <w:rFonts w:asciiTheme="minorHAnsi" w:hAnsiTheme="minorHAnsi" w:cstheme="minorHAnsi"/>
          <w:spacing w:val="-11"/>
        </w:rPr>
        <w:t xml:space="preserve"> </w:t>
      </w:r>
      <w:r>
        <w:rPr>
          <w:rFonts w:asciiTheme="minorHAnsi" w:hAnsiTheme="minorHAnsi" w:cstheme="minorHAnsi"/>
        </w:rPr>
        <w:t>the</w:t>
      </w:r>
      <w:r>
        <w:rPr>
          <w:rFonts w:asciiTheme="minorHAnsi" w:hAnsiTheme="minorHAnsi" w:cstheme="minorHAnsi"/>
          <w:spacing w:val="-11"/>
        </w:rPr>
        <w:t xml:space="preserve"> </w:t>
      </w:r>
      <w:r>
        <w:rPr>
          <w:rFonts w:asciiTheme="minorHAnsi" w:hAnsiTheme="minorHAnsi" w:cstheme="minorHAnsi"/>
          <w:spacing w:val="-5"/>
        </w:rPr>
        <w:t>two</w:t>
      </w:r>
      <w:r>
        <w:rPr>
          <w:rFonts w:asciiTheme="minorHAnsi" w:hAnsiTheme="minorHAnsi" w:cstheme="minorHAnsi"/>
          <w:spacing w:val="-11"/>
        </w:rPr>
        <w:t xml:space="preserve"> </w:t>
      </w:r>
      <w:r>
        <w:rPr>
          <w:rFonts w:asciiTheme="minorHAnsi" w:hAnsiTheme="minorHAnsi" w:cstheme="minorHAnsi"/>
        </w:rPr>
        <w:t xml:space="preserve">seats </w:t>
      </w:r>
      <w:r>
        <w:rPr>
          <w:rFonts w:asciiTheme="minorHAnsi" w:hAnsiTheme="minorHAnsi" w:cstheme="minorHAnsi"/>
          <w:i/>
        </w:rPr>
        <w:t>jointly</w:t>
      </w:r>
      <w:r>
        <w:rPr>
          <w:rFonts w:asciiTheme="minorHAnsi" w:hAnsiTheme="minorHAnsi" w:cstheme="minorHAnsi"/>
          <w:i/>
          <w:spacing w:val="-39"/>
        </w:rPr>
        <w:t xml:space="preserve"> </w:t>
      </w:r>
      <w:r>
        <w:rPr>
          <w:rFonts w:asciiTheme="minorHAnsi" w:hAnsiTheme="minorHAnsi" w:cstheme="minorHAnsi"/>
        </w:rPr>
        <w:t xml:space="preserve">at $15, and a single seat is worth nothing. Bidder 2 plans to </w:t>
      </w:r>
      <w:r>
        <w:rPr>
          <w:rFonts w:asciiTheme="minorHAnsi" w:hAnsiTheme="minorHAnsi" w:cstheme="minorHAnsi"/>
          <w:spacing w:val="-3"/>
        </w:rPr>
        <w:t xml:space="preserve">watch </w:t>
      </w:r>
      <w:r>
        <w:rPr>
          <w:rFonts w:asciiTheme="minorHAnsi" w:hAnsiTheme="minorHAnsi" w:cstheme="minorHAnsi"/>
        </w:rPr>
        <w:t xml:space="preserve">the movie </w:t>
      </w:r>
      <w:r>
        <w:rPr>
          <w:rFonts w:asciiTheme="minorHAnsi" w:hAnsiTheme="minorHAnsi" w:cstheme="minorHAnsi"/>
          <w:spacing w:val="-4"/>
        </w:rPr>
        <w:t xml:space="preserve">by </w:t>
      </w:r>
      <w:r>
        <w:rPr>
          <w:rFonts w:asciiTheme="minorHAnsi" w:hAnsiTheme="minorHAnsi" w:cstheme="minorHAnsi"/>
        </w:rPr>
        <w:t xml:space="preserve">himself, and </w:t>
      </w:r>
      <w:r>
        <w:rPr>
          <w:rFonts w:asciiTheme="minorHAnsi" w:hAnsiTheme="minorHAnsi" w:cstheme="minorHAnsi"/>
          <w:spacing w:val="-3"/>
        </w:rPr>
        <w:t xml:space="preserve">values </w:t>
      </w:r>
      <w:r>
        <w:rPr>
          <w:rFonts w:asciiTheme="minorHAnsi" w:hAnsiTheme="minorHAnsi" w:cstheme="minorHAnsi"/>
        </w:rPr>
        <w:t xml:space="preserve">each seat at $10, and the </w:t>
      </w:r>
      <w:r>
        <w:rPr>
          <w:rFonts w:asciiTheme="minorHAnsi" w:hAnsiTheme="minorHAnsi" w:cstheme="minorHAnsi"/>
          <w:spacing w:val="-5"/>
        </w:rPr>
        <w:t xml:space="preserve">two </w:t>
      </w:r>
      <w:r>
        <w:rPr>
          <w:rFonts w:asciiTheme="minorHAnsi" w:hAnsiTheme="minorHAnsi" w:cstheme="minorHAnsi"/>
        </w:rPr>
        <w:t xml:space="preserve">seats together at $12 (since it is a little nicer to </w:t>
      </w:r>
      <w:r>
        <w:rPr>
          <w:rFonts w:asciiTheme="minorHAnsi" w:hAnsiTheme="minorHAnsi" w:cstheme="minorHAnsi"/>
          <w:spacing w:val="-4"/>
        </w:rPr>
        <w:t xml:space="preserve">have </w:t>
      </w:r>
      <w:r>
        <w:rPr>
          <w:rFonts w:asciiTheme="minorHAnsi" w:hAnsiTheme="minorHAnsi" w:cstheme="minorHAnsi"/>
        </w:rPr>
        <w:t>no one sitting next to him on one side of his</w:t>
      </w:r>
      <w:r>
        <w:rPr>
          <w:rFonts w:asciiTheme="minorHAnsi" w:hAnsiTheme="minorHAnsi" w:cstheme="minorHAnsi"/>
          <w:spacing w:val="-17"/>
        </w:rPr>
        <w:t xml:space="preserve"> </w:t>
      </w:r>
      <w:r>
        <w:rPr>
          <w:rFonts w:asciiTheme="minorHAnsi" w:hAnsiTheme="minorHAnsi" w:cstheme="minorHAnsi"/>
        </w:rPr>
        <w:t>seat).</w:t>
      </w:r>
    </w:p>
    <w:p>
      <w:pPr>
        <w:pStyle w:val="3"/>
        <w:spacing w:before="1"/>
        <w:rPr>
          <w:rFonts w:asciiTheme="minorHAnsi" w:hAnsiTheme="minorHAnsi" w:cstheme="minorHAnsi"/>
          <w:sz w:val="21"/>
        </w:rPr>
      </w:pPr>
    </w:p>
    <w:p>
      <w:pPr>
        <w:pStyle w:val="15"/>
        <w:widowControl w:val="0"/>
        <w:numPr>
          <w:ilvl w:val="0"/>
          <w:numId w:val="4"/>
        </w:numPr>
        <w:tabs>
          <w:tab w:val="left" w:pos="663"/>
        </w:tabs>
        <w:spacing w:after="0"/>
        <w:ind w:right="114"/>
        <w:jc w:val="both"/>
        <w:rPr>
          <w:rFonts w:cstheme="minorHAnsi"/>
          <w:lang w:val="en-SG"/>
        </w:rPr>
      </w:pPr>
      <w:r>
        <w:rPr>
          <w:rFonts w:cstheme="minorHAnsi"/>
          <w:lang w:val="en-SG"/>
        </w:rPr>
        <w:t>Assume i) the case of a sequential and then ii) of a simultaneous ascending auction to be used for selling the seats, and bidder 1 correctly guesses</w:t>
      </w:r>
      <w:r>
        <w:rPr>
          <w:rFonts w:cstheme="minorHAnsi"/>
          <w:spacing w:val="-16"/>
          <w:lang w:val="en-SG"/>
        </w:rPr>
        <w:t xml:space="preserve"> </w:t>
      </w:r>
      <w:r>
        <w:rPr>
          <w:rFonts w:cstheme="minorHAnsi"/>
          <w:lang w:val="en-SG"/>
        </w:rPr>
        <w:t>that</w:t>
      </w:r>
      <w:r>
        <w:rPr>
          <w:rFonts w:cstheme="minorHAnsi"/>
          <w:spacing w:val="-16"/>
          <w:lang w:val="en-SG"/>
        </w:rPr>
        <w:t xml:space="preserve"> </w:t>
      </w:r>
      <w:r>
        <w:rPr>
          <w:rFonts w:cstheme="minorHAnsi"/>
          <w:lang w:val="en-SG"/>
        </w:rPr>
        <w:t>bidder</w:t>
      </w:r>
      <w:r>
        <w:rPr>
          <w:rFonts w:cstheme="minorHAnsi"/>
          <w:spacing w:val="-16"/>
          <w:lang w:val="en-SG"/>
        </w:rPr>
        <w:t xml:space="preserve"> </w:t>
      </w:r>
      <w:r>
        <w:rPr>
          <w:rFonts w:cstheme="minorHAnsi"/>
          <w:lang w:val="en-SG"/>
        </w:rPr>
        <w:t>2</w:t>
      </w:r>
      <w:r>
        <w:rPr>
          <w:rFonts w:cstheme="minorHAnsi"/>
          <w:spacing w:val="-16"/>
          <w:lang w:val="en-SG"/>
        </w:rPr>
        <w:t xml:space="preserve"> </w:t>
      </w:r>
      <w:r>
        <w:rPr>
          <w:rFonts w:cstheme="minorHAnsi"/>
          <w:spacing w:val="-3"/>
          <w:lang w:val="en-SG"/>
        </w:rPr>
        <w:t>values</w:t>
      </w:r>
      <w:r>
        <w:rPr>
          <w:rFonts w:cstheme="minorHAnsi"/>
          <w:spacing w:val="-16"/>
          <w:lang w:val="en-SG"/>
        </w:rPr>
        <w:t xml:space="preserve"> </w:t>
      </w:r>
      <w:r>
        <w:rPr>
          <w:rFonts w:cstheme="minorHAnsi"/>
          <w:lang w:val="en-SG"/>
        </w:rPr>
        <w:t>$10</w:t>
      </w:r>
      <w:r>
        <w:rPr>
          <w:rFonts w:cstheme="minorHAnsi"/>
          <w:spacing w:val="-16"/>
          <w:lang w:val="en-SG"/>
        </w:rPr>
        <w:t xml:space="preserve"> </w:t>
      </w:r>
      <w:r>
        <w:rPr>
          <w:rFonts w:cstheme="minorHAnsi"/>
          <w:lang w:val="en-SG"/>
        </w:rPr>
        <w:t>for</w:t>
      </w:r>
      <w:r>
        <w:rPr>
          <w:rFonts w:cstheme="minorHAnsi"/>
          <w:spacing w:val="-16"/>
          <w:lang w:val="en-SG"/>
        </w:rPr>
        <w:t xml:space="preserve"> </w:t>
      </w:r>
      <w:r>
        <w:rPr>
          <w:rFonts w:cstheme="minorHAnsi"/>
          <w:lang w:val="en-SG"/>
        </w:rPr>
        <w:t>one</w:t>
      </w:r>
      <w:r>
        <w:rPr>
          <w:rFonts w:cstheme="minorHAnsi"/>
          <w:spacing w:val="-16"/>
          <w:lang w:val="en-SG"/>
        </w:rPr>
        <w:t xml:space="preserve"> </w:t>
      </w:r>
      <w:r>
        <w:rPr>
          <w:rFonts w:cstheme="minorHAnsi"/>
          <w:lang w:val="en-SG"/>
        </w:rPr>
        <w:t>seat</w:t>
      </w:r>
      <w:r>
        <w:rPr>
          <w:rFonts w:cstheme="minorHAnsi"/>
          <w:spacing w:val="-16"/>
          <w:lang w:val="en-SG"/>
        </w:rPr>
        <w:t xml:space="preserve"> </w:t>
      </w:r>
      <w:r>
        <w:rPr>
          <w:rFonts w:cstheme="minorHAnsi"/>
          <w:lang w:val="en-SG"/>
        </w:rPr>
        <w:t>and</w:t>
      </w:r>
      <w:r>
        <w:rPr>
          <w:rFonts w:cstheme="minorHAnsi"/>
          <w:spacing w:val="-16"/>
          <w:lang w:val="en-SG"/>
        </w:rPr>
        <w:t xml:space="preserve"> </w:t>
      </w:r>
      <w:r>
        <w:rPr>
          <w:rFonts w:cstheme="minorHAnsi"/>
          <w:lang w:val="en-SG"/>
        </w:rPr>
        <w:t>$12</w:t>
      </w:r>
      <w:r>
        <w:rPr>
          <w:rFonts w:cstheme="minorHAnsi"/>
          <w:spacing w:val="-16"/>
          <w:lang w:val="en-SG"/>
        </w:rPr>
        <w:t xml:space="preserve"> </w:t>
      </w:r>
      <w:r>
        <w:rPr>
          <w:rFonts w:cstheme="minorHAnsi"/>
          <w:lang w:val="en-SG"/>
        </w:rPr>
        <w:t>for</w:t>
      </w:r>
      <w:r>
        <w:rPr>
          <w:rFonts w:cstheme="minorHAnsi"/>
          <w:spacing w:val="-16"/>
          <w:lang w:val="en-SG"/>
        </w:rPr>
        <w:t xml:space="preserve"> </w:t>
      </w:r>
      <w:r>
        <w:rPr>
          <w:rFonts w:cstheme="minorHAnsi"/>
          <w:spacing w:val="-5"/>
          <w:lang w:val="en-SG"/>
        </w:rPr>
        <w:t>two</w:t>
      </w:r>
      <w:r>
        <w:rPr>
          <w:rFonts w:cstheme="minorHAnsi"/>
          <w:spacing w:val="-16"/>
          <w:lang w:val="en-SG"/>
        </w:rPr>
        <w:t xml:space="preserve"> </w:t>
      </w:r>
      <w:r>
        <w:rPr>
          <w:rFonts w:cstheme="minorHAnsi"/>
          <w:lang w:val="en-SG"/>
        </w:rPr>
        <w:t>seats</w:t>
      </w:r>
      <w:r>
        <w:rPr>
          <w:rFonts w:cstheme="minorHAnsi"/>
          <w:spacing w:val="-16"/>
          <w:lang w:val="en-SG"/>
        </w:rPr>
        <w:t xml:space="preserve"> </w:t>
      </w:r>
      <w:r>
        <w:rPr>
          <w:rFonts w:cstheme="minorHAnsi"/>
          <w:lang w:val="en-SG"/>
        </w:rPr>
        <w:t>together.</w:t>
      </w:r>
      <w:r>
        <w:rPr>
          <w:rFonts w:cstheme="minorHAnsi"/>
          <w:spacing w:val="6"/>
          <w:lang w:val="en-SG"/>
        </w:rPr>
        <w:t xml:space="preserve"> </w:t>
      </w:r>
      <w:r>
        <w:rPr>
          <w:rFonts w:cstheme="minorHAnsi"/>
          <w:lang w:val="en-SG"/>
        </w:rPr>
        <w:t>What</w:t>
      </w:r>
      <w:r>
        <w:rPr>
          <w:rFonts w:cstheme="minorHAnsi"/>
          <w:spacing w:val="-16"/>
          <w:lang w:val="en-SG"/>
        </w:rPr>
        <w:t xml:space="preserve"> </w:t>
      </w:r>
      <w:r>
        <w:rPr>
          <w:rFonts w:cstheme="minorHAnsi"/>
          <w:lang w:val="en-SG"/>
        </w:rPr>
        <w:t>strategy will bidder 1 take? What is the result of the auction, in terms of the allocation, the price charged,</w:t>
      </w:r>
      <w:r>
        <w:rPr>
          <w:rFonts w:cstheme="minorHAnsi"/>
          <w:spacing w:val="-27"/>
          <w:lang w:val="en-SG"/>
        </w:rPr>
        <w:t xml:space="preserve"> </w:t>
      </w:r>
      <w:r>
        <w:rPr>
          <w:rFonts w:cstheme="minorHAnsi"/>
          <w:lang w:val="en-SG"/>
        </w:rPr>
        <w:t>and</w:t>
      </w:r>
      <w:r>
        <w:rPr>
          <w:rFonts w:cstheme="minorHAnsi"/>
          <w:spacing w:val="-27"/>
          <w:lang w:val="en-SG"/>
        </w:rPr>
        <w:t xml:space="preserve"> </w:t>
      </w:r>
      <w:r>
        <w:rPr>
          <w:rFonts w:cstheme="minorHAnsi"/>
          <w:lang w:val="en-SG"/>
        </w:rPr>
        <w:t>the</w:t>
      </w:r>
      <w:r>
        <w:rPr>
          <w:rFonts w:cstheme="minorHAnsi"/>
          <w:spacing w:val="-27"/>
          <w:lang w:val="en-SG"/>
        </w:rPr>
        <w:t xml:space="preserve"> </w:t>
      </w:r>
      <w:r>
        <w:rPr>
          <w:rFonts w:cstheme="minorHAnsi"/>
          <w:lang w:val="en-SG"/>
        </w:rPr>
        <w:t>payoffs</w:t>
      </w:r>
      <w:r>
        <w:rPr>
          <w:rFonts w:cstheme="minorHAnsi"/>
          <w:spacing w:val="-27"/>
          <w:lang w:val="en-SG"/>
        </w:rPr>
        <w:t xml:space="preserve"> </w:t>
      </w:r>
      <w:r>
        <w:rPr>
          <w:rFonts w:cstheme="minorHAnsi"/>
          <w:lang w:val="en-SG"/>
        </w:rPr>
        <w:t xml:space="preserve">received? We like to show that only possible outcome is for bidder 2 to get both items and Bidder 1 none, although she values them more as a pair. The auction is not efficient and does not achieve the maximum </w:t>
      </w:r>
      <w:r>
        <w:rPr>
          <w:rFonts w:cstheme="minorHAnsi"/>
          <w:bCs/>
          <w:lang w:val="en-US"/>
        </w:rPr>
        <w:t>total value generated to the participants</w:t>
      </w:r>
      <w:r>
        <w:rPr>
          <w:rFonts w:cstheme="minorHAnsi"/>
          <w:lang w:val="en-SG"/>
        </w:rPr>
        <w:t xml:space="preserve"> (i.e., the SW) of $15.   Hint: Is it sensible that bidder 1 bids even 1 cent in this auction? Think first of sensible strategy for the rational bidder 2 (easy to guess). Then show that bidder 1 will always loose playing against that strategy.</w:t>
      </w:r>
    </w:p>
    <w:p>
      <w:pPr>
        <w:widowControl w:val="0"/>
        <w:tabs>
          <w:tab w:val="left" w:pos="663"/>
        </w:tabs>
        <w:spacing w:after="0"/>
        <w:ind w:right="114"/>
        <w:jc w:val="both"/>
        <w:rPr>
          <w:rFonts w:cstheme="minorHAnsi"/>
          <w:lang w:val="en-SG"/>
        </w:rPr>
      </w:pPr>
    </w:p>
    <w:p>
      <w:pPr>
        <w:pStyle w:val="15"/>
        <w:numPr>
          <w:ilvl w:val="0"/>
          <w:numId w:val="4"/>
        </w:numPr>
        <w:rPr>
          <w:rFonts w:cstheme="minorHAnsi"/>
          <w:lang w:val="en-US"/>
        </w:rPr>
      </w:pPr>
      <w:r>
        <w:rPr>
          <w:rFonts w:cstheme="minorHAnsi"/>
          <w:lang w:val="en-SG"/>
        </w:rPr>
        <w:t xml:space="preserve">Repeat part (a) but </w:t>
      </w:r>
      <w:r>
        <w:rPr>
          <w:rFonts w:cstheme="minorHAnsi"/>
          <w:spacing w:val="-3"/>
          <w:lang w:val="en-SG"/>
        </w:rPr>
        <w:t xml:space="preserve">now </w:t>
      </w:r>
      <w:r>
        <w:rPr>
          <w:rFonts w:cstheme="minorHAnsi"/>
          <w:lang w:val="en-SG"/>
        </w:rPr>
        <w:t xml:space="preserve">assume </w:t>
      </w:r>
      <w:r>
        <w:rPr>
          <w:rFonts w:cstheme="minorHAnsi"/>
          <w:spacing w:val="-3"/>
          <w:lang w:val="en-SG"/>
        </w:rPr>
        <w:t xml:space="preserve">package </w:t>
      </w:r>
      <w:r>
        <w:rPr>
          <w:rFonts w:cstheme="minorHAnsi"/>
          <w:lang w:val="en-SG"/>
        </w:rPr>
        <w:t>bidding</w:t>
      </w:r>
      <w:r>
        <w:rPr>
          <w:rStyle w:val="14"/>
          <w:rFonts w:cstheme="minorHAnsi"/>
        </w:rPr>
        <w:footnoteReference w:id="1"/>
      </w:r>
      <w:r>
        <w:rPr>
          <w:rFonts w:cstheme="minorHAnsi"/>
          <w:lang w:val="en-SG"/>
        </w:rPr>
        <w:t xml:space="preserve"> is used. In particular, bidder 1 can bid on</w:t>
      </w:r>
      <w:r>
        <w:rPr>
          <w:rFonts w:cstheme="minorHAnsi"/>
          <w:spacing w:val="-6"/>
          <w:lang w:val="en-SG"/>
        </w:rPr>
        <w:t xml:space="preserve"> </w:t>
      </w:r>
      <w:r>
        <w:rPr>
          <w:rFonts w:cstheme="minorHAnsi"/>
          <w:lang w:val="en-SG"/>
        </w:rPr>
        <w:t>a</w:t>
      </w:r>
      <w:r>
        <w:rPr>
          <w:rFonts w:cstheme="minorHAnsi"/>
          <w:spacing w:val="-6"/>
          <w:lang w:val="en-SG"/>
        </w:rPr>
        <w:t xml:space="preserve"> </w:t>
      </w:r>
      <w:r>
        <w:rPr>
          <w:rFonts w:cstheme="minorHAnsi"/>
          <w:spacing w:val="-3"/>
          <w:lang w:val="en-SG"/>
        </w:rPr>
        <w:t>package</w:t>
      </w:r>
      <w:r>
        <w:rPr>
          <w:rFonts w:cstheme="minorHAnsi"/>
          <w:spacing w:val="-6"/>
          <w:lang w:val="en-SG"/>
        </w:rPr>
        <w:t xml:space="preserve"> </w:t>
      </w:r>
      <w:r>
        <w:rPr>
          <w:rFonts w:cstheme="minorHAnsi"/>
          <w:lang w:val="en-SG"/>
        </w:rPr>
        <w:t>consisting</w:t>
      </w:r>
      <w:r>
        <w:rPr>
          <w:rFonts w:cstheme="minorHAnsi"/>
          <w:spacing w:val="-6"/>
          <w:lang w:val="en-SG"/>
        </w:rPr>
        <w:t xml:space="preserve"> </w:t>
      </w:r>
      <w:r>
        <w:rPr>
          <w:rFonts w:cstheme="minorHAnsi"/>
          <w:lang w:val="en-SG"/>
        </w:rPr>
        <w:t>of</w:t>
      </w:r>
      <w:r>
        <w:rPr>
          <w:rFonts w:cstheme="minorHAnsi"/>
          <w:spacing w:val="-6"/>
          <w:lang w:val="en-SG"/>
        </w:rPr>
        <w:t xml:space="preserve"> </w:t>
      </w:r>
      <w:r>
        <w:rPr>
          <w:rFonts w:cstheme="minorHAnsi"/>
          <w:lang w:val="en-SG"/>
        </w:rPr>
        <w:t>both</w:t>
      </w:r>
      <w:r>
        <w:rPr>
          <w:rFonts w:cstheme="minorHAnsi"/>
          <w:spacing w:val="-6"/>
          <w:lang w:val="en-SG"/>
        </w:rPr>
        <w:t xml:space="preserve"> </w:t>
      </w:r>
      <w:r>
        <w:rPr>
          <w:rFonts w:cstheme="minorHAnsi"/>
          <w:lang w:val="en-SG"/>
        </w:rPr>
        <w:t>seats.</w:t>
      </w:r>
      <w:r>
        <w:rPr>
          <w:rFonts w:cstheme="minorHAnsi"/>
          <w:spacing w:val="10"/>
          <w:lang w:val="en-SG"/>
        </w:rPr>
        <w:t xml:space="preserve"> </w:t>
      </w:r>
      <w:r>
        <w:rPr>
          <w:rFonts w:cstheme="minorHAnsi"/>
          <w:lang w:val="en-US"/>
        </w:rPr>
        <w:t>Explain</w:t>
      </w:r>
      <w:r>
        <w:rPr>
          <w:rFonts w:cstheme="minorHAnsi"/>
          <w:spacing w:val="-6"/>
          <w:lang w:val="en-US"/>
        </w:rPr>
        <w:t xml:space="preserve"> </w:t>
      </w:r>
      <w:r>
        <w:rPr>
          <w:rFonts w:cstheme="minorHAnsi"/>
          <w:lang w:val="en-US"/>
        </w:rPr>
        <w:t>the</w:t>
      </w:r>
      <w:r>
        <w:rPr>
          <w:rFonts w:cstheme="minorHAnsi"/>
          <w:spacing w:val="-6"/>
          <w:lang w:val="en-US"/>
        </w:rPr>
        <w:t xml:space="preserve"> </w:t>
      </w:r>
      <w:r>
        <w:rPr>
          <w:rFonts w:cstheme="minorHAnsi"/>
          <w:lang w:val="en-US"/>
        </w:rPr>
        <w:t>differences</w:t>
      </w:r>
      <w:r>
        <w:rPr>
          <w:rFonts w:cstheme="minorHAnsi"/>
          <w:spacing w:val="-6"/>
          <w:lang w:val="en-US"/>
        </w:rPr>
        <w:t xml:space="preserve"> </w:t>
      </w:r>
      <w:r>
        <w:rPr>
          <w:rFonts w:cstheme="minorHAnsi"/>
          <w:lang w:val="en-US"/>
        </w:rPr>
        <w:t>with</w:t>
      </w:r>
      <w:r>
        <w:rPr>
          <w:rFonts w:cstheme="minorHAnsi"/>
          <w:spacing w:val="-6"/>
          <w:lang w:val="en-US"/>
        </w:rPr>
        <w:t xml:space="preserve"> </w:t>
      </w:r>
      <w:r>
        <w:rPr>
          <w:rFonts w:cstheme="minorHAnsi"/>
          <w:lang w:val="en-US"/>
        </w:rPr>
        <w:t>(a).</w:t>
      </w:r>
    </w:p>
    <w:p>
      <w:pPr>
        <w:ind w:right="-18"/>
        <w:rPr>
          <w:rFonts w:cstheme="minorHAnsi"/>
          <w:bCs/>
          <w:lang w:val="en-US"/>
        </w:rPr>
      </w:pPr>
    </w:p>
    <w:p>
      <w:pPr>
        <w:ind w:right="-18"/>
        <w:rPr>
          <w:rFonts w:cstheme="minorHAnsi"/>
          <w:bCs/>
          <w:lang w:val="en-US"/>
        </w:rPr>
      </w:pPr>
    </w:p>
    <w:p>
      <w:pPr>
        <w:ind w:left="117" w:right="-18"/>
        <w:rPr>
          <w:rFonts w:cstheme="minorHAnsi"/>
          <w:i/>
          <w:sz w:val="28"/>
          <w:szCs w:val="28"/>
          <w:lang w:val="en-US"/>
        </w:rPr>
      </w:pPr>
      <w:r>
        <w:rPr>
          <w:rFonts w:cstheme="minorHAnsi"/>
          <w:b/>
          <w:sz w:val="28"/>
          <w:szCs w:val="28"/>
          <w:lang w:val="en-US"/>
        </w:rPr>
        <w:t>Exercise 5:</w:t>
      </w:r>
      <w:r>
        <w:rPr>
          <w:rFonts w:cstheme="minorHAnsi"/>
          <w:i/>
          <w:sz w:val="28"/>
          <w:szCs w:val="28"/>
          <w:lang w:val="en-US"/>
        </w:rPr>
        <w:t xml:space="preserve"> </w:t>
      </w:r>
      <w:r>
        <w:rPr>
          <w:rFonts w:cstheme="minorHAnsi"/>
          <w:iCs/>
          <w:sz w:val="28"/>
          <w:szCs w:val="28"/>
          <w:lang w:val="en-US"/>
        </w:rPr>
        <w:t>VCG auction</w:t>
      </w:r>
    </w:p>
    <w:p>
      <w:pPr>
        <w:pStyle w:val="3"/>
        <w:spacing w:before="21" w:line="259" w:lineRule="auto"/>
        <w:ind w:left="117" w:right="115"/>
        <w:jc w:val="both"/>
        <w:rPr>
          <w:rFonts w:asciiTheme="minorHAnsi" w:hAnsiTheme="minorHAnsi" w:cstheme="minorHAnsi"/>
        </w:rPr>
      </w:pPr>
      <w:r>
        <w:rPr>
          <w:rFonts w:asciiTheme="minorHAnsi" w:hAnsiTheme="minorHAnsi" w:cstheme="minorHAnsi"/>
        </w:rPr>
        <w:t>Find</w:t>
      </w:r>
      <w:r>
        <w:rPr>
          <w:rFonts w:asciiTheme="minorHAnsi" w:hAnsiTheme="minorHAnsi" w:cstheme="minorHAnsi"/>
          <w:spacing w:val="-16"/>
        </w:rPr>
        <w:t xml:space="preserve"> </w:t>
      </w:r>
      <w:r>
        <w:rPr>
          <w:rFonts w:asciiTheme="minorHAnsi" w:hAnsiTheme="minorHAnsi" w:cstheme="minorHAnsi"/>
        </w:rPr>
        <w:t>the</w:t>
      </w:r>
      <w:r>
        <w:rPr>
          <w:rFonts w:asciiTheme="minorHAnsi" w:hAnsiTheme="minorHAnsi" w:cstheme="minorHAnsi"/>
          <w:spacing w:val="-16"/>
        </w:rPr>
        <w:t xml:space="preserve"> </w:t>
      </w:r>
      <w:r>
        <w:rPr>
          <w:rFonts w:asciiTheme="minorHAnsi" w:hAnsiTheme="minorHAnsi" w:cstheme="minorHAnsi"/>
        </w:rPr>
        <w:t>prices</w:t>
      </w:r>
      <w:r>
        <w:rPr>
          <w:rFonts w:asciiTheme="minorHAnsi" w:hAnsiTheme="minorHAnsi" w:cstheme="minorHAnsi"/>
          <w:spacing w:val="-16"/>
        </w:rPr>
        <w:t xml:space="preserve"> </w:t>
      </w:r>
      <w:r>
        <w:rPr>
          <w:rFonts w:asciiTheme="minorHAnsi" w:hAnsiTheme="minorHAnsi" w:cstheme="minorHAnsi"/>
        </w:rPr>
        <w:t>obtained</w:t>
      </w:r>
      <w:r>
        <w:rPr>
          <w:rFonts w:asciiTheme="minorHAnsi" w:hAnsiTheme="minorHAnsi" w:cstheme="minorHAnsi"/>
          <w:spacing w:val="-16"/>
        </w:rPr>
        <w:t xml:space="preserve"> </w:t>
      </w:r>
      <w:r>
        <w:rPr>
          <w:rFonts w:asciiTheme="minorHAnsi" w:hAnsiTheme="minorHAnsi" w:cstheme="minorHAnsi"/>
          <w:spacing w:val="-3"/>
        </w:rPr>
        <w:t>by</w:t>
      </w:r>
      <w:r>
        <w:rPr>
          <w:rFonts w:asciiTheme="minorHAnsi" w:hAnsiTheme="minorHAnsi" w:cstheme="minorHAnsi"/>
          <w:spacing w:val="-16"/>
        </w:rPr>
        <w:t xml:space="preserve"> </w:t>
      </w:r>
      <w:r>
        <w:rPr>
          <w:rFonts w:asciiTheme="minorHAnsi" w:hAnsiTheme="minorHAnsi" w:cstheme="minorHAnsi"/>
        </w:rPr>
        <w:t>a</w:t>
      </w:r>
      <w:r>
        <w:rPr>
          <w:rFonts w:asciiTheme="minorHAnsi" w:hAnsiTheme="minorHAnsi" w:cstheme="minorHAnsi"/>
          <w:spacing w:val="-16"/>
        </w:rPr>
        <w:t xml:space="preserve"> </w:t>
      </w:r>
      <w:r>
        <w:rPr>
          <w:rFonts w:asciiTheme="minorHAnsi" w:hAnsiTheme="minorHAnsi" w:cstheme="minorHAnsi"/>
          <w:spacing w:val="-3"/>
        </w:rPr>
        <w:t>VCG</w:t>
      </w:r>
      <w:r>
        <w:rPr>
          <w:rFonts w:asciiTheme="minorHAnsi" w:hAnsiTheme="minorHAnsi" w:cstheme="minorHAnsi"/>
          <w:spacing w:val="-16"/>
        </w:rPr>
        <w:t xml:space="preserve"> </w:t>
      </w:r>
      <w:r>
        <w:rPr>
          <w:rFonts w:asciiTheme="minorHAnsi" w:hAnsiTheme="minorHAnsi" w:cstheme="minorHAnsi"/>
        </w:rPr>
        <w:t>mechanism</w:t>
      </w:r>
      <w:r>
        <w:rPr>
          <w:rFonts w:asciiTheme="minorHAnsi" w:hAnsiTheme="minorHAnsi" w:cstheme="minorHAnsi"/>
          <w:spacing w:val="-16"/>
        </w:rPr>
        <w:t xml:space="preserve"> </w:t>
      </w:r>
      <w:r>
        <w:rPr>
          <w:rFonts w:asciiTheme="minorHAnsi" w:hAnsiTheme="minorHAnsi" w:cstheme="minorHAnsi"/>
        </w:rPr>
        <w:t>for</w:t>
      </w:r>
      <w:r>
        <w:rPr>
          <w:rFonts w:asciiTheme="minorHAnsi" w:hAnsiTheme="minorHAnsi" w:cstheme="minorHAnsi"/>
          <w:spacing w:val="-16"/>
        </w:rPr>
        <w:t xml:space="preserve"> </w:t>
      </w:r>
      <w:r>
        <w:rPr>
          <w:rFonts w:asciiTheme="minorHAnsi" w:hAnsiTheme="minorHAnsi" w:cstheme="minorHAnsi"/>
        </w:rPr>
        <w:t>the</w:t>
      </w:r>
      <w:r>
        <w:rPr>
          <w:rFonts w:asciiTheme="minorHAnsi" w:hAnsiTheme="minorHAnsi" w:cstheme="minorHAnsi"/>
          <w:spacing w:val="-16"/>
        </w:rPr>
        <w:t xml:space="preserve"> </w:t>
      </w:r>
      <w:r>
        <w:rPr>
          <w:rFonts w:asciiTheme="minorHAnsi" w:hAnsiTheme="minorHAnsi" w:cstheme="minorHAnsi"/>
        </w:rPr>
        <w:t>bidders (1,2,3,4)</w:t>
      </w:r>
      <w:r>
        <w:rPr>
          <w:rFonts w:asciiTheme="minorHAnsi" w:hAnsiTheme="minorHAnsi" w:cstheme="minorHAnsi"/>
          <w:spacing w:val="-16"/>
        </w:rPr>
        <w:t xml:space="preserve"> </w:t>
      </w:r>
      <w:r>
        <w:rPr>
          <w:rFonts w:asciiTheme="minorHAnsi" w:hAnsiTheme="minorHAnsi" w:cstheme="minorHAnsi"/>
        </w:rPr>
        <w:t>and</w:t>
      </w:r>
      <w:r>
        <w:rPr>
          <w:rFonts w:asciiTheme="minorHAnsi" w:hAnsiTheme="minorHAnsi" w:cstheme="minorHAnsi"/>
          <w:spacing w:val="-16"/>
        </w:rPr>
        <w:t xml:space="preserve"> </w:t>
      </w:r>
      <w:r>
        <w:rPr>
          <w:rFonts w:asciiTheme="minorHAnsi" w:hAnsiTheme="minorHAnsi" w:cstheme="minorHAnsi"/>
        </w:rPr>
        <w:t>items (A, B)</w:t>
      </w:r>
      <w:r>
        <w:rPr>
          <w:rFonts w:asciiTheme="minorHAnsi" w:hAnsiTheme="minorHAnsi" w:cstheme="minorHAnsi"/>
          <w:spacing w:val="-16"/>
        </w:rPr>
        <w:t xml:space="preserve"> </w:t>
      </w:r>
      <w:r>
        <w:rPr>
          <w:rFonts w:asciiTheme="minorHAnsi" w:hAnsiTheme="minorHAnsi" w:cstheme="minorHAnsi"/>
        </w:rPr>
        <w:t>below</w:t>
      </w:r>
      <w:r>
        <w:rPr>
          <w:rFonts w:asciiTheme="minorHAnsi" w:hAnsiTheme="minorHAnsi" w:cstheme="minorHAnsi"/>
          <w:spacing w:val="-16"/>
        </w:rPr>
        <w:t xml:space="preserve"> </w:t>
      </w:r>
      <w:r>
        <w:rPr>
          <w:rFonts w:asciiTheme="minorHAnsi" w:hAnsiTheme="minorHAnsi" w:cstheme="minorHAnsi"/>
        </w:rPr>
        <w:t>(the</w:t>
      </w:r>
      <w:r>
        <w:rPr>
          <w:rFonts w:asciiTheme="minorHAnsi" w:hAnsiTheme="minorHAnsi" w:cstheme="minorHAnsi"/>
          <w:spacing w:val="-16"/>
        </w:rPr>
        <w:t xml:space="preserve"> </w:t>
      </w:r>
      <w:r>
        <w:rPr>
          <w:rFonts w:asciiTheme="minorHAnsi" w:hAnsiTheme="minorHAnsi" w:cstheme="minorHAnsi"/>
        </w:rPr>
        <w:t>numbers above</w:t>
      </w:r>
      <w:r>
        <w:rPr>
          <w:rFonts w:asciiTheme="minorHAnsi" w:hAnsiTheme="minorHAnsi" w:cstheme="minorHAnsi"/>
          <w:spacing w:val="-12"/>
        </w:rPr>
        <w:t xml:space="preserve"> </w:t>
      </w:r>
      <w:r>
        <w:rPr>
          <w:rFonts w:asciiTheme="minorHAnsi" w:hAnsiTheme="minorHAnsi" w:cstheme="minorHAnsi"/>
        </w:rPr>
        <w:t>the</w:t>
      </w:r>
      <w:r>
        <w:rPr>
          <w:rFonts w:asciiTheme="minorHAnsi" w:hAnsiTheme="minorHAnsi" w:cstheme="minorHAnsi"/>
          <w:spacing w:val="-12"/>
        </w:rPr>
        <w:t xml:space="preserve"> </w:t>
      </w:r>
      <w:r>
        <w:rPr>
          <w:rFonts w:asciiTheme="minorHAnsi" w:hAnsiTheme="minorHAnsi" w:cstheme="minorHAnsi"/>
        </w:rPr>
        <w:t>edges</w:t>
      </w:r>
      <w:r>
        <w:rPr>
          <w:rFonts w:asciiTheme="minorHAnsi" w:hAnsiTheme="minorHAnsi" w:cstheme="minorHAnsi"/>
          <w:spacing w:val="-12"/>
        </w:rPr>
        <w:t xml:space="preserve"> </w:t>
      </w:r>
      <w:r>
        <w:rPr>
          <w:rFonts w:asciiTheme="minorHAnsi" w:hAnsiTheme="minorHAnsi" w:cstheme="minorHAnsi"/>
        </w:rPr>
        <w:t>are</w:t>
      </w:r>
      <w:r>
        <w:rPr>
          <w:rFonts w:asciiTheme="minorHAnsi" w:hAnsiTheme="minorHAnsi" w:cstheme="minorHAnsi"/>
          <w:spacing w:val="-12"/>
        </w:rPr>
        <w:t xml:space="preserve"> </w:t>
      </w:r>
      <w:r>
        <w:rPr>
          <w:rFonts w:asciiTheme="minorHAnsi" w:hAnsiTheme="minorHAnsi" w:cstheme="minorHAnsi"/>
        </w:rPr>
        <w:t>the</w:t>
      </w:r>
      <w:r>
        <w:rPr>
          <w:rFonts w:asciiTheme="minorHAnsi" w:hAnsiTheme="minorHAnsi" w:cstheme="minorHAnsi"/>
          <w:spacing w:val="-12"/>
        </w:rPr>
        <w:t xml:space="preserve"> </w:t>
      </w:r>
      <w:r>
        <w:rPr>
          <w:rFonts w:asciiTheme="minorHAnsi" w:hAnsiTheme="minorHAnsi" w:cstheme="minorHAnsi"/>
        </w:rPr>
        <w:t>bidders’</w:t>
      </w:r>
      <w:r>
        <w:rPr>
          <w:rFonts w:asciiTheme="minorHAnsi" w:hAnsiTheme="minorHAnsi" w:cstheme="minorHAnsi"/>
          <w:spacing w:val="-12"/>
        </w:rPr>
        <w:t xml:space="preserve"> </w:t>
      </w:r>
      <w:r>
        <w:rPr>
          <w:rFonts w:asciiTheme="minorHAnsi" w:hAnsiTheme="minorHAnsi" w:cstheme="minorHAnsi"/>
        </w:rPr>
        <w:t xml:space="preserve">valuations for the items). </w:t>
      </w:r>
    </w:p>
    <w:p>
      <w:pPr>
        <w:pStyle w:val="3"/>
        <w:spacing w:before="21" w:line="259" w:lineRule="auto"/>
        <w:ind w:left="117" w:right="115"/>
        <w:jc w:val="both"/>
        <w:rPr>
          <w:rFonts w:cstheme="minorHAnsi"/>
          <w:i/>
          <w:color w:val="002060"/>
          <w:lang w:val="en-SG"/>
        </w:rPr>
      </w:pPr>
      <w:r>
        <w:rPr>
          <w:rFonts w:cstheme="minorHAnsi"/>
          <w:lang w:val="en-SG" w:eastAsia="en-SG"/>
        </w:rPr>
        <w:drawing>
          <wp:anchor distT="0" distB="274320" distL="0" distR="0" simplePos="0" relativeHeight="251660288" behindDoc="0" locked="0" layoutInCell="1" allowOverlap="1">
            <wp:simplePos x="0" y="0"/>
            <wp:positionH relativeFrom="margin">
              <wp:align>center</wp:align>
            </wp:positionH>
            <wp:positionV relativeFrom="paragraph">
              <wp:posOffset>0</wp:posOffset>
            </wp:positionV>
            <wp:extent cx="2893695" cy="2371725"/>
            <wp:effectExtent l="0" t="0" r="1905" b="9525"/>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6" cstate="print"/>
                    <a:srcRect t="10204" b="7834"/>
                    <a:stretch>
                      <a:fillRect/>
                    </a:stretch>
                  </pic:blipFill>
                  <pic:spPr>
                    <a:xfrm>
                      <a:off x="0" y="0"/>
                      <a:ext cx="2893695" cy="2371725"/>
                    </a:xfrm>
                    <a:prstGeom prst="rect">
                      <a:avLst/>
                    </a:prstGeom>
                    <a:ln>
                      <a:noFill/>
                    </a:ln>
                  </pic:spPr>
                </pic:pic>
              </a:graphicData>
            </a:graphic>
          </wp:anchor>
        </w:drawing>
      </w:r>
      <w:r>
        <w:rPr>
          <w:rFonts w:cstheme="minorHAnsi"/>
          <w:b/>
          <w:color w:val="002060"/>
          <w:lang w:val="en-US"/>
        </w:rPr>
        <w:br w:type="textWrapping"/>
      </w:r>
    </w:p>
    <w:p>
      <w:pPr>
        <w:spacing w:before="116"/>
        <w:ind w:right="-18"/>
        <w:rPr>
          <w:rFonts w:cstheme="minorHAnsi"/>
          <w:b/>
          <w:sz w:val="30"/>
          <w:szCs w:val="30"/>
          <w:lang w:val="en-US"/>
        </w:rPr>
      </w:pPr>
    </w:p>
    <w:p>
      <w:pPr>
        <w:spacing w:before="116"/>
        <w:ind w:right="-18"/>
        <w:rPr>
          <w:rFonts w:cstheme="minorHAnsi"/>
          <w:i/>
          <w:sz w:val="28"/>
          <w:szCs w:val="28"/>
          <w:lang w:val="en-SG"/>
        </w:rPr>
      </w:pPr>
      <w:r>
        <w:rPr>
          <w:rFonts w:cstheme="minorHAnsi"/>
          <w:b/>
          <w:sz w:val="28"/>
          <w:szCs w:val="28"/>
          <w:lang w:val="en-US"/>
        </w:rPr>
        <w:t xml:space="preserve">Exercise 6: </w:t>
      </w:r>
      <w:r>
        <w:rPr>
          <w:rFonts w:cstheme="minorHAnsi"/>
          <w:iCs/>
          <w:sz w:val="28"/>
          <w:szCs w:val="28"/>
          <w:lang w:val="en-SG"/>
        </w:rPr>
        <w:t>Cyclic ranking (exercise 3.2 in book)</w:t>
      </w:r>
    </w:p>
    <w:p>
      <w:pPr>
        <w:jc w:val="both"/>
        <w:rPr>
          <w:rFonts w:cstheme="minorHAnsi"/>
          <w:sz w:val="24"/>
          <w:szCs w:val="24"/>
          <w:lang w:val="en-US"/>
        </w:rPr>
      </w:pPr>
      <w:r>
        <w:rPr>
          <w:rFonts w:cstheme="minorHAnsi"/>
          <w:sz w:val="24"/>
          <w:szCs w:val="24"/>
          <w:lang w:eastAsia="el-GR"/>
        </w:rPr>
        <w:drawing>
          <wp:anchor distT="0" distB="0" distL="114300" distR="114300" simplePos="0" relativeHeight="251658240" behindDoc="0" locked="0" layoutInCell="1" allowOverlap="1">
            <wp:simplePos x="0" y="0"/>
            <wp:positionH relativeFrom="column">
              <wp:posOffset>1977390</wp:posOffset>
            </wp:positionH>
            <wp:positionV relativeFrom="paragraph">
              <wp:posOffset>61595</wp:posOffset>
            </wp:positionV>
            <wp:extent cx="1086485" cy="1080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196" cy="1080654"/>
                    </a:xfrm>
                    <a:prstGeom prst="rect">
                      <a:avLst/>
                    </a:prstGeom>
                  </pic:spPr>
                </pic:pic>
              </a:graphicData>
            </a:graphic>
          </wp:anchor>
        </w:drawing>
      </w:r>
    </w:p>
    <w:p>
      <w:pPr>
        <w:jc w:val="both"/>
        <w:rPr>
          <w:rFonts w:cstheme="minorHAnsi"/>
          <w:sz w:val="24"/>
          <w:szCs w:val="24"/>
          <w:lang w:val="en-US"/>
        </w:rPr>
      </w:pPr>
    </w:p>
    <w:p>
      <w:pPr>
        <w:jc w:val="both"/>
        <w:rPr>
          <w:rFonts w:cstheme="minorHAnsi"/>
          <w:sz w:val="24"/>
          <w:szCs w:val="24"/>
          <w:lang w:val="en-US"/>
        </w:rPr>
      </w:pPr>
    </w:p>
    <w:p>
      <w:pPr>
        <w:jc w:val="both"/>
        <w:rPr>
          <w:rFonts w:cstheme="minorHAnsi"/>
          <w:sz w:val="24"/>
          <w:szCs w:val="24"/>
          <w:lang w:val="en-US"/>
        </w:rPr>
      </w:pPr>
    </w:p>
    <w:p>
      <w:pPr>
        <w:ind w:left="1440" w:firstLine="720"/>
        <w:jc w:val="both"/>
        <w:rPr>
          <w:rFonts w:cstheme="minorHAnsi"/>
          <w:sz w:val="24"/>
          <w:szCs w:val="24"/>
          <w:lang w:val="en-US"/>
        </w:rPr>
      </w:pPr>
      <w:r>
        <w:rPr>
          <w:rFonts w:cstheme="minorHAnsi"/>
          <w:sz w:val="16"/>
          <w:szCs w:val="16"/>
          <w:lang w:val="en-US"/>
        </w:rPr>
        <w:t xml:space="preserve">Figure 3.6 </w:t>
      </w:r>
      <w:r>
        <w:rPr>
          <w:rFonts w:cstheme="minorHAnsi"/>
          <w:sz w:val="18"/>
          <w:szCs w:val="18"/>
          <w:lang w:val="en-US"/>
        </w:rPr>
        <w:t>A simple network of webpages with a cycle.</w:t>
      </w:r>
    </w:p>
    <w:p>
      <w:pPr>
        <w:spacing w:before="58"/>
        <w:ind w:right="-18"/>
        <w:rPr>
          <w:rFonts w:cstheme="minorHAnsi"/>
          <w:i/>
          <w:lang w:val="en-SG"/>
        </w:rPr>
      </w:pPr>
      <w:r>
        <w:rPr>
          <w:rFonts w:cstheme="minorHAnsi"/>
          <w:lang w:val="en-SG"/>
        </w:rPr>
        <w:t xml:space="preserve">Write out the matrix </w:t>
      </w:r>
      <w:r>
        <w:rPr>
          <w:rFonts w:cstheme="minorHAnsi"/>
          <w:b/>
          <w:bCs/>
          <w:lang w:val="en-SG"/>
        </w:rPr>
        <w:t>H</w:t>
      </w:r>
      <w:r>
        <w:rPr>
          <w:rFonts w:cstheme="minorHAnsi"/>
          <w:lang w:val="en-SG"/>
        </w:rPr>
        <w:t xml:space="preserve"> of the graph above. Iterate</w:t>
      </w:r>
      <m:oMath>
        <m:r>
          <w:rPr>
            <w:rFonts w:ascii="Cambria Math" w:hAnsi="Cambria Math" w:cstheme="minorHAnsi"/>
            <w:lang w:val="en-SG"/>
          </w:rPr>
          <m:t xml:space="preserve"> </m:t>
        </m:r>
        <m:r>
          <w:rPr>
            <w:rFonts w:ascii="Cambria Math" w:hAnsi="Cambria Math" w:cstheme="minorHAnsi"/>
          </w:rPr>
          <m:t>π</m:t>
        </m:r>
        <m:r>
          <w:rPr>
            <w:rFonts w:ascii="Cambria Math" w:hAnsi="Cambria Math" w:cstheme="minorHAnsi"/>
            <w:lang w:val="en-SG"/>
          </w:rPr>
          <m:t>[</m:t>
        </m:r>
        <m:r>
          <w:rPr>
            <w:rFonts w:ascii="Cambria Math" w:hAnsi="Cambria Math" w:cstheme="minorHAnsi"/>
          </w:rPr>
          <m:t>k</m:t>
        </m:r>
        <m:r>
          <w:rPr>
            <w:rFonts w:ascii="Cambria Math" w:hAnsi="Cambria Math" w:cstheme="minorHAnsi"/>
            <w:lang w:val="en-SG"/>
          </w:rPr>
          <m:t>]</m:t>
        </m:r>
        <m:r>
          <w:rPr>
            <w:rFonts w:ascii="Cambria Math" w:hAnsi="Cambria Math" w:cstheme="minorHAnsi"/>
            <w:position w:val="8"/>
            <w:sz w:val="16"/>
          </w:rPr>
          <m:t>T</m:t>
        </m:r>
        <m:r>
          <w:rPr>
            <w:rFonts w:ascii="Cambria Math" w:hAnsi="Cambria Math" w:cstheme="minorHAnsi"/>
            <w:position w:val="8"/>
            <w:sz w:val="16"/>
            <w:lang w:val="en-SG"/>
          </w:rPr>
          <m:t xml:space="preserve"> </m:t>
        </m:r>
        <m:r>
          <w:rPr>
            <w:rFonts w:ascii="Cambria Math" w:hAnsi="Cambria Math" w:cstheme="minorHAnsi"/>
            <w:lang w:val="en-SG"/>
          </w:rPr>
          <m:t xml:space="preserve">= </m:t>
        </m:r>
        <m:r>
          <w:rPr>
            <w:rFonts w:ascii="Cambria Math" w:hAnsi="Cambria Math" w:cstheme="minorHAnsi"/>
          </w:rPr>
          <m:t>π</m:t>
        </m:r>
        <m:r>
          <w:rPr>
            <w:rFonts w:ascii="Cambria Math" w:hAnsi="Cambria Math" w:cstheme="minorHAnsi"/>
            <w:lang w:val="en-SG"/>
          </w:rPr>
          <m:t>[</m:t>
        </m:r>
        <m:r>
          <w:rPr>
            <w:rFonts w:ascii="Cambria Math" w:hAnsi="Cambria Math" w:cstheme="minorHAnsi"/>
          </w:rPr>
          <m:t>k</m:t>
        </m:r>
        <m:r>
          <w:rPr>
            <w:rFonts w:ascii="Cambria Math" w:hAnsi="Cambria Math" w:cstheme="minorHAnsi"/>
            <w:lang w:val="en-SG"/>
          </w:rPr>
          <m:t xml:space="preserve"> </m:t>
        </m:r>
        <m:r>
          <w:rPr>
            <w:rFonts w:ascii="Cambria Math" w:hAnsi="Cambria Math" w:cstheme="minorHAnsi"/>
            <w:w w:val="120"/>
            <w:lang w:val="en-SG"/>
          </w:rPr>
          <m:t xml:space="preserve">- </m:t>
        </m:r>
        <m:r>
          <w:rPr>
            <w:rFonts w:ascii="Cambria Math" w:hAnsi="Cambria Math" w:cstheme="minorHAnsi"/>
            <w:lang w:val="en-SG"/>
          </w:rPr>
          <m:t>1]</m:t>
        </m:r>
        <m:r>
          <w:rPr>
            <w:rFonts w:ascii="Cambria Math" w:hAnsi="Cambria Math" w:cstheme="minorHAnsi"/>
            <w:position w:val="8"/>
            <w:sz w:val="16"/>
          </w:rPr>
          <m:t>T</m:t>
        </m:r>
        <m:r>
          <w:rPr>
            <w:rFonts w:ascii="Cambria Math" w:hAnsi="Cambria Math" w:cstheme="minorHAnsi"/>
            <w:position w:val="8"/>
            <w:sz w:val="16"/>
            <w:lang w:val="en-SG"/>
          </w:rPr>
          <m:t xml:space="preserve"> </m:t>
        </m:r>
        <m:r>
          <m:rPr>
            <m:sty m:val="b"/>
          </m:rPr>
          <w:rPr>
            <w:rFonts w:ascii="Cambria Math" w:hAnsi="Cambria Math" w:cstheme="minorHAnsi"/>
          </w:rPr>
          <m:t>H</m:t>
        </m:r>
      </m:oMath>
      <w:r>
        <w:rPr>
          <w:rFonts w:cstheme="minorHAnsi"/>
          <w:lang w:val="en-SG"/>
        </w:rPr>
        <w:t xml:space="preserve">, where </w:t>
      </w:r>
      <m:oMath>
        <m:r>
          <w:rPr>
            <w:rFonts w:ascii="Cambria Math" w:hAnsi="Cambria Math" w:cstheme="minorHAnsi"/>
          </w:rPr>
          <m:t>k</m:t>
        </m:r>
        <m:r>
          <w:rPr>
            <w:rFonts w:ascii="Cambria Math" w:hAnsi="Cambria Math" w:cstheme="minorHAnsi"/>
            <w:lang w:val="en-SG"/>
          </w:rPr>
          <m:t xml:space="preserve"> = 0,1, 2,…</m:t>
        </m:r>
      </m:oMath>
      <w:r>
        <w:rPr>
          <w:rFonts w:cstheme="minorHAnsi"/>
          <w:lang w:val="en-SG"/>
        </w:rPr>
        <w:t>, and let the initialization be</w:t>
      </w:r>
    </w:p>
    <w:p>
      <w:pPr>
        <w:spacing w:line="269" w:lineRule="exact"/>
        <w:jc w:val="center"/>
        <w:rPr>
          <w:rFonts w:cstheme="minorHAnsi"/>
          <w:i/>
        </w:rPr>
      </w:pPr>
      <m:oMathPara>
        <m:oMath>
          <m:r>
            <w:rPr>
              <w:rFonts w:ascii="Cambria Math" w:hAnsi="Cambria Math" w:cstheme="minorHAnsi"/>
              <w:spacing w:val="7"/>
              <w:w w:val="84"/>
            </w:rPr>
            <m:t>π</m:t>
          </m:r>
          <m:r>
            <w:rPr>
              <w:rFonts w:ascii="Cambria Math" w:hAnsi="Cambria Math" w:cstheme="minorHAnsi"/>
              <w:w w:val="79"/>
            </w:rPr>
            <m:t>[0]</m:t>
          </m:r>
          <m:r>
            <w:rPr>
              <w:rFonts w:ascii="Cambria Math" w:hAnsi="Cambria Math" w:cstheme="minorHAnsi"/>
              <w:spacing w:val="-9"/>
            </w:rPr>
            <m:t xml:space="preserve"> </m:t>
          </m:r>
          <m:r>
            <w:rPr>
              <w:rFonts w:ascii="Cambria Math" w:hAnsi="Cambria Math" w:cstheme="minorHAnsi"/>
              <w:w w:val="105"/>
            </w:rPr>
            <m:t>=</m:t>
          </m:r>
          <m:r>
            <w:rPr>
              <w:rFonts w:ascii="Cambria Math" w:hAnsi="Cambria Math" w:cstheme="minorHAnsi"/>
              <w:spacing w:val="-9"/>
            </w:rPr>
            <m:t xml:space="preserve"> </m:t>
          </m:r>
          <m:r>
            <w:rPr>
              <w:rFonts w:ascii="Cambria Math" w:hAnsi="Cambria Math" w:cstheme="minorHAnsi"/>
              <w:w w:val="82"/>
            </w:rPr>
            <m:t>[1/2</m:t>
          </m:r>
          <m:r>
            <w:rPr>
              <w:rFonts w:ascii="Cambria Math" w:hAnsi="Cambria Math" w:cstheme="minorHAnsi"/>
              <w:w w:val="98"/>
            </w:rPr>
            <m:t>,</m:t>
          </m:r>
          <m:r>
            <w:rPr>
              <w:rFonts w:ascii="Cambria Math" w:hAnsi="Cambria Math" w:cstheme="minorHAnsi"/>
              <w:spacing w:val="-25"/>
            </w:rPr>
            <m:t xml:space="preserve"> </m:t>
          </m:r>
          <m:r>
            <w:rPr>
              <w:rFonts w:ascii="Cambria Math" w:hAnsi="Cambria Math" w:cstheme="minorHAnsi"/>
              <w:w w:val="90"/>
            </w:rPr>
            <m:t>1/2</m:t>
          </m:r>
          <m:r>
            <w:rPr>
              <w:rFonts w:ascii="Cambria Math" w:hAnsi="Cambria Math" w:cstheme="minorHAnsi"/>
              <w:w w:val="98"/>
            </w:rPr>
            <m:t>,</m:t>
          </m:r>
          <m:r>
            <w:rPr>
              <w:rFonts w:ascii="Cambria Math" w:hAnsi="Cambria Math" w:cstheme="minorHAnsi"/>
              <w:spacing w:val="-25"/>
            </w:rPr>
            <m:t xml:space="preserve"> </m:t>
          </m:r>
          <m:r>
            <w:rPr>
              <w:rFonts w:ascii="Cambria Math" w:hAnsi="Cambria Math" w:cstheme="minorHAnsi"/>
              <w:w w:val="90"/>
            </w:rPr>
            <m:t>0</m:t>
          </m:r>
          <m:r>
            <w:rPr>
              <w:rFonts w:ascii="Cambria Math" w:hAnsi="Cambria Math" w:cstheme="minorHAnsi"/>
              <w:w w:val="98"/>
            </w:rPr>
            <m:t>,</m:t>
          </m:r>
          <m:r>
            <w:rPr>
              <w:rFonts w:ascii="Cambria Math" w:hAnsi="Cambria Math" w:cstheme="minorHAnsi"/>
              <w:spacing w:val="-25"/>
            </w:rPr>
            <m:t xml:space="preserve"> </m:t>
          </m:r>
          <m:r>
            <w:rPr>
              <w:rFonts w:ascii="Cambria Math" w:hAnsi="Cambria Math" w:cstheme="minorHAnsi"/>
              <w:w w:val="82"/>
            </w:rPr>
            <m:t>0]</m:t>
          </m:r>
          <m:r>
            <w:rPr>
              <w:rFonts w:ascii="Cambria Math" w:hAnsi="Cambria Math" w:cstheme="minorHAnsi"/>
              <w:w w:val="99"/>
              <w:position w:val="9"/>
              <w:sz w:val="16"/>
            </w:rPr>
            <m:t>T</m:t>
          </m:r>
          <m:r>
            <w:rPr>
              <w:rFonts w:ascii="Cambria Math" w:hAnsi="Cambria Math" w:cstheme="minorHAnsi"/>
              <w:spacing w:val="-23"/>
              <w:position w:val="9"/>
              <w:sz w:val="16"/>
            </w:rPr>
            <m:t xml:space="preserve"> </m:t>
          </m:r>
        </m:oMath>
      </m:oMathPara>
    </w:p>
    <w:p>
      <w:pPr>
        <w:spacing w:before="1" w:line="322" w:lineRule="exact"/>
        <w:ind w:right="-18"/>
        <w:rPr>
          <w:rFonts w:cstheme="minorHAnsi"/>
          <w:iCs/>
          <w:lang w:val="en-SG"/>
        </w:rPr>
      </w:pPr>
      <w:r>
        <w:rPr>
          <w:rFonts w:cstheme="minorHAnsi"/>
          <w:lang w:val="en-SG"/>
        </w:rPr>
        <w:t xml:space="preserve">What happens to the vectors </w:t>
      </w:r>
      <m:oMath>
        <m:r>
          <w:rPr>
            <w:rFonts w:ascii="Cambria Math" w:hAnsi="Cambria Math" w:cstheme="minorHAnsi"/>
            <w:lang w:val="en-SG"/>
          </w:rPr>
          <m:t>{</m:t>
        </m:r>
        <m:r>
          <w:rPr>
            <w:rFonts w:ascii="Cambria Math" w:hAnsi="Cambria Math" w:cstheme="minorHAnsi"/>
          </w:rPr>
          <m:t>π</m:t>
        </m:r>
        <m:r>
          <w:rPr>
            <w:rFonts w:ascii="Cambria Math" w:hAnsi="Cambria Math" w:cstheme="minorHAnsi"/>
            <w:lang w:val="en-SG"/>
          </w:rPr>
          <m:t>[</m:t>
        </m:r>
        <m:r>
          <w:rPr>
            <w:rFonts w:ascii="Cambria Math" w:hAnsi="Cambria Math" w:cstheme="minorHAnsi"/>
          </w:rPr>
          <m:t>k</m:t>
        </m:r>
        <m:r>
          <w:rPr>
            <w:rFonts w:ascii="Cambria Math" w:hAnsi="Cambria Math" w:cstheme="minorHAnsi"/>
            <w:lang w:val="en-SG"/>
          </w:rPr>
          <m:t>]}</m:t>
        </m:r>
      </m:oMath>
      <w:r>
        <w:rPr>
          <w:rFonts w:cstheme="minorHAnsi"/>
          <w:i/>
          <w:lang w:val="en-SG"/>
        </w:rPr>
        <w:t xml:space="preserve"> </w:t>
      </w:r>
      <w:r>
        <w:rPr>
          <w:rFonts w:cstheme="minorHAnsi"/>
          <w:lang w:val="en-SG"/>
        </w:rPr>
        <w:t xml:space="preserve">as </w:t>
      </w:r>
      <m:oMath>
        <m:r>
          <w:rPr>
            <w:rFonts w:ascii="Cambria Math" w:hAnsi="Cambria Math" w:cstheme="minorHAnsi"/>
            <w:lang w:val="en-SG"/>
          </w:rPr>
          <m:t>k</m:t>
        </m:r>
      </m:oMath>
      <w:r>
        <w:rPr>
          <w:rFonts w:cstheme="minorHAnsi"/>
          <w:i/>
          <w:lang w:val="en-SG"/>
        </w:rPr>
        <w:t xml:space="preserve"> </w:t>
      </w:r>
      <w:r>
        <w:rPr>
          <w:rFonts w:cstheme="minorHAnsi"/>
          <w:lang w:val="en-SG"/>
        </w:rPr>
        <w:t xml:space="preserve">becomes large? Solve for </w:t>
      </w:r>
      <m:oMath>
        <m:sSup>
          <m:sSupPr>
            <m:ctrlPr>
              <w:rPr>
                <w:rFonts w:ascii="Cambria Math" w:hAnsi="Cambria Math" w:cstheme="minorHAnsi"/>
                <w:i/>
              </w:rPr>
            </m:ctrlPr>
          </m:sSupPr>
          <m:e>
            <m:r>
              <w:rPr>
                <w:rFonts w:ascii="Cambria Math" w:hAnsi="Cambria Math" w:cstheme="minorHAnsi"/>
              </w:rPr>
              <m:t>π</m:t>
            </m:r>
            <m:ctrlPr>
              <w:rPr>
                <w:rFonts w:ascii="Cambria Math" w:hAnsi="Cambria Math" w:cstheme="minorHAnsi"/>
                <w:i/>
              </w:rPr>
            </m:ctrlPr>
          </m:e>
          <m:sup>
            <m:r>
              <w:rPr>
                <w:rFonts w:ascii="Cambria Math" w:hAnsi="Cambria Math" w:cstheme="minorHAnsi"/>
                <w:lang w:val="en-SG"/>
              </w:rPr>
              <m:t>*</m:t>
            </m:r>
            <m:ctrlPr>
              <w:rPr>
                <w:rFonts w:ascii="Cambria Math" w:hAnsi="Cambria Math" w:cstheme="minorHAnsi"/>
                <w:i/>
              </w:rPr>
            </m:ctrlPr>
          </m:sup>
        </m:sSup>
      </m:oMath>
      <w:r>
        <w:rPr>
          <w:rFonts w:cstheme="minorHAnsi"/>
          <w:position w:val="8"/>
          <w:sz w:val="16"/>
          <w:lang w:val="en-SG"/>
        </w:rPr>
        <w:t xml:space="preserve"> </w:t>
      </w:r>
      <w:r>
        <w:rPr>
          <w:rFonts w:cstheme="minorHAnsi"/>
          <w:i/>
          <w:position w:val="8"/>
          <w:sz w:val="16"/>
          <w:lang w:val="en-SG"/>
        </w:rPr>
        <w:t xml:space="preserve"> </w:t>
      </w:r>
      <w:r>
        <w:rPr>
          <w:rFonts w:cstheme="minorHAnsi"/>
          <w:lang w:val="en-SG"/>
        </w:rPr>
        <w:t xml:space="preserve">such that </w:t>
      </w:r>
      <m:oMath>
        <m:sSup>
          <m:sSupPr>
            <m:ctrlPr>
              <w:rPr>
                <w:rFonts w:ascii="Cambria Math" w:hAnsi="Cambria Math" w:cstheme="minorHAnsi"/>
                <w:i/>
              </w:rPr>
            </m:ctrlPr>
          </m:sSupPr>
          <m:e>
            <m:r>
              <w:rPr>
                <w:rFonts w:ascii="Cambria Math" w:hAnsi="Cambria Math" w:cstheme="minorHAnsi"/>
              </w:rPr>
              <m:t>π</m:t>
            </m:r>
            <m:ctrlPr>
              <w:rPr>
                <w:rFonts w:ascii="Cambria Math" w:hAnsi="Cambria Math" w:cstheme="minorHAnsi"/>
                <w:i/>
              </w:rPr>
            </m:ctrlPr>
          </m:e>
          <m:sup>
            <m:r>
              <w:rPr>
                <w:rFonts w:ascii="Cambria Math" w:hAnsi="Cambria Math" w:cstheme="minorHAnsi"/>
                <w:lang w:val="en-SG"/>
              </w:rPr>
              <m:t>*</m:t>
            </m:r>
            <m:r>
              <w:rPr>
                <w:rFonts w:ascii="Cambria Math" w:hAnsi="Cambria Math" w:cstheme="minorHAnsi"/>
              </w:rPr>
              <m:t>T</m:t>
            </m:r>
            <m:ctrlPr>
              <w:rPr>
                <w:rFonts w:ascii="Cambria Math" w:hAnsi="Cambria Math" w:cstheme="minorHAnsi"/>
                <w:i/>
              </w:rPr>
            </m:ctrlPr>
          </m:sup>
        </m:sSup>
        <m:r>
          <w:rPr>
            <w:rFonts w:ascii="Cambria Math" w:hAnsi="Cambria Math" w:cstheme="minorHAnsi"/>
            <w:lang w:val="en-SG"/>
          </w:rPr>
          <m:t>=</m:t>
        </m:r>
        <m:sSup>
          <m:sSupPr>
            <m:ctrlPr>
              <w:rPr>
                <w:rFonts w:ascii="Cambria Math" w:hAnsi="Cambria Math" w:cstheme="minorHAnsi"/>
                <w:i/>
              </w:rPr>
            </m:ctrlPr>
          </m:sSupPr>
          <m:e>
            <m:r>
              <w:rPr>
                <w:rFonts w:ascii="Cambria Math" w:hAnsi="Cambria Math" w:cstheme="minorHAnsi"/>
              </w:rPr>
              <m:t>π</m:t>
            </m:r>
            <m:ctrlPr>
              <w:rPr>
                <w:rFonts w:ascii="Cambria Math" w:hAnsi="Cambria Math" w:cstheme="minorHAnsi"/>
                <w:i/>
              </w:rPr>
            </m:ctrlPr>
          </m:e>
          <m:sup>
            <m:r>
              <w:rPr>
                <w:rFonts w:ascii="Cambria Math" w:hAnsi="Cambria Math" w:cstheme="minorHAnsi"/>
                <w:lang w:val="en-SG"/>
              </w:rPr>
              <m:t>*</m:t>
            </m:r>
            <m:r>
              <w:rPr>
                <w:rFonts w:ascii="Cambria Math" w:hAnsi="Cambria Math" w:cstheme="minorHAnsi"/>
              </w:rPr>
              <m:t>T</m:t>
            </m:r>
            <m:ctrlPr>
              <w:rPr>
                <w:rFonts w:ascii="Cambria Math" w:hAnsi="Cambria Math" w:cstheme="minorHAnsi"/>
                <w:i/>
              </w:rPr>
            </m:ctrlPr>
          </m:sup>
        </m:sSup>
        <m:r>
          <m:rPr>
            <m:sty m:val="b"/>
          </m:rPr>
          <w:rPr>
            <w:rFonts w:ascii="Cambria Math" w:hAnsi="Cambria Math" w:cstheme="minorHAnsi"/>
          </w:rPr>
          <m:t>H</m:t>
        </m:r>
      </m:oMath>
      <w:r>
        <w:rPr>
          <w:rFonts w:cstheme="minorHAnsi"/>
          <w:i/>
          <w:lang w:val="en-SG"/>
        </w:rPr>
        <w:t xml:space="preserve"> </w:t>
      </w:r>
      <w:r>
        <w:rPr>
          <w:rFonts w:cstheme="minorHAnsi"/>
          <w:lang w:val="en-SG"/>
        </w:rPr>
        <w:t xml:space="preserve">and   </w:t>
      </w:r>
      <m:oMath>
        <m:nary>
          <m:naryPr>
            <m:chr m:val="∑"/>
            <m:limLoc m:val="subSup"/>
            <m:supHide m:val="1"/>
            <m:ctrlPr>
              <w:rPr>
                <w:rFonts w:ascii="Cambria Math" w:hAnsi="Cambria Math" w:cstheme="minorHAnsi"/>
                <w:i/>
              </w:rPr>
            </m:ctrlPr>
          </m:naryPr>
          <m:sub>
            <m:r>
              <w:rPr>
                <w:rFonts w:ascii="Cambria Math" w:hAnsi="Cambria Math" w:cstheme="minorHAnsi"/>
              </w:rPr>
              <m:t>i</m:t>
            </m:r>
            <m:ctrlPr>
              <w:rPr>
                <w:rFonts w:ascii="Cambria Math" w:hAnsi="Cambria Math" w:cstheme="minorHAnsi"/>
                <w:i/>
              </w:rPr>
            </m:ctrlPr>
          </m:sub>
          <m:sup>
            <m:ctrlPr>
              <w:rPr>
                <w:rFonts w:ascii="Cambria Math" w:hAnsi="Cambria Math" w:cstheme="minorHAnsi"/>
                <w:i/>
              </w:rPr>
            </m:ctrlPr>
          </m:sup>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i</m:t>
                </m:r>
                <m:ctrlPr>
                  <w:rPr>
                    <w:rFonts w:ascii="Cambria Math" w:hAnsi="Cambria Math" w:cstheme="minorHAnsi"/>
                    <w:i/>
                  </w:rPr>
                </m:ctrlPr>
              </m:sub>
              <m:sup>
                <m:r>
                  <w:rPr>
                    <w:rFonts w:ascii="Cambria Math" w:hAnsi="Cambria Math" w:cstheme="minorHAnsi"/>
                    <w:lang w:val="en-SG"/>
                  </w:rPr>
                  <m:t>*</m:t>
                </m:r>
                <m:ctrlPr>
                  <w:rPr>
                    <w:rFonts w:ascii="Cambria Math" w:hAnsi="Cambria Math" w:cstheme="minorHAnsi"/>
                    <w:i/>
                  </w:rPr>
                </m:ctrlPr>
              </m:sup>
            </m:sSubSup>
            <m:r>
              <w:rPr>
                <w:rFonts w:ascii="Cambria Math" w:hAnsi="Cambria Math" w:cstheme="minorHAnsi"/>
                <w:lang w:val="en-SG"/>
              </w:rPr>
              <m:t>=1</m:t>
            </m:r>
            <m:ctrlPr>
              <w:rPr>
                <w:rFonts w:ascii="Cambria Math" w:hAnsi="Cambria Math" w:cstheme="minorHAnsi"/>
                <w:i/>
              </w:rPr>
            </m:ctrlPr>
          </m:e>
        </m:nary>
      </m:oMath>
      <w:r>
        <w:rPr>
          <w:rFonts w:cstheme="minorHAnsi"/>
          <w:lang w:val="en-SG"/>
        </w:rPr>
        <w:t>.</w:t>
      </w:r>
    </w:p>
    <w:p>
      <w:pPr>
        <w:jc w:val="both"/>
        <w:rPr>
          <w:rFonts w:cstheme="minorHAnsi"/>
          <w:iCs/>
          <w:lang w:val="en-SG"/>
        </w:rPr>
      </w:pPr>
    </w:p>
    <w:p>
      <w:pPr>
        <w:autoSpaceDE w:val="0"/>
        <w:autoSpaceDN w:val="0"/>
        <w:adjustRightInd w:val="0"/>
        <w:spacing w:after="0" w:line="240" w:lineRule="auto"/>
        <w:jc w:val="both"/>
        <w:rPr>
          <w:rFonts w:eastAsiaTheme="minorEastAsia" w:cstheme="minorHAnsi"/>
          <w:lang w:val="en-US"/>
        </w:rPr>
      </w:pPr>
    </w:p>
    <w:p>
      <w:pPr>
        <w:spacing w:line="366" w:lineRule="exact"/>
        <w:ind w:right="-18"/>
        <w:rPr>
          <w:rFonts w:cstheme="minorHAnsi"/>
          <w:i/>
          <w:sz w:val="28"/>
          <w:szCs w:val="28"/>
          <w:lang w:val="en-SG"/>
        </w:rPr>
      </w:pPr>
      <w:r>
        <w:rPr>
          <w:rFonts w:cstheme="minorHAnsi"/>
          <w:b/>
          <w:sz w:val="28"/>
          <w:szCs w:val="28"/>
          <w:lang w:val="en-US"/>
        </w:rPr>
        <w:t xml:space="preserve">Exercise 7: </w:t>
      </w:r>
      <w:r>
        <w:rPr>
          <w:rFonts w:cstheme="minorHAnsi"/>
          <w:iCs/>
          <w:sz w:val="28"/>
          <w:szCs w:val="28"/>
          <w:lang w:val="en-SG"/>
        </w:rPr>
        <w:t xml:space="preserve">PageRank with a different </w:t>
      </w:r>
      <m:oMath>
        <m:r>
          <m:rPr>
            <m:sty m:val="p"/>
          </m:rPr>
          <w:rPr>
            <w:rFonts w:ascii="Cambria Math" w:hAnsi="Cambria Math" w:cstheme="minorHAnsi"/>
            <w:sz w:val="28"/>
            <w:szCs w:val="28"/>
          </w:rPr>
          <m:t>θ</m:t>
        </m:r>
      </m:oMath>
      <w:r>
        <w:rPr>
          <w:rFonts w:cstheme="minorHAnsi"/>
          <w:iCs/>
          <w:sz w:val="28"/>
          <w:szCs w:val="28"/>
          <w:lang w:val="en-SG"/>
        </w:rPr>
        <w:t xml:space="preserve"> (exercise 3.3 in book)</w:t>
      </w:r>
    </w:p>
    <w:p>
      <w:pPr>
        <w:spacing w:before="147"/>
        <w:ind w:right="-18"/>
        <w:rPr>
          <w:rFonts w:cstheme="minorHAnsi"/>
          <w:iCs/>
          <w:sz w:val="30"/>
          <w:szCs w:val="30"/>
          <w:lang w:val="en-SG"/>
        </w:rPr>
      </w:pPr>
      <w:r>
        <w:rPr>
          <w:rFonts w:cstheme="minorHAnsi"/>
        </w:rPr>
        <w:drawing>
          <wp:inline distT="0" distB="0" distL="0" distR="0">
            <wp:extent cx="5470525" cy="1637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rcRect t="6542" b="8764"/>
                    <a:stretch>
                      <a:fillRect/>
                    </a:stretch>
                  </pic:blipFill>
                  <pic:spPr>
                    <a:xfrm>
                      <a:off x="0" y="0"/>
                      <a:ext cx="5516198" cy="1651284"/>
                    </a:xfrm>
                    <a:prstGeom prst="rect">
                      <a:avLst/>
                    </a:prstGeom>
                    <a:ln>
                      <a:noFill/>
                    </a:ln>
                  </pic:spPr>
                </pic:pic>
              </a:graphicData>
            </a:graphic>
          </wp:inline>
        </w:drawing>
      </w:r>
    </w:p>
    <w:p>
      <w:pPr>
        <w:spacing w:before="147"/>
        <w:ind w:right="-18"/>
        <w:rPr>
          <w:rFonts w:cstheme="minorHAnsi"/>
          <w:bCs/>
          <w:lang w:val="en-SG"/>
        </w:rPr>
      </w:pPr>
      <w:r>
        <w:rPr>
          <w:rFonts w:cstheme="minorHAnsi"/>
          <w:bCs/>
          <w:lang w:val="en-SG"/>
        </w:rPr>
        <w:t xml:space="preserve">Compute the PageRank vector </w:t>
      </w:r>
      <m:oMath>
        <m:sSup>
          <m:sSupPr>
            <m:ctrlPr>
              <w:rPr>
                <w:rFonts w:ascii="Cambria Math" w:hAnsi="Cambria Math" w:cstheme="minorHAnsi"/>
                <w:bCs/>
                <w:i/>
              </w:rPr>
            </m:ctrlPr>
          </m:sSupPr>
          <m:e>
            <m:r>
              <w:rPr>
                <w:rFonts w:ascii="Cambria Math" w:hAnsi="Cambria Math" w:cstheme="minorHAnsi"/>
              </w:rPr>
              <m:t>π</m:t>
            </m:r>
            <m:ctrlPr>
              <w:rPr>
                <w:rFonts w:ascii="Cambria Math" w:hAnsi="Cambria Math" w:cstheme="minorHAnsi"/>
                <w:bCs/>
                <w:i/>
              </w:rPr>
            </m:ctrlPr>
          </m:e>
          <m:sup>
            <m:r>
              <w:rPr>
                <w:rFonts w:ascii="Cambria Math" w:hAnsi="Cambria Math" w:cstheme="minorHAnsi"/>
                <w:lang w:val="en-SG"/>
              </w:rPr>
              <m:t>*</m:t>
            </m:r>
            <m:ctrlPr>
              <w:rPr>
                <w:rFonts w:ascii="Cambria Math" w:hAnsi="Cambria Math" w:cstheme="minorHAnsi"/>
                <w:bCs/>
                <w:i/>
              </w:rPr>
            </m:ctrlPr>
          </m:sup>
        </m:sSup>
      </m:oMath>
      <w:r>
        <w:rPr>
          <w:rFonts w:cstheme="minorHAnsi"/>
          <w:bCs/>
          <w:lang w:val="en-SG"/>
        </w:rPr>
        <w:t xml:space="preserve"> of the graph in the Figure above, for </w:t>
      </w:r>
      <m:oMath>
        <m:r>
          <w:rPr>
            <w:rFonts w:ascii="Cambria Math" w:hAnsi="Cambria Math" w:cstheme="minorHAnsi"/>
          </w:rPr>
          <m:t>θ</m:t>
        </m:r>
        <m:r>
          <w:rPr>
            <w:rFonts w:ascii="Cambria Math" w:hAnsi="Cambria Math" w:cstheme="minorHAnsi"/>
            <w:lang w:val="en-SG"/>
          </w:rPr>
          <m:t>=0.1, 0.3, 0.5,</m:t>
        </m:r>
      </m:oMath>
      <w:r>
        <w:rPr>
          <w:rFonts w:cstheme="minorHAnsi"/>
          <w:bCs/>
          <w:lang w:val="en-SG"/>
        </w:rPr>
        <w:t xml:space="preserve"> and </w:t>
      </w:r>
      <m:oMath>
        <m:r>
          <w:rPr>
            <w:rFonts w:ascii="Cambria Math" w:hAnsi="Cambria Math" w:cstheme="minorHAnsi"/>
            <w:lang w:val="en-SG"/>
          </w:rPr>
          <m:t>0.85</m:t>
        </m:r>
      </m:oMath>
      <w:r>
        <w:rPr>
          <w:rFonts w:cstheme="minorHAnsi"/>
          <w:bCs/>
          <w:lang w:val="en-SG"/>
        </w:rPr>
        <w:t>. What do you observe?</w:t>
      </w:r>
    </w:p>
    <w:p>
      <w:pPr>
        <w:jc w:val="both"/>
        <w:rPr>
          <w:rFonts w:eastAsiaTheme="minorEastAsia" w:cstheme="minorHAnsi"/>
          <w:sz w:val="24"/>
          <w:szCs w:val="24"/>
          <w:lang w:val="en-US"/>
        </w:rPr>
      </w:pPr>
    </w:p>
    <w:p>
      <w:pPr>
        <w:jc w:val="both"/>
        <w:rPr>
          <w:rFonts w:eastAsiaTheme="minorEastAsia" w:cstheme="minorHAnsi"/>
          <w:sz w:val="24"/>
          <w:szCs w:val="24"/>
          <w:lang w:val="en-US"/>
        </w:rPr>
      </w:pPr>
    </w:p>
    <w:p>
      <w:pPr>
        <w:spacing w:before="147"/>
        <w:ind w:right="-18"/>
        <w:rPr>
          <w:rFonts w:cstheme="minorHAnsi"/>
          <w:i/>
          <w:sz w:val="28"/>
          <w:szCs w:val="28"/>
          <w:lang w:val="en-SG"/>
        </w:rPr>
      </w:pPr>
      <w:r>
        <w:rPr>
          <w:rFonts w:eastAsiaTheme="minorEastAsia" w:cstheme="minorHAnsi"/>
          <w:b/>
          <w:sz w:val="28"/>
          <w:szCs w:val="28"/>
          <w:lang w:val="en-US"/>
        </w:rPr>
        <w:t xml:space="preserve">Exercise 8: </w:t>
      </w:r>
      <w:r>
        <w:rPr>
          <w:rFonts w:cstheme="minorHAnsi"/>
          <w:iCs/>
          <w:sz w:val="28"/>
          <w:szCs w:val="28"/>
          <w:lang w:val="en-SG"/>
        </w:rPr>
        <w:t>Block aggregation in PageRank (exercise 3.4 in book)</w:t>
      </w:r>
    </w:p>
    <w:p>
      <w:pPr>
        <w:pStyle w:val="3"/>
        <w:spacing w:before="2"/>
        <w:ind w:right="-18"/>
        <w:rPr>
          <w:rFonts w:asciiTheme="minorHAnsi" w:hAnsiTheme="minorHAnsi" w:cstheme="minorHAnsi"/>
        </w:rPr>
      </w:pPr>
      <w:r>
        <w:rPr>
          <w:rFonts w:asciiTheme="minorHAnsi" w:hAnsiTheme="minorHAnsi" w:cstheme="minorHAnsi"/>
          <w:lang w:val="en-SG" w:eastAsia="en-SG"/>
        </w:rPr>
        <w:drawing>
          <wp:anchor distT="0" distB="0" distL="0" distR="0" simplePos="0" relativeHeight="251662336" behindDoc="0" locked="0" layoutInCell="1" allowOverlap="1">
            <wp:simplePos x="0" y="0"/>
            <wp:positionH relativeFrom="page">
              <wp:posOffset>1143000</wp:posOffset>
            </wp:positionH>
            <wp:positionV relativeFrom="paragraph">
              <wp:posOffset>217805</wp:posOffset>
            </wp:positionV>
            <wp:extent cx="5737225" cy="2185035"/>
            <wp:effectExtent l="0" t="0" r="0" b="0"/>
            <wp:wrapTopAndBottom/>
            <wp:docPr id="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a:picLocks noChangeAspect="1"/>
                    </pic:cNvPicPr>
                  </pic:nvPicPr>
                  <pic:blipFill>
                    <a:blip r:embed="rId9" cstate="print"/>
                    <a:stretch>
                      <a:fillRect/>
                    </a:stretch>
                  </pic:blipFill>
                  <pic:spPr>
                    <a:xfrm>
                      <a:off x="0" y="0"/>
                      <a:ext cx="5737479" cy="2185035"/>
                    </a:xfrm>
                    <a:prstGeom prst="rect">
                      <a:avLst/>
                    </a:prstGeom>
                  </pic:spPr>
                </pic:pic>
              </a:graphicData>
            </a:graphic>
          </wp:anchor>
        </w:drawing>
      </w:r>
      <w:r>
        <w:rPr>
          <w:rFonts w:asciiTheme="minorHAnsi" w:hAnsiTheme="minorHAnsi" w:cstheme="minorHAnsi"/>
        </w:rPr>
        <w:t xml:space="preserve">Set </w:t>
      </w:r>
      <m:oMath>
        <m:r>
          <w:rPr>
            <w:rFonts w:ascii="Cambria Math" w:hAnsi="Cambria Math" w:cstheme="minorHAnsi"/>
          </w:rPr>
          <m:t>θ = 0.85</m:t>
        </m:r>
      </m:oMath>
      <w:r>
        <w:rPr>
          <w:rFonts w:asciiTheme="minorHAnsi" w:hAnsiTheme="minorHAnsi" w:cstheme="minorHAnsi"/>
        </w:rPr>
        <w:t xml:space="preserve"> and start with any normalized initial vector </w:t>
      </w:r>
      <m:oMath>
        <m:r>
          <w:rPr>
            <w:rFonts w:ascii="Cambria Math" w:hAnsi="Cambria Math" w:cstheme="minorHAnsi"/>
          </w:rPr>
          <m:t>π[0</m:t>
        </m:r>
      </m:oMath>
      <w:r>
        <w:rPr>
          <w:rFonts w:asciiTheme="minorHAnsi" w:hAnsiTheme="minorHAnsi" w:cstheme="minorHAnsi"/>
        </w:rPr>
        <w:t>].</w:t>
      </w:r>
    </w:p>
    <w:p>
      <w:pPr>
        <w:jc w:val="both"/>
        <w:rPr>
          <w:rFonts w:eastAsiaTheme="minorEastAsia" w:cstheme="minorHAnsi"/>
          <w:b/>
          <w:sz w:val="28"/>
          <w:szCs w:val="28"/>
          <w:lang w:val="en-US"/>
        </w:rPr>
      </w:pPr>
    </w:p>
    <w:p>
      <w:pPr>
        <w:pStyle w:val="3"/>
        <w:numPr>
          <w:ilvl w:val="0"/>
          <w:numId w:val="5"/>
        </w:numPr>
        <w:spacing w:before="116" w:line="259" w:lineRule="auto"/>
        <w:ind w:right="29"/>
        <w:rPr>
          <w:rFonts w:asciiTheme="minorHAnsi" w:hAnsiTheme="minorHAnsi" w:cstheme="minorHAnsi"/>
        </w:rPr>
      </w:pPr>
      <w:r>
        <w:rPr>
          <w:rFonts w:asciiTheme="minorHAnsi" w:hAnsiTheme="minorHAnsi" w:cstheme="minorHAnsi"/>
        </w:rPr>
        <w:t xml:space="preserve">Compute the PageRank vector </w:t>
      </w:r>
      <m:oMath>
        <m:sSup>
          <m:sSupPr>
            <m:ctrlPr>
              <w:rPr>
                <w:rFonts w:ascii="Cambria Math" w:hAnsi="Cambria Math" w:cstheme="minorHAnsi"/>
                <w:i/>
              </w:rPr>
            </m:ctrlPr>
          </m:sSupPr>
          <m:e>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A</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B</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mr>
                </m:m>
                <m:ctrlPr>
                  <w:rPr>
                    <w:rFonts w:ascii="Cambria Math" w:hAnsi="Cambria Math" w:cstheme="minorHAnsi"/>
                    <w:i/>
                  </w:rPr>
                </m:ctrlPr>
              </m:e>
            </m:d>
            <m:ctrlPr>
              <w:rPr>
                <w:rFonts w:ascii="Cambria Math" w:hAnsi="Cambria Math" w:cstheme="minorHAnsi"/>
                <w:i/>
              </w:rPr>
            </m:ctrlPr>
          </m:e>
          <m:sup>
            <m:r>
              <w:rPr>
                <w:rFonts w:ascii="Cambria Math" w:hAnsi="Cambria Math" w:cstheme="minorHAnsi"/>
              </w:rPr>
              <m:t>T</m:t>
            </m:r>
            <m:ctrlPr>
              <w:rPr>
                <w:rFonts w:ascii="Cambria Math" w:hAnsi="Cambria Math" w:cstheme="minorHAnsi"/>
                <w:i/>
              </w:rPr>
            </m:ctrlPr>
          </m:sup>
        </m:sSup>
      </m:oMath>
      <w:r>
        <w:rPr>
          <w:rFonts w:asciiTheme="minorHAnsi" w:hAnsiTheme="minorHAnsi" w:cstheme="minorHAnsi"/>
        </w:rPr>
        <w:t xml:space="preserve"> of the graph in figure (a) above with</w:t>
      </w:r>
    </w:p>
    <w:p>
      <w:pPr>
        <w:pStyle w:val="3"/>
        <w:spacing w:before="116" w:line="259" w:lineRule="auto"/>
        <w:ind w:right="29"/>
        <w:rPr>
          <w:rFonts w:asciiTheme="minorHAnsi" w:hAnsiTheme="minorHAnsi" w:cstheme="minorHAnsi"/>
        </w:rPr>
      </w:pPr>
      <m:oMathPara>
        <m:oMath>
          <m:r>
            <m:rPr>
              <m:sty m:val="b"/>
            </m:rPr>
            <w:rPr>
              <w:rFonts w:ascii="Cambria Math" w:hAnsi="Cambria Math" w:cstheme="minorHAnsi"/>
            </w:rPr>
            <m:t>H</m:t>
          </m:r>
          <m:r>
            <w:rPr>
              <w:rFonts w:ascii="Cambria Math" w:hAnsi="Cambria Math" w:cstheme="minorHAnsi"/>
            </w:rPr>
            <m:t>=</m:t>
          </m:r>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m:t>
                    </m:r>
                    <m:ctrlPr>
                      <w:rPr>
                        <w:rFonts w:ascii="Cambria Math" w:hAnsi="Cambria Math" w:cstheme="minorHAnsi"/>
                        <w:i/>
                      </w:rPr>
                    </m:ctrlPr>
                  </m:e>
                  <m:e>
                    <m:r>
                      <w:rPr>
                        <w:rFonts w:ascii="Cambria Math" w:hAnsi="Cambria Math" w:cstheme="minorHAnsi"/>
                      </w:rPr>
                      <m:t>0</m:t>
                    </m:r>
                    <m:ctrlPr>
                      <w:rPr>
                        <w:rFonts w:ascii="Cambria Math" w:hAnsi="Cambria Math" w:cstheme="minorHAnsi"/>
                        <w:i/>
                      </w:rPr>
                    </m:ctrlPr>
                  </m:e>
                </m:mr>
                <m:mr>
                  <m:e>
                    <m:r>
                      <w:rPr>
                        <w:rFonts w:ascii="Cambria Math" w:hAnsi="Cambria Math" w:cstheme="minorHAnsi"/>
                      </w:rPr>
                      <m:t>1/3</m:t>
                    </m:r>
                    <m:ctrlPr>
                      <w:rPr>
                        <w:rFonts w:ascii="Cambria Math" w:hAnsi="Cambria Math" w:cstheme="minorHAnsi"/>
                        <w:i/>
                      </w:rPr>
                    </m:ctrlPr>
                  </m:e>
                  <m:e>
                    <m:r>
                      <w:rPr>
                        <w:rFonts w:ascii="Cambria Math" w:hAnsi="Cambria Math" w:cstheme="minorHAnsi"/>
                      </w:rPr>
                      <m:t>2/3</m:t>
                    </m:r>
                    <m:ctrlPr>
                      <w:rPr>
                        <w:rFonts w:ascii="Cambria Math" w:hAnsi="Cambria Math" w:cstheme="minorHAnsi"/>
                        <w:i/>
                      </w:rPr>
                    </m:ctrlPr>
                  </m:e>
                </m:mr>
              </m:m>
              <m:ctrlPr>
                <w:rPr>
                  <w:rFonts w:ascii="Cambria Math" w:hAnsi="Cambria Math" w:cstheme="minorHAnsi"/>
                  <w:i/>
                </w:rPr>
              </m:ctrlPr>
            </m:e>
          </m:d>
        </m:oMath>
      </m:oMathPara>
    </w:p>
    <w:p>
      <w:pPr>
        <w:pStyle w:val="3"/>
        <w:spacing w:before="116" w:line="259" w:lineRule="auto"/>
        <w:ind w:left="340" w:right="28"/>
        <w:rPr>
          <w:rFonts w:asciiTheme="minorHAnsi" w:hAnsiTheme="minorHAnsi" w:cstheme="minorHAnsi"/>
        </w:rPr>
      </w:pPr>
      <w:r>
        <w:rPr>
          <w:rFonts w:asciiTheme="minorHAnsi" w:hAnsiTheme="minorHAnsi" w:cstheme="minorHAnsi"/>
        </w:rPr>
        <w:t xml:space="preserve">Note the uneven splitting of link weights from node </w:t>
      </w:r>
      <w:r>
        <w:rPr>
          <w:rFonts w:asciiTheme="minorHAnsi" w:hAnsiTheme="minorHAnsi" w:cstheme="minorHAnsi"/>
          <w:i/>
        </w:rPr>
        <w:t>B</w:t>
      </w:r>
      <w:r>
        <w:rPr>
          <w:rFonts w:asciiTheme="minorHAnsi" w:hAnsiTheme="minorHAnsi" w:cstheme="minorHAnsi"/>
        </w:rPr>
        <w:t>. This will be useful later in the problem.</w:t>
      </w:r>
    </w:p>
    <w:p>
      <w:pPr>
        <w:pStyle w:val="3"/>
        <w:numPr>
          <w:ilvl w:val="0"/>
          <w:numId w:val="5"/>
        </w:numPr>
        <w:spacing w:before="142" w:line="259" w:lineRule="auto"/>
        <w:ind w:left="714" w:right="28" w:hanging="357"/>
        <w:rPr>
          <w:rFonts w:asciiTheme="minorHAnsi" w:hAnsiTheme="minorHAnsi" w:cstheme="minorHAnsi"/>
        </w:rPr>
      </w:pPr>
      <w:r>
        <w:rPr>
          <w:rFonts w:asciiTheme="minorHAnsi" w:hAnsiTheme="minorHAnsi" w:cstheme="minorHAnsi"/>
        </w:rPr>
        <w:t xml:space="preserve">Compute the PageRank vectors </w:t>
      </w:r>
      <m:oMath>
        <m:sSup>
          <m:sSupPr>
            <m:ctrlPr>
              <w:rPr>
                <w:rFonts w:ascii="Cambria Math" w:hAnsi="Cambria Math" w:cstheme="minorHAnsi"/>
                <w:i/>
              </w:rPr>
            </m:ctrlPr>
          </m:sSupPr>
          <m:e>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1</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2</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mr>
                </m:m>
                <m:ctrlPr>
                  <w:rPr>
                    <w:rFonts w:ascii="Cambria Math" w:hAnsi="Cambria Math" w:cstheme="minorHAnsi"/>
                    <w:i/>
                  </w:rPr>
                </m:ctrlPr>
              </m:e>
            </m:d>
            <m:ctrlPr>
              <w:rPr>
                <w:rFonts w:ascii="Cambria Math" w:hAnsi="Cambria Math" w:cstheme="minorHAnsi"/>
                <w:i/>
              </w:rPr>
            </m:ctrlPr>
          </m:e>
          <m:sup>
            <m:r>
              <w:rPr>
                <w:rFonts w:ascii="Cambria Math" w:hAnsi="Cambria Math" w:cstheme="minorHAnsi"/>
              </w:rPr>
              <m:t>T</m:t>
            </m:r>
            <m:ctrlPr>
              <w:rPr>
                <w:rFonts w:ascii="Cambria Math" w:hAnsi="Cambria Math" w:cstheme="minorHAnsi"/>
                <w:i/>
              </w:rPr>
            </m:ctrlPr>
          </m:sup>
        </m:sSup>
        <m:r>
          <w:rPr>
            <w:rFonts w:ascii="Cambria Math" w:hAnsi="Cambria Math" w:cstheme="minorHAnsi"/>
          </w:rPr>
          <m:t xml:space="preserve"> </m:t>
        </m:r>
      </m:oMath>
      <w:r>
        <w:rPr>
          <w:rFonts w:asciiTheme="minorHAnsi" w:hAnsiTheme="minorHAnsi" w:cstheme="minorHAnsi"/>
        </w:rPr>
        <w:t xml:space="preserve">and </w:t>
      </w:r>
      <m:oMath>
        <m:sSup>
          <m:sSupPr>
            <m:ctrlPr>
              <w:rPr>
                <w:rFonts w:ascii="Cambria Math" w:hAnsi="Cambria Math" w:cstheme="minorHAnsi"/>
                <w:i/>
              </w:rPr>
            </m:ctrlPr>
          </m:sSupPr>
          <m:e>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3</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4</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e>
                            <m:sSubSup>
                              <m:sSubSupPr>
                                <m:ctrlPr>
                                  <w:rPr>
                                    <w:rFonts w:ascii="Cambria Math" w:hAnsi="Cambria Math" w:cstheme="minorHAnsi"/>
                                    <w:i/>
                                  </w:rPr>
                                </m:ctrlPr>
                              </m:sSubSupPr>
                              <m:e>
                                <m:r>
                                  <w:rPr>
                                    <w:rFonts w:ascii="Cambria Math" w:hAnsi="Cambria Math" w:cstheme="minorHAnsi"/>
                                  </w:rPr>
                                  <m:t>π</m:t>
                                </m:r>
                                <m:ctrlPr>
                                  <w:rPr>
                                    <w:rFonts w:ascii="Cambria Math" w:hAnsi="Cambria Math" w:cstheme="minorHAnsi"/>
                                    <w:i/>
                                  </w:rPr>
                                </m:ctrlPr>
                              </m:e>
                              <m:sub>
                                <m:r>
                                  <w:rPr>
                                    <w:rFonts w:ascii="Cambria Math" w:hAnsi="Cambria Math" w:cstheme="minorHAnsi"/>
                                  </w:rPr>
                                  <m:t>5</m:t>
                                </m:r>
                                <m:ctrlPr>
                                  <w:rPr>
                                    <w:rFonts w:ascii="Cambria Math" w:hAnsi="Cambria Math" w:cstheme="minorHAnsi"/>
                                    <w:i/>
                                  </w:rPr>
                                </m:ctrlPr>
                              </m:sub>
                              <m:sup>
                                <m:r>
                                  <w:rPr>
                                    <w:rFonts w:ascii="Cambria Math" w:hAnsi="Cambria Math" w:cstheme="minorHAnsi"/>
                                  </w:rPr>
                                  <m:t>*</m:t>
                                </m:r>
                                <m:ctrlPr>
                                  <w:rPr>
                                    <w:rFonts w:ascii="Cambria Math" w:hAnsi="Cambria Math" w:cstheme="minorHAnsi"/>
                                    <w:i/>
                                  </w:rPr>
                                </m:ctrlPr>
                              </m:sup>
                            </m:sSubSup>
                            <m:ctrlPr>
                              <w:rPr>
                                <w:rFonts w:ascii="Cambria Math" w:hAnsi="Cambria Math" w:cstheme="minorHAnsi"/>
                                <w:i/>
                              </w:rPr>
                            </m:ctrlPr>
                          </m:e>
                        </m:mr>
                      </m:m>
                      <m:ctrlPr>
                        <w:rPr>
                          <w:rFonts w:ascii="Cambria Math" w:hAnsi="Cambria Math" w:cstheme="minorHAnsi"/>
                          <w:i/>
                        </w:rPr>
                      </m:ctrlPr>
                    </m:e>
                  </m:mr>
                </m:m>
                <m:ctrlPr>
                  <w:rPr>
                    <w:rFonts w:ascii="Cambria Math" w:hAnsi="Cambria Math" w:cstheme="minorHAnsi"/>
                    <w:i/>
                  </w:rPr>
                </m:ctrlPr>
              </m:e>
            </m:d>
            <m:ctrlPr>
              <w:rPr>
                <w:rFonts w:ascii="Cambria Math" w:hAnsi="Cambria Math" w:cstheme="minorHAnsi"/>
                <w:i/>
              </w:rPr>
            </m:ctrlPr>
          </m:e>
          <m:sup>
            <m:r>
              <w:rPr>
                <w:rFonts w:ascii="Cambria Math" w:hAnsi="Cambria Math" w:cstheme="minorHAnsi"/>
              </w:rPr>
              <m:t xml:space="preserve">T </m:t>
            </m:r>
            <m:ctrlPr>
              <w:rPr>
                <w:rFonts w:ascii="Cambria Math" w:hAnsi="Cambria Math" w:cstheme="minorHAnsi"/>
                <w:i/>
              </w:rPr>
            </m:ctrlPr>
          </m:sup>
        </m:sSup>
      </m:oMath>
      <w:r>
        <w:rPr>
          <w:rFonts w:asciiTheme="minorHAnsi" w:hAnsiTheme="minorHAnsi" w:cstheme="minorHAnsi"/>
        </w:rPr>
        <w:t>of the two graphs in figure (b) above.</w:t>
      </w:r>
    </w:p>
    <w:p>
      <w:pPr>
        <w:pStyle w:val="3"/>
        <w:numPr>
          <w:ilvl w:val="0"/>
          <w:numId w:val="5"/>
        </w:numPr>
        <w:spacing w:before="142" w:line="259" w:lineRule="auto"/>
        <w:ind w:left="714" w:right="28" w:hanging="357"/>
        <w:rPr>
          <w:rFonts w:asciiTheme="minorHAnsi" w:hAnsiTheme="minorHAnsi" w:cstheme="minorHAnsi"/>
        </w:rPr>
      </w:pPr>
      <w:r>
        <w:rPr>
          <w:rFonts w:asciiTheme="minorHAnsi" w:hAnsiTheme="minorHAnsi" w:cstheme="minorHAnsi"/>
        </w:rPr>
        <w:t xml:space="preserve">If we divide the graph in exercise 7 into two blocks as shown in the figure below, we can approximate  </w:t>
      </w:r>
      <m:oMath>
        <m:sSup>
          <m:sSupPr>
            <m:ctrlPr>
              <w:rPr>
                <w:rFonts w:ascii="Cambria Math" w:hAnsi="Cambria Math" w:cstheme="minorHAnsi"/>
                <w:i/>
              </w:rPr>
            </m:ctrlPr>
          </m:sSupPr>
          <m:e>
            <m:r>
              <w:rPr>
                <w:rFonts w:ascii="Cambria Math" w:hAnsi="Cambria Math" w:cstheme="minorHAnsi"/>
              </w:rPr>
              <m:t>π</m:t>
            </m:r>
            <m:ctrlPr>
              <w:rPr>
                <w:rFonts w:ascii="Cambria Math" w:hAnsi="Cambria Math" w:cstheme="minorHAnsi"/>
                <w:i/>
              </w:rPr>
            </m:ctrlPr>
          </m:e>
          <m:sup>
            <m:r>
              <w:rPr>
                <w:rFonts w:ascii="Cambria Math" w:hAnsi="Cambria Math" w:cstheme="minorHAnsi"/>
              </w:rPr>
              <m:t>*</m:t>
            </m:r>
            <m:ctrlPr>
              <w:rPr>
                <w:rFonts w:ascii="Cambria Math" w:hAnsi="Cambria Math" w:cstheme="minorHAnsi"/>
                <w:i/>
              </w:rPr>
            </m:ctrlPr>
          </m:sup>
        </m:sSup>
      </m:oMath>
      <w:r>
        <w:rPr>
          <w:rFonts w:asciiTheme="minorHAnsi" w:hAnsiTheme="minorHAnsi" w:cstheme="minorHAnsi"/>
        </w:rPr>
        <w:t xml:space="preserve"> in the previous question by </w:t>
      </w:r>
    </w:p>
    <w:p>
      <w:pPr>
        <w:pStyle w:val="3"/>
        <w:spacing w:before="142" w:line="259" w:lineRule="auto"/>
        <w:ind w:right="28"/>
        <w:rPr>
          <w:rFonts w:asciiTheme="minorHAnsi" w:hAnsiTheme="minorHAnsi" w:cstheme="minorHAnsi"/>
        </w:rPr>
      </w:pPr>
    </w:p>
    <w:p>
      <w:pPr>
        <w:rPr>
          <w:rFonts w:eastAsiaTheme="minorEastAsia" w:cstheme="minorHAnsi"/>
        </w:rPr>
      </w:pPr>
      <m:oMathPara>
        <m:oMath>
          <m:sSup>
            <m:sSupPr>
              <m:ctrlPr>
                <w:rPr>
                  <w:rFonts w:ascii="Cambria Math" w:hAnsi="Cambria Math" w:eastAsiaTheme="minorEastAsia" w:cstheme="minorHAnsi"/>
                  <w:i/>
                  <w:lang w:val="en-SG"/>
                </w:rPr>
              </m:ctrlPr>
            </m:sSupPr>
            <m:e>
              <m:acc>
                <m:accPr>
                  <m:chr m:val="̃"/>
                  <m:ctrlPr>
                    <w:rPr>
                      <w:rFonts w:ascii="Cambria Math" w:hAnsi="Cambria Math" w:eastAsiaTheme="minorEastAsia" w:cstheme="minorHAnsi"/>
                      <w:i/>
                      <w:lang w:val="en-SG"/>
                    </w:rPr>
                  </m:ctrlPr>
                </m:accPr>
                <m:e>
                  <m:r>
                    <w:rPr>
                      <w:rFonts w:ascii="Cambria Math" w:hAnsi="Cambria Math" w:eastAsiaTheme="minorEastAsia" w:cstheme="minorHAnsi"/>
                    </w:rPr>
                    <m:t>π</m:t>
                  </m:r>
                  <m:ctrlPr>
                    <w:rPr>
                      <w:rFonts w:ascii="Cambria Math" w:hAnsi="Cambria Math" w:eastAsiaTheme="minorEastAsia" w:cstheme="minorHAnsi"/>
                      <w:i/>
                      <w:lang w:val="en-SG"/>
                    </w:rPr>
                  </m:ctrlPr>
                </m:e>
              </m:acc>
              <m:ctrlPr>
                <w:rPr>
                  <w:rFonts w:ascii="Cambria Math" w:hAnsi="Cambria Math" w:eastAsiaTheme="minorEastAsia" w:cstheme="minorHAnsi"/>
                  <w:i/>
                  <w:lang w:val="en-SG"/>
                </w:rPr>
              </m:ctrlPr>
            </m:e>
            <m:sup>
              <m:r>
                <w:rPr>
                  <w:rFonts w:ascii="Cambria Math" w:hAnsi="Cambria Math" w:eastAsiaTheme="minorEastAsia" w:cstheme="minorHAnsi"/>
                </w:rPr>
                <m:t>*</m:t>
              </m:r>
              <m:ctrlPr>
                <w:rPr>
                  <w:rFonts w:ascii="Cambria Math" w:hAnsi="Cambria Math" w:eastAsiaTheme="minorEastAsia" w:cstheme="minorHAnsi"/>
                  <w:i/>
                  <w:lang w:val="en-SG"/>
                </w:rPr>
              </m:ctrlPr>
            </m:sup>
          </m:sSup>
          <m:r>
            <w:rPr>
              <w:rFonts w:ascii="Cambria Math" w:hAnsi="Cambria Math" w:eastAsiaTheme="minorEastAsia" w:cstheme="minorHAnsi"/>
            </w:rPr>
            <m:t>=</m:t>
          </m:r>
          <m:sSup>
            <m:sSupPr>
              <m:ctrlPr>
                <w:rPr>
                  <w:rFonts w:ascii="Cambria Math" w:hAnsi="Cambria Math" w:eastAsiaTheme="minorEastAsia" w:cstheme="minorHAnsi"/>
                  <w:i/>
                  <w:lang w:val="en-SG"/>
                </w:rPr>
              </m:ctrlPr>
            </m:sSupPr>
            <m:e>
              <m:d>
                <m:dPr>
                  <m:begChr m:val="["/>
                  <m:endChr m:val="]"/>
                  <m:ctrlPr>
                    <w:rPr>
                      <w:rFonts w:ascii="Cambria Math" w:hAnsi="Cambria Math" w:eastAsiaTheme="minorEastAsia" w:cstheme="minorHAnsi"/>
                      <w:i/>
                      <w:lang w:val="en-SG"/>
                    </w:rPr>
                  </m:ctrlPr>
                </m:dPr>
                <m:e>
                  <m:m>
                    <m:mPr>
                      <m:mcs>
                        <m:mc>
                          <m:mcPr>
                            <m:count m:val="2"/>
                            <m:mcJc m:val="center"/>
                          </m:mcPr>
                        </m:mc>
                      </m:mcs>
                      <m:ctrlPr>
                        <w:rPr>
                          <w:rFonts w:ascii="Cambria Math" w:hAnsi="Cambria Math" w:eastAsiaTheme="minorEastAsia" w:cstheme="minorHAnsi"/>
                          <w:i/>
                          <w:lang w:val="en-SG"/>
                        </w:rPr>
                      </m:ctrlPr>
                    </m:mPr>
                    <m:mr>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A</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r>
                          <w:rPr>
                            <w:rFonts w:ascii="Cambria Math" w:hAnsi="Cambria Math" w:eastAsiaTheme="minorEastAsia" w:cstheme="minorHAnsi"/>
                          </w:rPr>
                          <m:t>∙[</m:t>
                        </m:r>
                        <m:m>
                          <m:mPr>
                            <m:mcs>
                              <m:mc>
                                <m:mcPr>
                                  <m:count m:val="2"/>
                                  <m:mcJc m:val="center"/>
                                </m:mcPr>
                              </m:mc>
                            </m:mcs>
                            <m:ctrlPr>
                              <w:rPr>
                                <w:rFonts w:ascii="Cambria Math" w:hAnsi="Cambria Math" w:eastAsiaTheme="minorEastAsia" w:cstheme="minorHAnsi"/>
                                <w:i/>
                                <w:lang w:val="en-SG"/>
                              </w:rPr>
                            </m:ctrlPr>
                          </m:mPr>
                          <m:mr>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1</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ctrlPr>
                                <w:rPr>
                                  <w:rFonts w:ascii="Cambria Math" w:hAnsi="Cambria Math" w:eastAsiaTheme="minorEastAsia" w:cstheme="minorHAnsi"/>
                                  <w:i/>
                                  <w:lang w:val="en-SG"/>
                                </w:rPr>
                              </m:ctrlPr>
                            </m:e>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2</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ctrlPr>
                                <w:rPr>
                                  <w:rFonts w:ascii="Cambria Math" w:hAnsi="Cambria Math" w:eastAsiaTheme="minorEastAsia" w:cstheme="minorHAnsi"/>
                                  <w:i/>
                                  <w:lang w:val="en-SG"/>
                                </w:rPr>
                              </m:ctrlPr>
                            </m:e>
                          </m:mr>
                        </m:m>
                        <m:r>
                          <w:rPr>
                            <w:rFonts w:ascii="Cambria Math" w:hAnsi="Cambria Math" w:eastAsiaTheme="minorEastAsia" w:cstheme="minorHAnsi"/>
                          </w:rPr>
                          <m:t>]</m:t>
                        </m:r>
                        <m:ctrlPr>
                          <w:rPr>
                            <w:rFonts w:ascii="Cambria Math" w:hAnsi="Cambria Math" w:eastAsiaTheme="minorEastAsia" w:cstheme="minorHAnsi"/>
                            <w:i/>
                            <w:lang w:val="en-SG"/>
                          </w:rPr>
                        </m:ctrlPr>
                      </m:e>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B</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r>
                          <w:rPr>
                            <w:rFonts w:ascii="Cambria Math" w:hAnsi="Cambria Math" w:eastAsiaTheme="minorEastAsia" w:cstheme="minorHAnsi"/>
                          </w:rPr>
                          <m:t>∙[</m:t>
                        </m:r>
                        <m:m>
                          <m:mPr>
                            <m:mcs>
                              <m:mc>
                                <m:mcPr>
                                  <m:count m:val="2"/>
                                  <m:mcJc m:val="center"/>
                                </m:mcPr>
                              </m:mc>
                            </m:mcs>
                            <m:ctrlPr>
                              <w:rPr>
                                <w:rFonts w:ascii="Cambria Math" w:hAnsi="Cambria Math" w:eastAsiaTheme="minorEastAsia" w:cstheme="minorHAnsi"/>
                                <w:i/>
                                <w:lang w:val="en-SG"/>
                              </w:rPr>
                            </m:ctrlPr>
                          </m:mPr>
                          <m:mr>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3</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ctrlPr>
                                <w:rPr>
                                  <w:rFonts w:ascii="Cambria Math" w:hAnsi="Cambria Math" w:eastAsiaTheme="minorEastAsia" w:cstheme="minorHAnsi"/>
                                  <w:i/>
                                  <w:lang w:val="en-SG"/>
                                </w:rPr>
                              </m:ctrlPr>
                            </m:e>
                            <m:e>
                              <m:m>
                                <m:mPr>
                                  <m:mcs>
                                    <m:mc>
                                      <m:mcPr>
                                        <m:count m:val="2"/>
                                        <m:mcJc m:val="center"/>
                                      </m:mcPr>
                                    </m:mc>
                                  </m:mcs>
                                  <m:ctrlPr>
                                    <w:rPr>
                                      <w:rFonts w:ascii="Cambria Math" w:hAnsi="Cambria Math" w:eastAsiaTheme="minorEastAsia" w:cstheme="minorHAnsi"/>
                                      <w:i/>
                                      <w:lang w:val="en-SG"/>
                                    </w:rPr>
                                  </m:ctrlPr>
                                </m:mPr>
                                <m:mr>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4</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ctrlPr>
                                      <w:rPr>
                                        <w:rFonts w:ascii="Cambria Math" w:hAnsi="Cambria Math" w:eastAsiaTheme="minorEastAsia" w:cstheme="minorHAnsi"/>
                                        <w:i/>
                                        <w:lang w:val="en-SG"/>
                                      </w:rPr>
                                    </m:ctrlPr>
                                  </m:e>
                                  <m:e>
                                    <m:sSubSup>
                                      <m:sSubSupPr>
                                        <m:ctrlPr>
                                          <w:rPr>
                                            <w:rFonts w:ascii="Cambria Math" w:hAnsi="Cambria Math" w:eastAsiaTheme="minorEastAsia" w:cstheme="minorHAnsi"/>
                                            <w:i/>
                                            <w:lang w:val="en-SG"/>
                                          </w:rPr>
                                        </m:ctrlPr>
                                      </m:sSubSupPr>
                                      <m:e>
                                        <m:r>
                                          <w:rPr>
                                            <w:rFonts w:ascii="Cambria Math" w:hAnsi="Cambria Math" w:eastAsiaTheme="minorEastAsia" w:cstheme="minorHAnsi"/>
                                          </w:rPr>
                                          <m:t>π</m:t>
                                        </m:r>
                                        <m:ctrlPr>
                                          <w:rPr>
                                            <w:rFonts w:ascii="Cambria Math" w:hAnsi="Cambria Math" w:eastAsiaTheme="minorEastAsia" w:cstheme="minorHAnsi"/>
                                            <w:i/>
                                            <w:lang w:val="en-SG"/>
                                          </w:rPr>
                                        </m:ctrlPr>
                                      </m:e>
                                      <m:sub>
                                        <m:r>
                                          <w:rPr>
                                            <w:rFonts w:ascii="Cambria Math" w:hAnsi="Cambria Math" w:eastAsiaTheme="minorEastAsia" w:cstheme="minorHAnsi"/>
                                          </w:rPr>
                                          <m:t>5</m:t>
                                        </m:r>
                                        <m:ctrlPr>
                                          <w:rPr>
                                            <w:rFonts w:ascii="Cambria Math" w:hAnsi="Cambria Math" w:eastAsiaTheme="minorEastAsia" w:cstheme="minorHAnsi"/>
                                            <w:i/>
                                            <w:lang w:val="en-SG"/>
                                          </w:rPr>
                                        </m:ctrlPr>
                                      </m:sub>
                                      <m:sup>
                                        <m:r>
                                          <w:rPr>
                                            <w:rFonts w:ascii="Cambria Math" w:hAnsi="Cambria Math" w:eastAsiaTheme="minorEastAsia" w:cstheme="minorHAnsi"/>
                                          </w:rPr>
                                          <m:t>*</m:t>
                                        </m:r>
                                        <m:ctrlPr>
                                          <w:rPr>
                                            <w:rFonts w:ascii="Cambria Math" w:hAnsi="Cambria Math" w:eastAsiaTheme="minorEastAsia" w:cstheme="minorHAnsi"/>
                                            <w:i/>
                                            <w:lang w:val="en-SG"/>
                                          </w:rPr>
                                        </m:ctrlPr>
                                      </m:sup>
                                    </m:sSubSup>
                                    <m:ctrlPr>
                                      <w:rPr>
                                        <w:rFonts w:ascii="Cambria Math" w:hAnsi="Cambria Math" w:eastAsiaTheme="minorEastAsia" w:cstheme="minorHAnsi"/>
                                        <w:i/>
                                        <w:lang w:val="en-SG"/>
                                      </w:rPr>
                                    </m:ctrlPr>
                                  </m:e>
                                </m:mr>
                              </m:m>
                              <m:ctrlPr>
                                <w:rPr>
                                  <w:rFonts w:ascii="Cambria Math" w:hAnsi="Cambria Math" w:eastAsiaTheme="minorEastAsia" w:cstheme="minorHAnsi"/>
                                  <w:i/>
                                  <w:lang w:val="en-SG"/>
                                </w:rPr>
                              </m:ctrlPr>
                            </m:e>
                          </m:mr>
                        </m:m>
                        <m:r>
                          <w:rPr>
                            <w:rFonts w:ascii="Cambria Math" w:hAnsi="Cambria Math" w:eastAsiaTheme="minorEastAsia" w:cstheme="minorHAnsi"/>
                          </w:rPr>
                          <m:t>]</m:t>
                        </m:r>
                        <m:ctrlPr>
                          <w:rPr>
                            <w:rFonts w:ascii="Cambria Math" w:hAnsi="Cambria Math" w:eastAsiaTheme="minorEastAsia" w:cstheme="minorHAnsi"/>
                            <w:i/>
                            <w:lang w:val="en-SG"/>
                          </w:rPr>
                        </m:ctrlPr>
                      </m:e>
                    </m:mr>
                  </m:m>
                  <m:ctrlPr>
                    <w:rPr>
                      <w:rFonts w:ascii="Cambria Math" w:hAnsi="Cambria Math" w:eastAsiaTheme="minorEastAsia" w:cstheme="minorHAnsi"/>
                      <w:i/>
                      <w:lang w:val="en-SG"/>
                    </w:rPr>
                  </m:ctrlPr>
                </m:e>
              </m:d>
              <m:ctrlPr>
                <w:rPr>
                  <w:rFonts w:ascii="Cambria Math" w:hAnsi="Cambria Math" w:eastAsiaTheme="minorEastAsia" w:cstheme="minorHAnsi"/>
                  <w:i/>
                  <w:lang w:val="en-SG"/>
                </w:rPr>
              </m:ctrlPr>
            </m:e>
            <m:sup>
              <m:r>
                <w:rPr>
                  <w:rFonts w:ascii="Cambria Math" w:hAnsi="Cambria Math" w:eastAsiaTheme="minorEastAsia" w:cstheme="minorHAnsi"/>
                </w:rPr>
                <m:t>T</m:t>
              </m:r>
              <m:ctrlPr>
                <w:rPr>
                  <w:rFonts w:ascii="Cambria Math" w:hAnsi="Cambria Math" w:eastAsiaTheme="minorEastAsia" w:cstheme="minorHAnsi"/>
                  <w:i/>
                  <w:lang w:val="en-SG"/>
                </w:rPr>
              </m:ctrlPr>
            </m:sup>
          </m:sSup>
        </m:oMath>
      </m:oMathPara>
    </w:p>
    <w:p>
      <w:pPr>
        <w:rPr>
          <w:rFonts w:cstheme="minorHAnsi"/>
          <w:lang w:val="en-SG"/>
        </w:rPr>
      </w:pPr>
      <w:r>
        <w:rPr>
          <w:rFonts w:cstheme="minorHAnsi"/>
          <w:lang w:val="en-SG"/>
        </w:rPr>
        <w:t xml:space="preserve">Compute this vector. Explain the advantage, in terms of computational load, of using this approximation instead of directly computing  </w:t>
      </w:r>
      <m:oMath>
        <m:sSup>
          <m:sSupPr>
            <m:ctrlPr>
              <w:rPr>
                <w:rFonts w:ascii="Cambria Math" w:hAnsi="Cambria Math" w:cstheme="minorHAnsi"/>
                <w:i/>
              </w:rPr>
            </m:ctrlPr>
          </m:sSupPr>
          <m:e>
            <m:r>
              <w:rPr>
                <w:rFonts w:ascii="Cambria Math" w:hAnsi="Cambria Math" w:cstheme="minorHAnsi"/>
              </w:rPr>
              <m:t>π</m:t>
            </m:r>
            <m:ctrlPr>
              <w:rPr>
                <w:rFonts w:ascii="Cambria Math" w:hAnsi="Cambria Math" w:cstheme="minorHAnsi"/>
                <w:i/>
              </w:rPr>
            </m:ctrlPr>
          </m:e>
          <m:sup>
            <m:r>
              <w:rPr>
                <w:rFonts w:ascii="Cambria Math" w:hAnsi="Cambria Math" w:cstheme="minorHAnsi"/>
                <w:lang w:val="en-SG"/>
              </w:rPr>
              <m:t>*</m:t>
            </m:r>
            <m:ctrlPr>
              <w:rPr>
                <w:rFonts w:ascii="Cambria Math" w:hAnsi="Cambria Math" w:cstheme="minorHAnsi"/>
                <w:i/>
              </w:rPr>
            </m:ctrlPr>
          </m:sup>
        </m:sSup>
      </m:oMath>
      <w:r>
        <w:rPr>
          <w:rFonts w:cstheme="minorHAnsi"/>
          <w:lang w:val="en-SG"/>
        </w:rPr>
        <w:t>.</w:t>
      </w:r>
    </w:p>
    <w:p>
      <w:pPr>
        <w:jc w:val="center"/>
        <w:rPr>
          <w:rFonts w:cstheme="minorHAnsi"/>
          <w:lang w:val="en-SG"/>
        </w:rPr>
      </w:pPr>
      <w:r>
        <w:rPr>
          <w:rFonts w:cstheme="minorHAnsi"/>
          <w:lang w:val="en-SG"/>
        </w:rPr>
        <w:drawing>
          <wp:inline distT="0" distB="0" distL="0" distR="0">
            <wp:extent cx="3389630" cy="20967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t="5242"/>
                    <a:stretch>
                      <a:fillRect/>
                    </a:stretch>
                  </pic:blipFill>
                  <pic:spPr>
                    <a:xfrm>
                      <a:off x="0" y="0"/>
                      <a:ext cx="3389630" cy="2096969"/>
                    </a:xfrm>
                    <a:prstGeom prst="rect">
                      <a:avLst/>
                    </a:prstGeom>
                    <a:noFill/>
                    <a:ln>
                      <a:noFill/>
                    </a:ln>
                  </pic:spPr>
                </pic:pic>
              </a:graphicData>
            </a:graphic>
          </wp:inline>
        </w:drawing>
      </w:r>
    </w:p>
    <w:p>
      <w:pPr>
        <w:pStyle w:val="3"/>
        <w:spacing w:before="3"/>
        <w:rPr>
          <w:rFonts w:asciiTheme="minorHAnsi" w:hAnsiTheme="minorHAnsi" w:eastAsiaTheme="minorEastAsia" w:cstheme="minorHAnsi"/>
          <w:b/>
          <w:sz w:val="30"/>
          <w:szCs w:val="30"/>
        </w:rPr>
      </w:pPr>
    </w:p>
    <w:p>
      <w:pPr>
        <w:pStyle w:val="3"/>
        <w:spacing w:before="3"/>
        <w:rPr>
          <w:rFonts w:asciiTheme="minorHAnsi" w:hAnsiTheme="minorHAnsi" w:eastAsiaTheme="minorEastAsia" w:cstheme="minorHAnsi"/>
          <w:b/>
          <w:sz w:val="30"/>
          <w:szCs w:val="30"/>
        </w:rPr>
      </w:pPr>
    </w:p>
    <w:p>
      <w:pPr>
        <w:pStyle w:val="3"/>
        <w:spacing w:before="3"/>
        <w:rPr>
          <w:rFonts w:asciiTheme="minorHAnsi" w:hAnsiTheme="minorHAnsi" w:cstheme="minorHAnsi"/>
          <w:i/>
          <w:iCs/>
          <w:sz w:val="28"/>
          <w:szCs w:val="28"/>
        </w:rPr>
      </w:pPr>
      <w:r>
        <w:rPr>
          <w:rFonts w:asciiTheme="minorHAnsi" w:hAnsiTheme="minorHAnsi" w:eastAsiaTheme="minorEastAsia" w:cstheme="minorHAnsi"/>
          <w:b/>
          <w:sz w:val="28"/>
          <w:szCs w:val="28"/>
        </w:rPr>
        <w:t xml:space="preserve">Exercise 9: </w:t>
      </w:r>
      <w:r>
        <w:rPr>
          <w:rFonts w:asciiTheme="minorHAnsi" w:hAnsiTheme="minorHAnsi" w:cstheme="minorHAnsi"/>
          <w:sz w:val="28"/>
          <w:szCs w:val="28"/>
        </w:rPr>
        <w:t>Order of nodes in PageRank</w:t>
      </w:r>
    </w:p>
    <w:p>
      <w:pPr>
        <w:pStyle w:val="3"/>
        <w:spacing w:before="3"/>
        <w:rPr>
          <w:rFonts w:asciiTheme="minorHAnsi" w:hAnsiTheme="minorHAnsi" w:cstheme="minorHAnsi"/>
          <w:sz w:val="30"/>
          <w:szCs w:val="30"/>
        </w:rPr>
      </w:pPr>
    </w:p>
    <w:p>
      <w:pPr>
        <w:pStyle w:val="3"/>
        <w:spacing w:before="3"/>
        <w:rPr>
          <w:rFonts w:asciiTheme="minorHAnsi" w:hAnsiTheme="minorHAnsi" w:cstheme="minorHAnsi"/>
        </w:rPr>
      </w:pPr>
      <w:r>
        <w:rPr>
          <w:rFonts w:asciiTheme="minorHAnsi" w:hAnsiTheme="minorHAnsi" w:cstheme="minorHAnsi"/>
        </w:rPr>
        <w:t>For the following graph we like to order its nodes in descending order according to PageRank as this is computed according to  </w:t>
      </w:r>
      <m:oMath>
        <m:acc>
          <m:accPr>
            <m:ctrlPr>
              <w:rPr>
                <w:rFonts w:ascii="Cambria Math" w:hAnsi="Cambria Math" w:cstheme="minorHAnsi"/>
                <w:i/>
              </w:rPr>
            </m:ctrlPr>
          </m:accPr>
          <m:e>
            <m:r>
              <w:rPr>
                <w:rFonts w:ascii="Cambria Math" w:hAnsi="Cambria Math" w:cstheme="minorHAnsi"/>
              </w:rPr>
              <m:t>H</m:t>
            </m:r>
            <m:ctrlPr>
              <w:rPr>
                <w:rFonts w:ascii="Cambria Math" w:hAnsi="Cambria Math" w:cstheme="minorHAnsi"/>
                <w:i/>
              </w:rPr>
            </m:ctrlPr>
          </m:e>
        </m:acc>
      </m:oMath>
      <w:r>
        <w:rPr>
          <w:rFonts w:asciiTheme="minorHAnsi" w:hAnsiTheme="minorHAnsi" w:cstheme="minorHAnsi"/>
        </w:rPr>
        <w:t xml:space="preserve"> (no need to construct the full G).</w:t>
      </w:r>
    </w:p>
    <w:p>
      <w:pPr>
        <w:pStyle w:val="3"/>
        <w:spacing w:before="3"/>
        <w:rPr>
          <w:rFonts w:asciiTheme="minorHAnsi" w:hAnsiTheme="minorHAnsi" w:cstheme="minorHAnsi"/>
        </w:rPr>
      </w:pPr>
      <w:r>
        <w:rPr>
          <w:rFonts w:asciiTheme="minorHAnsi" w:hAnsiTheme="minorHAnsi" w:cstheme="minorHAnsi"/>
        </w:rPr>
        <w:t>Which of the following arrangements is correct? Provide an analytical explanation.</w:t>
      </w:r>
    </w:p>
    <w:p>
      <w:pPr>
        <w:tabs>
          <w:tab w:val="left" w:pos="1788"/>
        </w:tabs>
        <w:jc w:val="center"/>
        <w:rPr>
          <w:rFonts w:eastAsiaTheme="minorEastAsia" w:cstheme="minorHAnsi"/>
          <w:b/>
          <w:sz w:val="28"/>
          <w:szCs w:val="28"/>
          <w:lang w:val="en-US"/>
        </w:rPr>
      </w:pPr>
      <w:r>
        <w:rPr>
          <w:rFonts w:cstheme="minorHAnsi"/>
        </w:rPr>
        <w:drawing>
          <wp:inline distT="0" distB="0" distL="0" distR="0">
            <wp:extent cx="2743200" cy="1790700"/>
            <wp:effectExtent l="0" t="0" r="0" b="1270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43200" cy="1791052"/>
                    </a:xfrm>
                    <a:prstGeom prst="rect">
                      <a:avLst/>
                    </a:prstGeom>
                    <a:noFill/>
                    <a:ln>
                      <a:noFill/>
                    </a:ln>
                  </pic:spPr>
                </pic:pic>
              </a:graphicData>
            </a:graphic>
          </wp:inline>
        </w:drawing>
      </w:r>
    </w:p>
    <w:p>
      <w:pPr>
        <w:pStyle w:val="3"/>
        <w:spacing w:before="3"/>
        <w:jc w:val="center"/>
        <w:rPr>
          <w:rFonts w:asciiTheme="minorHAnsi" w:hAnsiTheme="minorHAnsi" w:cstheme="minorHAnsi"/>
          <w:b/>
          <w:bCs/>
        </w:rPr>
      </w:pPr>
    </w:p>
    <w:p>
      <w:pPr>
        <w:pStyle w:val="3"/>
        <w:numPr>
          <w:ilvl w:val="0"/>
          <w:numId w:val="6"/>
        </w:numPr>
        <w:spacing w:before="3"/>
        <w:rPr>
          <w:rFonts w:asciiTheme="minorHAnsi" w:hAnsiTheme="minorHAnsi" w:cstheme="minorHAnsi"/>
          <w:b/>
          <w:bCs/>
        </w:rPr>
      </w:pPr>
      <m:oMath>
        <m:r>
          <m:rPr>
            <m:sty m:val="bi"/>
          </m:rPr>
          <w:rPr>
            <w:rFonts w:ascii="Cambria Math" w:hAnsi="Cambria Math" w:cstheme="minorHAnsi"/>
          </w:rPr>
          <m:t>3&gt;4&gt;5&gt;6</m:t>
        </m:r>
      </m:oMath>
    </w:p>
    <w:p>
      <w:pPr>
        <w:pStyle w:val="3"/>
        <w:numPr>
          <w:ilvl w:val="0"/>
          <w:numId w:val="6"/>
        </w:numPr>
        <w:spacing w:before="3"/>
        <w:rPr>
          <w:rFonts w:asciiTheme="minorHAnsi" w:hAnsiTheme="minorHAnsi" w:cstheme="minorHAnsi"/>
          <w:b/>
          <w:bCs/>
        </w:rPr>
      </w:pPr>
      <m:oMath>
        <m:r>
          <m:rPr>
            <m:sty m:val="bi"/>
          </m:rPr>
          <w:rPr>
            <w:rFonts w:ascii="Cambria Math" w:hAnsi="Cambria Math" w:cstheme="minorHAnsi"/>
          </w:rPr>
          <m:t>4&gt;3&gt;5&gt;6</m:t>
        </m:r>
      </m:oMath>
    </w:p>
    <w:p>
      <w:pPr>
        <w:pStyle w:val="3"/>
        <w:numPr>
          <w:ilvl w:val="0"/>
          <w:numId w:val="6"/>
        </w:numPr>
        <w:spacing w:before="3"/>
        <w:rPr>
          <w:rFonts w:asciiTheme="minorHAnsi" w:hAnsiTheme="minorHAnsi" w:cstheme="minorHAnsi"/>
          <w:b/>
          <w:bCs/>
        </w:rPr>
      </w:pPr>
      <m:oMath>
        <m:r>
          <m:rPr>
            <m:sty m:val="bi"/>
          </m:rPr>
          <w:rPr>
            <w:rFonts w:ascii="Cambria Math" w:hAnsi="Cambria Math" w:cstheme="minorHAnsi"/>
          </w:rPr>
          <m:t>3&gt;4&gt;6&gt;5</m:t>
        </m:r>
      </m:oMath>
    </w:p>
    <w:p>
      <w:pPr>
        <w:pStyle w:val="3"/>
        <w:numPr>
          <w:ilvl w:val="0"/>
          <w:numId w:val="6"/>
        </w:numPr>
        <w:spacing w:before="3"/>
        <w:rPr>
          <w:rFonts w:asciiTheme="minorHAnsi" w:hAnsiTheme="minorHAnsi" w:cstheme="minorHAnsi"/>
          <w:b/>
          <w:bCs/>
        </w:rPr>
      </w:pPr>
      <m:oMath>
        <m:r>
          <m:rPr>
            <m:sty m:val="bi"/>
          </m:rPr>
          <w:rPr>
            <w:rFonts w:ascii="Cambria Math" w:hAnsi="Cambria Math" w:cstheme="minorHAnsi"/>
          </w:rPr>
          <m:t>4&gt;5&gt;3&gt;6</m:t>
        </m:r>
      </m:oMath>
    </w:p>
    <w:p>
      <w:pPr>
        <w:pStyle w:val="3"/>
        <w:spacing w:before="3"/>
        <w:ind w:left="720"/>
        <w:rPr>
          <w:rFonts w:asciiTheme="minorHAnsi" w:hAnsiTheme="minorHAnsi" w:cstheme="minorHAnsi"/>
          <w:b/>
        </w:rPr>
      </w:pPr>
    </w:p>
    <w:p>
      <w:pPr>
        <w:jc w:val="both"/>
        <w:rPr>
          <w:rFonts w:cstheme="minorHAnsi"/>
          <w:color w:val="002060"/>
          <w:sz w:val="24"/>
          <w:szCs w:val="24"/>
          <w:lang w:val="en-SG"/>
        </w:rPr>
      </w:pPr>
      <w:bookmarkStart w:id="2" w:name="_GoBack"/>
      <w:bookmarkEnd w:id="2"/>
    </w:p>
    <w:sectPr>
      <w:footerReference r:id="rId4" w:type="default"/>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286818"/>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ind w:right="-140"/>
        <w:rPr>
          <w:rFonts w:asciiTheme="minorHAnsi" w:hAnsiTheme="minorHAnsi" w:cstheme="minorHAnsi"/>
        </w:rPr>
      </w:pPr>
      <w:r>
        <w:rPr>
          <w:rStyle w:val="14"/>
        </w:rPr>
        <w:footnoteRef/>
      </w:r>
      <w:r>
        <w:t xml:space="preserve"> </w:t>
      </w:r>
      <w:r>
        <w:rPr>
          <w:rFonts w:asciiTheme="minorHAnsi" w:hAnsiTheme="minorHAnsi" w:cstheme="minorHAnsi"/>
        </w:rPr>
        <w:t xml:space="preserve">Instead of sequentially (sequentially: one auction starts after the previous ends). In a simultaneous ascending auction for items A, B assume the following process. There are two independent auctions, auction A for item A and auction B for item B. These auctions are “coupled” by synchronizing the price increase: at each clock tick </w:t>
      </w:r>
      <m:oMath>
        <m:r>
          <w:rPr>
            <w:rFonts w:ascii="Cambria Math" w:hAnsi="Cambria Math" w:cstheme="minorHAnsi"/>
          </w:rPr>
          <m:t xml:space="preserve">t=1,2,…, </m:t>
        </m:r>
      </m:oMath>
      <w:r>
        <w:rPr>
          <w:rFonts w:asciiTheme="minorHAnsi" w:hAnsiTheme="minorHAnsi" w:cstheme="minorHAnsi"/>
        </w:rPr>
        <w:t>the price of the item in each auction increases by the same bid increment. Then, bidders decide for each of the two auctions to stay or leave. Once a bidder leaves an auction, she cannot join any more that auction; she remains active only in the auctions that she keeps participating. Each auction terminates after a price increase when there is no more demand or there is a single remaining bidder. In the former case, the item is assigned with equal probability to the bidders that were active in the last round for a price equal to the price at that round. In the latter case, the single remaining bidder is the winner and pays the last price at which there were &gt;1 bidders active.</w:t>
      </w:r>
    </w:p>
  </w:footnote>
  <w:footnote w:id="1">
    <w:p>
      <w:pPr>
        <w:pStyle w:val="7"/>
        <w:rPr>
          <w:rFonts w:asciiTheme="minorHAnsi" w:hAnsiTheme="minorHAnsi" w:cstheme="minorHAnsi"/>
        </w:rPr>
      </w:pPr>
      <w:r>
        <w:rPr>
          <w:rStyle w:val="14"/>
          <w:rFonts w:asciiTheme="minorHAnsi" w:hAnsiTheme="minorHAnsi" w:cstheme="minorHAnsi"/>
        </w:rPr>
        <w:footnoteRef/>
      </w:r>
      <w:r>
        <w:rPr>
          <w:rFonts w:asciiTheme="minorHAnsi" w:hAnsiTheme="minorHAnsi" w:cstheme="minorHAnsi"/>
        </w:rPr>
        <w:t xml:space="preserve"> In our previous example, package bidding is to make at most 3 separate pay-your-bid sealed bids (where you pay what you bid): for item A only, for item B only, and for the combination A+B. The auctioneer chooses the combination of bids from the bidders that corresponds to a feasible allocation (e.g., in our case allocate A+B to one of the bidders, or item A to Bidder 1 and B to Bidder 2, or…) which maximizes the total revenue from the bids. If bidders are truthful, this maximizes the social welfare of the allocation.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45AA"/>
    <w:multiLevelType w:val="multilevel"/>
    <w:tmpl w:val="075745A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924654"/>
    <w:multiLevelType w:val="multilevel"/>
    <w:tmpl w:val="3992465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C53167"/>
    <w:multiLevelType w:val="multilevel"/>
    <w:tmpl w:val="43C5316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7A312C"/>
    <w:multiLevelType w:val="multilevel"/>
    <w:tmpl w:val="447A312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3F679C"/>
    <w:multiLevelType w:val="multilevel"/>
    <w:tmpl w:val="4B3F679C"/>
    <w:lvl w:ilvl="0" w:tentative="0">
      <w:start w:val="1"/>
      <w:numFmt w:val="bullet"/>
      <w:lvlText w:val="•"/>
      <w:lvlJc w:val="left"/>
      <w:pPr>
        <w:ind w:left="662" w:hanging="219"/>
      </w:pPr>
      <w:rPr>
        <w:rFonts w:hint="default" w:ascii="Trebuchet MS" w:hAnsi="Trebuchet MS" w:eastAsia="Trebuchet MS" w:cs="Trebuchet MS"/>
        <w:i/>
        <w:w w:val="94"/>
        <w:sz w:val="22"/>
        <w:szCs w:val="22"/>
      </w:rPr>
    </w:lvl>
    <w:lvl w:ilvl="1" w:tentative="0">
      <w:start w:val="1"/>
      <w:numFmt w:val="bullet"/>
      <w:lvlText w:val="•"/>
      <w:lvlJc w:val="left"/>
      <w:pPr>
        <w:ind w:left="1524" w:hanging="219"/>
      </w:pPr>
      <w:rPr>
        <w:rFonts w:hint="default"/>
      </w:rPr>
    </w:lvl>
    <w:lvl w:ilvl="2" w:tentative="0">
      <w:start w:val="1"/>
      <w:numFmt w:val="bullet"/>
      <w:lvlText w:val="•"/>
      <w:lvlJc w:val="left"/>
      <w:pPr>
        <w:ind w:left="2389" w:hanging="219"/>
      </w:pPr>
      <w:rPr>
        <w:rFonts w:hint="default"/>
      </w:rPr>
    </w:lvl>
    <w:lvl w:ilvl="3" w:tentative="0">
      <w:start w:val="1"/>
      <w:numFmt w:val="bullet"/>
      <w:lvlText w:val="•"/>
      <w:lvlJc w:val="left"/>
      <w:pPr>
        <w:ind w:left="3253" w:hanging="219"/>
      </w:pPr>
      <w:rPr>
        <w:rFonts w:hint="default"/>
      </w:rPr>
    </w:lvl>
    <w:lvl w:ilvl="4" w:tentative="0">
      <w:start w:val="1"/>
      <w:numFmt w:val="bullet"/>
      <w:lvlText w:val="•"/>
      <w:lvlJc w:val="left"/>
      <w:pPr>
        <w:ind w:left="4118" w:hanging="219"/>
      </w:pPr>
      <w:rPr>
        <w:rFonts w:hint="default"/>
      </w:rPr>
    </w:lvl>
    <w:lvl w:ilvl="5" w:tentative="0">
      <w:start w:val="1"/>
      <w:numFmt w:val="bullet"/>
      <w:lvlText w:val="•"/>
      <w:lvlJc w:val="left"/>
      <w:pPr>
        <w:ind w:left="4982" w:hanging="219"/>
      </w:pPr>
      <w:rPr>
        <w:rFonts w:hint="default"/>
      </w:rPr>
    </w:lvl>
    <w:lvl w:ilvl="6" w:tentative="0">
      <w:start w:val="1"/>
      <w:numFmt w:val="bullet"/>
      <w:lvlText w:val="•"/>
      <w:lvlJc w:val="left"/>
      <w:pPr>
        <w:ind w:left="5847" w:hanging="219"/>
      </w:pPr>
      <w:rPr>
        <w:rFonts w:hint="default"/>
      </w:rPr>
    </w:lvl>
    <w:lvl w:ilvl="7" w:tentative="0">
      <w:start w:val="1"/>
      <w:numFmt w:val="bullet"/>
      <w:lvlText w:val="•"/>
      <w:lvlJc w:val="left"/>
      <w:pPr>
        <w:ind w:left="6711" w:hanging="219"/>
      </w:pPr>
      <w:rPr>
        <w:rFonts w:hint="default"/>
      </w:rPr>
    </w:lvl>
    <w:lvl w:ilvl="8" w:tentative="0">
      <w:start w:val="1"/>
      <w:numFmt w:val="bullet"/>
      <w:lvlText w:val="•"/>
      <w:lvlJc w:val="left"/>
      <w:pPr>
        <w:ind w:left="7576" w:hanging="219"/>
      </w:pPr>
      <w:rPr>
        <w:rFonts w:hint="default"/>
      </w:rPr>
    </w:lvl>
  </w:abstractNum>
  <w:abstractNum w:abstractNumId="5">
    <w:nsid w:val="563E5A75"/>
    <w:multiLevelType w:val="multilevel"/>
    <w:tmpl w:val="563E5A7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F5"/>
    <w:rsid w:val="000001EE"/>
    <w:rsid w:val="000066F0"/>
    <w:rsid w:val="00006768"/>
    <w:rsid w:val="00025514"/>
    <w:rsid w:val="0002676B"/>
    <w:rsid w:val="0002700F"/>
    <w:rsid w:val="00027032"/>
    <w:rsid w:val="00027523"/>
    <w:rsid w:val="00030C56"/>
    <w:rsid w:val="00043739"/>
    <w:rsid w:val="00043AD5"/>
    <w:rsid w:val="000643FD"/>
    <w:rsid w:val="0006791C"/>
    <w:rsid w:val="00081E0A"/>
    <w:rsid w:val="00090E97"/>
    <w:rsid w:val="000A201D"/>
    <w:rsid w:val="000B46E1"/>
    <w:rsid w:val="000C57EF"/>
    <w:rsid w:val="000D4C03"/>
    <w:rsid w:val="000D5DD2"/>
    <w:rsid w:val="000D7EB2"/>
    <w:rsid w:val="000E0BA0"/>
    <w:rsid w:val="000E678C"/>
    <w:rsid w:val="000F1012"/>
    <w:rsid w:val="000F5400"/>
    <w:rsid w:val="000F5BE0"/>
    <w:rsid w:val="001008EF"/>
    <w:rsid w:val="00100E3B"/>
    <w:rsid w:val="0011001C"/>
    <w:rsid w:val="00111B41"/>
    <w:rsid w:val="00112C61"/>
    <w:rsid w:val="00116C3A"/>
    <w:rsid w:val="00117CEB"/>
    <w:rsid w:val="00120D2A"/>
    <w:rsid w:val="001252F2"/>
    <w:rsid w:val="0015003C"/>
    <w:rsid w:val="00152CD1"/>
    <w:rsid w:val="00164D1F"/>
    <w:rsid w:val="00172816"/>
    <w:rsid w:val="00173052"/>
    <w:rsid w:val="001752BB"/>
    <w:rsid w:val="00183FD7"/>
    <w:rsid w:val="00194D01"/>
    <w:rsid w:val="00196BB3"/>
    <w:rsid w:val="001B525C"/>
    <w:rsid w:val="001B74C3"/>
    <w:rsid w:val="001C00E5"/>
    <w:rsid w:val="001C585D"/>
    <w:rsid w:val="001D5C54"/>
    <w:rsid w:val="001E49C4"/>
    <w:rsid w:val="001F37C3"/>
    <w:rsid w:val="00221EE6"/>
    <w:rsid w:val="002237DF"/>
    <w:rsid w:val="00223CEC"/>
    <w:rsid w:val="00226C9C"/>
    <w:rsid w:val="00232F62"/>
    <w:rsid w:val="0023327B"/>
    <w:rsid w:val="00235EC7"/>
    <w:rsid w:val="0024110E"/>
    <w:rsid w:val="00245405"/>
    <w:rsid w:val="00256C0E"/>
    <w:rsid w:val="00270926"/>
    <w:rsid w:val="00285052"/>
    <w:rsid w:val="00286D94"/>
    <w:rsid w:val="00287E5A"/>
    <w:rsid w:val="00295563"/>
    <w:rsid w:val="002B41CA"/>
    <w:rsid w:val="002C0342"/>
    <w:rsid w:val="002D7095"/>
    <w:rsid w:val="002E25DB"/>
    <w:rsid w:val="002F5F3F"/>
    <w:rsid w:val="003027DA"/>
    <w:rsid w:val="003067A1"/>
    <w:rsid w:val="00323C96"/>
    <w:rsid w:val="003320AC"/>
    <w:rsid w:val="003509A2"/>
    <w:rsid w:val="00351D88"/>
    <w:rsid w:val="00362C14"/>
    <w:rsid w:val="00371AA3"/>
    <w:rsid w:val="00377D50"/>
    <w:rsid w:val="003978AB"/>
    <w:rsid w:val="003A2FC3"/>
    <w:rsid w:val="003A3A83"/>
    <w:rsid w:val="003A4F9E"/>
    <w:rsid w:val="003C2D66"/>
    <w:rsid w:val="003C306A"/>
    <w:rsid w:val="003C3653"/>
    <w:rsid w:val="003C596A"/>
    <w:rsid w:val="003C6BA4"/>
    <w:rsid w:val="003D285E"/>
    <w:rsid w:val="003D31DA"/>
    <w:rsid w:val="003E7443"/>
    <w:rsid w:val="003F3C8F"/>
    <w:rsid w:val="003F4FE9"/>
    <w:rsid w:val="003F626C"/>
    <w:rsid w:val="00416F5E"/>
    <w:rsid w:val="00430254"/>
    <w:rsid w:val="00430855"/>
    <w:rsid w:val="00440895"/>
    <w:rsid w:val="004508B4"/>
    <w:rsid w:val="004727CF"/>
    <w:rsid w:val="00486631"/>
    <w:rsid w:val="00490FB9"/>
    <w:rsid w:val="0049469A"/>
    <w:rsid w:val="004B1CAA"/>
    <w:rsid w:val="004B2D72"/>
    <w:rsid w:val="004D6782"/>
    <w:rsid w:val="004E379E"/>
    <w:rsid w:val="004E628A"/>
    <w:rsid w:val="004F0717"/>
    <w:rsid w:val="004F1475"/>
    <w:rsid w:val="005059C1"/>
    <w:rsid w:val="00515932"/>
    <w:rsid w:val="005220A0"/>
    <w:rsid w:val="00523C43"/>
    <w:rsid w:val="005253DE"/>
    <w:rsid w:val="00526AC4"/>
    <w:rsid w:val="00527706"/>
    <w:rsid w:val="005358B7"/>
    <w:rsid w:val="005362E9"/>
    <w:rsid w:val="005448FE"/>
    <w:rsid w:val="00547897"/>
    <w:rsid w:val="005669E4"/>
    <w:rsid w:val="005918B6"/>
    <w:rsid w:val="00592960"/>
    <w:rsid w:val="0059449F"/>
    <w:rsid w:val="005959E9"/>
    <w:rsid w:val="005A1DC2"/>
    <w:rsid w:val="005B1A8D"/>
    <w:rsid w:val="005B3D2E"/>
    <w:rsid w:val="005C07B2"/>
    <w:rsid w:val="005C1E3C"/>
    <w:rsid w:val="005C5037"/>
    <w:rsid w:val="005C7B35"/>
    <w:rsid w:val="005D3C14"/>
    <w:rsid w:val="005D4A72"/>
    <w:rsid w:val="005E141B"/>
    <w:rsid w:val="005E3E96"/>
    <w:rsid w:val="005E4D97"/>
    <w:rsid w:val="005E5E26"/>
    <w:rsid w:val="005E5F1F"/>
    <w:rsid w:val="005F2776"/>
    <w:rsid w:val="005F3A7B"/>
    <w:rsid w:val="006061EA"/>
    <w:rsid w:val="006241DD"/>
    <w:rsid w:val="00625A48"/>
    <w:rsid w:val="0063122F"/>
    <w:rsid w:val="00633504"/>
    <w:rsid w:val="00636A29"/>
    <w:rsid w:val="00644A92"/>
    <w:rsid w:val="00656801"/>
    <w:rsid w:val="0066716C"/>
    <w:rsid w:val="00671DB3"/>
    <w:rsid w:val="0067376D"/>
    <w:rsid w:val="00675BE5"/>
    <w:rsid w:val="006873C2"/>
    <w:rsid w:val="006919C0"/>
    <w:rsid w:val="006A26AE"/>
    <w:rsid w:val="006A2E02"/>
    <w:rsid w:val="006A708D"/>
    <w:rsid w:val="006B6E9B"/>
    <w:rsid w:val="006C0A6D"/>
    <w:rsid w:val="006C6D81"/>
    <w:rsid w:val="006C706B"/>
    <w:rsid w:val="006D6EA6"/>
    <w:rsid w:val="00711CB9"/>
    <w:rsid w:val="00731D5B"/>
    <w:rsid w:val="00735DCF"/>
    <w:rsid w:val="0074489F"/>
    <w:rsid w:val="00747FC6"/>
    <w:rsid w:val="00761F39"/>
    <w:rsid w:val="007665B4"/>
    <w:rsid w:val="00784324"/>
    <w:rsid w:val="00785D9A"/>
    <w:rsid w:val="007903F1"/>
    <w:rsid w:val="007A15EB"/>
    <w:rsid w:val="007A5BEF"/>
    <w:rsid w:val="007A7002"/>
    <w:rsid w:val="007B555A"/>
    <w:rsid w:val="007B563B"/>
    <w:rsid w:val="007D74A9"/>
    <w:rsid w:val="007E042F"/>
    <w:rsid w:val="007E71F5"/>
    <w:rsid w:val="007F1E78"/>
    <w:rsid w:val="008012C8"/>
    <w:rsid w:val="00815F02"/>
    <w:rsid w:val="00827C92"/>
    <w:rsid w:val="00832B0E"/>
    <w:rsid w:val="00833E11"/>
    <w:rsid w:val="00840A22"/>
    <w:rsid w:val="00842313"/>
    <w:rsid w:val="00843C48"/>
    <w:rsid w:val="00851431"/>
    <w:rsid w:val="00870E4C"/>
    <w:rsid w:val="00871E4E"/>
    <w:rsid w:val="00880965"/>
    <w:rsid w:val="00894855"/>
    <w:rsid w:val="008A2C60"/>
    <w:rsid w:val="008C6A54"/>
    <w:rsid w:val="008E396D"/>
    <w:rsid w:val="008F0F0D"/>
    <w:rsid w:val="00905A23"/>
    <w:rsid w:val="00907B32"/>
    <w:rsid w:val="009121DB"/>
    <w:rsid w:val="00922EBC"/>
    <w:rsid w:val="009234C4"/>
    <w:rsid w:val="00930C88"/>
    <w:rsid w:val="00931FB9"/>
    <w:rsid w:val="009553BD"/>
    <w:rsid w:val="00963F1E"/>
    <w:rsid w:val="00980DAE"/>
    <w:rsid w:val="00987BEE"/>
    <w:rsid w:val="00992082"/>
    <w:rsid w:val="00997052"/>
    <w:rsid w:val="009A10A1"/>
    <w:rsid w:val="009A3BB1"/>
    <w:rsid w:val="009B314D"/>
    <w:rsid w:val="009C1B08"/>
    <w:rsid w:val="009E578D"/>
    <w:rsid w:val="009F1B15"/>
    <w:rsid w:val="00A0493F"/>
    <w:rsid w:val="00A04BDA"/>
    <w:rsid w:val="00A07ABD"/>
    <w:rsid w:val="00A1252D"/>
    <w:rsid w:val="00A12C03"/>
    <w:rsid w:val="00A17B7C"/>
    <w:rsid w:val="00A21369"/>
    <w:rsid w:val="00A21A0E"/>
    <w:rsid w:val="00A27DFD"/>
    <w:rsid w:val="00A5153C"/>
    <w:rsid w:val="00A56AF1"/>
    <w:rsid w:val="00A74176"/>
    <w:rsid w:val="00A86F46"/>
    <w:rsid w:val="00A92942"/>
    <w:rsid w:val="00A94AFA"/>
    <w:rsid w:val="00A96256"/>
    <w:rsid w:val="00A96344"/>
    <w:rsid w:val="00AA5167"/>
    <w:rsid w:val="00AA527B"/>
    <w:rsid w:val="00AB52F6"/>
    <w:rsid w:val="00AB6E67"/>
    <w:rsid w:val="00AC0D6A"/>
    <w:rsid w:val="00AC743A"/>
    <w:rsid w:val="00AD2A00"/>
    <w:rsid w:val="00AD34C1"/>
    <w:rsid w:val="00AE65D4"/>
    <w:rsid w:val="00AE7647"/>
    <w:rsid w:val="00B02D16"/>
    <w:rsid w:val="00B10AC6"/>
    <w:rsid w:val="00B23216"/>
    <w:rsid w:val="00B32B2B"/>
    <w:rsid w:val="00B3536E"/>
    <w:rsid w:val="00B35E1A"/>
    <w:rsid w:val="00B54466"/>
    <w:rsid w:val="00B65937"/>
    <w:rsid w:val="00B665F8"/>
    <w:rsid w:val="00B70C47"/>
    <w:rsid w:val="00B76416"/>
    <w:rsid w:val="00B833AB"/>
    <w:rsid w:val="00B8483E"/>
    <w:rsid w:val="00B94897"/>
    <w:rsid w:val="00BB0186"/>
    <w:rsid w:val="00BC01B1"/>
    <w:rsid w:val="00BC09D0"/>
    <w:rsid w:val="00BC50BD"/>
    <w:rsid w:val="00BD08E7"/>
    <w:rsid w:val="00BD378D"/>
    <w:rsid w:val="00BD39F2"/>
    <w:rsid w:val="00BE5EBF"/>
    <w:rsid w:val="00BF1F32"/>
    <w:rsid w:val="00BF59AB"/>
    <w:rsid w:val="00C10500"/>
    <w:rsid w:val="00C214FD"/>
    <w:rsid w:val="00C356A0"/>
    <w:rsid w:val="00C46B93"/>
    <w:rsid w:val="00C47F69"/>
    <w:rsid w:val="00C51189"/>
    <w:rsid w:val="00C6693F"/>
    <w:rsid w:val="00C802BA"/>
    <w:rsid w:val="00C81B07"/>
    <w:rsid w:val="00C8372B"/>
    <w:rsid w:val="00C87A05"/>
    <w:rsid w:val="00C90F83"/>
    <w:rsid w:val="00C9335B"/>
    <w:rsid w:val="00C94FAB"/>
    <w:rsid w:val="00CA789C"/>
    <w:rsid w:val="00CB5EB1"/>
    <w:rsid w:val="00CB7169"/>
    <w:rsid w:val="00CC078D"/>
    <w:rsid w:val="00CC31D8"/>
    <w:rsid w:val="00CD3319"/>
    <w:rsid w:val="00CD6AC8"/>
    <w:rsid w:val="00CE0F2C"/>
    <w:rsid w:val="00CE2011"/>
    <w:rsid w:val="00CE22ED"/>
    <w:rsid w:val="00CE4AA0"/>
    <w:rsid w:val="00CE6F11"/>
    <w:rsid w:val="00CF405D"/>
    <w:rsid w:val="00CF76F4"/>
    <w:rsid w:val="00D03C1D"/>
    <w:rsid w:val="00D05B6E"/>
    <w:rsid w:val="00D143C3"/>
    <w:rsid w:val="00D20DC2"/>
    <w:rsid w:val="00D2237E"/>
    <w:rsid w:val="00D25F1D"/>
    <w:rsid w:val="00D33AB5"/>
    <w:rsid w:val="00D446CA"/>
    <w:rsid w:val="00D74155"/>
    <w:rsid w:val="00D7718C"/>
    <w:rsid w:val="00D77ADA"/>
    <w:rsid w:val="00D803A0"/>
    <w:rsid w:val="00DA304B"/>
    <w:rsid w:val="00DB1B23"/>
    <w:rsid w:val="00DB3621"/>
    <w:rsid w:val="00DC524D"/>
    <w:rsid w:val="00DC7C05"/>
    <w:rsid w:val="00DD28C8"/>
    <w:rsid w:val="00DF1A96"/>
    <w:rsid w:val="00DF2FC8"/>
    <w:rsid w:val="00E01101"/>
    <w:rsid w:val="00E0387D"/>
    <w:rsid w:val="00E11FA3"/>
    <w:rsid w:val="00E1223C"/>
    <w:rsid w:val="00E144EE"/>
    <w:rsid w:val="00E21029"/>
    <w:rsid w:val="00E25BE7"/>
    <w:rsid w:val="00E454F5"/>
    <w:rsid w:val="00E47AC2"/>
    <w:rsid w:val="00E6170B"/>
    <w:rsid w:val="00E626E2"/>
    <w:rsid w:val="00E72C66"/>
    <w:rsid w:val="00E849B8"/>
    <w:rsid w:val="00E86310"/>
    <w:rsid w:val="00E92051"/>
    <w:rsid w:val="00EA29DD"/>
    <w:rsid w:val="00EA43EE"/>
    <w:rsid w:val="00EB0B5F"/>
    <w:rsid w:val="00EB279A"/>
    <w:rsid w:val="00EC714E"/>
    <w:rsid w:val="00EE30F7"/>
    <w:rsid w:val="00EF1565"/>
    <w:rsid w:val="00F0377C"/>
    <w:rsid w:val="00F11DFC"/>
    <w:rsid w:val="00F179C8"/>
    <w:rsid w:val="00F2303D"/>
    <w:rsid w:val="00F23EE1"/>
    <w:rsid w:val="00F27CD3"/>
    <w:rsid w:val="00F43AAF"/>
    <w:rsid w:val="00F569F9"/>
    <w:rsid w:val="00F57A47"/>
    <w:rsid w:val="00F62E50"/>
    <w:rsid w:val="00F63878"/>
    <w:rsid w:val="00F82A56"/>
    <w:rsid w:val="00F8467A"/>
    <w:rsid w:val="00F854FD"/>
    <w:rsid w:val="00F86E4E"/>
    <w:rsid w:val="00F9067F"/>
    <w:rsid w:val="00FB52CD"/>
    <w:rsid w:val="00FB7E05"/>
    <w:rsid w:val="00FD022B"/>
    <w:rsid w:val="00FD6440"/>
    <w:rsid w:val="00FE3933"/>
    <w:rsid w:val="00FF2A4E"/>
    <w:rsid w:val="00FF2B81"/>
    <w:rsid w:val="00FF494A"/>
    <w:rsid w:val="2B8C0CD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l-GR" w:eastAsia="en-US" w:bidi="ar-SA"/>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semiHidden/>
    <w:unhideWhenUsed/>
    <w:uiPriority w:val="99"/>
    <w:pPr>
      <w:spacing w:line="240" w:lineRule="auto"/>
    </w:pPr>
    <w:rPr>
      <w:sz w:val="20"/>
      <w:szCs w:val="20"/>
    </w:rPr>
  </w:style>
  <w:style w:type="paragraph" w:styleId="3">
    <w:name w:val="Body Text"/>
    <w:basedOn w:val="1"/>
    <w:link w:val="22"/>
    <w:qFormat/>
    <w:uiPriority w:val="1"/>
    <w:pPr>
      <w:widowControl w:val="0"/>
      <w:spacing w:after="0" w:line="240" w:lineRule="auto"/>
    </w:pPr>
    <w:rPr>
      <w:rFonts w:ascii="Georgia" w:hAnsi="Georgia" w:eastAsia="Georgia" w:cs="Georgia"/>
      <w:lang w:val="en-US"/>
    </w:rPr>
  </w:style>
  <w:style w:type="paragraph" w:styleId="4">
    <w:name w:val="Balloon Text"/>
    <w:basedOn w:val="1"/>
    <w:link w:val="17"/>
    <w:semiHidden/>
    <w:unhideWhenUsed/>
    <w:uiPriority w:val="99"/>
    <w:pPr>
      <w:spacing w:after="0" w:line="240" w:lineRule="auto"/>
    </w:pPr>
    <w:rPr>
      <w:rFonts w:ascii="Times New Roman" w:hAnsi="Times New Roman"/>
      <w:sz w:val="18"/>
      <w:szCs w:val="18"/>
    </w:rPr>
  </w:style>
  <w:style w:type="paragraph" w:styleId="5">
    <w:name w:val="footer"/>
    <w:basedOn w:val="1"/>
    <w:link w:val="25"/>
    <w:unhideWhenUsed/>
    <w:uiPriority w:val="99"/>
    <w:pPr>
      <w:tabs>
        <w:tab w:val="center" w:pos="4513"/>
        <w:tab w:val="right" w:pos="9026"/>
      </w:tabs>
      <w:spacing w:after="0" w:line="240" w:lineRule="auto"/>
    </w:pPr>
  </w:style>
  <w:style w:type="paragraph" w:styleId="6">
    <w:name w:val="header"/>
    <w:basedOn w:val="1"/>
    <w:link w:val="24"/>
    <w:unhideWhenUsed/>
    <w:uiPriority w:val="99"/>
    <w:pPr>
      <w:tabs>
        <w:tab w:val="center" w:pos="4513"/>
        <w:tab w:val="right" w:pos="9026"/>
      </w:tabs>
      <w:spacing w:after="0" w:line="240" w:lineRule="auto"/>
    </w:pPr>
  </w:style>
  <w:style w:type="paragraph" w:styleId="7">
    <w:name w:val="footnote text"/>
    <w:basedOn w:val="1"/>
    <w:link w:val="23"/>
    <w:semiHidden/>
    <w:unhideWhenUsed/>
    <w:uiPriority w:val="99"/>
    <w:pPr>
      <w:widowControl w:val="0"/>
      <w:spacing w:after="0" w:line="240" w:lineRule="auto"/>
    </w:pPr>
    <w:rPr>
      <w:rFonts w:ascii="Georgia" w:hAnsi="Georgia" w:eastAsia="Georgia" w:cs="Georgia"/>
      <w:sz w:val="20"/>
      <w:szCs w:val="20"/>
      <w:lang w:val="en-US"/>
    </w:rPr>
  </w:style>
  <w:style w:type="paragraph" w:styleId="8">
    <w:name w:val="Title"/>
    <w:basedOn w:val="1"/>
    <w:link w:val="21"/>
    <w:qFormat/>
    <w:uiPriority w:val="1"/>
    <w:pPr>
      <w:widowControl w:val="0"/>
      <w:autoSpaceDE w:val="0"/>
      <w:autoSpaceDN w:val="0"/>
      <w:spacing w:before="53" w:after="0" w:line="240" w:lineRule="auto"/>
      <w:jc w:val="center"/>
    </w:pPr>
    <w:rPr>
      <w:rFonts w:ascii="Times New Roman" w:hAnsi="Times New Roman" w:eastAsia="Times New Roman" w:cs="Times New Roman"/>
      <w:sz w:val="31"/>
      <w:szCs w:val="31"/>
      <w:lang w:val="en-US"/>
    </w:rPr>
  </w:style>
  <w:style w:type="paragraph" w:styleId="9">
    <w:name w:val="annotation subject"/>
    <w:basedOn w:val="2"/>
    <w:next w:val="2"/>
    <w:link w:val="20"/>
    <w:semiHidden/>
    <w:unhideWhenUsed/>
    <w:uiPriority w:val="99"/>
    <w:rPr>
      <w:b/>
      <w:bCs/>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uiPriority w:val="99"/>
    <w:rPr>
      <w:sz w:val="16"/>
      <w:szCs w:val="16"/>
    </w:rPr>
  </w:style>
  <w:style w:type="character" w:styleId="14">
    <w:name w:val="footnote reference"/>
    <w:basedOn w:val="12"/>
    <w:semiHidden/>
    <w:unhideWhenUsed/>
    <w:uiPriority w:val="99"/>
    <w:rPr>
      <w:vertAlign w:val="superscript"/>
    </w:rPr>
  </w:style>
  <w:style w:type="paragraph" w:styleId="15">
    <w:name w:val="List Paragraph"/>
    <w:basedOn w:val="1"/>
    <w:qFormat/>
    <w:uiPriority w:val="1"/>
    <w:pPr>
      <w:ind w:left="720"/>
      <w:contextualSpacing/>
    </w:pPr>
  </w:style>
  <w:style w:type="character" w:styleId="16">
    <w:name w:val="Placeholder Text"/>
    <w:basedOn w:val="12"/>
    <w:semiHidden/>
    <w:uiPriority w:val="99"/>
    <w:rPr>
      <w:color w:val="808080"/>
    </w:rPr>
  </w:style>
  <w:style w:type="character" w:customStyle="1" w:styleId="17">
    <w:name w:val="Balloon Text Char"/>
    <w:basedOn w:val="12"/>
    <w:link w:val="4"/>
    <w:semiHidden/>
    <w:uiPriority w:val="99"/>
    <w:rPr>
      <w:rFonts w:ascii="Times New Roman" w:hAnsi="Times New Roman"/>
      <w:sz w:val="18"/>
      <w:szCs w:val="18"/>
    </w:rPr>
  </w:style>
  <w:style w:type="paragraph" w:customStyle="1" w:styleId="18">
    <w:name w:val="Revision"/>
    <w:hidden/>
    <w:semiHidden/>
    <w:uiPriority w:val="99"/>
    <w:pPr>
      <w:spacing w:after="0" w:line="240" w:lineRule="auto"/>
    </w:pPr>
    <w:rPr>
      <w:rFonts w:eastAsia="宋体" w:asciiTheme="minorHAnsi" w:hAnsiTheme="minorHAnsi" w:cstheme="minorBidi"/>
      <w:sz w:val="22"/>
      <w:szCs w:val="22"/>
      <w:lang w:val="el-GR" w:eastAsia="en-US" w:bidi="ar-SA"/>
    </w:rPr>
  </w:style>
  <w:style w:type="character" w:customStyle="1" w:styleId="19">
    <w:name w:val="Comment Text Char"/>
    <w:basedOn w:val="12"/>
    <w:link w:val="2"/>
    <w:semiHidden/>
    <w:uiPriority w:val="99"/>
    <w:rPr>
      <w:sz w:val="20"/>
      <w:szCs w:val="20"/>
    </w:rPr>
  </w:style>
  <w:style w:type="character" w:customStyle="1" w:styleId="20">
    <w:name w:val="Comment Subject Char"/>
    <w:basedOn w:val="19"/>
    <w:link w:val="9"/>
    <w:semiHidden/>
    <w:uiPriority w:val="99"/>
    <w:rPr>
      <w:b/>
      <w:bCs/>
      <w:sz w:val="20"/>
      <w:szCs w:val="20"/>
    </w:rPr>
  </w:style>
  <w:style w:type="character" w:customStyle="1" w:styleId="21">
    <w:name w:val="Title Char"/>
    <w:basedOn w:val="12"/>
    <w:link w:val="8"/>
    <w:uiPriority w:val="1"/>
    <w:rPr>
      <w:rFonts w:ascii="Times New Roman" w:hAnsi="Times New Roman" w:eastAsia="Times New Roman" w:cs="Times New Roman"/>
      <w:sz w:val="31"/>
      <w:szCs w:val="31"/>
      <w:lang w:val="en-US"/>
    </w:rPr>
  </w:style>
  <w:style w:type="character" w:customStyle="1" w:styleId="22">
    <w:name w:val="Body Text Char"/>
    <w:basedOn w:val="12"/>
    <w:link w:val="3"/>
    <w:uiPriority w:val="1"/>
    <w:rPr>
      <w:rFonts w:ascii="Georgia" w:hAnsi="Georgia" w:eastAsia="Georgia" w:cs="Georgia"/>
      <w:lang w:val="en-US"/>
    </w:rPr>
  </w:style>
  <w:style w:type="character" w:customStyle="1" w:styleId="23">
    <w:name w:val="Footnote Text Char"/>
    <w:basedOn w:val="12"/>
    <w:link w:val="7"/>
    <w:semiHidden/>
    <w:uiPriority w:val="99"/>
    <w:rPr>
      <w:rFonts w:ascii="Georgia" w:hAnsi="Georgia" w:eastAsia="Georgia" w:cs="Georgia"/>
      <w:sz w:val="20"/>
      <w:szCs w:val="20"/>
      <w:lang w:val="en-US"/>
    </w:rPr>
  </w:style>
  <w:style w:type="character" w:customStyle="1" w:styleId="24">
    <w:name w:val="Header Char"/>
    <w:basedOn w:val="12"/>
    <w:link w:val="6"/>
    <w:uiPriority w:val="99"/>
  </w:style>
  <w:style w:type="character" w:customStyle="1" w:styleId="25">
    <w:name w:val="Footer Char"/>
    <w:basedOn w:val="1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E384ED71ADA742A83CA48633C72B36" ma:contentTypeVersion="9" ma:contentTypeDescription="Create a new document." ma:contentTypeScope="" ma:versionID="a0f5c31230813b0cda7ba4050b9d79f6">
  <xsd:schema xmlns:xsd="http://www.w3.org/2001/XMLSchema" xmlns:xs="http://www.w3.org/2001/XMLSchema" xmlns:p="http://schemas.microsoft.com/office/2006/metadata/properties" xmlns:ns3="58037ee0-6f28-4889-8141-78c984f86b26" targetNamespace="http://schemas.microsoft.com/office/2006/metadata/properties" ma:root="true" ma:fieldsID="f0d4893c968c518333f09a27793358d6" ns3:_="">
    <xsd:import namespace="58037ee0-6f28-4889-8141-78c984f86b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37ee0-6f28-4889-8141-78c984f86b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D887C-845D-4AB7-B102-AB1B2D82A547}">
  <ds:schemaRefs/>
</ds:datastoreItem>
</file>

<file path=customXml/itemProps3.xml><?xml version="1.0" encoding="utf-8"?>
<ds:datastoreItem xmlns:ds="http://schemas.openxmlformats.org/officeDocument/2006/customXml" ds:itemID="{EE9697FF-6351-443A-9747-706F1370CC03}">
  <ds:schemaRefs/>
</ds:datastoreItem>
</file>

<file path=customXml/itemProps4.xml><?xml version="1.0" encoding="utf-8"?>
<ds:datastoreItem xmlns:ds="http://schemas.openxmlformats.org/officeDocument/2006/customXml" ds:itemID="{A86D80DB-8851-4624-8012-C689C71E09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3671</Words>
  <Characters>20930</Characters>
  <Lines>174</Lines>
  <Paragraphs>49</Paragraphs>
  <TotalTime>107</TotalTime>
  <ScaleCrop>false</ScaleCrop>
  <LinksUpToDate>false</LinksUpToDate>
  <CharactersWithSpaces>24552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2022-02-14T10:25:00Z</dcterms:created>
  <dc:creator>Michalis Kanakakis (AUEB)</dc:creator>
  <cp:lastModifiedBy>liujie</cp:lastModifiedBy>
  <cp:lastPrinted>2022-02-01T14:48:00Z</cp:lastPrinted>
  <dcterms:modified xsi:type="dcterms:W3CDTF">2022-02-15T10:00:59Z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0x01010080E384ED71ADA742A83CA48633C72B36</vt:lpwstr>
  </property>
  <property fmtid="{D5CDD505-2E9C-101B-9397-08002B2CF9AE}" pid="3" name="KSOProductBuildVer">
    <vt:lpwstr>2052-11.1.0.9192</vt:lpwstr>
  </property>
</Properties>
</file>