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I: PRNG and Random Variables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Create a function that implements a linear congruential generator (LCG), accepting as input the parameters: seed, m, a, and c. Hint: It is better if you do not attempt to modify the rng module of ns-3; instead, create a function in your simulation file (e.g., mysimulation.cc) and call the function from the main.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Generate 1000 values uniformly distributed in the range [0,1] using your PRNG. For this case use m=100, a=13 c=1 and seed =1;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4419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Compare the distribution of your values with the distribution of values generated using the UniformRandomVariable() of ns-3. Hint: To compare the distribution of values, you can use a histogram plot.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1860713</wp:posOffset>
                </wp:positionH>
                <wp:positionV relativeFrom="paragraph">
                  <wp:posOffset>6391275</wp:posOffset>
                </wp:positionV>
                <wp:extent cx="2009775" cy="286182"/>
                <wp:effectExtent b="0" l="0" r="0" t="0"/>
                <wp:wrapTopAndBottom distB="114300" distT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3263750" y="2297750"/>
                          <a:ext cx="2924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UniformRandomVariable()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1860713</wp:posOffset>
                </wp:positionH>
                <wp:positionV relativeFrom="paragraph">
                  <wp:posOffset>6391275</wp:posOffset>
                </wp:positionV>
                <wp:extent cx="2009775" cy="286182"/>
                <wp:effectExtent b="0" l="0" r="0" t="0"/>
                <wp:wrapTopAndBottom distB="114300" distT="11430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286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546263</wp:posOffset>
            </wp:positionH>
            <wp:positionV relativeFrom="paragraph">
              <wp:posOffset>3514725</wp:posOffset>
            </wp:positionV>
            <wp:extent cx="4638675" cy="2809875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114300</wp:posOffset>
            </wp:positionV>
            <wp:extent cx="4638675" cy="280035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1860713</wp:posOffset>
                </wp:positionH>
                <wp:positionV relativeFrom="paragraph">
                  <wp:posOffset>2914650</wp:posOffset>
                </wp:positionV>
                <wp:extent cx="2005013" cy="274830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991700" y="1335850"/>
                          <a:ext cx="3041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LCG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1860713</wp:posOffset>
                </wp:positionH>
                <wp:positionV relativeFrom="paragraph">
                  <wp:posOffset>2914650</wp:posOffset>
                </wp:positionV>
                <wp:extent cx="2005013" cy="274830"/>
                <wp:effectExtent b="0" l="0" r="0" t="0"/>
                <wp:wrapTopAndBottom distB="114300" distT="11430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013" cy="274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Comment on the difference in the results and propose values of m, a, and c which gives you better results.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get a better result as for random numbers then if m is a prime number the generated number will never be 0.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What PRNG does ns-3 use? What method does ns-3 use to generate a normal random variable?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highlight w:val="white"/>
          <w:rtl w:val="0"/>
        </w:rPr>
        <w:t xml:space="preserve">ns-3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contains a built-in pseudo-random number generator (PRNG)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each RandomVariableStream used in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highlight w:val="white"/>
          <w:rtl w:val="0"/>
        </w:rPr>
        <w:t xml:space="preserve">ns-3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has a virtual random number generator associated with it; all random variables use either a fixed or random seed based on the use of the global seed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Using the time system command of Linux compare the execution time for the generation of the uniform distribution using your function and ns-3 function. </w:t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Write a second function that generates an exponential distribution with mean 𝛽 &gt; 0 from a uniform distribution generated using the LCG; Choose one of the methods for generating RV covered in the course and motivate your choice with respect to the specific task.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114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266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Compare your exponential distribution with ns-3 ExponentialRandomVariable()and the theoretical expression of the probability density function.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1746413</wp:posOffset>
                </wp:positionH>
                <wp:positionV relativeFrom="paragraph">
                  <wp:posOffset>7762875</wp:posOffset>
                </wp:positionV>
                <wp:extent cx="2234695" cy="29527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137450" y="2472625"/>
                          <a:ext cx="31482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ExponentialRandomVariable()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1746413</wp:posOffset>
                </wp:positionH>
                <wp:positionV relativeFrom="paragraph">
                  <wp:posOffset>7762875</wp:posOffset>
                </wp:positionV>
                <wp:extent cx="2234695" cy="295275"/>
                <wp:effectExtent b="0" l="0" r="0" t="0"/>
                <wp:wrapTopAndBottom distB="114300" distT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469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4242388</wp:posOffset>
            </wp:positionV>
            <wp:extent cx="5796183" cy="3522937"/>
            <wp:effectExtent b="0" l="0" r="0" t="0"/>
            <wp:wrapTopAndBottom distB="114300" distT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183" cy="3522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3571875</wp:posOffset>
                </wp:positionV>
                <wp:extent cx="1747838" cy="292495"/>
                <wp:effectExtent b="0" l="0" r="0" t="0"/>
                <wp:wrapTopAndBottom distB="114300" distT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768225" y="2288025"/>
                          <a:ext cx="23124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Exponential distribution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3571875</wp:posOffset>
                </wp:positionV>
                <wp:extent cx="1747838" cy="292495"/>
                <wp:effectExtent b="0" l="0" r="0" t="0"/>
                <wp:wrapTopAndBottom distB="114300" distT="11430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7838" cy="292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54400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