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7226D" w14:textId="340BD0D1" w:rsidR="00904B94" w:rsidRPr="00883439" w:rsidRDefault="00DF46FD" w:rsidP="00694C1D">
      <w:pPr>
        <w:pStyle w:val="1"/>
        <w:spacing w:line="500" w:lineRule="exact"/>
        <w:rPr>
          <w:rFonts w:ascii="Times New Roman" w:eastAsiaTheme="minorHAnsi" w:hAnsi="Times New Roman" w:cs="Times New Roman"/>
        </w:rPr>
      </w:pPr>
      <w:bookmarkStart w:id="0" w:name="_Hlk136716487"/>
      <w:bookmarkEnd w:id="0"/>
      <w:r w:rsidRPr="00883439">
        <w:rPr>
          <w:rFonts w:ascii="Times New Roman" w:eastAsiaTheme="minorHAnsi" w:hAnsi="Times New Roman" w:cs="Times New Roman"/>
        </w:rPr>
        <w:t>实现</w:t>
      </w:r>
      <w:r w:rsidR="004674CA" w:rsidRPr="00883439">
        <w:rPr>
          <w:rFonts w:ascii="Times New Roman" w:eastAsiaTheme="minorHAnsi" w:hAnsi="Times New Roman" w:cs="Times New Roman"/>
        </w:rPr>
        <w:t>双</w:t>
      </w:r>
      <w:proofErr w:type="gramStart"/>
      <w:r w:rsidR="004674CA" w:rsidRPr="00883439">
        <w:rPr>
          <w:rFonts w:ascii="Times New Roman" w:eastAsiaTheme="minorHAnsi" w:hAnsi="Times New Roman" w:cs="Times New Roman"/>
        </w:rPr>
        <w:t>比特门</w:t>
      </w:r>
      <w:proofErr w:type="gramEnd"/>
      <w:r w:rsidRPr="00883439">
        <w:rPr>
          <w:rFonts w:ascii="Times New Roman" w:eastAsiaTheme="minorHAnsi" w:hAnsi="Times New Roman" w:cs="Times New Roman"/>
        </w:rPr>
        <w:t>的</w:t>
      </w:r>
      <w:r w:rsidR="00904B94" w:rsidRPr="00883439">
        <w:rPr>
          <w:rFonts w:ascii="Times New Roman" w:eastAsiaTheme="minorHAnsi" w:hAnsi="Times New Roman" w:cs="Times New Roman"/>
        </w:rPr>
        <w:t>技术报告</w:t>
      </w:r>
    </w:p>
    <w:p w14:paraId="03A2F44F" w14:textId="77777777" w:rsidR="0050667F" w:rsidRPr="00883439" w:rsidRDefault="0050667F" w:rsidP="0050667F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</w:p>
    <w:p w14:paraId="0FDE1F3B" w14:textId="77777777" w:rsidR="0050667F" w:rsidRPr="00883439" w:rsidRDefault="0050667F" w:rsidP="0050667F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</w:p>
    <w:p w14:paraId="50470980" w14:textId="0F2A393F" w:rsidR="00904B94" w:rsidRPr="00883439" w:rsidRDefault="004674CA" w:rsidP="0012112A">
      <w:pPr>
        <w:pStyle w:val="2"/>
        <w:spacing w:before="0" w:after="0" w:line="500" w:lineRule="exact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双比特门</w:t>
      </w:r>
      <w:r w:rsidR="00706719" w:rsidRPr="00883439">
        <w:rPr>
          <w:rFonts w:ascii="Times New Roman" w:eastAsiaTheme="minorHAnsi" w:hAnsi="Times New Roman" w:cs="Times New Roman"/>
        </w:rPr>
        <w:t>技术</w:t>
      </w:r>
      <w:r w:rsidR="00904B94" w:rsidRPr="00883439">
        <w:rPr>
          <w:rFonts w:ascii="Times New Roman" w:eastAsiaTheme="minorHAnsi" w:hAnsi="Times New Roman" w:cs="Times New Roman"/>
        </w:rPr>
        <w:t>简介</w:t>
      </w:r>
    </w:p>
    <w:p w14:paraId="3EAC306A" w14:textId="106A3F2F" w:rsidR="00DB5A77" w:rsidRPr="00883439" w:rsidRDefault="004A363D" w:rsidP="00694C1D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在里德堡原子量子计算系统中，通过里德堡阻塞效应实现高保真度的双比特门操作是一项关键技术。我们利用里德堡阻塞效应，通过基于双光子激发过程的基态</w:t>
      </w:r>
      <w:r w:rsidRPr="00883439">
        <w:rPr>
          <w:rFonts w:ascii="Times New Roman" w:eastAsiaTheme="minorHAnsi" w:hAnsi="Times New Roman" w:cs="Times New Roman"/>
        </w:rPr>
        <w:t>-</w:t>
      </w:r>
      <w:r w:rsidRPr="00883439">
        <w:rPr>
          <w:rFonts w:ascii="Times New Roman" w:eastAsiaTheme="minorHAnsi" w:hAnsi="Times New Roman" w:cs="Times New Roman"/>
        </w:rPr>
        <w:t>里</w:t>
      </w:r>
      <w:proofErr w:type="gramStart"/>
      <w:r w:rsidRPr="00883439">
        <w:rPr>
          <w:rFonts w:ascii="Times New Roman" w:eastAsiaTheme="minorHAnsi" w:hAnsi="Times New Roman" w:cs="Times New Roman"/>
        </w:rPr>
        <w:t>德堡态相干</w:t>
      </w:r>
      <w:proofErr w:type="gramEnd"/>
      <w:r w:rsidRPr="00883439">
        <w:rPr>
          <w:rFonts w:ascii="Times New Roman" w:eastAsiaTheme="minorHAnsi" w:hAnsi="Times New Roman" w:cs="Times New Roman"/>
        </w:rPr>
        <w:t>操作，可以实现双比特受控</w:t>
      </w:r>
      <w:r w:rsidRPr="00883439">
        <w:rPr>
          <w:rFonts w:ascii="Times New Roman" w:eastAsiaTheme="minorHAnsi" w:hAnsi="Times New Roman" w:cs="Times New Roman"/>
        </w:rPr>
        <w:t>Z</w:t>
      </w:r>
      <w:r w:rsidRPr="00883439">
        <w:rPr>
          <w:rFonts w:ascii="Times New Roman" w:eastAsiaTheme="minorHAnsi" w:hAnsi="Times New Roman" w:cs="Times New Roman"/>
        </w:rPr>
        <w:t>门（</w:t>
      </w:r>
      <w:r w:rsidRPr="00883439">
        <w:rPr>
          <w:rFonts w:ascii="Times New Roman" w:eastAsiaTheme="minorHAnsi" w:hAnsi="Times New Roman" w:cs="Times New Roman"/>
        </w:rPr>
        <w:t>CZ</w:t>
      </w:r>
      <w:r w:rsidRPr="00883439">
        <w:rPr>
          <w:rFonts w:ascii="Times New Roman" w:eastAsiaTheme="minorHAnsi" w:hAnsi="Times New Roman" w:cs="Times New Roman"/>
        </w:rPr>
        <w:t>门）。然而，在实际操作中，中间态的自发辐射、里</w:t>
      </w:r>
      <w:proofErr w:type="gramStart"/>
      <w:r w:rsidRPr="00883439">
        <w:rPr>
          <w:rFonts w:ascii="Times New Roman" w:eastAsiaTheme="minorHAnsi" w:hAnsi="Times New Roman" w:cs="Times New Roman"/>
        </w:rPr>
        <w:t>德堡态的</w:t>
      </w:r>
      <w:proofErr w:type="gramEnd"/>
      <w:r w:rsidRPr="00883439">
        <w:rPr>
          <w:rFonts w:ascii="Times New Roman" w:eastAsiaTheme="minorHAnsi" w:hAnsi="Times New Roman" w:cs="Times New Roman"/>
        </w:rPr>
        <w:t>有限寿命、原子的热运动以及激光的相位</w:t>
      </w:r>
      <w:r w:rsidR="004B26E0" w:rsidRPr="00883439">
        <w:rPr>
          <w:rFonts w:ascii="Times New Roman" w:eastAsiaTheme="minorHAnsi" w:hAnsi="Times New Roman" w:cs="Times New Roman"/>
        </w:rPr>
        <w:t>与功率</w:t>
      </w:r>
      <w:r w:rsidRPr="00883439">
        <w:rPr>
          <w:rFonts w:ascii="Times New Roman" w:eastAsiaTheme="minorHAnsi" w:hAnsi="Times New Roman" w:cs="Times New Roman"/>
        </w:rPr>
        <w:t>噪声等因素都会导致门操作保真度的降低。最新的研究表明，通过</w:t>
      </w:r>
      <w:r w:rsidR="00DB5A77" w:rsidRPr="00883439">
        <w:rPr>
          <w:rFonts w:ascii="Times New Roman" w:eastAsiaTheme="minorHAnsi" w:hAnsi="Times New Roman" w:cs="Times New Roman"/>
        </w:rPr>
        <w:t>提升基态</w:t>
      </w:r>
      <w:r w:rsidR="00DB5A77" w:rsidRPr="00883439">
        <w:rPr>
          <w:rFonts w:ascii="Times New Roman" w:eastAsiaTheme="minorHAnsi" w:hAnsi="Times New Roman" w:cs="Times New Roman"/>
        </w:rPr>
        <w:t>-</w:t>
      </w:r>
      <w:r w:rsidR="00DB5A77" w:rsidRPr="00883439">
        <w:rPr>
          <w:rFonts w:ascii="Times New Roman" w:eastAsiaTheme="minorHAnsi" w:hAnsi="Times New Roman" w:cs="Times New Roman"/>
        </w:rPr>
        <w:t>里</w:t>
      </w:r>
      <w:proofErr w:type="gramStart"/>
      <w:r w:rsidR="00DB5A77" w:rsidRPr="00883439">
        <w:rPr>
          <w:rFonts w:ascii="Times New Roman" w:eastAsiaTheme="minorHAnsi" w:hAnsi="Times New Roman" w:cs="Times New Roman"/>
        </w:rPr>
        <w:t>德堡态相干性</w:t>
      </w:r>
      <w:proofErr w:type="gramEnd"/>
      <w:r w:rsidR="00DB5A77" w:rsidRPr="00883439">
        <w:rPr>
          <w:rFonts w:ascii="Times New Roman" w:eastAsiaTheme="minorHAnsi" w:hAnsi="Times New Roman" w:cs="Times New Roman"/>
        </w:rPr>
        <w:t>，对基态</w:t>
      </w:r>
      <w:r w:rsidR="00DB5A77" w:rsidRPr="00883439">
        <w:rPr>
          <w:rFonts w:ascii="Times New Roman" w:eastAsiaTheme="minorHAnsi" w:hAnsi="Times New Roman" w:cs="Times New Roman"/>
        </w:rPr>
        <w:t>-</w:t>
      </w:r>
      <w:r w:rsidR="00DB5A77" w:rsidRPr="00883439">
        <w:rPr>
          <w:rFonts w:ascii="Times New Roman" w:eastAsiaTheme="minorHAnsi" w:hAnsi="Times New Roman" w:cs="Times New Roman"/>
        </w:rPr>
        <w:t>里德</w:t>
      </w:r>
      <w:proofErr w:type="gramStart"/>
      <w:r w:rsidR="00DB5A77" w:rsidRPr="00883439">
        <w:rPr>
          <w:rFonts w:ascii="Times New Roman" w:eastAsiaTheme="minorHAnsi" w:hAnsi="Times New Roman" w:cs="Times New Roman"/>
        </w:rPr>
        <w:t>堡态双</w:t>
      </w:r>
      <w:proofErr w:type="gramEnd"/>
      <w:r w:rsidR="00DB5A77" w:rsidRPr="00883439">
        <w:rPr>
          <w:rFonts w:ascii="Times New Roman" w:eastAsiaTheme="minorHAnsi" w:hAnsi="Times New Roman" w:cs="Times New Roman"/>
        </w:rPr>
        <w:t>光子脉冲进行优化控制，可以提高双比特门量子逻辑门的保真度。</w:t>
      </w:r>
    </w:p>
    <w:p w14:paraId="1B3CEE9C" w14:textId="31A4EC6B" w:rsidR="006B5C27" w:rsidRPr="00883439" w:rsidRDefault="004A363D" w:rsidP="00694C1D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本技术报告将详细介绍我们在中性原子阵列平台上</w:t>
      </w:r>
      <w:r w:rsidR="003F079B" w:rsidRPr="00883439">
        <w:rPr>
          <w:rFonts w:ascii="Times New Roman" w:eastAsiaTheme="minorHAnsi" w:hAnsi="Times New Roman" w:cs="Times New Roman"/>
        </w:rPr>
        <w:t>基于</w:t>
      </w:r>
      <w:r w:rsidR="003F079B" w:rsidRPr="00883439">
        <w:rPr>
          <w:rFonts w:ascii="Times New Roman" w:eastAsiaTheme="minorHAnsi" w:hAnsi="Times New Roman" w:cs="Times New Roman"/>
        </w:rPr>
        <w:t>time-optimal</w:t>
      </w:r>
      <w:r w:rsidR="003F079B" w:rsidRPr="00883439">
        <w:rPr>
          <w:rFonts w:ascii="Times New Roman" w:eastAsiaTheme="minorHAnsi" w:hAnsi="Times New Roman" w:cs="Times New Roman"/>
        </w:rPr>
        <w:t>双光子脉冲实现双比特</w:t>
      </w:r>
      <w:r w:rsidR="003F079B" w:rsidRPr="00883439">
        <w:rPr>
          <w:rFonts w:ascii="Times New Roman" w:eastAsiaTheme="minorHAnsi" w:hAnsi="Times New Roman" w:cs="Times New Roman"/>
        </w:rPr>
        <w:t>CZ</w:t>
      </w:r>
      <w:r w:rsidR="003F079B" w:rsidRPr="00883439">
        <w:rPr>
          <w:rFonts w:ascii="Times New Roman" w:eastAsiaTheme="minorHAnsi" w:hAnsi="Times New Roman" w:cs="Times New Roman"/>
        </w:rPr>
        <w:t>门的实验过程。我们通过测量所制备的</w:t>
      </w:r>
      <w:r w:rsidR="003F079B" w:rsidRPr="00883439">
        <w:rPr>
          <w:rFonts w:ascii="Times New Roman" w:eastAsiaTheme="minorHAnsi" w:hAnsi="Times New Roman" w:cs="Times New Roman"/>
        </w:rPr>
        <w:t>Bell</w:t>
      </w:r>
      <w:r w:rsidR="003F079B" w:rsidRPr="00883439">
        <w:rPr>
          <w:rFonts w:ascii="Times New Roman" w:eastAsiaTheme="minorHAnsi" w:hAnsi="Times New Roman" w:cs="Times New Roman"/>
        </w:rPr>
        <w:t>态保真度随</w:t>
      </w:r>
      <w:r w:rsidR="003F079B" w:rsidRPr="00883439">
        <w:rPr>
          <w:rFonts w:ascii="Times New Roman" w:eastAsiaTheme="minorHAnsi" w:hAnsi="Times New Roman" w:cs="Times New Roman"/>
        </w:rPr>
        <w:t>CZ</w:t>
      </w:r>
      <w:proofErr w:type="gramStart"/>
      <w:r w:rsidR="003F079B" w:rsidRPr="00883439">
        <w:rPr>
          <w:rFonts w:ascii="Times New Roman" w:eastAsiaTheme="minorHAnsi" w:hAnsi="Times New Roman" w:cs="Times New Roman"/>
        </w:rPr>
        <w:t>门数量</w:t>
      </w:r>
      <w:proofErr w:type="gramEnd"/>
      <w:r w:rsidR="003F079B" w:rsidRPr="00883439">
        <w:rPr>
          <w:rFonts w:ascii="Times New Roman" w:eastAsiaTheme="minorHAnsi" w:hAnsi="Times New Roman" w:cs="Times New Roman"/>
        </w:rPr>
        <w:t>的关系，对</w:t>
      </w:r>
      <w:r w:rsidR="003F079B" w:rsidRPr="00883439">
        <w:rPr>
          <w:rFonts w:ascii="Times New Roman" w:eastAsiaTheme="minorHAnsi" w:hAnsi="Times New Roman" w:cs="Times New Roman"/>
        </w:rPr>
        <w:t>CZ</w:t>
      </w:r>
      <w:r w:rsidR="003F079B" w:rsidRPr="00883439">
        <w:rPr>
          <w:rFonts w:ascii="Times New Roman" w:eastAsiaTheme="minorHAnsi" w:hAnsi="Times New Roman" w:cs="Times New Roman"/>
        </w:rPr>
        <w:t>门的保真度进行了实验标定。此外，我们详细分析了影响门保真度的主要误差来源，为</w:t>
      </w:r>
      <w:r w:rsidR="006B5C27" w:rsidRPr="00883439">
        <w:rPr>
          <w:rFonts w:ascii="Times New Roman" w:eastAsiaTheme="minorHAnsi" w:hAnsi="Times New Roman" w:cs="Times New Roman"/>
        </w:rPr>
        <w:t>下一阶段针对</w:t>
      </w:r>
      <w:r w:rsidR="006B5C27" w:rsidRPr="00883439">
        <w:rPr>
          <w:rFonts w:ascii="Times New Roman" w:eastAsiaTheme="minorHAnsi" w:hAnsi="Times New Roman" w:cs="Times New Roman"/>
        </w:rPr>
        <w:t>CZ</w:t>
      </w:r>
      <w:r w:rsidR="006B5C27" w:rsidRPr="00883439">
        <w:rPr>
          <w:rFonts w:ascii="Times New Roman" w:eastAsiaTheme="minorHAnsi" w:hAnsi="Times New Roman" w:cs="Times New Roman"/>
        </w:rPr>
        <w:t>门保真度的优化指明了方向。</w:t>
      </w:r>
    </w:p>
    <w:p w14:paraId="3A2BBA18" w14:textId="77777777" w:rsidR="0012112A" w:rsidRPr="00883439" w:rsidRDefault="0012112A" w:rsidP="00694C1D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</w:p>
    <w:p w14:paraId="274A09A6" w14:textId="21FACC8F" w:rsidR="00B4238E" w:rsidRPr="00883439" w:rsidRDefault="004674CA" w:rsidP="0012112A">
      <w:pPr>
        <w:pStyle w:val="2"/>
        <w:tabs>
          <w:tab w:val="num" w:pos="360"/>
        </w:tabs>
        <w:spacing w:before="0" w:after="0" w:line="500" w:lineRule="exact"/>
        <w:ind w:left="0" w:firstLine="0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双比特门</w:t>
      </w:r>
      <w:r w:rsidR="00B4238E" w:rsidRPr="00883439">
        <w:rPr>
          <w:rFonts w:ascii="Times New Roman" w:eastAsiaTheme="minorHAnsi" w:hAnsi="Times New Roman" w:cs="Times New Roman"/>
        </w:rPr>
        <w:t>技术方案</w:t>
      </w:r>
    </w:p>
    <w:p w14:paraId="77442938" w14:textId="77777777" w:rsidR="007A5A44" w:rsidRPr="00883439" w:rsidRDefault="00E62708" w:rsidP="00883439">
      <w:pPr>
        <w:pStyle w:val="3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 xml:space="preserve">2.1 </w:t>
      </w:r>
      <w:r w:rsidR="00963561" w:rsidRPr="00883439">
        <w:rPr>
          <w:rFonts w:ascii="Times New Roman" w:hAnsi="Times New Roman" w:cs="Times New Roman"/>
        </w:rPr>
        <w:t>双比特门理论介绍</w:t>
      </w:r>
    </w:p>
    <w:p w14:paraId="5B88CCBF" w14:textId="3794912E" w:rsidR="007A5A44" w:rsidRPr="00883439" w:rsidRDefault="00963561" w:rsidP="00694C1D">
      <w:pPr>
        <w:spacing w:line="500" w:lineRule="exact"/>
        <w:ind w:firstLineChars="200" w:firstLine="420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>GRAPE</w:t>
      </w:r>
      <w:r w:rsidRPr="00883439">
        <w:rPr>
          <w:rFonts w:ascii="Times New Roman" w:hAnsi="Times New Roman" w:cs="Times New Roman"/>
        </w:rPr>
        <w:t>和详细的介绍参考</w:t>
      </w:r>
      <w:r w:rsidR="00B63615" w:rsidRPr="00883439">
        <w:rPr>
          <w:rFonts w:ascii="Times New Roman" w:hAnsi="Times New Roman" w:cs="Times New Roman"/>
        </w:rPr>
        <w:t>【</w:t>
      </w:r>
      <w:hyperlink r:id="rId8" w:history="1">
        <w:r w:rsidR="00372E37" w:rsidRPr="00883439">
          <w:rPr>
            <w:rStyle w:val="af4"/>
            <w:rFonts w:ascii="Times New Roman" w:hAnsi="Times New Roman" w:cs="Times New Roman"/>
          </w:rPr>
          <w:t>Quantum 6, 712 (2022)</w:t>
        </w:r>
      </w:hyperlink>
      <w:r w:rsidR="00B63615" w:rsidRPr="00883439">
        <w:rPr>
          <w:rFonts w:ascii="Times New Roman" w:hAnsi="Times New Roman" w:cs="Times New Roman"/>
        </w:rPr>
        <w:t>】</w:t>
      </w:r>
      <w:r w:rsidRPr="00883439">
        <w:rPr>
          <w:rFonts w:ascii="Times New Roman" w:hAnsi="Times New Roman" w:cs="Times New Roman"/>
        </w:rPr>
        <w:t>。假如只调制激发脉冲的相位，而保持激发脉冲的强度</w:t>
      </w:r>
      <w:r w:rsidR="00372E37" w:rsidRPr="00883439">
        <w:rPr>
          <w:rFonts w:ascii="Times New Roman" w:hAnsi="Times New Roman" w:cs="Times New Roman"/>
        </w:rPr>
        <w:t>为恒定值</w:t>
      </w:r>
      <w:r w:rsidRPr="00883439">
        <w:rPr>
          <w:rFonts w:ascii="Times New Roman" w:hAnsi="Times New Roman" w:cs="Times New Roman"/>
        </w:rPr>
        <w:t>，那么可以根据下式来</w:t>
      </w:r>
      <w:r w:rsidR="007A5A44" w:rsidRPr="00883439">
        <w:rPr>
          <w:rFonts w:ascii="Times New Roman" w:hAnsi="Times New Roman" w:cs="Times New Roman"/>
        </w:rPr>
        <w:t>调制</w:t>
      </w:r>
    </w:p>
    <w:p w14:paraId="5FD00764" w14:textId="27D2EF21" w:rsidR="000417F2" w:rsidRPr="00883439" w:rsidRDefault="00000000" w:rsidP="00587584">
      <w:pPr>
        <w:spacing w:line="360" w:lineRule="auto"/>
        <w:ind w:firstLineChars="200" w:firstLine="420"/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ϕ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=A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ωt-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func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eqArr>
        </m:oMath>
      </m:oMathPara>
    </w:p>
    <w:p w14:paraId="392C4293" w14:textId="6BFFA07A" w:rsidR="00963561" w:rsidRPr="00883439" w:rsidRDefault="004E4381" w:rsidP="00694C1D">
      <w:pPr>
        <w:spacing w:line="500" w:lineRule="exact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>其中</w:t>
      </w:r>
      <m:oMath>
        <m:r>
          <w:rPr>
            <w:rFonts w:ascii="Cambria Math" w:hAnsi="Cambria Math" w:cs="Times New Roman"/>
          </w:rPr>
          <m:t xml:space="preserve">A, ω,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883439">
        <w:rPr>
          <w:rFonts w:ascii="Times New Roman" w:hAnsi="Times New Roman" w:cs="Times New Roman"/>
        </w:rPr>
        <w:t>都是可以调节的参数，仅靠这四个参数就可以得到理论上限</w:t>
      </w:r>
      <w:r w:rsidRPr="00883439">
        <w:rPr>
          <w:rFonts w:ascii="Times New Roman" w:hAnsi="Times New Roman" w:cs="Times New Roman"/>
        </w:rPr>
        <w:t>99.99%</w:t>
      </w:r>
      <w:r w:rsidRPr="00883439">
        <w:rPr>
          <w:rFonts w:ascii="Times New Roman" w:hAnsi="Times New Roman" w:cs="Times New Roman"/>
        </w:rPr>
        <w:t>保真度的门。下面介绍一下</w:t>
      </w:r>
      <w:r w:rsidR="007A5A44" w:rsidRPr="00883439">
        <w:rPr>
          <w:rFonts w:ascii="Times New Roman" w:hAnsi="Times New Roman" w:cs="Times New Roman"/>
        </w:rPr>
        <w:t>通过数值模拟计算门操作误差</w:t>
      </w:r>
    </w:p>
    <w:p w14:paraId="35ED99E9" w14:textId="3BFB3DA2" w:rsidR="004E4381" w:rsidRPr="00883439" w:rsidRDefault="00AF3790" w:rsidP="00694C1D">
      <w:pPr>
        <w:spacing w:line="500" w:lineRule="exact"/>
        <w:ind w:firstLineChars="200" w:firstLine="420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>给定拉比频率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883439">
        <w:rPr>
          <w:rFonts w:ascii="Times New Roman" w:hAnsi="Times New Roman" w:cs="Times New Roman"/>
        </w:rPr>
        <w:t>，里德堡相互作用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rr</m:t>
            </m:r>
          </m:sub>
        </m:sSub>
      </m:oMath>
      <w:r w:rsidRPr="00883439">
        <w:rPr>
          <w:rFonts w:ascii="Times New Roman" w:hAnsi="Times New Roman" w:cs="Times New Roman"/>
        </w:rPr>
        <w:t>以及双比特门的</w:t>
      </w:r>
      <w:r w:rsidR="00636FBE" w:rsidRPr="00883439">
        <w:rPr>
          <w:rFonts w:ascii="Times New Roman" w:hAnsi="Times New Roman" w:cs="Times New Roman"/>
        </w:rPr>
        <w:t>最大</w:t>
      </w:r>
      <w:r w:rsidRPr="00883439">
        <w:rPr>
          <w:rFonts w:ascii="Times New Roman" w:hAnsi="Times New Roman" w:cs="Times New Roman"/>
        </w:rPr>
        <w:t>耗时</w:t>
      </w:r>
      <m:oMath>
        <m:r>
          <w:rPr>
            <w:rFonts w:ascii="Cambria Math" w:hAnsi="Cambria Math" w:cs="Times New Roman"/>
          </w:rPr>
          <m:t>τ</m:t>
        </m:r>
      </m:oMath>
      <w:r w:rsidR="00636FBE" w:rsidRPr="00883439">
        <w:rPr>
          <w:rFonts w:ascii="Times New Roman" w:hAnsi="Times New Roman" w:cs="Times New Roman"/>
        </w:rPr>
        <w:t>。设定原子初态处于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00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01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11</m:t>
                </m:r>
              </m:e>
            </m:d>
          </m:e>
        </m:d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="00636FBE" w:rsidRPr="00883439">
        <w:rPr>
          <w:rFonts w:ascii="Times New Roman" w:hAnsi="Times New Roman" w:cs="Times New Roman"/>
        </w:rPr>
        <w:t>，</w:t>
      </w:r>
      <w:r w:rsidR="00636FBE" w:rsidRPr="00883439">
        <w:rPr>
          <w:rFonts w:ascii="Times New Roman" w:hAnsi="Times New Roman" w:cs="Times New Roman"/>
        </w:rPr>
        <w:t xml:space="preserve"> </w:t>
      </w:r>
      <w:r w:rsidR="00636FBE" w:rsidRPr="00883439">
        <w:rPr>
          <w:rFonts w:ascii="Times New Roman" w:hAnsi="Times New Roman" w:cs="Times New Roman"/>
        </w:rPr>
        <w:t>然后进行时间</w:t>
      </w:r>
      <w:r w:rsidR="00636FBE" w:rsidRPr="00883439">
        <w:rPr>
          <w:rFonts w:ascii="Times New Roman" w:hAnsi="Times New Roman" w:cs="Times New Roman"/>
        </w:rPr>
        <w:t>0</w:t>
      </w:r>
      <w:r w:rsidR="00636FBE" w:rsidRPr="00883439">
        <w:rPr>
          <w:rFonts w:ascii="Times New Roman" w:hAnsi="Times New Roman" w:cs="Times New Roman"/>
        </w:rPr>
        <w:t>到</w:t>
      </w:r>
      <m:oMath>
        <m:r>
          <w:rPr>
            <w:rFonts w:ascii="Cambria Math" w:hAnsi="Cambria Math" w:cs="Times New Roman"/>
          </w:rPr>
          <m:t>τ</m:t>
        </m:r>
      </m:oMath>
      <w:r w:rsidR="00636FBE" w:rsidRPr="00883439">
        <w:rPr>
          <w:rFonts w:ascii="Times New Roman" w:hAnsi="Times New Roman" w:cs="Times New Roman"/>
        </w:rPr>
        <w:t>的含时演化，原子态记为</w:t>
      </w:r>
      <m:oMath>
        <m:r>
          <w:rPr>
            <w:rFonts w:ascii="Cambria Math" w:hAnsi="Cambria Math" w:cs="Times New Roman"/>
          </w:rPr>
          <m:t>|ψ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⟩</m:t>
        </m:r>
      </m:oMath>
      <w:r w:rsidR="00636FBE" w:rsidRPr="00883439">
        <w:rPr>
          <w:rFonts w:ascii="Times New Roman" w:hAnsi="Times New Roman" w:cs="Times New Roman"/>
        </w:rPr>
        <w:t>。由于双比特门只需要实现广义的</w:t>
      </w:r>
      <w:r w:rsidR="00DE550B" w:rsidRPr="00883439">
        <w:rPr>
          <w:rFonts w:ascii="Times New Roman" w:hAnsi="Times New Roman" w:cs="Times New Roman"/>
        </w:rPr>
        <w:t>CZ</w:t>
      </w:r>
      <w:r w:rsidR="00636FBE" w:rsidRPr="00883439">
        <w:rPr>
          <w:rFonts w:ascii="Times New Roman" w:hAnsi="Times New Roman" w:cs="Times New Roman"/>
        </w:rPr>
        <w:t>门就可以了，因此系统演化的目标末</w:t>
      </w:r>
      <w:proofErr w:type="gramStart"/>
      <w:r w:rsidR="00636FBE" w:rsidRPr="00883439">
        <w:rPr>
          <w:rFonts w:ascii="Times New Roman" w:hAnsi="Times New Roman" w:cs="Times New Roman"/>
        </w:rPr>
        <w:t>态应该</w:t>
      </w:r>
      <w:proofErr w:type="gramEnd"/>
      <w:r w:rsidR="00636FBE" w:rsidRPr="00883439">
        <w:rPr>
          <w:rFonts w:ascii="Times New Roman" w:hAnsi="Times New Roman" w:cs="Times New Roman"/>
        </w:rPr>
        <w:t>满足</w:t>
      </w:r>
    </w:p>
    <w:p w14:paraId="6AC4B054" w14:textId="2595D315" w:rsidR="000417F2" w:rsidRPr="00883439" w:rsidRDefault="00000000" w:rsidP="00587584">
      <w:pPr>
        <w:spacing w:line="360" w:lineRule="auto"/>
        <w:ind w:firstLineChars="200" w:firstLine="420"/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ψ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00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-iφ</m:t>
                      </m:r>
                    </m:sup>
                  </m:sSup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01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-iφ</m:t>
                      </m:r>
                    </m:sup>
                  </m:sSup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-i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2φ+π</m:t>
                          </m:r>
                        </m:e>
                      </m:d>
                    </m:sup>
                  </m:sSup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11</m:t>
                      </m:r>
                    </m:e>
                  </m:d>
                </m:e>
              </m:d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e>
          </m:eqArr>
        </m:oMath>
      </m:oMathPara>
    </w:p>
    <w:p w14:paraId="3E8E5809" w14:textId="041BFA8D" w:rsidR="007A5A44" w:rsidRPr="00883439" w:rsidRDefault="00636FBE" w:rsidP="00694C1D">
      <w:pPr>
        <w:spacing w:line="500" w:lineRule="exact"/>
        <w:rPr>
          <w:rFonts w:ascii="Times New Roman" w:hAnsi="Times New Roman" w:cs="Times New Roman"/>
          <w:i/>
        </w:rPr>
      </w:pPr>
      <w:r w:rsidRPr="00883439">
        <w:rPr>
          <w:rFonts w:ascii="Times New Roman" w:hAnsi="Times New Roman" w:cs="Times New Roman"/>
        </w:rPr>
        <w:t>其中</w:t>
      </w:r>
      <m:oMath>
        <m:r>
          <w:rPr>
            <w:rFonts w:ascii="Cambria Math" w:hAnsi="Cambria Math" w:cs="Times New Roman"/>
          </w:rPr>
          <m:t>φ</m:t>
        </m:r>
      </m:oMath>
      <w:r w:rsidRPr="00883439">
        <w:rPr>
          <w:rFonts w:ascii="Times New Roman" w:hAnsi="Times New Roman" w:cs="Times New Roman"/>
        </w:rPr>
        <w:t>为任意相位。在优化参数的过程中，可以先提取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</m:oMath>
      <w:r w:rsidRPr="00883439">
        <w:rPr>
          <w:rFonts w:ascii="Times New Roman" w:hAnsi="Times New Roman" w:cs="Times New Roman"/>
        </w:rPr>
        <w:t>和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01</m:t>
            </m:r>
          </m:e>
        </m:d>
      </m:oMath>
      <w:r w:rsidRPr="00883439">
        <w:rPr>
          <w:rFonts w:ascii="Times New Roman" w:hAnsi="Times New Roman" w:cs="Times New Roman"/>
        </w:rPr>
        <w:t>的相对相位</w:t>
      </w:r>
      <m:oMath>
        <m:r>
          <w:rPr>
            <w:rFonts w:ascii="Cambria Math" w:hAnsi="Cambria Math" w:cs="Times New Roman"/>
          </w:rPr>
          <m:t xml:space="preserve">φ </m:t>
        </m:r>
      </m:oMath>
      <w:r w:rsidRPr="00883439">
        <w:rPr>
          <w:rFonts w:ascii="Times New Roman" w:hAnsi="Times New Roman" w:cs="Times New Roman"/>
        </w:rPr>
        <w:t>，然后在末态</w:t>
      </w:r>
      <w:r w:rsidRPr="00883439">
        <w:rPr>
          <w:rFonts w:ascii="Times New Roman" w:hAnsi="Times New Roman" w:cs="Times New Roman"/>
        </w:rPr>
        <w:lastRenderedPageBreak/>
        <w:t>的各个项上扣除对应相位，</w:t>
      </w:r>
      <w:r w:rsidR="007A5A44" w:rsidRPr="00883439">
        <w:rPr>
          <w:rFonts w:ascii="Times New Roman" w:hAnsi="Times New Roman" w:cs="Times New Roman"/>
        </w:rPr>
        <w:t>计算修正后的系统量子态与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00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01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</m:d>
            <m:r>
              <w:rPr>
                <w:rFonts w:ascii="Cambria Math" w:hAnsi="Cambria Math" w:cs="Times New Roman"/>
              </w:rPr>
              <m:t>-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11</m:t>
                </m:r>
              </m:e>
            </m:d>
          </m:e>
        </m:d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="007A5A44" w:rsidRPr="00883439">
        <w:rPr>
          <w:rFonts w:ascii="Times New Roman" w:hAnsi="Times New Roman" w:cs="Times New Roman"/>
          <w:iCs/>
        </w:rPr>
        <w:t>的</w:t>
      </w:r>
      <w:r w:rsidR="007A5A44" w:rsidRPr="00883439">
        <w:rPr>
          <w:rFonts w:ascii="Times New Roman" w:hAnsi="Times New Roman" w:cs="Times New Roman"/>
          <w:iCs/>
        </w:rPr>
        <w:t>overlap</w:t>
      </w:r>
      <w:r w:rsidR="007A5A44" w:rsidRPr="00883439">
        <w:rPr>
          <w:rFonts w:ascii="Times New Roman" w:hAnsi="Times New Roman" w:cs="Times New Roman"/>
          <w:iCs/>
        </w:rPr>
        <w:t>，最后得到门操作误差</w:t>
      </w:r>
      <w:r w:rsidR="007A5A44" w:rsidRPr="00883439">
        <w:rPr>
          <w:rFonts w:ascii="Times New Roman" w:hAnsi="Times New Roman" w:cs="Times New Roman"/>
          <w:iCs/>
        </w:rPr>
        <w:t>infidelity</w:t>
      </w:r>
      <w:r w:rsidR="007A5A44" w:rsidRPr="00883439">
        <w:rPr>
          <w:rFonts w:ascii="Times New Roman" w:hAnsi="Times New Roman" w:cs="Times New Roman"/>
          <w:iCs/>
        </w:rPr>
        <w:t>。</w:t>
      </w:r>
    </w:p>
    <w:p w14:paraId="7BEF47E8" w14:textId="3FEB0424" w:rsidR="00D80414" w:rsidRPr="00883439" w:rsidRDefault="007A5A44" w:rsidP="00694C1D">
      <w:pPr>
        <w:spacing w:line="500" w:lineRule="exact"/>
        <w:ind w:firstLineChars="200" w:firstLine="420"/>
        <w:rPr>
          <w:rFonts w:ascii="Times New Roman" w:hAnsi="Times New Roman" w:cs="Times New Roman"/>
          <w:kern w:val="0"/>
        </w:rPr>
      </w:pPr>
      <w:r w:rsidRPr="00883439">
        <w:rPr>
          <w:rFonts w:ascii="Times New Roman" w:hAnsi="Times New Roman" w:cs="Times New Roman"/>
          <w:kern w:val="0"/>
        </w:rPr>
        <w:t>在优化这四个参数的方法上，可以选择</w:t>
      </w:r>
      <w:r w:rsidR="00D80414" w:rsidRPr="00883439">
        <w:rPr>
          <w:rFonts w:ascii="Times New Roman" w:hAnsi="Times New Roman" w:cs="Times New Roman"/>
          <w:kern w:val="0"/>
        </w:rPr>
        <w:t>梯度下降法，但是根据我们手头的计算力，发现利用</w:t>
      </w:r>
      <w:r w:rsidR="00D80414" w:rsidRPr="00883439">
        <w:rPr>
          <w:rFonts w:ascii="Times New Roman" w:hAnsi="Times New Roman" w:cs="Times New Roman"/>
          <w:iCs/>
        </w:rPr>
        <w:t xml:space="preserve">CMA-ES (Covariance Matrix Adaptation Evolution Strategy) </w:t>
      </w:r>
      <w:r w:rsidR="00D80414" w:rsidRPr="00883439">
        <w:rPr>
          <w:rFonts w:ascii="Times New Roman" w:hAnsi="Times New Roman" w:cs="Times New Roman"/>
          <w:iCs/>
        </w:rPr>
        <w:t>进行优化是更加高效的选择，其优化逻辑示意图如下</w:t>
      </w:r>
      <w:r w:rsidR="002D11EB">
        <w:rPr>
          <w:rFonts w:ascii="Times New Roman" w:hAnsi="Times New Roman" w:cs="Times New Roman" w:hint="eastAsia"/>
          <w:iCs/>
        </w:rPr>
        <w:t>。</w:t>
      </w:r>
    </w:p>
    <w:p w14:paraId="25A67D34" w14:textId="5DCAA906" w:rsidR="00D80414" w:rsidRPr="00883439" w:rsidRDefault="00D80414" w:rsidP="00B63615">
      <w:pPr>
        <w:jc w:val="center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  <w:noProof/>
        </w:rPr>
        <w:drawing>
          <wp:inline distT="0" distB="0" distL="0" distR="0" wp14:anchorId="2E48CD7A" wp14:editId="7E457931">
            <wp:extent cx="4320000" cy="2869173"/>
            <wp:effectExtent l="0" t="0" r="444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6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8AE5" w14:textId="25B5D7A8" w:rsidR="00C3770D" w:rsidRPr="00883439" w:rsidRDefault="00C3770D" w:rsidP="004B3FCF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="00B10370" w:rsidRPr="00883439">
        <w:rPr>
          <w:rFonts w:ascii="Times New Roman" w:eastAsia="黑体" w:hAnsi="Times New Roman" w:cs="Times New Roman"/>
          <w:sz w:val="18"/>
          <w:szCs w:val="18"/>
        </w:rPr>
        <w:t>2.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1 </w:t>
      </w:r>
      <w:r w:rsidRPr="00883439">
        <w:rPr>
          <w:rFonts w:ascii="Times New Roman" w:eastAsia="黑体" w:hAnsi="Times New Roman" w:cs="Times New Roman"/>
          <w:sz w:val="18"/>
          <w:szCs w:val="18"/>
        </w:rPr>
        <w:t>基于</w:t>
      </w:r>
      <w:r w:rsidRPr="00883439">
        <w:rPr>
          <w:rFonts w:ascii="Times New Roman" w:eastAsia="黑体" w:hAnsi="Times New Roman" w:cs="Times New Roman"/>
          <w:iCs/>
          <w:sz w:val="18"/>
          <w:szCs w:val="18"/>
        </w:rPr>
        <w:t>CMA-ES</w:t>
      </w:r>
      <w:r w:rsidRPr="00883439">
        <w:rPr>
          <w:rFonts w:ascii="Times New Roman" w:eastAsia="黑体" w:hAnsi="Times New Roman" w:cs="Times New Roman"/>
          <w:iCs/>
          <w:sz w:val="18"/>
          <w:szCs w:val="18"/>
        </w:rPr>
        <w:t>的脉冲优化</w:t>
      </w:r>
    </w:p>
    <w:p w14:paraId="281AD78D" w14:textId="73DCFF5E" w:rsidR="00D80414" w:rsidRPr="00883439" w:rsidRDefault="00D80414" w:rsidP="00694C1D">
      <w:pPr>
        <w:spacing w:line="500" w:lineRule="exact"/>
        <w:ind w:firstLineChars="200" w:firstLine="420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>通过自适应变化参数选择范围，能够较明显地提高优化速度。最终在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rr</m:t>
            </m:r>
          </m:sub>
        </m:sSub>
        <m:r>
          <w:rPr>
            <w:rFonts w:ascii="Cambria Math" w:hAnsi="Cambria Math" w:cs="Times New Roman"/>
          </w:rPr>
          <m:t>=20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eff</m:t>
            </m:r>
          </m:sub>
        </m:sSub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eff</m:t>
            </m:r>
          </m:sub>
        </m:sSub>
        <m:r>
          <w:rPr>
            <w:rFonts w:ascii="Cambria Math" w:hAnsi="Cambria Math" w:cs="Times New Roman"/>
          </w:rPr>
          <m:t>=(2π)1.25 MHz ,τ=2π×1.3/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eff</m:t>
            </m:r>
          </m:sub>
        </m:sSub>
      </m:oMath>
      <w:r w:rsidRPr="00883439">
        <w:rPr>
          <w:rFonts w:ascii="Times New Roman" w:hAnsi="Times New Roman" w:cs="Times New Roman"/>
          <w:iCs/>
        </w:rPr>
        <w:t>的条件下，找到了一组保真度较高的参数</w:t>
      </w:r>
      <w:r w:rsidR="002D11EB">
        <w:rPr>
          <w:rFonts w:ascii="Times New Roman" w:hAnsi="Times New Roman" w:cs="Times New Roman" w:hint="eastAsia"/>
          <w:iCs/>
        </w:rPr>
        <w:t>：</w:t>
      </w:r>
    </w:p>
    <w:p w14:paraId="43C17AD4" w14:textId="30191692" w:rsidR="0063539A" w:rsidRPr="00883439" w:rsidRDefault="00000000" w:rsidP="0063539A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rSpRule m:val="1"/>
                      <m:cGp m:val="8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ω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=1.2926 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eff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=0.2282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=2</m:t>
                        </m:r>
                        <m:r>
                          <w:rPr>
                            <w:rFonts w:ascii="Cambria Math" w:hAnsi="Cambria Math" w:cs="Times New Roman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×0.1043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iCs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=0.1797 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eff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  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2A432DCE" w14:textId="6C37F3BC" w:rsidR="00D80414" w:rsidRPr="00883439" w:rsidRDefault="00D80414" w:rsidP="00694C1D">
      <w:pPr>
        <w:widowControl/>
        <w:spacing w:line="500" w:lineRule="exact"/>
        <w:jc w:val="left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>理论</w:t>
      </w:r>
      <w:r w:rsidRPr="00883439">
        <w:rPr>
          <w:rFonts w:ascii="Times New Roman" w:hAnsi="Times New Roman" w:cs="Times New Roman"/>
          <w:iCs/>
        </w:rPr>
        <w:t>infidelity = 5.82e-05</w:t>
      </w:r>
      <w:r w:rsidR="004B6883" w:rsidRPr="00883439">
        <w:rPr>
          <w:rFonts w:ascii="Times New Roman" w:hAnsi="Times New Roman" w:cs="Times New Roman"/>
          <w:iCs/>
        </w:rPr>
        <w:t>。</w:t>
      </w:r>
      <w:r w:rsidR="005407E7">
        <w:rPr>
          <w:rFonts w:ascii="Times New Roman" w:hAnsi="Times New Roman" w:cs="Times New Roman" w:hint="eastAsia"/>
          <w:iCs/>
        </w:rPr>
        <w:t>同样的，在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rr</m:t>
            </m:r>
          </m:sub>
        </m:sSub>
        <m:r>
          <w:rPr>
            <w:rFonts w:ascii="Cambria Math" w:hAnsi="Cambria Math" w:cs="Times New Roman"/>
          </w:rPr>
          <m:t>=50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eff</m:t>
            </m:r>
          </m:sub>
        </m:sSub>
      </m:oMath>
      <w:r w:rsidR="005407E7">
        <w:rPr>
          <w:rFonts w:ascii="Times New Roman" w:hAnsi="Times New Roman" w:cs="Times New Roman" w:hint="eastAsia"/>
          <w:iCs/>
        </w:rPr>
        <w:t>的条件下，我们也类似地优化出了一组参数。</w:t>
      </w:r>
    </w:p>
    <w:p w14:paraId="653F02B4" w14:textId="315D8D2A" w:rsidR="00D80414" w:rsidRPr="00883439" w:rsidRDefault="007B6438" w:rsidP="00694C1D">
      <w:pPr>
        <w:spacing w:line="500" w:lineRule="exact"/>
        <w:ind w:firstLineChars="200" w:firstLine="42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在上述两组参数下，我们对</w:t>
      </w:r>
      <w:r>
        <w:rPr>
          <w:rFonts w:ascii="Times New Roman" w:hAnsi="Times New Roman" w:cs="Times New Roman" w:hint="eastAsia"/>
          <w:iCs/>
        </w:rPr>
        <w:t>CZ</w:t>
      </w:r>
      <w:r>
        <w:rPr>
          <w:rFonts w:ascii="Times New Roman" w:hAnsi="Times New Roman" w:cs="Times New Roman" w:hint="eastAsia"/>
          <w:iCs/>
        </w:rPr>
        <w:t>门进行了动力学模拟与保真度估计。模拟中，我们考虑了</w:t>
      </w:r>
      <w:r w:rsidRPr="00883439">
        <w:rPr>
          <w:rFonts w:ascii="Times New Roman" w:hAnsi="Times New Roman" w:cs="Times New Roman"/>
          <w:iCs/>
        </w:rPr>
        <w:t>里德堡激发过程中</w:t>
      </w:r>
      <w:r>
        <w:rPr>
          <w:rFonts w:ascii="Times New Roman" w:hAnsi="Times New Roman" w:cs="Times New Roman" w:hint="eastAsia"/>
          <w:iCs/>
        </w:rPr>
        <w:t>的</w:t>
      </w:r>
      <w:r w:rsidRPr="00883439">
        <w:rPr>
          <w:rFonts w:ascii="Times New Roman" w:hAnsi="Times New Roman" w:cs="Times New Roman"/>
          <w:iCs/>
        </w:rPr>
        <w:t>中间态自发辐射</w:t>
      </w:r>
      <w:r>
        <w:rPr>
          <w:rFonts w:ascii="Times New Roman" w:hAnsi="Times New Roman" w:cs="Times New Roman" w:hint="eastAsia"/>
          <w:iCs/>
        </w:rPr>
        <w:t>损失，</w:t>
      </w:r>
      <w:r w:rsidRPr="00883439">
        <w:rPr>
          <w:rFonts w:ascii="Times New Roman" w:hAnsi="Times New Roman" w:cs="Times New Roman"/>
          <w:iCs/>
        </w:rPr>
        <w:t>计算了相同等效拉比频率</w:t>
      </w:r>
      <w:r w:rsidR="00AD5D4F">
        <w:rPr>
          <w:rFonts w:ascii="Times New Roman" w:hAnsi="Times New Roman" w:cs="Times New Roman" w:hint="eastAsia"/>
          <w:iCs/>
        </w:rPr>
        <w:t>、</w:t>
      </w:r>
      <w:r w:rsidRPr="00883439">
        <w:rPr>
          <w:rFonts w:ascii="Times New Roman" w:hAnsi="Times New Roman" w:cs="Times New Roman"/>
          <w:iCs/>
        </w:rPr>
        <w:t>不同中间态失谐下，双比特门操作保真度随相互作用的变化情况。</w:t>
      </w:r>
      <w:r w:rsidR="005D69E6">
        <w:rPr>
          <w:rFonts w:ascii="Times New Roman" w:hAnsi="Times New Roman" w:cs="Times New Roman" w:hint="eastAsia"/>
          <w:iCs/>
        </w:rPr>
        <w:t>下图中</w:t>
      </w:r>
      <w:r w:rsidR="00F12753" w:rsidRPr="00883439">
        <w:rPr>
          <w:rFonts w:ascii="Times New Roman" w:hAnsi="Times New Roman" w:cs="Times New Roman"/>
          <w:iCs/>
        </w:rPr>
        <w:t>圆点</w:t>
      </w:r>
      <w:r w:rsidR="005D69E6">
        <w:rPr>
          <w:rFonts w:ascii="Times New Roman" w:hAnsi="Times New Roman" w:cs="Times New Roman" w:hint="eastAsia"/>
          <w:iCs/>
        </w:rPr>
        <w:t>曲线</w:t>
      </w:r>
      <w:r w:rsidR="00F12753" w:rsidRPr="00883439">
        <w:rPr>
          <w:rFonts w:ascii="Times New Roman" w:hAnsi="Times New Roman" w:cs="Times New Roman"/>
          <w:iCs/>
        </w:rPr>
        <w:t>代表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rr</m:t>
            </m:r>
          </m:sub>
        </m:sSub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eff</m:t>
            </m:r>
          </m:sub>
        </m:sSub>
        <m:r>
          <w:rPr>
            <w:rFonts w:ascii="Cambria Math" w:hAnsi="Cambria Math" w:cs="Times New Roman"/>
          </w:rPr>
          <m:t>=20</m:t>
        </m:r>
      </m:oMath>
      <w:r w:rsidR="00F12753" w:rsidRPr="00883439">
        <w:rPr>
          <w:rFonts w:ascii="Times New Roman" w:hAnsi="Times New Roman" w:cs="Times New Roman"/>
          <w:iCs/>
        </w:rPr>
        <w:t>条件下优化</w:t>
      </w:r>
      <w:r w:rsidR="005D69E6">
        <w:rPr>
          <w:rFonts w:ascii="Times New Roman" w:hAnsi="Times New Roman" w:cs="Times New Roman" w:hint="eastAsia"/>
          <w:iCs/>
        </w:rPr>
        <w:t>的</w:t>
      </w:r>
      <w:r w:rsidR="005D69E6" w:rsidRPr="00883439">
        <w:rPr>
          <w:rFonts w:ascii="Times New Roman" w:hAnsi="Times New Roman" w:cs="Times New Roman"/>
          <w:iCs/>
        </w:rPr>
        <w:t>脉冲</w:t>
      </w:r>
      <w:r w:rsidR="005D69E6">
        <w:rPr>
          <w:rFonts w:ascii="Times New Roman" w:hAnsi="Times New Roman" w:cs="Times New Roman" w:hint="eastAsia"/>
          <w:iCs/>
        </w:rPr>
        <w:t>的模拟结果</w:t>
      </w:r>
      <w:r w:rsidR="00F12753" w:rsidRPr="00883439">
        <w:rPr>
          <w:rFonts w:ascii="Times New Roman" w:hAnsi="Times New Roman" w:cs="Times New Roman"/>
          <w:iCs/>
        </w:rPr>
        <w:t>，菱形曲线</w:t>
      </w:r>
      <w:r w:rsidR="00BA6B86">
        <w:rPr>
          <w:rFonts w:ascii="Times New Roman" w:hAnsi="Times New Roman" w:cs="Times New Roman" w:hint="eastAsia"/>
          <w:iCs/>
        </w:rPr>
        <w:t>代表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rr</m:t>
            </m:r>
          </m:sub>
        </m:sSub>
        <m:r>
          <m:rPr>
            <m:lit/>
          </m:rPr>
          <w:rPr>
            <w:rFonts w:ascii="Cambria Math" w:hAnsi="Cambria Math" w:cs="Times New Roman"/>
          </w:rPr>
          <m:t>/</m:t>
        </m:r>
        <m:r>
          <m:rPr>
            <m:sty m:val="p"/>
          </m:rPr>
          <w:rPr>
            <w:rFonts w:ascii="Cambria Math" w:hAnsi="Cambria Math" w:cs="Times New Roman"/>
          </w:rPr>
          <m:t>Ω</m:t>
        </m:r>
        <m:r>
          <w:rPr>
            <w:rFonts w:ascii="Cambria Math" w:hAnsi="Cambria Math" w:cs="Times New Roman"/>
          </w:rPr>
          <m:t>=50</m:t>
        </m:r>
      </m:oMath>
      <w:r w:rsidR="00BA6B86" w:rsidRPr="00883439">
        <w:rPr>
          <w:rFonts w:ascii="Times New Roman" w:hAnsi="Times New Roman" w:cs="Times New Roman"/>
          <w:iCs/>
        </w:rPr>
        <w:t>条件下优化</w:t>
      </w:r>
      <w:r w:rsidR="00BA6B86">
        <w:rPr>
          <w:rFonts w:ascii="Times New Roman" w:hAnsi="Times New Roman" w:cs="Times New Roman" w:hint="eastAsia"/>
          <w:iCs/>
        </w:rPr>
        <w:t>的</w:t>
      </w:r>
      <w:r w:rsidR="00BA6B86">
        <w:rPr>
          <w:rFonts w:ascii="Times New Roman" w:hAnsi="Times New Roman" w:cs="Times New Roman" w:hint="eastAsia"/>
        </w:rPr>
        <w:t>脉冲</w:t>
      </w:r>
      <w:r w:rsidR="00F12753" w:rsidRPr="00883439">
        <w:rPr>
          <w:rFonts w:ascii="Times New Roman" w:hAnsi="Times New Roman" w:cs="Times New Roman"/>
          <w:iCs/>
        </w:rPr>
        <w:t>的</w:t>
      </w:r>
      <w:r w:rsidR="00BA6B86">
        <w:rPr>
          <w:rFonts w:ascii="Times New Roman" w:hAnsi="Times New Roman" w:cs="Times New Roman" w:hint="eastAsia"/>
          <w:iCs/>
        </w:rPr>
        <w:t>模拟结果</w:t>
      </w:r>
      <w:r w:rsidR="00F12753" w:rsidRPr="00883439">
        <w:rPr>
          <w:rFonts w:ascii="Times New Roman" w:hAnsi="Times New Roman" w:cs="Times New Roman"/>
          <w:iCs/>
        </w:rPr>
        <w:t>。可以看到</w:t>
      </w:r>
      <w:r w:rsidR="00155991">
        <w:rPr>
          <w:rFonts w:ascii="Times New Roman" w:hAnsi="Times New Roman" w:cs="Times New Roman" w:hint="eastAsia"/>
          <w:iCs/>
        </w:rPr>
        <w:t>，</w:t>
      </w:r>
      <w:r w:rsidR="00F12753" w:rsidRPr="00883439">
        <w:rPr>
          <w:rFonts w:ascii="Times New Roman" w:hAnsi="Times New Roman" w:cs="Times New Roman"/>
          <w:iCs/>
        </w:rPr>
        <w:t>提高中间态失谐，能够显著提高双比特门的操作保真度。而在更强相互作用条件下优化的脉冲</w:t>
      </w:r>
      <w:r w:rsidR="00F12753" w:rsidRPr="00883439">
        <w:rPr>
          <w:rFonts w:ascii="Times New Roman" w:hAnsi="Times New Roman" w:cs="Times New Roman"/>
          <w:iCs/>
        </w:rPr>
        <w:lastRenderedPageBreak/>
        <w:t>参数，对相互作用抖动更具鲁棒性。</w:t>
      </w:r>
    </w:p>
    <w:p w14:paraId="5CCB20A5" w14:textId="1EAE9645" w:rsidR="00D80414" w:rsidRPr="00883439" w:rsidRDefault="00D80414" w:rsidP="00F71170">
      <w:pPr>
        <w:jc w:val="center"/>
        <w:rPr>
          <w:rFonts w:ascii="Times New Roman" w:hAnsi="Times New Roman" w:cs="Times New Roman"/>
          <w:iCs/>
          <w:noProof/>
        </w:rPr>
      </w:pPr>
      <w:r w:rsidRPr="00883439">
        <w:rPr>
          <w:rFonts w:ascii="Times New Roman" w:hAnsi="Times New Roman" w:cs="Times New Roman"/>
          <w:iCs/>
          <w:noProof/>
        </w:rPr>
        <w:drawing>
          <wp:inline distT="0" distB="0" distL="0" distR="0" wp14:anchorId="56A20E6F" wp14:editId="61C9E85D">
            <wp:extent cx="4320000" cy="3249102"/>
            <wp:effectExtent l="0" t="0" r="444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83DD" w14:textId="2C6FFE2D" w:rsidR="00F12753" w:rsidRPr="00883439" w:rsidRDefault="00F12753" w:rsidP="004B3FCF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2.2 </w:t>
      </w:r>
      <w:r w:rsidRPr="00883439">
        <w:rPr>
          <w:rFonts w:ascii="Times New Roman" w:eastAsia="黑体" w:hAnsi="Times New Roman" w:cs="Times New Roman"/>
          <w:sz w:val="18"/>
          <w:szCs w:val="18"/>
        </w:rPr>
        <w:t>双比特门操作保真度随相互作用</w:t>
      </w:r>
      <w:r w:rsidR="000304B1" w:rsidRPr="00883439">
        <w:rPr>
          <w:rFonts w:ascii="Times New Roman" w:eastAsia="黑体" w:hAnsi="Times New Roman" w:cs="Times New Roman"/>
          <w:sz w:val="18"/>
          <w:szCs w:val="18"/>
        </w:rPr>
        <w:t>大小</w:t>
      </w:r>
      <w:r w:rsidRPr="00883439">
        <w:rPr>
          <w:rFonts w:ascii="Times New Roman" w:eastAsia="黑体" w:hAnsi="Times New Roman" w:cs="Times New Roman"/>
          <w:sz w:val="18"/>
          <w:szCs w:val="18"/>
        </w:rPr>
        <w:t>的模拟结果</w:t>
      </w:r>
    </w:p>
    <w:p w14:paraId="67D92E47" w14:textId="466046E1" w:rsidR="00AF3790" w:rsidRPr="00883439" w:rsidRDefault="00441EBD" w:rsidP="00883439">
      <w:pPr>
        <w:pStyle w:val="3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>2.</w:t>
      </w:r>
      <w:r w:rsidR="00331EF7" w:rsidRPr="00883439">
        <w:rPr>
          <w:rFonts w:ascii="Times New Roman" w:hAnsi="Times New Roman" w:cs="Times New Roman"/>
        </w:rPr>
        <w:t>2</w:t>
      </w:r>
      <w:r w:rsidRPr="00883439">
        <w:rPr>
          <w:rFonts w:ascii="Times New Roman" w:hAnsi="Times New Roman" w:cs="Times New Roman"/>
        </w:rPr>
        <w:t xml:space="preserve"> </w:t>
      </w:r>
      <w:r w:rsidR="00AF3790" w:rsidRPr="00883439">
        <w:rPr>
          <w:rFonts w:ascii="Times New Roman" w:hAnsi="Times New Roman" w:cs="Times New Roman"/>
        </w:rPr>
        <w:t>相位调制与测量</w:t>
      </w:r>
      <w:r w:rsidR="001D572C" w:rsidRPr="00883439">
        <w:rPr>
          <w:rFonts w:ascii="Times New Roman" w:hAnsi="Times New Roman" w:cs="Times New Roman"/>
        </w:rPr>
        <w:t>方案</w:t>
      </w:r>
    </w:p>
    <w:p w14:paraId="768BF0E3" w14:textId="40C6E1AB" w:rsidR="007106DD" w:rsidRPr="00883439" w:rsidRDefault="007106DD" w:rsidP="00694C1D">
      <w:pPr>
        <w:spacing w:line="500" w:lineRule="exact"/>
        <w:ind w:firstLineChars="200" w:firstLine="420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>在光上产生相位调制，可以选择</w:t>
      </w:r>
      <w:r w:rsidRPr="00883439">
        <w:rPr>
          <w:rFonts w:ascii="Times New Roman" w:hAnsi="Times New Roman" w:cs="Times New Roman"/>
        </w:rPr>
        <w:t>AOM</w:t>
      </w:r>
      <w:r w:rsidRPr="00883439">
        <w:rPr>
          <w:rFonts w:ascii="Times New Roman" w:hAnsi="Times New Roman" w:cs="Times New Roman"/>
        </w:rPr>
        <w:t>或</w:t>
      </w:r>
      <w:r w:rsidRPr="00883439">
        <w:rPr>
          <w:rFonts w:ascii="Times New Roman" w:hAnsi="Times New Roman" w:cs="Times New Roman"/>
        </w:rPr>
        <w:t>EOM</w:t>
      </w:r>
      <w:r w:rsidRPr="00883439">
        <w:rPr>
          <w:rFonts w:ascii="Times New Roman" w:hAnsi="Times New Roman" w:cs="Times New Roman"/>
        </w:rPr>
        <w:t>。这里以单通</w:t>
      </w:r>
      <w:r w:rsidRPr="00883439">
        <w:rPr>
          <w:rFonts w:ascii="Times New Roman" w:hAnsi="Times New Roman" w:cs="Times New Roman"/>
        </w:rPr>
        <w:t>AOM</w:t>
      </w:r>
      <w:r w:rsidRPr="00883439">
        <w:rPr>
          <w:rFonts w:ascii="Times New Roman" w:hAnsi="Times New Roman" w:cs="Times New Roman"/>
        </w:rPr>
        <w:t>举例。用任意波形发生器产生</w:t>
      </w:r>
      <w:r w:rsidRPr="00883439">
        <w:rPr>
          <w:rFonts w:ascii="Times New Roman" w:hAnsi="Times New Roman" w:cs="Times New Roman"/>
        </w:rPr>
        <w:t>AOM</w:t>
      </w:r>
      <w:r w:rsidRPr="00883439">
        <w:rPr>
          <w:rFonts w:ascii="Times New Roman" w:hAnsi="Times New Roman" w:cs="Times New Roman"/>
        </w:rPr>
        <w:t>需要的驱动</w:t>
      </w:r>
      <w:r w:rsidRPr="00883439">
        <w:rPr>
          <w:rFonts w:ascii="Times New Roman" w:hAnsi="Times New Roman" w:cs="Times New Roman"/>
        </w:rPr>
        <w:t>RF</w:t>
      </w:r>
      <w:r w:rsidRPr="00883439">
        <w:rPr>
          <w:rFonts w:ascii="Times New Roman" w:hAnsi="Times New Roman" w:cs="Times New Roman"/>
        </w:rPr>
        <w:t>信号，然后经过</w:t>
      </w:r>
      <w:r w:rsidRPr="00883439">
        <w:rPr>
          <w:rFonts w:ascii="Times New Roman" w:hAnsi="Times New Roman" w:cs="Times New Roman"/>
        </w:rPr>
        <w:t>RF</w:t>
      </w:r>
      <w:r w:rsidRPr="00883439">
        <w:rPr>
          <w:rFonts w:ascii="Times New Roman" w:hAnsi="Times New Roman" w:cs="Times New Roman"/>
        </w:rPr>
        <w:t>功率放大器，直接驱动</w:t>
      </w:r>
      <w:r w:rsidRPr="00883439">
        <w:rPr>
          <w:rFonts w:ascii="Times New Roman" w:hAnsi="Times New Roman" w:cs="Times New Roman"/>
        </w:rPr>
        <w:t>AOM</w:t>
      </w:r>
      <w:r w:rsidRPr="00883439">
        <w:rPr>
          <w:rFonts w:ascii="Times New Roman" w:hAnsi="Times New Roman" w:cs="Times New Roman"/>
        </w:rPr>
        <w:t>进行衍射。单通</w:t>
      </w:r>
      <w:r w:rsidRPr="00883439">
        <w:rPr>
          <w:rFonts w:ascii="Times New Roman" w:hAnsi="Times New Roman" w:cs="Times New Roman"/>
        </w:rPr>
        <w:t>AOM</w:t>
      </w:r>
      <w:r w:rsidRPr="00883439">
        <w:rPr>
          <w:rFonts w:ascii="Times New Roman" w:hAnsi="Times New Roman" w:cs="Times New Roman"/>
        </w:rPr>
        <w:t>有一个好处，就是衍射光斑只用接收一次</w:t>
      </w:r>
      <w:r w:rsidRPr="00883439">
        <w:rPr>
          <w:rFonts w:ascii="Times New Roman" w:hAnsi="Times New Roman" w:cs="Times New Roman"/>
        </w:rPr>
        <w:t>RF</w:t>
      </w:r>
      <w:r w:rsidRPr="00883439">
        <w:rPr>
          <w:rFonts w:ascii="Times New Roman" w:hAnsi="Times New Roman" w:cs="Times New Roman"/>
        </w:rPr>
        <w:t>信号</w:t>
      </w:r>
      <w:r w:rsidR="008C4EB6" w:rsidRPr="00883439">
        <w:rPr>
          <w:rFonts w:ascii="Times New Roman" w:hAnsi="Times New Roman" w:cs="Times New Roman"/>
        </w:rPr>
        <w:t>就能产生衍射信号，输入信号与输出信号在线型范围内，基本不会产生畸变，较容易实现。假如用双通</w:t>
      </w:r>
      <w:r w:rsidR="008C4EB6" w:rsidRPr="00883439">
        <w:rPr>
          <w:rFonts w:ascii="Times New Roman" w:hAnsi="Times New Roman" w:cs="Times New Roman"/>
        </w:rPr>
        <w:t>AOM</w:t>
      </w:r>
      <w:r w:rsidR="008C4EB6" w:rsidRPr="00883439">
        <w:rPr>
          <w:rFonts w:ascii="Times New Roman" w:hAnsi="Times New Roman" w:cs="Times New Roman"/>
        </w:rPr>
        <w:t>，在同一个晶体上，如果不能保证两次衍射的光斑完全重合，就会导致加在光上的相位存在一定延迟，进而产生较为复杂的响应结果。不过需要注意的是，在单通</w:t>
      </w:r>
      <w:r w:rsidR="008C4EB6" w:rsidRPr="00883439">
        <w:rPr>
          <w:rFonts w:ascii="Times New Roman" w:hAnsi="Times New Roman" w:cs="Times New Roman"/>
        </w:rPr>
        <w:t>AOM</w:t>
      </w:r>
      <w:r w:rsidR="008C4EB6" w:rsidRPr="00883439">
        <w:rPr>
          <w:rFonts w:ascii="Times New Roman" w:hAnsi="Times New Roman" w:cs="Times New Roman"/>
        </w:rPr>
        <w:t>方案钟，最好将光斑聚束，在保证衍射效果的前提下，尽可能缩小晶体上的光斑束腰，这样才能保证较高的调制带宽，满足门操作的需求。</w:t>
      </w:r>
    </w:p>
    <w:p w14:paraId="51882F62" w14:textId="77777777" w:rsidR="00FD4FDB" w:rsidRPr="00883439" w:rsidRDefault="00FD4FDB" w:rsidP="00FD4FDB">
      <w:pPr>
        <w:jc w:val="center"/>
        <w:rPr>
          <w:rFonts w:ascii="Times New Roman" w:hAnsi="Times New Roman" w:cs="Times New Roman"/>
          <w:iCs/>
          <w:noProof/>
        </w:rPr>
      </w:pPr>
      <w:r w:rsidRPr="00883439">
        <w:rPr>
          <w:rFonts w:ascii="Times New Roman" w:hAnsi="Times New Roman" w:cs="Times New Roman"/>
          <w:iCs/>
          <w:noProof/>
        </w:rPr>
        <w:drawing>
          <wp:inline distT="0" distB="0" distL="0" distR="0" wp14:anchorId="2CF44B9E" wp14:editId="084137F5">
            <wp:extent cx="5274310" cy="1382395"/>
            <wp:effectExtent l="0" t="0" r="2540" b="8255"/>
            <wp:docPr id="1" name="图片 1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表, 箱线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AF9F" w14:textId="77777777" w:rsidR="00FD4FDB" w:rsidRPr="00883439" w:rsidRDefault="00FD4FDB" w:rsidP="004B3FCF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2.3 </w:t>
      </w:r>
      <w:r w:rsidRPr="00883439">
        <w:rPr>
          <w:rFonts w:ascii="Times New Roman" w:eastAsia="黑体" w:hAnsi="Times New Roman" w:cs="Times New Roman"/>
          <w:sz w:val="18"/>
          <w:szCs w:val="18"/>
        </w:rPr>
        <w:t>双比特门光脉冲相位测量光路示意图</w:t>
      </w:r>
    </w:p>
    <w:p w14:paraId="426BC18F" w14:textId="2BA85766" w:rsidR="001C3253" w:rsidRPr="00883439" w:rsidRDefault="008C4EB6" w:rsidP="00FD4FDB">
      <w:pPr>
        <w:spacing w:line="500" w:lineRule="exact"/>
        <w:ind w:firstLineChars="200" w:firstLine="420"/>
        <w:rPr>
          <w:rFonts w:ascii="Times New Roman" w:eastAsiaTheme="minorHAnsi" w:hAnsi="Times New Roman" w:cs="Times New Roman"/>
          <w:sz w:val="22"/>
          <w:szCs w:val="22"/>
        </w:rPr>
      </w:pPr>
      <w:r w:rsidRPr="00883439">
        <w:rPr>
          <w:rFonts w:ascii="Times New Roman" w:hAnsi="Times New Roman" w:cs="Times New Roman"/>
        </w:rPr>
        <w:lastRenderedPageBreak/>
        <w:t>下面是如何测量加载到光上的相位。这里选择利用拍频测量</w:t>
      </w:r>
      <w:r w:rsidR="00B25BDE" w:rsidRPr="00883439">
        <w:rPr>
          <w:rFonts w:ascii="Times New Roman" w:hAnsi="Times New Roman" w:cs="Times New Roman"/>
        </w:rPr>
        <w:t>，</w:t>
      </w:r>
      <w:r w:rsidRPr="00883439">
        <w:rPr>
          <w:rFonts w:ascii="Times New Roman" w:hAnsi="Times New Roman" w:cs="Times New Roman"/>
        </w:rPr>
        <w:t>光路示意图如</w:t>
      </w:r>
      <w:r w:rsidR="00FD4FDB" w:rsidRPr="00883439">
        <w:rPr>
          <w:rFonts w:ascii="Times New Roman" w:hAnsi="Times New Roman" w:cs="Times New Roman"/>
        </w:rPr>
        <w:t>上图所示。</w:t>
      </w:r>
      <w:r w:rsidRPr="00883439">
        <w:rPr>
          <w:rFonts w:ascii="Times New Roman" w:eastAsiaTheme="minorHAnsi" w:hAnsi="Times New Roman" w:cs="Times New Roman"/>
        </w:rPr>
        <w:t>将经过衍射的正一级光斑，与</w:t>
      </w:r>
      <w:r w:rsidRPr="00883439">
        <w:rPr>
          <w:rFonts w:ascii="Times New Roman" w:eastAsiaTheme="minorHAnsi" w:hAnsi="Times New Roman" w:cs="Times New Roman"/>
        </w:rPr>
        <w:t>AOM</w:t>
      </w:r>
      <w:r w:rsidRPr="00883439">
        <w:rPr>
          <w:rFonts w:ascii="Times New Roman" w:eastAsiaTheme="minorHAnsi" w:hAnsi="Times New Roman" w:cs="Times New Roman"/>
        </w:rPr>
        <w:t>前的零级光斑进行拍频，得到包含相位信息的高频信号，再用相同频率的正弦波信号进行混频，低通滤波得到低频信号，即为加载到光上的相位信息。</w:t>
      </w:r>
    </w:p>
    <w:p w14:paraId="53D30922" w14:textId="31B5F036" w:rsidR="00EE4FEB" w:rsidRPr="00883439" w:rsidRDefault="00F54144" w:rsidP="00883439">
      <w:pPr>
        <w:pStyle w:val="3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>2</w:t>
      </w:r>
      <w:r w:rsidR="00EE4FEB" w:rsidRPr="00883439">
        <w:rPr>
          <w:rFonts w:ascii="Times New Roman" w:hAnsi="Times New Roman" w:cs="Times New Roman"/>
        </w:rPr>
        <w:t xml:space="preserve">.3 </w:t>
      </w:r>
      <w:r w:rsidR="00EE4FEB" w:rsidRPr="00883439">
        <w:rPr>
          <w:rFonts w:ascii="Times New Roman" w:hAnsi="Times New Roman" w:cs="Times New Roman"/>
        </w:rPr>
        <w:t>双比特门保真度的标定</w:t>
      </w:r>
    </w:p>
    <w:p w14:paraId="12AE81F7" w14:textId="7DB8AE37" w:rsidR="00CD25B0" w:rsidRPr="00883439" w:rsidRDefault="00407080" w:rsidP="00EE4FEB">
      <w:pPr>
        <w:spacing w:line="500" w:lineRule="exact"/>
        <w:ind w:firstLine="420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我们对双比特门保真度的标定方法主要参考</w:t>
      </w:r>
      <w:r w:rsidR="004F0651" w:rsidRPr="00883439">
        <w:rPr>
          <w:rFonts w:ascii="Times New Roman" w:hAnsi="Times New Roman" w:cs="Times New Roman"/>
          <w:bCs/>
        </w:rPr>
        <w:t>Lukin</w:t>
      </w:r>
      <w:r w:rsidR="004F0651" w:rsidRPr="00883439">
        <w:rPr>
          <w:rFonts w:ascii="Times New Roman" w:hAnsi="Times New Roman" w:cs="Times New Roman"/>
          <w:bCs/>
        </w:rPr>
        <w:t>团队于</w:t>
      </w:r>
      <w:r w:rsidR="004F0651" w:rsidRPr="00883439">
        <w:rPr>
          <w:rFonts w:ascii="Times New Roman" w:hAnsi="Times New Roman" w:cs="Times New Roman"/>
          <w:bCs/>
        </w:rPr>
        <w:t>2023</w:t>
      </w:r>
      <w:r w:rsidR="004F0651" w:rsidRPr="00883439">
        <w:rPr>
          <w:rFonts w:ascii="Times New Roman" w:hAnsi="Times New Roman" w:cs="Times New Roman"/>
          <w:bCs/>
        </w:rPr>
        <w:t>年发表的工作</w:t>
      </w:r>
      <w:r w:rsidRPr="00883439">
        <w:rPr>
          <w:rFonts w:ascii="Times New Roman" w:hAnsi="Times New Roman" w:cs="Times New Roman"/>
          <w:bCs/>
        </w:rPr>
        <w:t>【</w:t>
      </w:r>
      <w:hyperlink r:id="rId12" w:history="1">
        <w:r w:rsidR="002F6C16" w:rsidRPr="00883439">
          <w:rPr>
            <w:rStyle w:val="af4"/>
            <w:rFonts w:ascii="Times New Roman" w:hAnsi="Times New Roman" w:cs="Times New Roman"/>
            <w:bCs/>
          </w:rPr>
          <w:t>Nature 622, 268 (2023)</w:t>
        </w:r>
      </w:hyperlink>
      <w:r w:rsidRPr="00883439">
        <w:rPr>
          <w:rFonts w:ascii="Times New Roman" w:hAnsi="Times New Roman" w:cs="Times New Roman"/>
          <w:bCs/>
        </w:rPr>
        <w:t>】</w:t>
      </w:r>
      <w:r w:rsidR="002F6C16" w:rsidRPr="00883439">
        <w:rPr>
          <w:rFonts w:ascii="Times New Roman" w:hAnsi="Times New Roman" w:cs="Times New Roman"/>
          <w:bCs/>
        </w:rPr>
        <w:t>，其主要思想为：</w:t>
      </w:r>
      <w:r w:rsidR="004010C5" w:rsidRPr="00883439">
        <w:rPr>
          <w:rFonts w:ascii="Times New Roman" w:hAnsi="Times New Roman" w:cs="Times New Roman"/>
          <w:bCs/>
        </w:rPr>
        <w:t>在双原子直积态</w:t>
      </w:r>
      <m:oMath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e>
        </m:d>
        <m:r>
          <w:rPr>
            <w:rFonts w:ascii="Cambria Math" w:hAnsi="Cambria Math" w:cs="Times New Roman"/>
          </w:rPr>
          <m:t>⊗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e>
        </m:d>
        <m:r>
          <w:rPr>
            <w:rFonts w:ascii="Cambria Math" w:hAnsi="Cambria Math" w:cs="Times New Roman"/>
          </w:rPr>
          <m:t>/2</m:t>
        </m:r>
      </m:oMath>
      <w:r w:rsidR="004010C5" w:rsidRPr="00883439">
        <w:rPr>
          <w:rFonts w:ascii="Times New Roman" w:hAnsi="Times New Roman" w:cs="Times New Roman"/>
          <w:bCs/>
        </w:rPr>
        <w:t>的基础上，通过奇数</w:t>
      </w:r>
      <w:proofErr w:type="gramStart"/>
      <w:r w:rsidR="004010C5" w:rsidRPr="00883439">
        <w:rPr>
          <w:rFonts w:ascii="Times New Roman" w:hAnsi="Times New Roman" w:cs="Times New Roman"/>
          <w:bCs/>
        </w:rPr>
        <w:t>个</w:t>
      </w:r>
      <w:proofErr w:type="gramEnd"/>
      <w:r w:rsidR="00DE550B" w:rsidRPr="00883439">
        <w:rPr>
          <w:rFonts w:ascii="Times New Roman" w:hAnsi="Times New Roman" w:cs="Times New Roman"/>
          <w:bCs/>
        </w:rPr>
        <w:t>CZ</w:t>
      </w:r>
      <w:r w:rsidR="004010C5" w:rsidRPr="00883439">
        <w:rPr>
          <w:rFonts w:ascii="Times New Roman" w:hAnsi="Times New Roman" w:cs="Times New Roman"/>
          <w:bCs/>
        </w:rPr>
        <w:t>门操作，制备纠缠态</w:t>
      </w:r>
      <m:oMath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00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01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</m:d>
            <m:r>
              <w:rPr>
                <w:rFonts w:ascii="Cambria Math" w:hAnsi="Cambria Math" w:cs="Times New Roman"/>
              </w:rPr>
              <m:t>-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11</m:t>
                </m:r>
              </m:e>
            </m:d>
          </m:e>
        </m:d>
        <m:r>
          <w:rPr>
            <w:rFonts w:ascii="Cambria Math" w:hAnsi="Cambria Math" w:cs="Times New Roman"/>
          </w:rPr>
          <m:t>/2</m:t>
        </m:r>
      </m:oMath>
      <w:r w:rsidR="004010C5" w:rsidRPr="00883439">
        <w:rPr>
          <w:rFonts w:ascii="Times New Roman" w:hAnsi="Times New Roman" w:cs="Times New Roman"/>
          <w:bCs/>
        </w:rPr>
        <w:t>；通过</w:t>
      </w:r>
      <w:r w:rsidR="00BB0440" w:rsidRPr="00883439">
        <w:rPr>
          <w:rFonts w:ascii="Times New Roman" w:hAnsi="Times New Roman" w:cs="Times New Roman"/>
          <w:bCs/>
        </w:rPr>
        <w:t>全局</w:t>
      </w:r>
      <w:r w:rsidR="004010C5" w:rsidRPr="00883439">
        <w:rPr>
          <w:rFonts w:ascii="Times New Roman" w:hAnsi="Times New Roman" w:cs="Times New Roman"/>
          <w:bCs/>
        </w:rPr>
        <w:t>的</w:t>
      </w:r>
      <w:r w:rsidR="004010C5" w:rsidRPr="00883439">
        <w:rPr>
          <w:rFonts w:ascii="Times New Roman" w:hAnsi="Times New Roman" w:cs="Times New Roman"/>
          <w:bCs/>
        </w:rPr>
        <w:t>π/4</w:t>
      </w:r>
      <w:r w:rsidR="004010C5" w:rsidRPr="00883439">
        <w:rPr>
          <w:rFonts w:ascii="Times New Roman" w:hAnsi="Times New Roman" w:cs="Times New Roman"/>
          <w:bCs/>
        </w:rPr>
        <w:t>单比特门，制备</w:t>
      </w:r>
      <w:r w:rsidR="004010C5" w:rsidRPr="00883439">
        <w:rPr>
          <w:rFonts w:ascii="Times New Roman" w:hAnsi="Times New Roman" w:cs="Times New Roman"/>
          <w:bCs/>
        </w:rPr>
        <w:t>Bell</w:t>
      </w:r>
      <w:r w:rsidR="004010C5" w:rsidRPr="00883439">
        <w:rPr>
          <w:rFonts w:ascii="Times New Roman" w:hAnsi="Times New Roman" w:cs="Times New Roman"/>
          <w:bCs/>
        </w:rPr>
        <w:t>态</w:t>
      </w:r>
      <m:oMath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00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11</m:t>
                </m:r>
              </m:e>
            </m:d>
          </m:e>
        </m:d>
        <m: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bCs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 w:rsidR="004010C5" w:rsidRPr="00883439">
        <w:rPr>
          <w:rFonts w:ascii="Times New Roman" w:hAnsi="Times New Roman" w:cs="Times New Roman"/>
          <w:bCs/>
        </w:rPr>
        <w:t>；对</w:t>
      </w:r>
      <w:r w:rsidR="004010C5" w:rsidRPr="00883439">
        <w:rPr>
          <w:rFonts w:ascii="Times New Roman" w:hAnsi="Times New Roman" w:cs="Times New Roman"/>
          <w:bCs/>
        </w:rPr>
        <w:t>Bell</w:t>
      </w:r>
      <w:r w:rsidR="004010C5" w:rsidRPr="00883439">
        <w:rPr>
          <w:rFonts w:ascii="Times New Roman" w:hAnsi="Times New Roman" w:cs="Times New Roman"/>
          <w:bCs/>
        </w:rPr>
        <w:t>态保真度进行测量，利用该保真度随</w:t>
      </w:r>
      <w:r w:rsidR="00DE550B" w:rsidRPr="00883439">
        <w:rPr>
          <w:rFonts w:ascii="Times New Roman" w:hAnsi="Times New Roman" w:cs="Times New Roman"/>
          <w:bCs/>
        </w:rPr>
        <w:t>CZ</w:t>
      </w:r>
      <w:proofErr w:type="gramStart"/>
      <w:r w:rsidR="004010C5" w:rsidRPr="00883439">
        <w:rPr>
          <w:rFonts w:ascii="Times New Roman" w:hAnsi="Times New Roman" w:cs="Times New Roman"/>
          <w:bCs/>
        </w:rPr>
        <w:t>门数量</w:t>
      </w:r>
      <w:proofErr w:type="gramEnd"/>
      <w:r w:rsidR="004010C5" w:rsidRPr="00883439">
        <w:rPr>
          <w:rFonts w:ascii="Times New Roman" w:hAnsi="Times New Roman" w:cs="Times New Roman"/>
          <w:bCs/>
        </w:rPr>
        <w:t>的关系，对</w:t>
      </w:r>
      <w:r w:rsidR="00DE550B" w:rsidRPr="00883439">
        <w:rPr>
          <w:rFonts w:ascii="Times New Roman" w:hAnsi="Times New Roman" w:cs="Times New Roman"/>
          <w:bCs/>
        </w:rPr>
        <w:t>CZ</w:t>
      </w:r>
      <w:r w:rsidR="004010C5" w:rsidRPr="00883439">
        <w:rPr>
          <w:rFonts w:ascii="Times New Roman" w:hAnsi="Times New Roman" w:cs="Times New Roman"/>
          <w:bCs/>
        </w:rPr>
        <w:t>门的保真度进行表征。</w:t>
      </w:r>
      <w:r w:rsidR="00CF12E9" w:rsidRPr="00883439">
        <w:rPr>
          <w:rFonts w:ascii="Times New Roman" w:hAnsi="Times New Roman" w:cs="Times New Roman"/>
          <w:bCs/>
        </w:rPr>
        <w:t>具体而言，</w:t>
      </w:r>
      <w:r w:rsidR="007478B1" w:rsidRPr="00883439">
        <w:rPr>
          <w:rFonts w:ascii="Times New Roman" w:hAnsi="Times New Roman" w:cs="Times New Roman"/>
          <w:bCs/>
        </w:rPr>
        <w:t>Lukin</w:t>
      </w:r>
      <w:r w:rsidR="007478B1" w:rsidRPr="00883439">
        <w:rPr>
          <w:rFonts w:ascii="Times New Roman" w:hAnsi="Times New Roman" w:cs="Times New Roman"/>
          <w:bCs/>
        </w:rPr>
        <w:t>团队的</w:t>
      </w:r>
      <w:r w:rsidR="00DE550B" w:rsidRPr="00883439">
        <w:rPr>
          <w:rFonts w:ascii="Times New Roman" w:hAnsi="Times New Roman" w:cs="Times New Roman"/>
          <w:bCs/>
        </w:rPr>
        <w:t>CZ</w:t>
      </w:r>
      <w:r w:rsidR="007478B1" w:rsidRPr="00883439">
        <w:rPr>
          <w:rFonts w:ascii="Times New Roman" w:hAnsi="Times New Roman" w:cs="Times New Roman"/>
          <w:bCs/>
        </w:rPr>
        <w:t>门保真度标定线路如下图所示</w:t>
      </w:r>
      <w:r w:rsidR="00CF12E9" w:rsidRPr="00883439">
        <w:rPr>
          <w:rFonts w:ascii="Times New Roman" w:hAnsi="Times New Roman" w:cs="Times New Roman"/>
          <w:bCs/>
        </w:rPr>
        <w:t>，其中循环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CZ</m:t>
            </m:r>
          </m:sub>
        </m:sSub>
      </m:oMath>
      <w:r w:rsidR="00CF12E9" w:rsidRPr="00883439">
        <w:rPr>
          <w:rFonts w:ascii="Times New Roman" w:hAnsi="Times New Roman" w:cs="Times New Roman"/>
          <w:bCs/>
        </w:rPr>
        <w:t>次的</w:t>
      </w:r>
      <w:r w:rsidR="00BB0440" w:rsidRPr="00883439">
        <w:rPr>
          <w:rFonts w:ascii="Times New Roman" w:hAnsi="Times New Roman" w:cs="Times New Roman"/>
          <w:bCs/>
        </w:rPr>
        <w:t>括号中的</w:t>
      </w:r>
      <w:r w:rsidR="00CF12E9" w:rsidRPr="00883439">
        <w:rPr>
          <w:rFonts w:ascii="Times New Roman" w:hAnsi="Times New Roman" w:cs="Times New Roman"/>
          <w:bCs/>
        </w:rPr>
        <w:t>操作</w:t>
      </w:r>
      <w:r w:rsidR="00BB0440" w:rsidRPr="00883439">
        <w:rPr>
          <w:rFonts w:ascii="Times New Roman" w:hAnsi="Times New Roman" w:cs="Times New Roman"/>
          <w:bCs/>
        </w:rPr>
        <w:t>被称为</w:t>
      </w:r>
      <w:r w:rsidR="00BB0440" w:rsidRPr="00883439">
        <w:rPr>
          <w:rFonts w:ascii="Times New Roman" w:hAnsi="Times New Roman" w:cs="Times New Roman"/>
          <w:bCs/>
        </w:rPr>
        <w:t>“canonical”</w:t>
      </w:r>
      <w:r w:rsidR="00BB0440" w:rsidRPr="00883439">
        <w:rPr>
          <w:rFonts w:ascii="Times New Roman" w:hAnsi="Times New Roman" w:cs="Times New Roman"/>
          <w:bCs/>
        </w:rPr>
        <w:t>的</w:t>
      </w:r>
      <w:r w:rsidR="00DE550B" w:rsidRPr="00883439">
        <w:rPr>
          <w:rFonts w:ascii="Times New Roman" w:hAnsi="Times New Roman" w:cs="Times New Roman"/>
          <w:bCs/>
        </w:rPr>
        <w:t>CZ</w:t>
      </w:r>
      <w:r w:rsidR="00BB0440" w:rsidRPr="00883439">
        <w:rPr>
          <w:rFonts w:ascii="Times New Roman" w:hAnsi="Times New Roman" w:cs="Times New Roman"/>
          <w:bCs/>
        </w:rPr>
        <w:t>门（可参考</w:t>
      </w:r>
      <w:r w:rsidR="00BB0440" w:rsidRPr="00883439">
        <w:rPr>
          <w:rFonts w:ascii="Times New Roman" w:hAnsi="Times New Roman" w:cs="Times New Roman"/>
          <w:bCs/>
        </w:rPr>
        <w:t>Lukin</w:t>
      </w:r>
      <w:r w:rsidR="00BB0440" w:rsidRPr="00883439">
        <w:rPr>
          <w:rFonts w:ascii="Times New Roman" w:hAnsi="Times New Roman" w:cs="Times New Roman"/>
          <w:bCs/>
        </w:rPr>
        <w:t>团队早年工作【</w:t>
      </w:r>
      <w:r w:rsidR="00BB0440">
        <w:fldChar w:fldCharType="begin"/>
      </w:r>
      <w:r w:rsidR="00BB0440">
        <w:instrText>HYPERLINK "Phys.%20Rev.%20Lett.%20123,%20170503%20(2019)"</w:instrText>
      </w:r>
      <w:r w:rsidR="00BB0440">
        <w:fldChar w:fldCharType="separate"/>
      </w:r>
      <w:r w:rsidR="00BB0440" w:rsidRPr="00883439">
        <w:rPr>
          <w:rStyle w:val="af4"/>
          <w:rFonts w:ascii="Times New Roman" w:hAnsi="Times New Roman" w:cs="Times New Roman"/>
          <w:bCs/>
        </w:rPr>
        <w:t>Phys. Rev. Lett. 123, 170503 (2019)</w:t>
      </w:r>
      <w:r w:rsidR="00BB0440">
        <w:rPr>
          <w:rStyle w:val="af4"/>
          <w:rFonts w:ascii="Times New Roman" w:hAnsi="Times New Roman" w:cs="Times New Roman"/>
          <w:bCs/>
        </w:rPr>
        <w:fldChar w:fldCharType="end"/>
      </w:r>
      <w:r w:rsidR="00BB0440" w:rsidRPr="00883439">
        <w:rPr>
          <w:rFonts w:ascii="Times New Roman" w:hAnsi="Times New Roman" w:cs="Times New Roman"/>
          <w:bCs/>
        </w:rPr>
        <w:t>】），其目标操作为</w:t>
      </w:r>
      <m:oMath>
        <m:r>
          <w:rPr>
            <w:rFonts w:ascii="Cambria Math" w:hAnsi="Cambria Math" w:cs="Times New Roman"/>
          </w:rPr>
          <m:t>Cz=2</m:t>
        </m:r>
        <m:d>
          <m:dPr>
            <m:begChr m:val="|"/>
            <m:endChr m:val="⟩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  <m:d>
          <m:dPr>
            <m:begChr m:val="⟨"/>
            <m:endChr m:val="|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  <m:r>
          <w:rPr>
            <w:rFonts w:ascii="Cambria Math" w:eastAsia="微软雅黑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</m:oMath>
      <w:r w:rsidR="00BB0440" w:rsidRPr="00883439">
        <w:rPr>
          <w:rFonts w:ascii="Times New Roman" w:hAnsi="Times New Roman" w:cs="Times New Roman"/>
          <w:bCs/>
        </w:rPr>
        <w:t>。为了</w:t>
      </w:r>
      <w:r w:rsidR="002616CB" w:rsidRPr="00883439">
        <w:rPr>
          <w:rFonts w:ascii="Times New Roman" w:hAnsi="Times New Roman" w:cs="Times New Roman"/>
          <w:bCs/>
        </w:rPr>
        <w:t>构造</w:t>
      </w:r>
      <w:r w:rsidR="00BB0440" w:rsidRPr="00883439">
        <w:rPr>
          <w:rFonts w:ascii="Times New Roman" w:hAnsi="Times New Roman" w:cs="Times New Roman"/>
          <w:bCs/>
        </w:rPr>
        <w:t>这种</w:t>
      </w:r>
      <w:r w:rsidR="00DE550B" w:rsidRPr="00883439">
        <w:rPr>
          <w:rFonts w:ascii="Times New Roman" w:hAnsi="Times New Roman" w:cs="Times New Roman"/>
          <w:bCs/>
        </w:rPr>
        <w:t>CZ</w:t>
      </w:r>
      <w:r w:rsidR="00BB0440" w:rsidRPr="00883439">
        <w:rPr>
          <w:rFonts w:ascii="Times New Roman" w:hAnsi="Times New Roman" w:cs="Times New Roman"/>
          <w:bCs/>
        </w:rPr>
        <w:t>门，在实现式</w:t>
      </w:r>
      <w:r w:rsidR="00BB0440" w:rsidRPr="00883439">
        <w:rPr>
          <w:rFonts w:ascii="Times New Roman" w:hAnsi="Times New Roman" w:cs="Times New Roman"/>
          <w:bCs/>
        </w:rPr>
        <w:t>(</w:t>
      </w:r>
      <w:r w:rsidR="00717C56">
        <w:rPr>
          <w:rFonts w:ascii="Times New Roman" w:hAnsi="Times New Roman" w:cs="Times New Roman" w:hint="eastAsia"/>
          <w:bCs/>
        </w:rPr>
        <w:t>2-</w:t>
      </w:r>
      <w:r w:rsidR="00BB0440" w:rsidRPr="00883439">
        <w:rPr>
          <w:rFonts w:ascii="Times New Roman" w:hAnsi="Times New Roman" w:cs="Times New Roman"/>
          <w:bCs/>
        </w:rPr>
        <w:t>2)</w:t>
      </w:r>
      <w:r w:rsidR="00BB0440" w:rsidRPr="00883439">
        <w:rPr>
          <w:rFonts w:ascii="Times New Roman" w:hAnsi="Times New Roman" w:cs="Times New Roman"/>
          <w:bCs/>
        </w:rPr>
        <w:t>的</w:t>
      </w:r>
      <w:r w:rsidR="00717C56">
        <w:rPr>
          <w:rFonts w:ascii="Times New Roman" w:hAnsi="Times New Roman" w:cs="Times New Roman" w:hint="eastAsia"/>
          <w:bCs/>
        </w:rPr>
        <w:t>广义</w:t>
      </w:r>
      <w:r w:rsidR="00717C56">
        <w:rPr>
          <w:rFonts w:ascii="Times New Roman" w:hAnsi="Times New Roman" w:cs="Times New Roman" w:hint="eastAsia"/>
          <w:bCs/>
        </w:rPr>
        <w:t>CZ</w:t>
      </w:r>
      <w:r w:rsidR="00717C56">
        <w:rPr>
          <w:rFonts w:ascii="Times New Roman" w:hAnsi="Times New Roman" w:cs="Times New Roman" w:hint="eastAsia"/>
          <w:bCs/>
        </w:rPr>
        <w:t>门</w:t>
      </w:r>
      <w:r w:rsidR="00BB0440" w:rsidRPr="00883439">
        <w:rPr>
          <w:rFonts w:ascii="Times New Roman" w:hAnsi="Times New Roman" w:cs="Times New Roman"/>
          <w:bCs/>
        </w:rPr>
        <w:t>操作基础上，他们还利用全局单</w:t>
      </w:r>
      <w:proofErr w:type="gramStart"/>
      <w:r w:rsidR="00BB0440" w:rsidRPr="00883439">
        <w:rPr>
          <w:rFonts w:ascii="Times New Roman" w:hAnsi="Times New Roman" w:cs="Times New Roman"/>
          <w:bCs/>
        </w:rPr>
        <w:t>比特门</w:t>
      </w:r>
      <w:r w:rsidR="00CD25B0" w:rsidRPr="00883439">
        <w:rPr>
          <w:rFonts w:ascii="Times New Roman" w:hAnsi="Times New Roman" w:cs="Times New Roman"/>
          <w:bCs/>
        </w:rPr>
        <w:t>对式</w:t>
      </w:r>
      <w:proofErr w:type="gramEnd"/>
      <w:r w:rsidR="00CD25B0" w:rsidRPr="00883439">
        <w:rPr>
          <w:rFonts w:ascii="Times New Roman" w:hAnsi="Times New Roman" w:cs="Times New Roman"/>
          <w:bCs/>
        </w:rPr>
        <w:t>(</w:t>
      </w:r>
      <w:r w:rsidR="00717C56">
        <w:rPr>
          <w:rFonts w:ascii="Times New Roman" w:hAnsi="Times New Roman" w:cs="Times New Roman" w:hint="eastAsia"/>
          <w:bCs/>
        </w:rPr>
        <w:t>2-</w:t>
      </w:r>
      <w:r w:rsidR="00CD25B0" w:rsidRPr="00883439">
        <w:rPr>
          <w:rFonts w:ascii="Times New Roman" w:hAnsi="Times New Roman" w:cs="Times New Roman"/>
          <w:bCs/>
        </w:rPr>
        <w:t>2)</w:t>
      </w:r>
      <w:r w:rsidR="00CD25B0" w:rsidRPr="00883439">
        <w:rPr>
          <w:rFonts w:ascii="Times New Roman" w:hAnsi="Times New Roman" w:cs="Times New Roman"/>
          <w:bCs/>
        </w:rPr>
        <w:t>中的单比特相位</w:t>
      </w:r>
      <m:oMath>
        <m:r>
          <w:rPr>
            <w:rFonts w:ascii="Cambria Math" w:hAnsi="Cambria Math" w:cs="Times New Roman"/>
          </w:rPr>
          <m:t>φ</m:t>
        </m:r>
      </m:oMath>
      <w:r w:rsidR="00CD25B0" w:rsidRPr="00883439">
        <w:rPr>
          <w:rFonts w:ascii="Times New Roman" w:hAnsi="Times New Roman" w:cs="Times New Roman"/>
          <w:bCs/>
        </w:rPr>
        <w:t>进行补偿。</w:t>
      </w:r>
    </w:p>
    <w:p w14:paraId="1D7C9978" w14:textId="4EDAD87D" w:rsidR="002F6C16" w:rsidRPr="00883439" w:rsidRDefault="00413703" w:rsidP="00413703">
      <w:pPr>
        <w:jc w:val="center"/>
        <w:rPr>
          <w:rFonts w:ascii="Times New Roman" w:hAnsi="Times New Roman" w:cs="Times New Roman"/>
          <w:iCs/>
          <w:noProof/>
        </w:rPr>
      </w:pPr>
      <w:r w:rsidRPr="00883439">
        <w:rPr>
          <w:rFonts w:ascii="Times New Roman" w:hAnsi="Times New Roman" w:cs="Times New Roman"/>
          <w:iCs/>
          <w:noProof/>
        </w:rPr>
        <w:drawing>
          <wp:inline distT="0" distB="0" distL="0" distR="0" wp14:anchorId="2E706F80" wp14:editId="759E60C4">
            <wp:extent cx="5040000" cy="938424"/>
            <wp:effectExtent l="0" t="0" r="0" b="0"/>
            <wp:docPr id="2121900758" name="图片 1" descr="计算机生成了可选文字:&#10;C&#10;0&#10;0&#10;X(n/2)&#10;X／2）&#10;N&#10;X&#10;X&#10;X&#10;X&#10;X(m/4)&#10;X／4）&#10;40)&#10;XW2)&#10;X{酲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计算机生成了可选文字:&#10;C&#10;0&#10;0&#10;X(n/2)&#10;X／2）&#10;N&#10;X&#10;X&#10;X&#10;X&#10;X(m/4)&#10;X／4）&#10;40)&#10;XW2)&#10;X{酲2）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6"/>
                    <a:stretch/>
                  </pic:blipFill>
                  <pic:spPr bwMode="auto">
                    <a:xfrm>
                      <a:off x="0" y="0"/>
                      <a:ext cx="5040000" cy="93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6C9FB" w14:textId="5506F97B" w:rsidR="00AF0CCC" w:rsidRPr="00883439" w:rsidRDefault="00AF0CCC" w:rsidP="004B3FCF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="00B10370" w:rsidRPr="00883439">
        <w:rPr>
          <w:rFonts w:ascii="Times New Roman" w:eastAsia="黑体" w:hAnsi="Times New Roman" w:cs="Times New Roman"/>
          <w:sz w:val="18"/>
          <w:szCs w:val="18"/>
        </w:rPr>
        <w:t>2.</w:t>
      </w:r>
      <w:r w:rsidRPr="00883439">
        <w:rPr>
          <w:rFonts w:ascii="Times New Roman" w:eastAsia="黑体" w:hAnsi="Times New Roman" w:cs="Times New Roman"/>
          <w:sz w:val="18"/>
          <w:szCs w:val="18"/>
        </w:rPr>
        <w:t>4 Lukin</w:t>
      </w:r>
      <w:r w:rsidRPr="00883439">
        <w:rPr>
          <w:rFonts w:ascii="Times New Roman" w:eastAsia="黑体" w:hAnsi="Times New Roman" w:cs="Times New Roman"/>
          <w:sz w:val="18"/>
          <w:szCs w:val="18"/>
        </w:rPr>
        <w:t>团队的</w:t>
      </w:r>
      <w:r w:rsidR="00DE550B" w:rsidRPr="004B3FCF">
        <w:rPr>
          <w:rFonts w:ascii="Times New Roman" w:eastAsia="黑体" w:hAnsi="Times New Roman" w:cs="Times New Roman"/>
          <w:sz w:val="18"/>
          <w:szCs w:val="18"/>
        </w:rPr>
        <w:t>CZ</w:t>
      </w:r>
      <w:r w:rsidRPr="004B3FCF">
        <w:rPr>
          <w:rFonts w:ascii="Times New Roman" w:eastAsia="黑体" w:hAnsi="Times New Roman" w:cs="Times New Roman"/>
          <w:sz w:val="18"/>
          <w:szCs w:val="18"/>
        </w:rPr>
        <w:t>门保真度标定方法</w:t>
      </w:r>
    </w:p>
    <w:p w14:paraId="734D7F83" w14:textId="39C472ED" w:rsidR="00E07443" w:rsidRPr="00883439" w:rsidRDefault="00CC4624" w:rsidP="002F6C16">
      <w:pPr>
        <w:spacing w:line="500" w:lineRule="exact"/>
        <w:ind w:firstLine="420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我们对</w:t>
      </w:r>
      <w:r w:rsidR="00DE550B" w:rsidRPr="00883439">
        <w:rPr>
          <w:rFonts w:ascii="Times New Roman" w:hAnsi="Times New Roman" w:cs="Times New Roman"/>
          <w:bCs/>
        </w:rPr>
        <w:t>CZ</w:t>
      </w:r>
      <w:r w:rsidRPr="00883439">
        <w:rPr>
          <w:rFonts w:ascii="Times New Roman" w:hAnsi="Times New Roman" w:cs="Times New Roman"/>
          <w:bCs/>
        </w:rPr>
        <w:t>门保真度的标定方法与</w:t>
      </w:r>
      <w:r w:rsidRPr="00883439">
        <w:rPr>
          <w:rFonts w:ascii="Times New Roman" w:hAnsi="Times New Roman" w:cs="Times New Roman"/>
          <w:bCs/>
        </w:rPr>
        <w:t>Lukin</w:t>
      </w:r>
      <w:r w:rsidRPr="00883439">
        <w:rPr>
          <w:rFonts w:ascii="Times New Roman" w:hAnsi="Times New Roman" w:cs="Times New Roman"/>
          <w:bCs/>
        </w:rPr>
        <w:t>团队的思想大体相同，但为了避免过多的单比特门导致线路深度下降，以及单比特门的</w:t>
      </w:r>
      <w:r w:rsidRPr="00883439">
        <w:rPr>
          <w:rFonts w:ascii="Times New Roman" w:hAnsi="Times New Roman" w:cs="Times New Roman"/>
          <w:bCs/>
        </w:rPr>
        <w:t>infidelity</w:t>
      </w:r>
      <w:r w:rsidR="00E06FE7" w:rsidRPr="00883439">
        <w:rPr>
          <w:rFonts w:ascii="Times New Roman" w:hAnsi="Times New Roman" w:cs="Times New Roman"/>
          <w:bCs/>
        </w:rPr>
        <w:t>被错误地计入到</w:t>
      </w:r>
      <w:r w:rsidR="00DE550B" w:rsidRPr="00883439">
        <w:rPr>
          <w:rFonts w:ascii="Times New Roman" w:hAnsi="Times New Roman" w:cs="Times New Roman"/>
          <w:bCs/>
        </w:rPr>
        <w:t>CZ</w:t>
      </w:r>
      <w:r w:rsidR="00E06FE7" w:rsidRPr="00883439">
        <w:rPr>
          <w:rFonts w:ascii="Times New Roman" w:hAnsi="Times New Roman" w:cs="Times New Roman"/>
          <w:bCs/>
        </w:rPr>
        <w:t>门</w:t>
      </w:r>
      <w:r w:rsidR="003540F0" w:rsidRPr="00883439">
        <w:rPr>
          <w:rFonts w:ascii="Times New Roman" w:hAnsi="Times New Roman" w:cs="Times New Roman"/>
          <w:bCs/>
        </w:rPr>
        <w:t>当中</w:t>
      </w:r>
      <w:r w:rsidR="007008C6" w:rsidRPr="00883439">
        <w:rPr>
          <w:rFonts w:ascii="Times New Roman" w:hAnsi="Times New Roman" w:cs="Times New Roman"/>
          <w:bCs/>
        </w:rPr>
        <w:t>，我们对</w:t>
      </w:r>
      <w:r w:rsidR="00C710C4" w:rsidRPr="00883439">
        <w:rPr>
          <w:rFonts w:ascii="Times New Roman" w:hAnsi="Times New Roman" w:cs="Times New Roman"/>
          <w:bCs/>
        </w:rPr>
        <w:t>标定线路进行了简化</w:t>
      </w:r>
      <w:r w:rsidR="009C69E1" w:rsidRPr="00883439">
        <w:rPr>
          <w:rFonts w:ascii="Times New Roman" w:hAnsi="Times New Roman" w:cs="Times New Roman"/>
          <w:bCs/>
        </w:rPr>
        <w:t>：</w:t>
      </w:r>
      <w:r w:rsidR="006D4123" w:rsidRPr="00883439">
        <w:rPr>
          <w:rFonts w:ascii="Times New Roman" w:hAnsi="Times New Roman" w:cs="Times New Roman"/>
          <w:bCs/>
        </w:rPr>
        <w:t>我们不再以实现</w:t>
      </w:r>
      <w:r w:rsidR="006D4123" w:rsidRPr="00883439">
        <w:rPr>
          <w:rFonts w:ascii="Times New Roman" w:hAnsi="Times New Roman" w:cs="Times New Roman"/>
          <w:bCs/>
        </w:rPr>
        <w:t>“canonical”</w:t>
      </w:r>
      <w:r w:rsidR="006D4123" w:rsidRPr="00883439">
        <w:rPr>
          <w:rFonts w:ascii="Times New Roman" w:hAnsi="Times New Roman" w:cs="Times New Roman"/>
          <w:bCs/>
        </w:rPr>
        <w:t>的</w:t>
      </w:r>
      <w:r w:rsidR="00DE550B" w:rsidRPr="00883439">
        <w:rPr>
          <w:rFonts w:ascii="Times New Roman" w:hAnsi="Times New Roman" w:cs="Times New Roman"/>
          <w:bCs/>
        </w:rPr>
        <w:t>CZ</w:t>
      </w:r>
      <w:r w:rsidR="006D4123" w:rsidRPr="00883439">
        <w:rPr>
          <w:rFonts w:ascii="Times New Roman" w:hAnsi="Times New Roman" w:cs="Times New Roman"/>
          <w:bCs/>
        </w:rPr>
        <w:t>门为目标，而仅仅将含有单比特相位</w:t>
      </w:r>
      <m:oMath>
        <m:r>
          <w:rPr>
            <w:rFonts w:ascii="Cambria Math" w:hAnsi="Cambria Math" w:cs="Times New Roman"/>
          </w:rPr>
          <m:t>φ</m:t>
        </m:r>
      </m:oMath>
      <w:r w:rsidR="006D4123" w:rsidRPr="00883439">
        <w:rPr>
          <w:rFonts w:ascii="Times New Roman" w:hAnsi="Times New Roman" w:cs="Times New Roman"/>
        </w:rPr>
        <w:t>的</w:t>
      </w:r>
      <w:r w:rsidR="00717C56">
        <w:rPr>
          <w:rFonts w:ascii="Times New Roman" w:hAnsi="Times New Roman" w:cs="Times New Roman" w:hint="eastAsia"/>
        </w:rPr>
        <w:t>广义</w:t>
      </w:r>
      <w:r w:rsidR="00DE550B" w:rsidRPr="00883439">
        <w:rPr>
          <w:rFonts w:ascii="Times New Roman" w:hAnsi="Times New Roman" w:cs="Times New Roman"/>
          <w:bCs/>
        </w:rPr>
        <w:t>CZ</w:t>
      </w:r>
      <w:r w:rsidR="006D4123" w:rsidRPr="00883439">
        <w:rPr>
          <w:rFonts w:ascii="Times New Roman" w:hAnsi="Times New Roman" w:cs="Times New Roman"/>
          <w:bCs/>
        </w:rPr>
        <w:t>门重复</w:t>
      </w:r>
      <w:r w:rsidR="006D4123" w:rsidRPr="00883439">
        <w:rPr>
          <w:rFonts w:ascii="Times New Roman" w:hAnsi="Times New Roman" w:cs="Times New Roman"/>
          <w:bCs/>
        </w:rPr>
        <w:t>2N-1</w:t>
      </w:r>
      <w:r w:rsidR="006D4123" w:rsidRPr="00883439">
        <w:rPr>
          <w:rFonts w:ascii="Times New Roman" w:hAnsi="Times New Roman" w:cs="Times New Roman"/>
          <w:bCs/>
        </w:rPr>
        <w:t>次</w:t>
      </w:r>
      <w:r w:rsidR="001876E8" w:rsidRPr="00883439">
        <w:rPr>
          <w:rFonts w:ascii="Times New Roman" w:hAnsi="Times New Roman" w:cs="Times New Roman"/>
          <w:bCs/>
        </w:rPr>
        <w:t>。我们通过调控一开始用于制备直积态的</w:t>
      </w:r>
      <w:r w:rsidR="001876E8" w:rsidRPr="00883439">
        <w:rPr>
          <w:rFonts w:ascii="Times New Roman" w:hAnsi="Times New Roman" w:cs="Times New Roman"/>
          <w:bCs/>
        </w:rPr>
        <w:t>Hadamard</w:t>
      </w:r>
      <w:r w:rsidR="001876E8" w:rsidRPr="00883439">
        <w:rPr>
          <w:rFonts w:ascii="Times New Roman" w:hAnsi="Times New Roman" w:cs="Times New Roman"/>
          <w:bCs/>
        </w:rPr>
        <w:t>门的相位，</w:t>
      </w:r>
      <w:r w:rsidR="00717C56">
        <w:rPr>
          <w:rFonts w:ascii="Times New Roman" w:hAnsi="Times New Roman" w:cs="Times New Roman" w:hint="eastAsia"/>
          <w:bCs/>
        </w:rPr>
        <w:t>来</w:t>
      </w:r>
      <w:r w:rsidR="001876E8" w:rsidRPr="00883439">
        <w:rPr>
          <w:rFonts w:ascii="Times New Roman" w:hAnsi="Times New Roman" w:cs="Times New Roman"/>
          <w:bCs/>
        </w:rPr>
        <w:t>补偿</w:t>
      </w:r>
      <w:r w:rsidR="001876E8" w:rsidRPr="00883439">
        <w:rPr>
          <w:rFonts w:ascii="Times New Roman" w:hAnsi="Times New Roman" w:cs="Times New Roman"/>
          <w:bCs/>
        </w:rPr>
        <w:t>2N-1</w:t>
      </w:r>
      <w:r w:rsidR="001876E8" w:rsidRPr="00883439">
        <w:rPr>
          <w:rFonts w:ascii="Times New Roman" w:hAnsi="Times New Roman" w:cs="Times New Roman"/>
          <w:bCs/>
        </w:rPr>
        <w:t>次</w:t>
      </w:r>
      <w:r w:rsidR="00DE550B" w:rsidRPr="00883439">
        <w:rPr>
          <w:rFonts w:ascii="Times New Roman" w:hAnsi="Times New Roman" w:cs="Times New Roman"/>
          <w:bCs/>
        </w:rPr>
        <w:t>CZ</w:t>
      </w:r>
      <w:r w:rsidR="001876E8" w:rsidRPr="00883439">
        <w:rPr>
          <w:rFonts w:ascii="Times New Roman" w:hAnsi="Times New Roman" w:cs="Times New Roman"/>
          <w:bCs/>
        </w:rPr>
        <w:t>门</w:t>
      </w:r>
      <w:r w:rsidR="00717C56">
        <w:rPr>
          <w:rFonts w:ascii="Times New Roman" w:hAnsi="Times New Roman" w:cs="Times New Roman" w:hint="eastAsia"/>
          <w:bCs/>
        </w:rPr>
        <w:t>操作</w:t>
      </w:r>
      <w:r w:rsidR="001876E8" w:rsidRPr="00883439">
        <w:rPr>
          <w:rFonts w:ascii="Times New Roman" w:hAnsi="Times New Roman" w:cs="Times New Roman"/>
          <w:bCs/>
        </w:rPr>
        <w:t>、及比特自由演化过程中积累的单比特相位。</w:t>
      </w:r>
    </w:p>
    <w:p w14:paraId="0409388E" w14:textId="02088333" w:rsidR="00E07443" w:rsidRPr="00883439" w:rsidRDefault="005D237D" w:rsidP="00E07443">
      <w:pPr>
        <w:spacing w:line="500" w:lineRule="exact"/>
        <w:ind w:firstLineChars="200" w:firstLine="420"/>
        <w:rPr>
          <w:rFonts w:ascii="Times New Roman" w:hAnsi="Times New Roman" w:cs="Times New Roman"/>
          <w:b/>
          <w:bCs/>
        </w:rPr>
      </w:pPr>
      <w:r w:rsidRPr="00883439">
        <w:rPr>
          <w:rFonts w:ascii="Times New Roman" w:hAnsi="Times New Roman" w:cs="Times New Roman"/>
          <w:b/>
          <w:bCs/>
        </w:rPr>
        <w:t>2.3</w:t>
      </w:r>
      <w:r w:rsidR="00E07443" w:rsidRPr="00883439">
        <w:rPr>
          <w:rFonts w:ascii="Times New Roman" w:hAnsi="Times New Roman" w:cs="Times New Roman"/>
          <w:b/>
          <w:bCs/>
        </w:rPr>
        <w:t>.1 Bell</w:t>
      </w:r>
      <w:r w:rsidR="00E07443" w:rsidRPr="00883439">
        <w:rPr>
          <w:rFonts w:ascii="Times New Roman" w:hAnsi="Times New Roman" w:cs="Times New Roman"/>
          <w:b/>
          <w:bCs/>
        </w:rPr>
        <w:t>态的制备</w:t>
      </w:r>
    </w:p>
    <w:p w14:paraId="755A277D" w14:textId="34303A06" w:rsidR="001876E8" w:rsidRPr="00883439" w:rsidRDefault="001876E8" w:rsidP="002F6C16">
      <w:pPr>
        <w:spacing w:line="500" w:lineRule="exact"/>
        <w:ind w:firstLine="420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具体而言</w:t>
      </w:r>
      <w:r w:rsidR="00E07443" w:rsidRPr="00883439">
        <w:rPr>
          <w:rFonts w:ascii="Times New Roman" w:hAnsi="Times New Roman" w:cs="Times New Roman"/>
          <w:bCs/>
        </w:rPr>
        <w:t>，我们利用奇数</w:t>
      </w:r>
      <w:proofErr w:type="gramStart"/>
      <w:r w:rsidR="00E07443" w:rsidRPr="00883439">
        <w:rPr>
          <w:rFonts w:ascii="Times New Roman" w:hAnsi="Times New Roman" w:cs="Times New Roman"/>
          <w:bCs/>
        </w:rPr>
        <w:t>个</w:t>
      </w:r>
      <w:proofErr w:type="gramEnd"/>
      <w:r w:rsidR="00DE550B" w:rsidRPr="00883439">
        <w:rPr>
          <w:rFonts w:ascii="Times New Roman" w:hAnsi="Times New Roman" w:cs="Times New Roman"/>
          <w:bCs/>
        </w:rPr>
        <w:t>CZ</w:t>
      </w:r>
      <w:r w:rsidR="00E07443" w:rsidRPr="00883439">
        <w:rPr>
          <w:rFonts w:ascii="Times New Roman" w:hAnsi="Times New Roman" w:cs="Times New Roman"/>
          <w:bCs/>
        </w:rPr>
        <w:t>门制备</w:t>
      </w:r>
      <w:r w:rsidR="00E07443" w:rsidRPr="00883439">
        <w:rPr>
          <w:rFonts w:ascii="Times New Roman" w:hAnsi="Times New Roman" w:cs="Times New Roman"/>
          <w:bCs/>
        </w:rPr>
        <w:t>Bell</w:t>
      </w:r>
      <w:r w:rsidR="00E07443" w:rsidRPr="00883439">
        <w:rPr>
          <w:rFonts w:ascii="Times New Roman" w:hAnsi="Times New Roman" w:cs="Times New Roman"/>
          <w:bCs/>
        </w:rPr>
        <w:t>态的</w:t>
      </w:r>
      <w:r w:rsidRPr="00883439">
        <w:rPr>
          <w:rFonts w:ascii="Times New Roman" w:hAnsi="Times New Roman" w:cs="Times New Roman"/>
          <w:bCs/>
        </w:rPr>
        <w:t>时序流程如下：</w:t>
      </w:r>
    </w:p>
    <w:p w14:paraId="3C035488" w14:textId="2C4D3FD3" w:rsidR="002F6C16" w:rsidRPr="00883439" w:rsidRDefault="001876E8" w:rsidP="002F6C16">
      <w:pPr>
        <w:spacing w:line="500" w:lineRule="exact"/>
        <w:ind w:firstLine="420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(</w:t>
      </w:r>
      <w:proofErr w:type="spellStart"/>
      <w:r w:rsidRPr="00883439">
        <w:rPr>
          <w:rFonts w:ascii="Times New Roman" w:hAnsi="Times New Roman" w:cs="Times New Roman"/>
          <w:bCs/>
        </w:rPr>
        <w:t>i</w:t>
      </w:r>
      <w:proofErr w:type="spellEnd"/>
      <w:r w:rsidRPr="00883439">
        <w:rPr>
          <w:rFonts w:ascii="Times New Roman" w:hAnsi="Times New Roman" w:cs="Times New Roman"/>
          <w:bCs/>
        </w:rPr>
        <w:t>)</w:t>
      </w:r>
      <w:r w:rsidR="00587584" w:rsidRPr="00883439">
        <w:rPr>
          <w:rFonts w:ascii="Times New Roman" w:hAnsi="Times New Roman" w:cs="Times New Roman"/>
          <w:bCs/>
        </w:rPr>
        <w:t xml:space="preserve"> </w:t>
      </w:r>
      <w:r w:rsidRPr="00883439">
        <w:rPr>
          <w:rFonts w:ascii="Times New Roman" w:hAnsi="Times New Roman" w:cs="Times New Roman"/>
          <w:bCs/>
        </w:rPr>
        <w:t>利用《实现单比特门与保真度标定的技术报告》</w:t>
      </w:r>
      <w:r w:rsidRPr="00883439">
        <w:rPr>
          <w:rFonts w:ascii="Times New Roman" w:hAnsi="Times New Roman" w:cs="Times New Roman"/>
          <w:bCs/>
        </w:rPr>
        <w:t>2.2</w:t>
      </w:r>
      <w:r w:rsidRPr="00883439">
        <w:rPr>
          <w:rFonts w:ascii="Times New Roman" w:hAnsi="Times New Roman" w:cs="Times New Roman"/>
          <w:bCs/>
        </w:rPr>
        <w:t>节所述的钟态</w:t>
      </w:r>
      <w:proofErr w:type="gramStart"/>
      <w:r w:rsidRPr="00883439">
        <w:rPr>
          <w:rFonts w:ascii="Times New Roman" w:hAnsi="Times New Roman" w:cs="Times New Roman"/>
          <w:bCs/>
        </w:rPr>
        <w:t>态</w:t>
      </w:r>
      <w:proofErr w:type="gramEnd"/>
      <w:r w:rsidRPr="00883439">
        <w:rPr>
          <w:rFonts w:ascii="Times New Roman" w:hAnsi="Times New Roman" w:cs="Times New Roman"/>
          <w:bCs/>
        </w:rPr>
        <w:t>制备方案，将所有原子初始化至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|"/>
            <m:endChr m:val="⟩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1/2</m:t>
                </m:r>
              </m:sub>
            </m:sSub>
            <m:r>
              <w:rPr>
                <w:rFonts w:ascii="Cambria Math" w:hAnsi="Cambria Math" w:cs="Times New Roman"/>
              </w:rPr>
              <m:t>,F=2,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F</m:t>
                </m:r>
              </m:sub>
            </m:sSub>
            <m:r>
              <w:rPr>
                <w:rFonts w:ascii="Cambria Math" w:hAnsi="Cambria Math" w:cs="Times New Roman"/>
              </w:rPr>
              <m:t>=2</m:t>
            </m:r>
          </m:e>
        </m:d>
      </m:oMath>
      <w:r w:rsidR="00587584" w:rsidRPr="00883439">
        <w:rPr>
          <w:rFonts w:ascii="Times New Roman" w:hAnsi="Times New Roman" w:cs="Times New Roman"/>
          <w:bCs/>
        </w:rPr>
        <w:t>。</w:t>
      </w:r>
    </w:p>
    <w:p w14:paraId="395D1C51" w14:textId="27FE37FD" w:rsidR="00587584" w:rsidRPr="00883439" w:rsidRDefault="00587584" w:rsidP="002F6C16">
      <w:pPr>
        <w:spacing w:line="500" w:lineRule="exact"/>
        <w:ind w:firstLine="420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 xml:space="preserve">(ii) </w:t>
      </w:r>
      <w:r w:rsidRPr="00883439">
        <w:rPr>
          <w:rFonts w:ascii="Times New Roman" w:hAnsi="Times New Roman" w:cs="Times New Roman"/>
          <w:bCs/>
        </w:rPr>
        <w:t>利用全局的广义</w:t>
      </w:r>
      <w:r w:rsidRPr="00883439">
        <w:rPr>
          <w:rFonts w:ascii="Times New Roman" w:hAnsi="Times New Roman" w:cs="Times New Roman"/>
          <w:bCs/>
        </w:rPr>
        <w:t>Hadamard</w:t>
      </w:r>
      <w:r w:rsidRPr="00883439">
        <w:rPr>
          <w:rFonts w:ascii="Times New Roman" w:hAnsi="Times New Roman" w:cs="Times New Roman"/>
          <w:bCs/>
        </w:rPr>
        <w:t>门</w:t>
      </w:r>
    </w:p>
    <w:p w14:paraId="2471C6B9" w14:textId="08C938A6" w:rsidR="002F6C16" w:rsidRPr="00883439" w:rsidRDefault="00000000" w:rsidP="00587584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-ⅈ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-ⅈ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d>
            </m:e>
          </m:eqArr>
        </m:oMath>
      </m:oMathPara>
    </w:p>
    <w:p w14:paraId="01B4B01D" w14:textId="491D0397" w:rsidR="00587584" w:rsidRPr="00883439" w:rsidRDefault="00587584" w:rsidP="00587584">
      <w:pPr>
        <w:spacing w:line="500" w:lineRule="exact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将双原子态制备到直积态</w:t>
      </w:r>
      <m:oMath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ⅇ</m:t>
                </m:r>
              </m:e>
              <m:sup>
                <m:r>
                  <w:rPr>
                    <w:rFonts w:ascii="Cambria Math" w:hAnsi="Cambria Math" w:cs="Times New Roman"/>
                  </w:rPr>
                  <m:t>ⅈ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2N-1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φ</m:t>
                </m:r>
              </m:sup>
            </m:sSup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e>
        </m:d>
        <m:r>
          <w:rPr>
            <w:rFonts w:ascii="Cambria Math" w:hAnsi="Cambria Math" w:cs="Times New Roman"/>
          </w:rPr>
          <m:t>⊗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ⅇ</m:t>
                </m:r>
              </m:e>
              <m:sup>
                <m:r>
                  <w:rPr>
                    <w:rFonts w:ascii="Cambria Math" w:hAnsi="Cambria Math" w:cs="Times New Roman"/>
                  </w:rPr>
                  <m:t>ⅈ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2N-1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φ</m:t>
                </m:r>
              </m:sup>
            </m:sSup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e>
        </m:d>
        <m:r>
          <w:rPr>
            <w:rFonts w:ascii="Cambria Math" w:hAnsi="Cambria Math" w:cs="Times New Roman"/>
          </w:rPr>
          <m:t>/2</m:t>
        </m:r>
      </m:oMath>
      <w:r w:rsidRPr="00883439">
        <w:rPr>
          <w:rFonts w:ascii="Times New Roman" w:hAnsi="Times New Roman" w:cs="Times New Roman"/>
          <w:bCs/>
        </w:rPr>
        <w:t>。</w:t>
      </w:r>
    </w:p>
    <w:p w14:paraId="617EDAE9" w14:textId="1A874801" w:rsidR="00587584" w:rsidRPr="00883439" w:rsidRDefault="00587584" w:rsidP="00587584">
      <w:pPr>
        <w:spacing w:line="500" w:lineRule="exact"/>
        <w:ind w:firstLine="420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 xml:space="preserve">(iii) </w:t>
      </w:r>
      <w:r w:rsidR="00453E9E" w:rsidRPr="00883439">
        <w:rPr>
          <w:rFonts w:ascii="Times New Roman" w:hAnsi="Times New Roman" w:cs="Times New Roman"/>
          <w:bCs/>
        </w:rPr>
        <w:t>经过</w:t>
      </w:r>
      <w:r w:rsidR="00453E9E" w:rsidRPr="00883439">
        <w:rPr>
          <w:rFonts w:ascii="Times New Roman" w:hAnsi="Times New Roman" w:cs="Times New Roman"/>
          <w:bCs/>
        </w:rPr>
        <w:t>2N-1</w:t>
      </w:r>
      <w:r w:rsidR="00453E9E" w:rsidRPr="00883439">
        <w:rPr>
          <w:rFonts w:ascii="Times New Roman" w:hAnsi="Times New Roman" w:cs="Times New Roman"/>
          <w:bCs/>
        </w:rPr>
        <w:t>个</w:t>
      </w:r>
      <w:r w:rsidR="0063539A" w:rsidRPr="00883439">
        <w:rPr>
          <w:rFonts w:ascii="Times New Roman" w:hAnsi="Times New Roman" w:cs="Times New Roman"/>
          <w:bCs/>
        </w:rPr>
        <w:t>广义</w:t>
      </w:r>
      <w:r w:rsidR="00DE550B" w:rsidRPr="00883439">
        <w:rPr>
          <w:rFonts w:ascii="Times New Roman" w:hAnsi="Times New Roman" w:cs="Times New Roman"/>
          <w:bCs/>
        </w:rPr>
        <w:t>CZ</w:t>
      </w:r>
      <w:r w:rsidR="00453E9E" w:rsidRPr="00883439">
        <w:rPr>
          <w:rFonts w:ascii="Times New Roman" w:hAnsi="Times New Roman" w:cs="Times New Roman"/>
          <w:bCs/>
        </w:rPr>
        <w:t>门</w:t>
      </w:r>
      <w:r w:rsidR="0063539A" w:rsidRPr="00883439">
        <w:rPr>
          <w:rFonts w:ascii="Times New Roman" w:hAnsi="Times New Roman" w:cs="Times New Roman"/>
          <w:bCs/>
        </w:rPr>
        <w:t>（单纯的基态</w:t>
      </w:r>
      <w:r w:rsidR="0063539A" w:rsidRPr="00883439">
        <w:rPr>
          <w:rFonts w:ascii="Times New Roman" w:hAnsi="Times New Roman" w:cs="Times New Roman"/>
          <w:bCs/>
        </w:rPr>
        <w:t>-</w:t>
      </w:r>
      <w:r w:rsidR="0063539A" w:rsidRPr="00883439">
        <w:rPr>
          <w:rFonts w:ascii="Times New Roman" w:hAnsi="Times New Roman" w:cs="Times New Roman"/>
          <w:bCs/>
        </w:rPr>
        <w:t>里</w:t>
      </w:r>
      <w:proofErr w:type="gramStart"/>
      <w:r w:rsidR="0063539A" w:rsidRPr="00883439">
        <w:rPr>
          <w:rFonts w:ascii="Times New Roman" w:hAnsi="Times New Roman" w:cs="Times New Roman"/>
          <w:bCs/>
        </w:rPr>
        <w:t>德堡态操作</w:t>
      </w:r>
      <w:proofErr w:type="gramEnd"/>
      <w:r w:rsidR="0063539A" w:rsidRPr="00883439">
        <w:rPr>
          <w:rFonts w:ascii="Times New Roman" w:hAnsi="Times New Roman" w:cs="Times New Roman"/>
          <w:bCs/>
        </w:rPr>
        <w:t>，</w:t>
      </w:r>
      <w:r w:rsidR="00030C8B">
        <w:rPr>
          <w:rFonts w:ascii="Times New Roman" w:hAnsi="Times New Roman" w:cs="Times New Roman" w:hint="eastAsia"/>
          <w:bCs/>
        </w:rPr>
        <w:t>不包含单比特门</w:t>
      </w:r>
      <w:r w:rsidR="0063539A" w:rsidRPr="00883439">
        <w:rPr>
          <w:rFonts w:ascii="Times New Roman" w:hAnsi="Times New Roman" w:cs="Times New Roman"/>
          <w:bCs/>
        </w:rPr>
        <w:t>）</w:t>
      </w:r>
    </w:p>
    <w:p w14:paraId="04AF7273" w14:textId="4430AF20" w:rsidR="00587584" w:rsidRPr="00883439" w:rsidRDefault="00000000" w:rsidP="0063539A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eqArr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00</m:t>
                      </m:r>
                    </m:e>
                  </m:d>
                  <m:d>
                    <m:dPr>
                      <m:begChr m:val="⟨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00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-iφ</m:t>
                      </m:r>
                    </m:sup>
                  </m:sSup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01</m:t>
                      </m:r>
                    </m:e>
                  </m:d>
                  <m:d>
                    <m:dPr>
                      <m:begChr m:val="⟨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01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-iφ</m:t>
                      </m:r>
                    </m:sup>
                  </m:sSup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</m:d>
                  <m:d>
                    <m:dPr>
                      <m:begChr m:val="⟨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-2iφ</m:t>
                      </m:r>
                    </m:sup>
                  </m:sSup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11</m:t>
                      </m:r>
                    </m:e>
                  </m:d>
                  <m:d>
                    <m:dPr>
                      <m:begChr m:val="⟨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11</m:t>
                      </m:r>
                    </m:e>
                  </m:d>
                </m:e>
              </m:d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2,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d>
            </m:e>
          </m:eqArr>
        </m:oMath>
      </m:oMathPara>
    </w:p>
    <w:p w14:paraId="7615C71C" w14:textId="530107B4" w:rsidR="0063539A" w:rsidRPr="00883439" w:rsidRDefault="0063539A" w:rsidP="0063539A">
      <w:pPr>
        <w:spacing w:line="500" w:lineRule="exact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双原子量子态理论上应到达目标态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00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01</m:t>
                </m:r>
              </m:e>
            </m:d>
            <m:r>
              <w:rPr>
                <w:rFonts w:ascii="Cambria Math" w:hAnsi="Cambria Math" w:cs="Times New Roman"/>
              </w:rPr>
              <m:t>-ⅈ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11</m:t>
                </m:r>
              </m:e>
            </m:d>
          </m:e>
        </m:d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Pr="00883439">
        <w:rPr>
          <w:rFonts w:ascii="Times New Roman" w:hAnsi="Times New Roman" w:cs="Times New Roman"/>
        </w:rPr>
        <w:t>。</w:t>
      </w:r>
    </w:p>
    <w:p w14:paraId="4F6EEC2C" w14:textId="70EE8F7D" w:rsidR="002F6C16" w:rsidRPr="00883439" w:rsidRDefault="002F6C16" w:rsidP="002F6C16">
      <w:pPr>
        <w:spacing w:line="500" w:lineRule="exact"/>
        <w:ind w:firstLine="420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(</w:t>
      </w:r>
      <w:r w:rsidR="0063539A" w:rsidRPr="00883439">
        <w:rPr>
          <w:rFonts w:ascii="Times New Roman" w:hAnsi="Times New Roman" w:cs="Times New Roman"/>
          <w:bCs/>
        </w:rPr>
        <w:t>iv</w:t>
      </w:r>
      <w:r w:rsidRPr="00883439">
        <w:rPr>
          <w:rFonts w:ascii="Times New Roman" w:hAnsi="Times New Roman" w:cs="Times New Roman"/>
          <w:bCs/>
        </w:rPr>
        <w:t>)</w:t>
      </w:r>
      <w:r w:rsidR="0063539A" w:rsidRPr="00883439">
        <w:rPr>
          <w:rFonts w:ascii="Times New Roman" w:hAnsi="Times New Roman" w:cs="Times New Roman"/>
          <w:bCs/>
        </w:rPr>
        <w:t xml:space="preserve"> </w:t>
      </w:r>
      <w:r w:rsidR="0063539A" w:rsidRPr="00883439">
        <w:rPr>
          <w:rFonts w:ascii="Times New Roman" w:hAnsi="Times New Roman" w:cs="Times New Roman"/>
          <w:bCs/>
        </w:rPr>
        <w:t>经过</w:t>
      </w:r>
      <w:r w:rsidRPr="00883439">
        <w:rPr>
          <w:rFonts w:ascii="Times New Roman" w:hAnsi="Times New Roman" w:cs="Times New Roman"/>
          <w:bCs/>
        </w:rPr>
        <w:t>π/4</w:t>
      </w:r>
      <w:r w:rsidRPr="00883439">
        <w:rPr>
          <w:rFonts w:ascii="Times New Roman" w:hAnsi="Times New Roman" w:cs="Times New Roman"/>
          <w:bCs/>
        </w:rPr>
        <w:t>门</w:t>
      </w:r>
    </w:p>
    <w:p w14:paraId="6D672415" w14:textId="6C0AED03" w:rsidR="002F6C16" w:rsidRPr="00883439" w:rsidRDefault="00000000" w:rsidP="0063539A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eqArr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8</m:t>
                                </m:r>
                              </m:den>
                            </m:f>
                          </m:e>
                        </m:func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</m:d>
            </m:e>
          </m:eqArr>
        </m:oMath>
      </m:oMathPara>
    </w:p>
    <w:p w14:paraId="28E01A23" w14:textId="0152F1C9" w:rsidR="002F6C16" w:rsidRPr="00883439" w:rsidRDefault="005265A0" w:rsidP="005265A0">
      <w:pPr>
        <w:spacing w:line="500" w:lineRule="exact"/>
        <w:rPr>
          <w:rFonts w:ascii="Times New Roman" w:hAnsi="Times New Roman" w:cs="Times New Roman"/>
          <w:bCs/>
        </w:rPr>
      </w:pPr>
      <w:r w:rsidRPr="00883439">
        <w:rPr>
          <w:rFonts w:ascii="Times New Roman" w:hAnsi="Times New Roman" w:cs="Times New Roman"/>
          <w:bCs/>
        </w:rPr>
        <w:t>双原子</w:t>
      </w:r>
      <w:r w:rsidR="002F6C16" w:rsidRPr="00883439">
        <w:rPr>
          <w:rFonts w:ascii="Times New Roman" w:hAnsi="Times New Roman" w:cs="Times New Roman"/>
          <w:bCs/>
        </w:rPr>
        <w:t>量子态</w:t>
      </w:r>
      <w:r w:rsidR="00E07443" w:rsidRPr="00883439">
        <w:rPr>
          <w:rFonts w:ascii="Times New Roman" w:hAnsi="Times New Roman" w:cs="Times New Roman"/>
          <w:bCs/>
        </w:rPr>
        <w:t>即可完成目标</w:t>
      </w:r>
      <w:r w:rsidR="00E07443" w:rsidRPr="00883439">
        <w:rPr>
          <w:rFonts w:ascii="Times New Roman" w:hAnsi="Times New Roman" w:cs="Times New Roman"/>
          <w:bCs/>
        </w:rPr>
        <w:t>Bell</w:t>
      </w:r>
      <w:r w:rsidR="00E07443" w:rsidRPr="00883439">
        <w:rPr>
          <w:rFonts w:ascii="Times New Roman" w:hAnsi="Times New Roman" w:cs="Times New Roman"/>
          <w:bCs/>
        </w:rPr>
        <w:t>态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Φ</m:t>
                </m:r>
                <m:ctrlPr>
                  <w:rPr>
                    <w:rFonts w:ascii="Cambria Math" w:hAnsi="Cambria Math" w:cs="Times New Roman"/>
                    <w:bCs/>
                  </w:rPr>
                </m:ctrlPr>
              </m:e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00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11</m:t>
                </m:r>
              </m:e>
            </m:d>
          </m:e>
        </m:d>
        <m: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bCs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 w:rsidR="00E07443" w:rsidRPr="00883439">
        <w:rPr>
          <w:rFonts w:ascii="Times New Roman" w:hAnsi="Times New Roman" w:cs="Times New Roman"/>
          <w:bCs/>
        </w:rPr>
        <w:t>的制备。</w:t>
      </w:r>
    </w:p>
    <w:p w14:paraId="4DBA1C6B" w14:textId="12D5E2D6" w:rsidR="003E0ECA" w:rsidRPr="00883439" w:rsidRDefault="005D237D" w:rsidP="003E0ECA">
      <w:pPr>
        <w:spacing w:line="500" w:lineRule="exact"/>
        <w:ind w:firstLineChars="200" w:firstLine="420"/>
        <w:rPr>
          <w:rFonts w:ascii="Times New Roman" w:hAnsi="Times New Roman" w:cs="Times New Roman"/>
          <w:b/>
          <w:bCs/>
        </w:rPr>
      </w:pPr>
      <w:r w:rsidRPr="00883439">
        <w:rPr>
          <w:rFonts w:ascii="Times New Roman" w:hAnsi="Times New Roman" w:cs="Times New Roman"/>
          <w:b/>
          <w:bCs/>
        </w:rPr>
        <w:t>2.3</w:t>
      </w:r>
      <w:r w:rsidR="003E0ECA" w:rsidRPr="00883439">
        <w:rPr>
          <w:rFonts w:ascii="Times New Roman" w:hAnsi="Times New Roman" w:cs="Times New Roman"/>
          <w:b/>
          <w:bCs/>
        </w:rPr>
        <w:t xml:space="preserve">.2 </w:t>
      </w:r>
      <w:r w:rsidR="00751B86" w:rsidRPr="00883439">
        <w:rPr>
          <w:rFonts w:ascii="Times New Roman" w:hAnsi="Times New Roman" w:cs="Times New Roman"/>
          <w:b/>
          <w:bCs/>
        </w:rPr>
        <w:t>单比特</w:t>
      </w:r>
      <w:r w:rsidR="003E0ECA" w:rsidRPr="00883439">
        <w:rPr>
          <w:rFonts w:ascii="Times New Roman" w:hAnsi="Times New Roman" w:cs="Times New Roman"/>
          <w:b/>
          <w:bCs/>
        </w:rPr>
        <w:t>相位的标定</w:t>
      </w:r>
    </w:p>
    <w:p w14:paraId="6859AEA8" w14:textId="54912ED5" w:rsidR="00E07443" w:rsidRPr="00883439" w:rsidRDefault="007F602B" w:rsidP="002F6C16">
      <w:pPr>
        <w:spacing w:line="500" w:lineRule="exact"/>
        <w:ind w:firstLine="420"/>
        <w:rPr>
          <w:rFonts w:ascii="Times New Roman" w:hAnsi="Times New Roman" w:cs="Times New Roman"/>
          <w:bCs/>
          <w:lang w:val=""/>
        </w:rPr>
      </w:pPr>
      <w:r w:rsidRPr="00883439">
        <w:rPr>
          <w:rFonts w:ascii="Times New Roman" w:hAnsi="Times New Roman" w:cs="Times New Roman"/>
          <w:bCs/>
          <w:lang w:val=""/>
        </w:rPr>
        <w:t>在</w:t>
      </w:r>
      <w:r w:rsidRPr="00883439">
        <w:rPr>
          <w:rFonts w:ascii="Times New Roman" w:hAnsi="Times New Roman" w:cs="Times New Roman"/>
          <w:bCs/>
          <w:lang w:val=""/>
        </w:rPr>
        <w:t>Bell</w:t>
      </w:r>
      <w:r w:rsidRPr="00883439">
        <w:rPr>
          <w:rFonts w:ascii="Times New Roman" w:hAnsi="Times New Roman" w:cs="Times New Roman"/>
          <w:bCs/>
          <w:lang w:val=""/>
        </w:rPr>
        <w:t>态制备的过程中，我们通过</w:t>
      </w:r>
      <w:r w:rsidRPr="00883439">
        <w:rPr>
          <w:rFonts w:ascii="Times New Roman" w:hAnsi="Times New Roman" w:cs="Times New Roman"/>
          <w:bCs/>
        </w:rPr>
        <w:t>广义</w:t>
      </w:r>
      <w:r w:rsidRPr="00883439">
        <w:rPr>
          <w:rFonts w:ascii="Times New Roman" w:hAnsi="Times New Roman" w:cs="Times New Roman"/>
          <w:bCs/>
        </w:rPr>
        <w:t>Hadamard</w:t>
      </w:r>
      <w:r w:rsidRPr="00883439">
        <w:rPr>
          <w:rFonts w:ascii="Times New Roman" w:hAnsi="Times New Roman" w:cs="Times New Roman"/>
          <w:bCs/>
        </w:rPr>
        <w:t>门（</w:t>
      </w:r>
      <w:proofErr w:type="gramStart"/>
      <w:r w:rsidRPr="00883439">
        <w:rPr>
          <w:rFonts w:ascii="Times New Roman" w:hAnsi="Times New Roman" w:cs="Times New Roman"/>
          <w:bCs/>
        </w:rPr>
        <w:t>见式</w:t>
      </w:r>
      <w:proofErr w:type="gramEnd"/>
      <w:r w:rsidRPr="00883439">
        <w:rPr>
          <w:rFonts w:ascii="Times New Roman" w:hAnsi="Times New Roman" w:cs="Times New Roman"/>
          <w:bCs/>
        </w:rPr>
        <w:t>(</w:t>
      </w:r>
      <w:r w:rsidR="00FD6F60">
        <w:rPr>
          <w:rFonts w:ascii="Times New Roman" w:hAnsi="Times New Roman" w:cs="Times New Roman" w:hint="eastAsia"/>
          <w:bCs/>
        </w:rPr>
        <w:t>2-</w:t>
      </w:r>
      <w:r w:rsidRPr="00883439">
        <w:rPr>
          <w:rFonts w:ascii="Times New Roman" w:hAnsi="Times New Roman" w:cs="Times New Roman"/>
          <w:bCs/>
        </w:rPr>
        <w:t>4)</w:t>
      </w:r>
      <w:r w:rsidRPr="00883439">
        <w:rPr>
          <w:rFonts w:ascii="Times New Roman" w:hAnsi="Times New Roman" w:cs="Times New Roman"/>
          <w:bCs/>
        </w:rPr>
        <w:t>）的相位</w:t>
      </w:r>
      <m:oMath>
        <m:r>
          <w:rPr>
            <w:rFonts w:ascii="Cambria Math" w:hAnsi="Cambria Math" w:cs="Times New Roman"/>
          </w:rPr>
          <m:t>ϕ</m:t>
        </m:r>
      </m:oMath>
      <w:r w:rsidR="00A57FED" w:rsidRPr="00883439">
        <w:rPr>
          <w:rFonts w:ascii="Times New Roman" w:hAnsi="Times New Roman" w:cs="Times New Roman"/>
          <w:bCs/>
        </w:rPr>
        <w:t>，</w:t>
      </w:r>
      <w:r w:rsidRPr="00883439">
        <w:rPr>
          <w:rFonts w:ascii="Times New Roman" w:hAnsi="Times New Roman" w:cs="Times New Roman"/>
          <w:bCs/>
        </w:rPr>
        <w:t>来补偿后续过程中由</w:t>
      </w:r>
      <w:r w:rsidR="00DE550B" w:rsidRPr="00883439">
        <w:rPr>
          <w:rFonts w:ascii="Times New Roman" w:hAnsi="Times New Roman" w:cs="Times New Roman"/>
          <w:bCs/>
        </w:rPr>
        <w:t>CZ</w:t>
      </w:r>
      <w:r w:rsidRPr="00883439">
        <w:rPr>
          <w:rFonts w:ascii="Times New Roman" w:hAnsi="Times New Roman" w:cs="Times New Roman"/>
          <w:bCs/>
        </w:rPr>
        <w:t>门、原子比特自由演化所积累的单比特相位。因此对该</w:t>
      </w:r>
      <w:r w:rsidRPr="00883439">
        <w:rPr>
          <w:rFonts w:ascii="Times New Roman" w:hAnsi="Times New Roman" w:cs="Times New Roman"/>
          <w:bCs/>
        </w:rPr>
        <w:t>Hadamard</w:t>
      </w:r>
      <w:r w:rsidRPr="00883439">
        <w:rPr>
          <w:rFonts w:ascii="Times New Roman" w:hAnsi="Times New Roman" w:cs="Times New Roman"/>
          <w:bCs/>
        </w:rPr>
        <w:t>门相位的确定尤为重要。</w:t>
      </w:r>
      <w:r w:rsidR="00F617AB" w:rsidRPr="00883439">
        <w:rPr>
          <w:rFonts w:ascii="Times New Roman" w:hAnsi="Times New Roman" w:cs="Times New Roman"/>
          <w:bCs/>
        </w:rPr>
        <w:t>在实际操作中，我们通过扫描</w:t>
      </w:r>
      <m:oMath>
        <m:r>
          <w:rPr>
            <w:rFonts w:ascii="Cambria Math" w:hAnsi="Cambria Math" w:cs="Times New Roman"/>
          </w:rPr>
          <m:t>ϕ</m:t>
        </m:r>
      </m:oMath>
      <w:r w:rsidR="00F617AB" w:rsidRPr="00883439">
        <w:rPr>
          <w:rFonts w:ascii="Times New Roman" w:hAnsi="Times New Roman" w:cs="Times New Roman"/>
          <w:bCs/>
        </w:rPr>
        <w:t>，分析</w:t>
      </w:r>
      <w:r w:rsidR="00A57FED" w:rsidRPr="00883439">
        <w:rPr>
          <w:rFonts w:ascii="Times New Roman" w:hAnsi="Times New Roman" w:cs="Times New Roman"/>
          <w:bCs/>
        </w:rPr>
        <w:t>其</w:t>
      </w:r>
      <w:r w:rsidR="00F617AB" w:rsidRPr="00883439">
        <w:rPr>
          <w:rFonts w:ascii="Times New Roman" w:hAnsi="Times New Roman" w:cs="Times New Roman"/>
          <w:bCs/>
        </w:rPr>
        <w:t>对</w:t>
      </w:r>
      <w:r w:rsidR="00F617AB" w:rsidRPr="00883439">
        <w:rPr>
          <w:rFonts w:ascii="Times New Roman" w:hAnsi="Times New Roman" w:cs="Times New Roman"/>
          <w:bCs/>
        </w:rPr>
        <w:t>Bell</w:t>
      </w:r>
      <w:proofErr w:type="gramStart"/>
      <w:r w:rsidR="00F617AB" w:rsidRPr="00883439">
        <w:rPr>
          <w:rFonts w:ascii="Times New Roman" w:hAnsi="Times New Roman" w:cs="Times New Roman"/>
          <w:bCs/>
        </w:rPr>
        <w:t>态布居</w:t>
      </w:r>
      <w:proofErr w:type="gramEnd"/>
      <w:r w:rsidR="00F617AB" w:rsidRPr="00883439">
        <w:rPr>
          <w:rFonts w:ascii="Times New Roman" w:hAnsi="Times New Roman" w:cs="Times New Roman"/>
          <w:bCs/>
        </w:rPr>
        <w:t>的影响，来推断</w:t>
      </w:r>
      <w:r w:rsidR="007D3BAC" w:rsidRPr="00883439">
        <w:rPr>
          <w:rFonts w:ascii="Times New Roman" w:hAnsi="Times New Roman" w:cs="Times New Roman"/>
          <w:bCs/>
        </w:rPr>
        <w:t>能够正确产生</w:t>
      </w:r>
      <w:r w:rsidR="007D3BAC" w:rsidRPr="00883439">
        <w:rPr>
          <w:rFonts w:ascii="Times New Roman" w:hAnsi="Times New Roman" w:cs="Times New Roman"/>
          <w:bCs/>
        </w:rPr>
        <w:t>Bell</w:t>
      </w:r>
      <w:r w:rsidR="007D3BAC" w:rsidRPr="00883439">
        <w:rPr>
          <w:rFonts w:ascii="Times New Roman" w:hAnsi="Times New Roman" w:cs="Times New Roman"/>
          <w:bCs/>
        </w:rPr>
        <w:t>态的相位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2N-1</m:t>
            </m:r>
          </m:sub>
        </m:sSub>
      </m:oMath>
      <w:r w:rsidR="00144767" w:rsidRPr="00883439">
        <w:rPr>
          <w:rFonts w:ascii="Times New Roman" w:hAnsi="Times New Roman" w:cs="Times New Roman"/>
        </w:rPr>
        <w:t>（</w:t>
      </w:r>
      <w:r w:rsidR="00144767" w:rsidRPr="00883439">
        <w:rPr>
          <w:rFonts w:ascii="Times New Roman" w:hAnsi="Times New Roman" w:cs="Times New Roman"/>
          <w:bCs/>
        </w:rPr>
        <w:t>2N-1</w:t>
      </w:r>
      <w:r w:rsidR="00144767" w:rsidRPr="00883439">
        <w:rPr>
          <w:rFonts w:ascii="Times New Roman" w:hAnsi="Times New Roman" w:cs="Times New Roman"/>
          <w:bCs/>
        </w:rPr>
        <w:t>为广义</w:t>
      </w:r>
      <w:r w:rsidR="00DE550B" w:rsidRPr="00883439">
        <w:rPr>
          <w:rFonts w:ascii="Times New Roman" w:hAnsi="Times New Roman" w:cs="Times New Roman"/>
          <w:bCs/>
        </w:rPr>
        <w:t>CZ</w:t>
      </w:r>
      <w:r w:rsidR="00144767" w:rsidRPr="00883439">
        <w:rPr>
          <w:rFonts w:ascii="Times New Roman" w:hAnsi="Times New Roman" w:cs="Times New Roman"/>
          <w:bCs/>
        </w:rPr>
        <w:t>门的个数</w:t>
      </w:r>
      <w:r w:rsidR="00144767" w:rsidRPr="00883439">
        <w:rPr>
          <w:rFonts w:ascii="Times New Roman" w:hAnsi="Times New Roman" w:cs="Times New Roman"/>
        </w:rPr>
        <w:t>）</w:t>
      </w:r>
      <w:r w:rsidR="00F617AB" w:rsidRPr="00883439">
        <w:rPr>
          <w:rFonts w:ascii="Times New Roman" w:hAnsi="Times New Roman" w:cs="Times New Roman"/>
          <w:bCs/>
        </w:rPr>
        <w:t>。</w:t>
      </w:r>
    </w:p>
    <w:p w14:paraId="1365E151" w14:textId="7167819B" w:rsidR="00E07443" w:rsidRPr="00883439" w:rsidRDefault="001263BC" w:rsidP="002F6C16">
      <w:pPr>
        <w:spacing w:line="500" w:lineRule="exact"/>
        <w:ind w:firstLine="420"/>
        <w:rPr>
          <w:rFonts w:ascii="Times New Roman" w:hAnsi="Times New Roman" w:cs="Times New Roman"/>
          <w:bCs/>
          <w:lang w:val=""/>
        </w:rPr>
      </w:pPr>
      <w:r w:rsidRPr="00883439">
        <w:rPr>
          <w:rFonts w:ascii="Times New Roman" w:hAnsi="Times New Roman" w:cs="Times New Roman"/>
          <w:bCs/>
          <w:lang w:val=""/>
        </w:rPr>
        <w:t>具体而言，我们重复</w:t>
      </w:r>
      <w:r w:rsidR="005D237D" w:rsidRPr="00883439">
        <w:rPr>
          <w:rFonts w:ascii="Times New Roman" w:hAnsi="Times New Roman" w:cs="Times New Roman"/>
          <w:bCs/>
          <w:lang w:val=""/>
        </w:rPr>
        <w:t>2.3</w:t>
      </w:r>
      <w:r w:rsidRPr="00883439">
        <w:rPr>
          <w:rFonts w:ascii="Times New Roman" w:hAnsi="Times New Roman" w:cs="Times New Roman"/>
          <w:bCs/>
          <w:lang w:val=""/>
        </w:rPr>
        <w:t>.1</w:t>
      </w:r>
      <w:r w:rsidRPr="00883439">
        <w:rPr>
          <w:rFonts w:ascii="Times New Roman" w:hAnsi="Times New Roman" w:cs="Times New Roman"/>
          <w:bCs/>
          <w:lang w:val=""/>
        </w:rPr>
        <w:t>所述的</w:t>
      </w:r>
      <w:r w:rsidRPr="00883439">
        <w:rPr>
          <w:rFonts w:ascii="Times New Roman" w:hAnsi="Times New Roman" w:cs="Times New Roman"/>
          <w:bCs/>
          <w:lang w:val=""/>
        </w:rPr>
        <w:t>Bell</w:t>
      </w:r>
      <w:r w:rsidRPr="00883439">
        <w:rPr>
          <w:rFonts w:ascii="Times New Roman" w:hAnsi="Times New Roman" w:cs="Times New Roman"/>
          <w:bCs/>
          <w:lang w:val=""/>
        </w:rPr>
        <w:t>态制备过程，扫描步骤</w:t>
      </w:r>
      <w:r w:rsidRPr="00883439">
        <w:rPr>
          <w:rFonts w:ascii="Times New Roman" w:hAnsi="Times New Roman" w:cs="Times New Roman"/>
          <w:bCs/>
          <w:lang w:val=""/>
        </w:rPr>
        <w:t>(i)</w:t>
      </w:r>
      <w:r w:rsidRPr="00883439">
        <w:rPr>
          <w:rFonts w:ascii="Times New Roman" w:hAnsi="Times New Roman" w:cs="Times New Roman"/>
          <w:bCs/>
          <w:lang w:val=""/>
        </w:rPr>
        <w:t>中的广义</w:t>
      </w:r>
      <w:r w:rsidRPr="00883439">
        <w:rPr>
          <w:rFonts w:ascii="Times New Roman" w:hAnsi="Times New Roman" w:cs="Times New Roman"/>
          <w:bCs/>
          <w:lang w:val=""/>
        </w:rPr>
        <w:t>Hadamard</w:t>
      </w:r>
      <w:r w:rsidRPr="00883439">
        <w:rPr>
          <w:rFonts w:ascii="Times New Roman" w:hAnsi="Times New Roman" w:cs="Times New Roman"/>
          <w:bCs/>
          <w:lang w:val=""/>
        </w:rPr>
        <w:t>门相位，</w:t>
      </w:r>
      <w:proofErr w:type="gramStart"/>
      <w:r w:rsidRPr="00883439">
        <w:rPr>
          <w:rFonts w:ascii="Times New Roman" w:hAnsi="Times New Roman" w:cs="Times New Roman"/>
          <w:bCs/>
          <w:lang w:val=""/>
        </w:rPr>
        <w:t>即作用</w:t>
      </w:r>
      <w:proofErr w:type="gramEnd"/>
      <w:r w:rsidRPr="00883439">
        <w:rPr>
          <w:rFonts w:ascii="Times New Roman" w:hAnsi="Times New Roman" w:cs="Times New Roman"/>
          <w:bCs/>
          <w:lang w:val=""/>
        </w:rPr>
        <w:t>广义</w:t>
      </w:r>
      <w:r w:rsidRPr="00883439">
        <w:rPr>
          <w:rFonts w:ascii="Times New Roman" w:hAnsi="Times New Roman" w:cs="Times New Roman"/>
          <w:bCs/>
          <w:lang w:val=""/>
        </w:rPr>
        <w:t>Hadamard</w:t>
      </w:r>
      <w:r w:rsidRPr="00883439">
        <w:rPr>
          <w:rFonts w:ascii="Times New Roman" w:hAnsi="Times New Roman" w:cs="Times New Roman"/>
          <w:bCs/>
          <w:lang w:val=""/>
        </w:rPr>
        <w:t>门</w:t>
      </w:r>
    </w:p>
    <w:p w14:paraId="6BBD97B8" w14:textId="5D8175A6" w:rsidR="001263BC" w:rsidRPr="00883439" w:rsidRDefault="00000000" w:rsidP="001263BC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-ⅈϕ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ⅈϕ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-ⅈϕ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ⅈϕ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7</m:t>
                  </m:r>
                </m:e>
              </m:d>
            </m:e>
          </m:eqArr>
        </m:oMath>
      </m:oMathPara>
    </w:p>
    <w:p w14:paraId="5A8BDA2C" w14:textId="4CBBC70F" w:rsidR="00A32DD4" w:rsidRPr="00883439" w:rsidRDefault="00754313" w:rsidP="001263BC">
      <w:pPr>
        <w:spacing w:line="500" w:lineRule="exact"/>
        <w:rPr>
          <w:rFonts w:ascii="Times New Roman" w:hAnsi="Times New Roman" w:cs="Times New Roman"/>
          <w:bCs/>
          <w:lang w:val=""/>
        </w:rPr>
      </w:pPr>
      <w:r w:rsidRPr="00883439">
        <w:rPr>
          <w:rFonts w:ascii="Times New Roman" w:hAnsi="Times New Roman" w:cs="Times New Roman"/>
          <w:bCs/>
          <w:lang w:val=""/>
        </w:rPr>
        <w:t>并测量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</m:oMath>
      <w:r w:rsidRPr="00883439">
        <w:rPr>
          <w:rFonts w:ascii="Times New Roman" w:hAnsi="Times New Roman" w:cs="Times New Roman"/>
          <w:iCs/>
        </w:rPr>
        <w:t>与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11</m:t>
            </m:r>
          </m:e>
        </m:d>
      </m:oMath>
      <w:proofErr w:type="gramStart"/>
      <w:r w:rsidRPr="00883439">
        <w:rPr>
          <w:rFonts w:ascii="Times New Roman" w:hAnsi="Times New Roman" w:cs="Times New Roman"/>
          <w:iCs/>
        </w:rPr>
        <w:t>的布居和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3439">
        <w:rPr>
          <w:rFonts w:ascii="Times New Roman" w:hAnsi="Times New Roman" w:cs="Times New Roman"/>
          <w:iCs/>
        </w:rPr>
        <w:t>。</w:t>
      </w:r>
      <w:r w:rsidR="001263BC" w:rsidRPr="00883439">
        <w:rPr>
          <w:rFonts w:ascii="Times New Roman" w:hAnsi="Times New Roman" w:cs="Times New Roman"/>
          <w:bCs/>
          <w:lang w:val=""/>
        </w:rPr>
        <w:t>通过计算不难发现</w:t>
      </w:r>
      <w:r w:rsidR="00ED6FC1" w:rsidRPr="00883439">
        <w:rPr>
          <w:rFonts w:ascii="Times New Roman" w:hAnsi="Times New Roman" w:cs="Times New Roman"/>
          <w:bCs/>
          <w:lang w:val=""/>
        </w:rPr>
        <w:t>，</w:t>
      </w:r>
      <w:r w:rsidRPr="00883439">
        <w:rPr>
          <w:rFonts w:ascii="Times New Roman" w:hAnsi="Times New Roman" w:cs="Times New Roman"/>
          <w:bCs/>
          <w:lang w:val=""/>
        </w:rPr>
        <w:t>在无噪声情况下，</w:t>
      </w:r>
    </w:p>
    <w:p w14:paraId="5A25AAB2" w14:textId="57162622" w:rsidR="00ED6FC1" w:rsidRPr="00883439" w:rsidRDefault="00000000" w:rsidP="00ED6FC1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11</m:t>
                  </m:r>
                </m:sub>
              </m:sSub>
              <m:r>
                <w:rPr>
                  <w:rFonts w:ascii="Cambria Math" w:hAnsi="Cambria Math" w:cs="Times New Roman"/>
                </w:rPr>
                <m:t>=1-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ϕ-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2N-1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φ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.#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</m:d>
            </m:e>
          </m:eqArr>
        </m:oMath>
      </m:oMathPara>
    </w:p>
    <w:p w14:paraId="152A921C" w14:textId="094C0681" w:rsidR="00754313" w:rsidRPr="00883439" w:rsidRDefault="00754313" w:rsidP="001263BC">
      <w:pPr>
        <w:spacing w:line="500" w:lineRule="exact"/>
        <w:rPr>
          <w:rFonts w:ascii="Times New Roman" w:hAnsi="Times New Roman" w:cs="Times New Roman"/>
          <w:bCs/>
          <w:lang w:val=""/>
        </w:rPr>
      </w:pPr>
      <w:r w:rsidRPr="00883439">
        <w:rPr>
          <w:rFonts w:ascii="Times New Roman" w:hAnsi="Times New Roman" w:cs="Times New Roman"/>
          <w:bCs/>
          <w:lang w:val=""/>
        </w:rPr>
        <w:t>根据实验得到的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3439">
        <w:rPr>
          <w:rFonts w:ascii="Times New Roman" w:hAnsi="Times New Roman" w:cs="Times New Roman"/>
          <w:iCs/>
        </w:rPr>
        <w:t>随</w:t>
      </w:r>
      <m:oMath>
        <m:r>
          <w:rPr>
            <w:rFonts w:ascii="Cambria Math" w:hAnsi="Cambria Math" w:cs="Times New Roman"/>
          </w:rPr>
          <m:t>ϕ</m:t>
        </m:r>
      </m:oMath>
      <w:r w:rsidRPr="00883439">
        <w:rPr>
          <w:rFonts w:ascii="Times New Roman" w:hAnsi="Times New Roman" w:cs="Times New Roman"/>
          <w:iCs/>
        </w:rPr>
        <w:t>在</w:t>
      </w:r>
      <w:r w:rsidRPr="00883439">
        <w:rPr>
          <w:rFonts w:ascii="Times New Roman" w:hAnsi="Times New Roman" w:cs="Times New Roman"/>
          <w:iCs/>
        </w:rPr>
        <w:t>0~360°</w:t>
      </w:r>
      <w:r w:rsidRPr="00883439">
        <w:rPr>
          <w:rFonts w:ascii="Times New Roman" w:hAnsi="Times New Roman" w:cs="Times New Roman"/>
          <w:iCs/>
        </w:rPr>
        <w:t>范围内的响应曲线，我们即可得到正确的</w:t>
      </w:r>
      <w:r w:rsidRPr="00883439">
        <w:rPr>
          <w:rFonts w:ascii="Times New Roman" w:hAnsi="Times New Roman" w:cs="Times New Roman"/>
          <w:bCs/>
          <w:lang w:val=""/>
        </w:rPr>
        <w:t>广义</w:t>
      </w:r>
      <w:r w:rsidRPr="00883439">
        <w:rPr>
          <w:rFonts w:ascii="Times New Roman" w:hAnsi="Times New Roman" w:cs="Times New Roman"/>
          <w:bCs/>
          <w:lang w:val=""/>
        </w:rPr>
        <w:t>Hadamard</w:t>
      </w:r>
      <w:r w:rsidRPr="00883439">
        <w:rPr>
          <w:rFonts w:ascii="Times New Roman" w:hAnsi="Times New Roman" w:cs="Times New Roman"/>
          <w:bCs/>
          <w:lang w:val=""/>
        </w:rPr>
        <w:t>门相位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2N-1</m:t>
            </m:r>
          </m:sub>
        </m:sSub>
      </m:oMath>
      <w:r w:rsidRPr="00883439">
        <w:rPr>
          <w:rFonts w:ascii="Times New Roman" w:hAnsi="Times New Roman" w:cs="Times New Roman"/>
          <w:iCs/>
        </w:rPr>
        <w:t>，以及</w:t>
      </w:r>
      <w:r w:rsidRPr="00883439">
        <w:rPr>
          <w:rFonts w:ascii="Times New Roman" w:hAnsi="Times New Roman" w:cs="Times New Roman"/>
          <w:iCs/>
        </w:rPr>
        <w:t>Bell</w:t>
      </w:r>
      <w:r w:rsidRPr="00883439">
        <w:rPr>
          <w:rFonts w:ascii="Times New Roman" w:hAnsi="Times New Roman" w:cs="Times New Roman"/>
          <w:iCs/>
        </w:rPr>
        <w:t>态的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3439">
        <w:rPr>
          <w:rFonts w:ascii="Times New Roman" w:hAnsi="Times New Roman" w:cs="Times New Roman"/>
          <w:iCs/>
        </w:rPr>
        <w:t>。</w:t>
      </w:r>
    </w:p>
    <w:p w14:paraId="047B25B6" w14:textId="08C90C8C" w:rsidR="00751B86" w:rsidRPr="00883439" w:rsidRDefault="005D237D" w:rsidP="00751B86">
      <w:pPr>
        <w:spacing w:line="500" w:lineRule="exact"/>
        <w:ind w:firstLineChars="200" w:firstLine="420"/>
        <w:rPr>
          <w:rFonts w:ascii="Times New Roman" w:hAnsi="Times New Roman" w:cs="Times New Roman"/>
          <w:b/>
          <w:bCs/>
          <w:lang w:val=""/>
        </w:rPr>
      </w:pPr>
      <w:r w:rsidRPr="00883439">
        <w:rPr>
          <w:rFonts w:ascii="Times New Roman" w:hAnsi="Times New Roman" w:cs="Times New Roman"/>
          <w:b/>
          <w:bCs/>
          <w:lang w:val=""/>
        </w:rPr>
        <w:t>2.3</w:t>
      </w:r>
      <w:r w:rsidR="00751B86" w:rsidRPr="00883439">
        <w:rPr>
          <w:rFonts w:ascii="Times New Roman" w:hAnsi="Times New Roman" w:cs="Times New Roman"/>
          <w:b/>
          <w:bCs/>
          <w:lang w:val=""/>
        </w:rPr>
        <w:t>.3 Bell</w:t>
      </w:r>
      <w:r w:rsidR="00751B86" w:rsidRPr="00883439">
        <w:rPr>
          <w:rFonts w:ascii="Times New Roman" w:hAnsi="Times New Roman" w:cs="Times New Roman"/>
          <w:b/>
          <w:bCs/>
          <w:lang w:val=""/>
        </w:rPr>
        <w:t>态保真度的标定</w:t>
      </w:r>
    </w:p>
    <w:p w14:paraId="39FC1AE0" w14:textId="77D73857" w:rsidR="00E24EF3" w:rsidRPr="00883439" w:rsidRDefault="00FA07D1" w:rsidP="00EE4FEB">
      <w:pPr>
        <w:spacing w:line="500" w:lineRule="exact"/>
        <w:ind w:firstLine="420"/>
        <w:rPr>
          <w:rFonts w:ascii="Times New Roman" w:hAnsi="Times New Roman" w:cs="Times New Roman"/>
          <w:bCs/>
          <w:i/>
        </w:rPr>
      </w:pPr>
      <w:r w:rsidRPr="00883439">
        <w:rPr>
          <w:rFonts w:ascii="Times New Roman" w:hAnsi="Times New Roman" w:cs="Times New Roman"/>
          <w:bCs/>
          <w:lang w:val=""/>
        </w:rPr>
        <w:t>由于</w:t>
      </w:r>
      <w:r w:rsidRPr="00883439">
        <w:rPr>
          <w:rFonts w:ascii="Times New Roman" w:hAnsi="Times New Roman" w:cs="Times New Roman"/>
          <w:bCs/>
          <w:lang w:val=""/>
        </w:rPr>
        <w:t>Bell</w:t>
      </w:r>
      <w:r w:rsidRPr="00883439">
        <w:rPr>
          <w:rFonts w:ascii="Times New Roman" w:hAnsi="Times New Roman" w:cs="Times New Roman"/>
          <w:bCs/>
          <w:lang w:val=""/>
        </w:rPr>
        <w:t>态的特殊性，对其保真度的标定，只需要测量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</m:oMath>
      <w:r w:rsidR="005148D2" w:rsidRPr="00883439">
        <w:rPr>
          <w:rFonts w:ascii="Times New Roman" w:hAnsi="Times New Roman" w:cs="Times New Roman"/>
          <w:iCs/>
        </w:rPr>
        <w:t>与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11</m:t>
            </m:r>
          </m:e>
        </m:d>
      </m:oMath>
      <w:proofErr w:type="gramStart"/>
      <w:r w:rsidR="005148D2" w:rsidRPr="00883439">
        <w:rPr>
          <w:rFonts w:ascii="Times New Roman" w:hAnsi="Times New Roman" w:cs="Times New Roman"/>
          <w:iCs/>
        </w:rPr>
        <w:t>的布居和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="005148D2" w:rsidRPr="00883439">
        <w:rPr>
          <w:rFonts w:ascii="Times New Roman" w:hAnsi="Times New Roman" w:cs="Times New Roman"/>
          <w:iCs/>
        </w:rPr>
        <w:t>、以及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</m:oMath>
      <w:r w:rsidR="005148D2" w:rsidRPr="00883439">
        <w:rPr>
          <w:rFonts w:ascii="Times New Roman" w:hAnsi="Times New Roman" w:cs="Times New Roman"/>
          <w:iCs/>
        </w:rPr>
        <w:t>与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11</m:t>
            </m:r>
          </m:e>
        </m:d>
      </m:oMath>
      <w:r w:rsidR="005148D2" w:rsidRPr="00883439">
        <w:rPr>
          <w:rFonts w:ascii="Times New Roman" w:hAnsi="Times New Roman" w:cs="Times New Roman"/>
          <w:iCs/>
        </w:rPr>
        <w:t>的相位关联程度即可。</w:t>
      </w:r>
      <w:r w:rsidR="000812C3" w:rsidRPr="00883439">
        <w:rPr>
          <w:rFonts w:ascii="Times New Roman" w:hAnsi="Times New Roman" w:cs="Times New Roman"/>
          <w:iCs/>
        </w:rPr>
        <w:t>而测量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</m:oMath>
      <w:r w:rsidR="000812C3" w:rsidRPr="00883439">
        <w:rPr>
          <w:rFonts w:ascii="Times New Roman" w:hAnsi="Times New Roman" w:cs="Times New Roman"/>
          <w:iCs/>
        </w:rPr>
        <w:t>与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11</m:t>
            </m:r>
          </m:e>
        </m:d>
      </m:oMath>
      <w:r w:rsidR="000812C3" w:rsidRPr="00883439">
        <w:rPr>
          <w:rFonts w:ascii="Times New Roman" w:hAnsi="Times New Roman" w:cs="Times New Roman"/>
          <w:iCs/>
        </w:rPr>
        <w:t>的相位关联程度存在一套标准的方法，即在</w:t>
      </w:r>
      <w:r w:rsidR="000812C3" w:rsidRPr="00883439">
        <w:rPr>
          <w:rFonts w:ascii="Times New Roman" w:hAnsi="Times New Roman" w:cs="Times New Roman"/>
          <w:iCs/>
        </w:rPr>
        <w:t>Bell</w:t>
      </w:r>
      <w:r w:rsidR="000812C3" w:rsidRPr="00883439">
        <w:rPr>
          <w:rFonts w:ascii="Times New Roman" w:hAnsi="Times New Roman" w:cs="Times New Roman"/>
          <w:iCs/>
        </w:rPr>
        <w:t>态后作用</w:t>
      </w:r>
      <w:r w:rsidR="000812C3" w:rsidRPr="00883439">
        <w:rPr>
          <w:rFonts w:ascii="Times New Roman" w:hAnsi="Times New Roman" w:cs="Times New Roman"/>
          <w:iCs/>
        </w:rPr>
        <w:t>π/2</w:t>
      </w:r>
      <w:r w:rsidR="000812C3" w:rsidRPr="00883439">
        <w:rPr>
          <w:rFonts w:ascii="Times New Roman" w:hAnsi="Times New Roman" w:cs="Times New Roman"/>
          <w:iCs/>
        </w:rPr>
        <w:t>脉冲，并扫描其相位，得到两原子</w:t>
      </w:r>
      <w:r w:rsidR="00D55F76" w:rsidRPr="00883439">
        <w:rPr>
          <w:rFonts w:ascii="Times New Roman" w:hAnsi="Times New Roman" w:cs="Times New Roman"/>
          <w:iCs/>
        </w:rPr>
        <w:t>p</w:t>
      </w:r>
      <w:r w:rsidR="000812C3" w:rsidRPr="00883439">
        <w:rPr>
          <w:rFonts w:ascii="Times New Roman" w:hAnsi="Times New Roman" w:cs="Times New Roman"/>
          <w:iCs/>
        </w:rPr>
        <w:t>arity</w:t>
      </w:r>
      <w:r w:rsidR="000812C3" w:rsidRPr="00883439">
        <w:rPr>
          <w:rFonts w:ascii="Times New Roman" w:hAnsi="Times New Roman" w:cs="Times New Roman"/>
          <w:iCs/>
        </w:rPr>
        <w:t>（定义为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="000812C3" w:rsidRPr="00883439">
        <w:rPr>
          <w:rFonts w:ascii="Times New Roman" w:hAnsi="Times New Roman" w:cs="Times New Roman"/>
          <w:iCs/>
        </w:rPr>
        <w:t>）的振荡对比度</w:t>
      </w:r>
      <w:r w:rsidR="000812C3" w:rsidRPr="00883439">
        <w:rPr>
          <w:rFonts w:ascii="Times New Roman" w:hAnsi="Times New Roman" w:cs="Times New Roman"/>
          <w:iCs/>
        </w:rPr>
        <w:t>C</w:t>
      </w:r>
      <w:r w:rsidR="000812C3" w:rsidRPr="00883439">
        <w:rPr>
          <w:rFonts w:ascii="Times New Roman" w:hAnsi="Times New Roman" w:cs="Times New Roman"/>
          <w:iCs/>
        </w:rPr>
        <w:t>。最终，</w:t>
      </w:r>
      <w:r w:rsidR="000812C3" w:rsidRPr="00883439">
        <w:rPr>
          <w:rFonts w:ascii="Times New Roman" w:hAnsi="Times New Roman" w:cs="Times New Roman"/>
          <w:iCs/>
        </w:rPr>
        <w:t>Bell</w:t>
      </w:r>
      <w:r w:rsidR="000812C3" w:rsidRPr="00883439">
        <w:rPr>
          <w:rFonts w:ascii="Times New Roman" w:hAnsi="Times New Roman" w:cs="Times New Roman"/>
          <w:iCs/>
        </w:rPr>
        <w:t>态的保真度将通过计算</w:t>
      </w:r>
    </w:p>
    <w:p w14:paraId="21B02CF3" w14:textId="13EFC070" w:rsidR="000812C3" w:rsidRPr="00883439" w:rsidRDefault="00000000" w:rsidP="000812C3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Bell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C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</m:e>
              </m:d>
            </m:e>
          </m:eqArr>
        </m:oMath>
      </m:oMathPara>
    </w:p>
    <w:p w14:paraId="60EE32FB" w14:textId="0F58FA30" w:rsidR="00E24EF3" w:rsidRPr="00883439" w:rsidRDefault="000812C3" w:rsidP="000812C3">
      <w:pPr>
        <w:spacing w:line="500" w:lineRule="exact"/>
        <w:rPr>
          <w:rFonts w:ascii="Times New Roman" w:hAnsi="Times New Roman" w:cs="Times New Roman"/>
          <w:bCs/>
          <w:lang w:val=""/>
        </w:rPr>
      </w:pPr>
      <w:r w:rsidRPr="00883439">
        <w:rPr>
          <w:rFonts w:ascii="Times New Roman" w:hAnsi="Times New Roman" w:cs="Times New Roman"/>
          <w:bCs/>
          <w:lang w:val=""/>
        </w:rPr>
        <w:lastRenderedPageBreak/>
        <w:t>得到。这种测量方法可推广至</w:t>
      </w:r>
      <w:r w:rsidR="00303683" w:rsidRPr="00883439">
        <w:rPr>
          <w:rFonts w:ascii="Times New Roman" w:hAnsi="Times New Roman" w:cs="Times New Roman"/>
          <w:bCs/>
          <w:lang w:val=""/>
        </w:rPr>
        <w:t>Greenberger–Horne–Zeilinger</w:t>
      </w:r>
      <w:r w:rsidR="00303683" w:rsidRPr="00883439">
        <w:rPr>
          <w:rFonts w:ascii="Times New Roman" w:hAnsi="Times New Roman" w:cs="Times New Roman"/>
          <w:bCs/>
          <w:lang w:val=""/>
        </w:rPr>
        <w:t>（</w:t>
      </w:r>
      <w:r w:rsidR="00303683" w:rsidRPr="00883439">
        <w:rPr>
          <w:rFonts w:ascii="Times New Roman" w:hAnsi="Times New Roman" w:cs="Times New Roman"/>
          <w:bCs/>
          <w:lang w:val=""/>
        </w:rPr>
        <w:t>GHZ</w:t>
      </w:r>
      <w:r w:rsidR="00303683" w:rsidRPr="00883439">
        <w:rPr>
          <w:rFonts w:ascii="Times New Roman" w:hAnsi="Times New Roman" w:cs="Times New Roman"/>
          <w:bCs/>
          <w:lang w:val=""/>
        </w:rPr>
        <w:t>）</w:t>
      </w:r>
      <w:r w:rsidRPr="00883439">
        <w:rPr>
          <w:rFonts w:ascii="Times New Roman" w:hAnsi="Times New Roman" w:cs="Times New Roman"/>
          <w:bCs/>
          <w:lang w:val=""/>
        </w:rPr>
        <w:t>态保真度的标定。</w:t>
      </w:r>
    </w:p>
    <w:p w14:paraId="269AF060" w14:textId="3F185B0D" w:rsidR="004B6883" w:rsidRPr="00883439" w:rsidRDefault="00303683" w:rsidP="004B6883">
      <w:pPr>
        <w:spacing w:line="500" w:lineRule="exact"/>
        <w:ind w:firstLine="420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</w:rPr>
        <w:t>实验中，我们已通过</w:t>
      </w:r>
      <w:r w:rsidR="005D237D" w:rsidRPr="00883439">
        <w:rPr>
          <w:rFonts w:ascii="Times New Roman" w:hAnsi="Times New Roman" w:cs="Times New Roman"/>
        </w:rPr>
        <w:t>2.3</w:t>
      </w:r>
      <w:r w:rsidRPr="00883439">
        <w:rPr>
          <w:rFonts w:ascii="Times New Roman" w:hAnsi="Times New Roman" w:cs="Times New Roman"/>
        </w:rPr>
        <w:t>.2</w:t>
      </w:r>
      <w:r w:rsidRPr="00883439">
        <w:rPr>
          <w:rFonts w:ascii="Times New Roman" w:hAnsi="Times New Roman" w:cs="Times New Roman"/>
        </w:rPr>
        <w:t>中所述方法，得到</w:t>
      </w:r>
      <w:proofErr w:type="gramStart"/>
      <w:r w:rsidRPr="00883439">
        <w:rPr>
          <w:rFonts w:ascii="Times New Roman" w:hAnsi="Times New Roman" w:cs="Times New Roman"/>
        </w:rPr>
        <w:t>了</w:t>
      </w:r>
      <w:r w:rsidRPr="00883439">
        <w:rPr>
          <w:rFonts w:ascii="Times New Roman" w:hAnsi="Times New Roman" w:cs="Times New Roman"/>
          <w:iCs/>
        </w:rPr>
        <w:t>布居和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3439">
        <w:rPr>
          <w:rFonts w:ascii="Times New Roman" w:hAnsi="Times New Roman" w:cs="Times New Roman"/>
          <w:iCs/>
        </w:rPr>
        <w:t>。为了得到</w:t>
      </w:r>
      <w:r w:rsidR="00D55F76" w:rsidRPr="00883439">
        <w:rPr>
          <w:rFonts w:ascii="Times New Roman" w:hAnsi="Times New Roman" w:cs="Times New Roman"/>
          <w:iCs/>
        </w:rPr>
        <w:t>p</w:t>
      </w:r>
      <w:r w:rsidRPr="00883439">
        <w:rPr>
          <w:rFonts w:ascii="Times New Roman" w:hAnsi="Times New Roman" w:cs="Times New Roman"/>
          <w:iCs/>
        </w:rPr>
        <w:t>arity</w:t>
      </w:r>
      <w:r w:rsidR="00D55F76" w:rsidRPr="00883439">
        <w:rPr>
          <w:rFonts w:ascii="Times New Roman" w:hAnsi="Times New Roman" w:cs="Times New Roman"/>
          <w:iCs/>
        </w:rPr>
        <w:t>振荡</w:t>
      </w:r>
      <w:r w:rsidRPr="00883439">
        <w:rPr>
          <w:rFonts w:ascii="Times New Roman" w:hAnsi="Times New Roman" w:cs="Times New Roman"/>
          <w:iCs/>
        </w:rPr>
        <w:t>对比度</w:t>
      </w:r>
      <w:r w:rsidRPr="00883439">
        <w:rPr>
          <w:rFonts w:ascii="Times New Roman" w:hAnsi="Times New Roman" w:cs="Times New Roman"/>
          <w:iCs/>
        </w:rPr>
        <w:t>C</w:t>
      </w:r>
      <w:r w:rsidRPr="00883439">
        <w:rPr>
          <w:rFonts w:ascii="Times New Roman" w:hAnsi="Times New Roman" w:cs="Times New Roman"/>
          <w:iCs/>
        </w:rPr>
        <w:t>，我们将在</w:t>
      </w:r>
      <w:r w:rsidR="005D237D" w:rsidRPr="00883439">
        <w:rPr>
          <w:rFonts w:ascii="Times New Roman" w:hAnsi="Times New Roman" w:cs="Times New Roman"/>
          <w:iCs/>
        </w:rPr>
        <w:t>2.3</w:t>
      </w:r>
      <w:r w:rsidRPr="00883439">
        <w:rPr>
          <w:rFonts w:ascii="Times New Roman" w:hAnsi="Times New Roman" w:cs="Times New Roman"/>
          <w:iCs/>
        </w:rPr>
        <w:t>.1</w:t>
      </w:r>
      <w:r w:rsidRPr="00883439">
        <w:rPr>
          <w:rFonts w:ascii="Times New Roman" w:hAnsi="Times New Roman" w:cs="Times New Roman"/>
          <w:iCs/>
        </w:rPr>
        <w:t>所述的</w:t>
      </w:r>
      <w:r w:rsidRPr="00883439">
        <w:rPr>
          <w:rFonts w:ascii="Times New Roman" w:hAnsi="Times New Roman" w:cs="Times New Roman"/>
          <w:iCs/>
        </w:rPr>
        <w:t>Bell</w:t>
      </w:r>
      <w:r w:rsidRPr="00883439">
        <w:rPr>
          <w:rFonts w:ascii="Times New Roman" w:hAnsi="Times New Roman" w:cs="Times New Roman"/>
          <w:iCs/>
        </w:rPr>
        <w:t>态制备时序的基础上，将标定得到的广义</w:t>
      </w:r>
      <w:r w:rsidRPr="00883439">
        <w:rPr>
          <w:rFonts w:ascii="Times New Roman" w:hAnsi="Times New Roman" w:cs="Times New Roman"/>
          <w:iCs/>
        </w:rPr>
        <w:t>Hadamard</w:t>
      </w:r>
      <w:r w:rsidRPr="00883439">
        <w:rPr>
          <w:rFonts w:ascii="Times New Roman" w:hAnsi="Times New Roman" w:cs="Times New Roman"/>
          <w:iCs/>
        </w:rPr>
        <w:t>门相位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2N-1</m:t>
            </m:r>
          </m:sub>
        </m:sSub>
      </m:oMath>
      <w:r w:rsidRPr="00883439">
        <w:rPr>
          <w:rFonts w:ascii="Times New Roman" w:hAnsi="Times New Roman" w:cs="Times New Roman"/>
          <w:iCs/>
        </w:rPr>
        <w:t>代入到步骤</w:t>
      </w:r>
      <w:r w:rsidRPr="00883439">
        <w:rPr>
          <w:rFonts w:ascii="Times New Roman" w:hAnsi="Times New Roman" w:cs="Times New Roman"/>
          <w:iCs/>
        </w:rPr>
        <w:t>(</w:t>
      </w:r>
      <w:proofErr w:type="spellStart"/>
      <w:r w:rsidRPr="00883439">
        <w:rPr>
          <w:rFonts w:ascii="Times New Roman" w:hAnsi="Times New Roman" w:cs="Times New Roman"/>
          <w:iCs/>
        </w:rPr>
        <w:t>i</w:t>
      </w:r>
      <w:proofErr w:type="spellEnd"/>
      <w:r w:rsidRPr="00883439">
        <w:rPr>
          <w:rFonts w:ascii="Times New Roman" w:hAnsi="Times New Roman" w:cs="Times New Roman"/>
          <w:iCs/>
        </w:rPr>
        <w:t>)</w:t>
      </w:r>
      <w:r w:rsidRPr="00883439">
        <w:rPr>
          <w:rFonts w:ascii="Times New Roman" w:hAnsi="Times New Roman" w:cs="Times New Roman"/>
          <w:iCs/>
        </w:rPr>
        <w:t>当中，并补充步骤</w:t>
      </w:r>
      <w:r w:rsidRPr="00883439">
        <w:rPr>
          <w:rFonts w:ascii="Times New Roman" w:hAnsi="Times New Roman" w:cs="Times New Roman"/>
          <w:iCs/>
        </w:rPr>
        <w:t>(v)</w:t>
      </w:r>
      <w:r w:rsidRPr="00883439">
        <w:rPr>
          <w:rFonts w:ascii="Times New Roman" w:hAnsi="Times New Roman" w:cs="Times New Roman"/>
          <w:iCs/>
        </w:rPr>
        <w:t>：</w:t>
      </w:r>
    </w:p>
    <w:p w14:paraId="4F40B177" w14:textId="00956277" w:rsidR="00303683" w:rsidRPr="00883439" w:rsidRDefault="00303683" w:rsidP="004B6883">
      <w:pPr>
        <w:spacing w:line="500" w:lineRule="exact"/>
        <w:ind w:firstLine="420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 xml:space="preserve">(v) </w:t>
      </w:r>
      <w:r w:rsidRPr="00883439">
        <w:rPr>
          <w:rFonts w:ascii="Times New Roman" w:hAnsi="Times New Roman" w:cs="Times New Roman"/>
          <w:iCs/>
        </w:rPr>
        <w:t>作用全局</w:t>
      </w:r>
      <w:r w:rsidRPr="00883439">
        <w:rPr>
          <w:rFonts w:ascii="Times New Roman" w:hAnsi="Times New Roman" w:cs="Times New Roman"/>
          <w:iCs/>
        </w:rPr>
        <w:t>π/2</w:t>
      </w:r>
      <w:r w:rsidRPr="00883439">
        <w:rPr>
          <w:rFonts w:ascii="Times New Roman" w:hAnsi="Times New Roman" w:cs="Times New Roman"/>
          <w:iCs/>
        </w:rPr>
        <w:t>脉冲（第二个广义</w:t>
      </w:r>
      <w:r w:rsidRPr="00883439">
        <w:rPr>
          <w:rFonts w:ascii="Times New Roman" w:hAnsi="Times New Roman" w:cs="Times New Roman"/>
          <w:iCs/>
        </w:rPr>
        <w:t>Hadamard</w:t>
      </w:r>
      <w:r w:rsidRPr="00883439">
        <w:rPr>
          <w:rFonts w:ascii="Times New Roman" w:hAnsi="Times New Roman" w:cs="Times New Roman"/>
          <w:iCs/>
        </w:rPr>
        <w:t>门）</w:t>
      </w:r>
    </w:p>
    <w:p w14:paraId="7E16464B" w14:textId="032D5711" w:rsidR="00303683" w:rsidRPr="00883439" w:rsidRDefault="00000000" w:rsidP="00303683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-ⅈ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ψ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ψ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-ⅈ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ψ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</m:t>
                                </m:r>
                                <m:r>
                                  <w:rPr>
                                    <w:rFonts w:ascii="Cambria Math" w:eastAsia="微软雅黑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ψ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eastAsia="微软雅黑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</m:d>
            </m:e>
          </m:eqArr>
        </m:oMath>
      </m:oMathPara>
    </w:p>
    <w:p w14:paraId="3D94FC7D" w14:textId="16B72399" w:rsidR="00303683" w:rsidRPr="00883439" w:rsidRDefault="00D87144" w:rsidP="00D87144">
      <w:pPr>
        <w:spacing w:line="500" w:lineRule="exact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</w:rPr>
        <w:t>通过在</w:t>
      </w:r>
      <w:r w:rsidRPr="00883439">
        <w:rPr>
          <w:rFonts w:ascii="Times New Roman" w:hAnsi="Times New Roman" w:cs="Times New Roman"/>
          <w:iCs/>
        </w:rPr>
        <w:t>0~360°</w:t>
      </w:r>
      <w:r w:rsidRPr="00883439">
        <w:rPr>
          <w:rFonts w:ascii="Times New Roman" w:hAnsi="Times New Roman" w:cs="Times New Roman"/>
          <w:iCs/>
        </w:rPr>
        <w:t>范围内扫描相位</w:t>
      </w:r>
      <m:oMath>
        <m:r>
          <w:rPr>
            <w:rFonts w:ascii="Cambria Math" w:hAnsi="Cambria Math" w:cs="Times New Roman"/>
          </w:rPr>
          <m:t>ψ</m:t>
        </m:r>
      </m:oMath>
      <w:r w:rsidRPr="00883439">
        <w:rPr>
          <w:rFonts w:ascii="Times New Roman" w:hAnsi="Times New Roman" w:cs="Times New Roman"/>
          <w:iCs/>
        </w:rPr>
        <w:t>，得到</w:t>
      </w:r>
      <w:r w:rsidR="00D55F76" w:rsidRPr="00883439">
        <w:rPr>
          <w:rFonts w:ascii="Times New Roman" w:hAnsi="Times New Roman" w:cs="Times New Roman"/>
          <w:iCs/>
        </w:rPr>
        <w:t>p</w:t>
      </w:r>
      <w:r w:rsidRPr="00883439">
        <w:rPr>
          <w:rFonts w:ascii="Times New Roman" w:hAnsi="Times New Roman" w:cs="Times New Roman"/>
          <w:iCs/>
        </w:rPr>
        <w:t>arity</w:t>
      </w:r>
      <w:r w:rsidRPr="00883439">
        <w:rPr>
          <w:rFonts w:ascii="Times New Roman" w:hAnsi="Times New Roman" w:cs="Times New Roman"/>
          <w:iCs/>
        </w:rPr>
        <w:t>（定义为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883439">
        <w:rPr>
          <w:rFonts w:ascii="Times New Roman" w:hAnsi="Times New Roman" w:cs="Times New Roman"/>
          <w:iCs/>
        </w:rPr>
        <w:t>）的振荡曲线。该曲线理论上为一条正弦</w:t>
      </w:r>
      <w:r w:rsidR="008F2D11" w:rsidRPr="00883439">
        <w:rPr>
          <w:rFonts w:ascii="Times New Roman" w:hAnsi="Times New Roman" w:cs="Times New Roman"/>
          <w:iCs/>
        </w:rPr>
        <w:t>曲线。</w:t>
      </w:r>
      <w:r w:rsidRPr="00883439">
        <w:rPr>
          <w:rFonts w:ascii="Times New Roman" w:hAnsi="Times New Roman" w:cs="Times New Roman"/>
          <w:iCs/>
        </w:rPr>
        <w:t>通过正弦拟合</w:t>
      </w:r>
      <w:r w:rsidR="008F2D11" w:rsidRPr="00883439">
        <w:rPr>
          <w:rFonts w:ascii="Times New Roman" w:hAnsi="Times New Roman" w:cs="Times New Roman"/>
          <w:iCs/>
        </w:rPr>
        <w:t>即可</w:t>
      </w:r>
      <w:r w:rsidRPr="00883439">
        <w:rPr>
          <w:rFonts w:ascii="Times New Roman" w:hAnsi="Times New Roman" w:cs="Times New Roman"/>
          <w:iCs/>
        </w:rPr>
        <w:t>得到</w:t>
      </w:r>
      <w:r w:rsidR="008F2D11" w:rsidRPr="00883439">
        <w:rPr>
          <w:rFonts w:ascii="Times New Roman" w:hAnsi="Times New Roman" w:cs="Times New Roman"/>
          <w:iCs/>
        </w:rPr>
        <w:t>其振荡对比度</w:t>
      </w:r>
      <w:r w:rsidR="008F2D11" w:rsidRPr="00883439">
        <w:rPr>
          <w:rFonts w:ascii="Times New Roman" w:hAnsi="Times New Roman" w:cs="Times New Roman"/>
          <w:iCs/>
        </w:rPr>
        <w:t>C</w:t>
      </w:r>
      <w:r w:rsidR="008F2D11" w:rsidRPr="00883439">
        <w:rPr>
          <w:rFonts w:ascii="Times New Roman" w:hAnsi="Times New Roman" w:cs="Times New Roman"/>
          <w:iCs/>
        </w:rPr>
        <w:t>，从而计算</w:t>
      </w:r>
      <w:r w:rsidR="008F2D11" w:rsidRPr="00883439">
        <w:rPr>
          <w:rFonts w:ascii="Times New Roman" w:hAnsi="Times New Roman" w:cs="Times New Roman"/>
          <w:iCs/>
        </w:rPr>
        <w:t>Bell</w:t>
      </w:r>
      <w:r w:rsidR="008F2D11" w:rsidRPr="00883439">
        <w:rPr>
          <w:rFonts w:ascii="Times New Roman" w:hAnsi="Times New Roman" w:cs="Times New Roman"/>
          <w:iCs/>
        </w:rPr>
        <w:t>态保真度。</w:t>
      </w:r>
    </w:p>
    <w:p w14:paraId="1781EE8D" w14:textId="77777777" w:rsidR="003E1C01" w:rsidRPr="00883439" w:rsidRDefault="003E1C01" w:rsidP="003E1C01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</w:p>
    <w:p w14:paraId="7554EC6F" w14:textId="1F2F7B31" w:rsidR="001F38B0" w:rsidRPr="00883439" w:rsidRDefault="004674CA" w:rsidP="0012112A">
      <w:pPr>
        <w:pStyle w:val="2"/>
        <w:tabs>
          <w:tab w:val="num" w:pos="360"/>
        </w:tabs>
        <w:spacing w:before="0" w:after="0" w:line="500" w:lineRule="exact"/>
        <w:ind w:left="0" w:firstLine="0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双比特门</w:t>
      </w:r>
      <w:r w:rsidR="001F38B0" w:rsidRPr="00883439">
        <w:rPr>
          <w:rFonts w:ascii="Times New Roman" w:eastAsiaTheme="minorHAnsi" w:hAnsi="Times New Roman" w:cs="Times New Roman"/>
        </w:rPr>
        <w:t>研究进展</w:t>
      </w:r>
    </w:p>
    <w:p w14:paraId="73EA50B2" w14:textId="695ECC4D" w:rsidR="001D572C" w:rsidRPr="00883439" w:rsidRDefault="00C7718F" w:rsidP="00883439">
      <w:pPr>
        <w:pStyle w:val="3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>3.</w:t>
      </w:r>
      <w:r w:rsidR="008F40FA" w:rsidRPr="00883439">
        <w:rPr>
          <w:rFonts w:ascii="Times New Roman" w:hAnsi="Times New Roman" w:cs="Times New Roman"/>
        </w:rPr>
        <w:t>1</w:t>
      </w:r>
      <w:r w:rsidRPr="00883439">
        <w:rPr>
          <w:rFonts w:ascii="Times New Roman" w:hAnsi="Times New Roman" w:cs="Times New Roman"/>
        </w:rPr>
        <w:t xml:space="preserve"> </w:t>
      </w:r>
      <w:r w:rsidR="00686EA9" w:rsidRPr="00883439">
        <w:rPr>
          <w:rFonts w:ascii="Times New Roman" w:hAnsi="Times New Roman" w:cs="Times New Roman"/>
        </w:rPr>
        <w:t>双比特门保真度的标定</w:t>
      </w:r>
    </w:p>
    <w:p w14:paraId="3DC68482" w14:textId="77777777" w:rsidR="0019449B" w:rsidRPr="00883439" w:rsidRDefault="0019449B" w:rsidP="0019449B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我们按照</w:t>
      </w:r>
      <w:r w:rsidRPr="00883439">
        <w:rPr>
          <w:rFonts w:ascii="Times New Roman" w:eastAsiaTheme="minorHAnsi" w:hAnsi="Times New Roman" w:cs="Times New Roman"/>
        </w:rPr>
        <w:t>2.3</w:t>
      </w:r>
      <w:r w:rsidRPr="00883439">
        <w:rPr>
          <w:rFonts w:ascii="Times New Roman" w:eastAsiaTheme="minorHAnsi" w:hAnsi="Times New Roman" w:cs="Times New Roman"/>
        </w:rPr>
        <w:t>所述的方案，对双比特门的保真度进行了标定。我们采用</w:t>
      </w:r>
      <w:r w:rsidRPr="00883439">
        <w:rPr>
          <w:rFonts w:ascii="Times New Roman" w:eastAsiaTheme="minorHAnsi" w:hAnsi="Times New Roman" w:cs="Times New Roman"/>
        </w:rPr>
        <w:t>2.1</w:t>
      </w:r>
      <w:r w:rsidRPr="00883439">
        <w:rPr>
          <w:rFonts w:ascii="Times New Roman" w:eastAsiaTheme="minorHAnsi" w:hAnsi="Times New Roman" w:cs="Times New Roman"/>
        </w:rPr>
        <w:t>所述的</w:t>
      </w:r>
      <w:r w:rsidRPr="00883439">
        <w:rPr>
          <w:rFonts w:ascii="Times New Roman" w:eastAsiaTheme="minorHAnsi" w:hAnsi="Times New Roman" w:cs="Times New Roman"/>
        </w:rPr>
        <w:t>time-optimal</w:t>
      </w:r>
      <w:r w:rsidRPr="00883439">
        <w:rPr>
          <w:rFonts w:ascii="Times New Roman" w:eastAsiaTheme="minorHAnsi" w:hAnsi="Times New Roman" w:cs="Times New Roman"/>
        </w:rPr>
        <w:t>的脉冲，来实现广义的</w:t>
      </w:r>
      <w:r w:rsidRPr="00883439">
        <w:rPr>
          <w:rFonts w:ascii="Times New Roman" w:eastAsiaTheme="minorHAnsi" w:hAnsi="Times New Roman" w:cs="Times New Roman"/>
        </w:rPr>
        <w:t>CZ</w:t>
      </w:r>
      <w:r w:rsidRPr="00883439">
        <w:rPr>
          <w:rFonts w:ascii="Times New Roman" w:eastAsiaTheme="minorHAnsi" w:hAnsi="Times New Roman" w:cs="Times New Roman"/>
        </w:rPr>
        <w:t>门，其总时长为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2π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1.23875/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eff</m:t>
            </m:r>
          </m:sub>
        </m:sSub>
      </m:oMath>
      <w:r w:rsidRPr="00883439">
        <w:rPr>
          <w:rFonts w:ascii="Times New Roman" w:eastAsiaTheme="minorHAnsi" w:hAnsi="Times New Roman" w:cs="Times New Roman"/>
        </w:rPr>
        <w:t>，具体参数如下：</w:t>
      </w:r>
    </w:p>
    <w:p w14:paraId="03D64A1E" w14:textId="77777777" w:rsidR="0019449B" w:rsidRPr="0019449B" w:rsidRDefault="00000000" w:rsidP="0019449B">
      <w:pPr>
        <w:widowControl/>
        <w:spacing w:line="360" w:lineRule="auto"/>
        <w:jc w:val="left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rSpRule m:val="1"/>
                      <m:cGp m:val="8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eff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2π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1.578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10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MHz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ω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=1.0041 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eff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=2.4413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=2</m:t>
                        </m:r>
                        <m:r>
                          <w:rPr>
                            <w:rFonts w:ascii="Cambria Math" w:hAnsi="Cambria Math" w:cs="Times New Roman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×0.1178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iCs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=0.0177 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eff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  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3-1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725AFD0" w14:textId="77777777" w:rsidR="0019449B" w:rsidRDefault="0019449B" w:rsidP="0019449B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为了制备正确的</w:t>
      </w:r>
      <w:r w:rsidRPr="00883439">
        <w:rPr>
          <w:rFonts w:ascii="Times New Roman" w:eastAsiaTheme="minorHAnsi" w:hAnsi="Times New Roman" w:cs="Times New Roman"/>
        </w:rPr>
        <w:t>Bell</w:t>
      </w:r>
      <w:r w:rsidRPr="00883439">
        <w:rPr>
          <w:rFonts w:ascii="Times New Roman" w:eastAsiaTheme="minorHAnsi" w:hAnsi="Times New Roman" w:cs="Times New Roman"/>
        </w:rPr>
        <w:t>态，我们首先按照</w:t>
      </w:r>
      <w:r w:rsidRPr="00883439">
        <w:rPr>
          <w:rFonts w:ascii="Times New Roman" w:eastAsiaTheme="minorHAnsi" w:hAnsi="Times New Roman" w:cs="Times New Roman"/>
        </w:rPr>
        <w:t>2.3.2</w:t>
      </w:r>
      <w:r w:rsidRPr="00883439">
        <w:rPr>
          <w:rFonts w:ascii="Times New Roman" w:eastAsiaTheme="minorHAnsi" w:hAnsi="Times New Roman" w:cs="Times New Roman"/>
        </w:rPr>
        <w:t>所述的方法，对第一个广义</w:t>
      </w:r>
      <w:r w:rsidRPr="00883439">
        <w:rPr>
          <w:rFonts w:ascii="Times New Roman" w:eastAsiaTheme="minorHAnsi" w:hAnsi="Times New Roman" w:cs="Times New Roman"/>
        </w:rPr>
        <w:t>Hadamard</w:t>
      </w:r>
      <w:r w:rsidRPr="00883439">
        <w:rPr>
          <w:rFonts w:ascii="Times New Roman" w:eastAsiaTheme="minorHAnsi" w:hAnsi="Times New Roman" w:cs="Times New Roman"/>
        </w:rPr>
        <w:t>门的相位</w:t>
      </w:r>
      <m:oMath>
        <m:r>
          <w:rPr>
            <w:rFonts w:ascii="Cambria Math" w:hAnsi="Cambria Math" w:cs="Times New Roman"/>
          </w:rPr>
          <m:t>ϕ</m:t>
        </m:r>
      </m:oMath>
      <w:r w:rsidRPr="00883439">
        <w:rPr>
          <w:rFonts w:ascii="Times New Roman" w:eastAsiaTheme="minorHAnsi" w:hAnsi="Times New Roman" w:cs="Times New Roman"/>
        </w:rPr>
        <w:t>进行了扫描。图</w:t>
      </w:r>
      <w:r>
        <w:rPr>
          <w:rFonts w:ascii="Times New Roman" w:eastAsiaTheme="minorHAnsi" w:hAnsi="Times New Roman" w:cs="Times New Roman" w:hint="eastAsia"/>
        </w:rPr>
        <w:t>3.1</w:t>
      </w:r>
      <w:r w:rsidRPr="00883439">
        <w:rPr>
          <w:rFonts w:ascii="Times New Roman" w:eastAsiaTheme="minorHAnsi" w:hAnsi="Times New Roman" w:cs="Times New Roman"/>
        </w:rPr>
        <w:t>为在</w:t>
      </w:r>
      <w:r w:rsidRPr="00883439">
        <w:rPr>
          <w:rFonts w:ascii="Times New Roman" w:eastAsiaTheme="minorHAnsi" w:hAnsi="Times New Roman" w:cs="Times New Roman"/>
        </w:rPr>
        <w:t>1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3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5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7</w:t>
      </w:r>
      <w:r w:rsidRPr="00883439">
        <w:rPr>
          <w:rFonts w:ascii="Times New Roman" w:eastAsiaTheme="minorHAnsi" w:hAnsi="Times New Roman" w:cs="Times New Roman"/>
        </w:rPr>
        <w:t>个广义</w:t>
      </w:r>
      <w:r w:rsidRPr="00883439">
        <w:rPr>
          <w:rFonts w:ascii="Times New Roman" w:eastAsiaTheme="minorHAnsi" w:hAnsi="Times New Roman" w:cs="Times New Roman"/>
        </w:rPr>
        <w:t>CZ</w:t>
      </w:r>
      <w:r w:rsidRPr="00883439">
        <w:rPr>
          <w:rFonts w:ascii="Times New Roman" w:eastAsiaTheme="minorHAnsi" w:hAnsi="Times New Roman" w:cs="Times New Roman"/>
        </w:rPr>
        <w:t>门的情况下，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00</m:t>
            </m:r>
          </m:e>
        </m:d>
      </m:oMath>
      <w:r w:rsidRPr="00883439">
        <w:rPr>
          <w:rFonts w:ascii="Times New Roman" w:hAnsi="Times New Roman" w:cs="Times New Roman"/>
          <w:iCs/>
        </w:rPr>
        <w:t>与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11</m:t>
            </m:r>
          </m:e>
        </m:d>
      </m:oMath>
      <w:proofErr w:type="gramStart"/>
      <w:r w:rsidRPr="00883439">
        <w:rPr>
          <w:rFonts w:ascii="Times New Roman" w:hAnsi="Times New Roman" w:cs="Times New Roman"/>
          <w:iCs/>
        </w:rPr>
        <w:t>的布居和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3439">
        <w:rPr>
          <w:rFonts w:ascii="Times New Roman" w:hAnsi="Times New Roman" w:cs="Times New Roman"/>
          <w:iCs/>
        </w:rPr>
        <w:t>随</w:t>
      </w:r>
      <m:oMath>
        <m:r>
          <w:rPr>
            <w:rFonts w:ascii="Cambria Math" w:hAnsi="Cambria Math" w:cs="Times New Roman"/>
          </w:rPr>
          <m:t>ϕ</m:t>
        </m:r>
      </m:oMath>
      <w:r w:rsidRPr="00883439">
        <w:rPr>
          <w:rFonts w:ascii="Times New Roman" w:hAnsi="Times New Roman" w:cs="Times New Roman"/>
        </w:rPr>
        <w:t>的响应曲线。</w:t>
      </w:r>
      <w:r>
        <w:rPr>
          <w:rFonts w:ascii="Times New Roman" w:hAnsi="Times New Roman" w:cs="Times New Roman" w:hint="eastAsia"/>
        </w:rPr>
        <w:t>根据式</w:t>
      </w:r>
      <w:r>
        <w:rPr>
          <w:rFonts w:ascii="Times New Roman" w:hAnsi="Times New Roman" w:cs="Times New Roman" w:hint="eastAsia"/>
        </w:rPr>
        <w:t>(2-8)</w:t>
      </w:r>
      <w:r>
        <w:rPr>
          <w:rFonts w:ascii="Times New Roman" w:hAnsi="Times New Roman" w:cs="Times New Roman" w:hint="eastAsia"/>
        </w:rPr>
        <w:t>，我们对这些曲线进行了拟合，结果如图</w:t>
      </w:r>
      <w:r>
        <w:rPr>
          <w:rFonts w:ascii="Times New Roman" w:hAnsi="Times New Roman" w:cs="Times New Roman" w:hint="eastAsia"/>
        </w:rPr>
        <w:t>3.2</w:t>
      </w:r>
      <w:r>
        <w:rPr>
          <w:rFonts w:ascii="Times New Roman" w:hAnsi="Times New Roman" w:cs="Times New Roman" w:hint="eastAsia"/>
        </w:rPr>
        <w:t>所示。根据该图，</w:t>
      </w:r>
      <w:r w:rsidRPr="00883439">
        <w:rPr>
          <w:rFonts w:ascii="Times New Roman" w:hAnsi="Times New Roman" w:cs="Times New Roman"/>
        </w:rPr>
        <w:t>拟合得到的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83439">
        <w:rPr>
          <w:rFonts w:ascii="Times New Roman" w:eastAsiaTheme="minorHAnsi" w:hAnsi="Times New Roman" w:cs="Times New Roma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883439">
        <w:rPr>
          <w:rFonts w:ascii="Times New Roman" w:hAnsi="Times New Roman" w:cs="Times New Roma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883439">
        <w:rPr>
          <w:rFonts w:ascii="Times New Roman" w:eastAsiaTheme="minorHAnsi" w:hAnsi="Times New Roman" w:cs="Times New Roma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7</m:t>
            </m:r>
          </m:sub>
        </m:sSub>
      </m:oMath>
      <w:r w:rsidRPr="00883439">
        <w:rPr>
          <w:rFonts w:ascii="Times New Roman" w:hAnsi="Times New Roman" w:cs="Times New Roman"/>
        </w:rPr>
        <w:t>随</w:t>
      </w:r>
      <w:r w:rsidRPr="00883439">
        <w:rPr>
          <w:rFonts w:ascii="Times New Roman" w:eastAsiaTheme="minorHAnsi" w:hAnsi="Times New Roman" w:cs="Times New Roman"/>
        </w:rPr>
        <w:t>CZ</w:t>
      </w:r>
      <w:proofErr w:type="gramStart"/>
      <w:r w:rsidRPr="00883439">
        <w:rPr>
          <w:rFonts w:ascii="Times New Roman" w:eastAsiaTheme="minorHAnsi" w:hAnsi="Times New Roman" w:cs="Times New Roman"/>
        </w:rPr>
        <w:t>门数量</w:t>
      </w:r>
      <w:proofErr w:type="gramEnd"/>
      <w:r w:rsidRPr="00883439">
        <w:rPr>
          <w:rFonts w:ascii="Times New Roman" w:eastAsiaTheme="minorHAnsi" w:hAnsi="Times New Roman" w:cs="Times New Roman"/>
        </w:rPr>
        <w:t>的变换关系为线性变换。该线性变换的斜率，由每个广义</w:t>
      </w:r>
      <w:r w:rsidRPr="00883439">
        <w:rPr>
          <w:rFonts w:ascii="Times New Roman" w:eastAsiaTheme="minorHAnsi" w:hAnsi="Times New Roman" w:cs="Times New Roman"/>
        </w:rPr>
        <w:t>CZ</w:t>
      </w:r>
      <w:r w:rsidRPr="00883439">
        <w:rPr>
          <w:rFonts w:ascii="Times New Roman" w:eastAsiaTheme="minorHAnsi" w:hAnsi="Times New Roman" w:cs="Times New Roman"/>
        </w:rPr>
        <w:t>门操作固有的单比特相位</w:t>
      </w:r>
      <m:oMath>
        <m:r>
          <w:rPr>
            <w:rFonts w:ascii="Cambria Math" w:hAnsi="Cambria Math" w:cs="Times New Roman"/>
          </w:rPr>
          <m:t>φ</m:t>
        </m:r>
      </m:oMath>
      <w:r w:rsidRPr="00883439">
        <w:rPr>
          <w:rFonts w:ascii="Times New Roman" w:hAnsi="Times New Roman" w:cs="Times New Roman"/>
        </w:rPr>
        <w:t>、及</w:t>
      </w:r>
      <w:r w:rsidRPr="00883439">
        <w:rPr>
          <w:rFonts w:ascii="Times New Roman" w:hAnsi="Times New Roman" w:cs="Times New Roman"/>
        </w:rPr>
        <w:t>780</w:t>
      </w:r>
      <w:r w:rsidRPr="00883439">
        <w:rPr>
          <w:rFonts w:ascii="Times New Roman" w:hAnsi="Times New Roman" w:cs="Times New Roman"/>
        </w:rPr>
        <w:t>与</w:t>
      </w:r>
      <w:r w:rsidRPr="00883439">
        <w:rPr>
          <w:rFonts w:ascii="Times New Roman" w:hAnsi="Times New Roman" w:cs="Times New Roman"/>
        </w:rPr>
        <w:t>480</w:t>
      </w:r>
      <w:r w:rsidRPr="00883439">
        <w:rPr>
          <w:rFonts w:ascii="Times New Roman" w:hAnsi="Times New Roman" w:cs="Times New Roman"/>
        </w:rPr>
        <w:t>单光子光位移所决定。截距则是在非</w:t>
      </w:r>
      <w:r w:rsidRPr="00883439">
        <w:rPr>
          <w:rFonts w:ascii="Times New Roman" w:eastAsiaTheme="minorHAnsi" w:hAnsi="Times New Roman" w:cs="Times New Roman"/>
        </w:rPr>
        <w:t>CZ</w:t>
      </w:r>
      <w:r w:rsidRPr="00883439">
        <w:rPr>
          <w:rFonts w:ascii="Times New Roman" w:eastAsiaTheme="minorHAnsi" w:hAnsi="Times New Roman" w:cs="Times New Roman"/>
        </w:rPr>
        <w:t>门操作过程中，由单比特门、自由演化所等产生的相位积累造成。</w:t>
      </w:r>
    </w:p>
    <w:p w14:paraId="21717A3E" w14:textId="39B9E0F3" w:rsidR="0019449B" w:rsidRDefault="003170BC" w:rsidP="0019449B">
      <w:pPr>
        <w:jc w:val="center"/>
        <w:rPr>
          <w:rFonts w:ascii="Times New Roman" w:hAnsi="Times New Roman" w:cs="Times New Roman"/>
          <w:iCs/>
          <w:noProof/>
        </w:rPr>
      </w:pPr>
      <w:r>
        <w:rPr>
          <w:noProof/>
        </w:rPr>
        <w:lastRenderedPageBreak/>
        <w:drawing>
          <wp:inline distT="0" distB="0" distL="0" distR="0" wp14:anchorId="2AF79DE6" wp14:editId="687C4859">
            <wp:extent cx="4320000" cy="3899754"/>
            <wp:effectExtent l="0" t="0" r="4445" b="5715"/>
            <wp:docPr id="1152392075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2075" name="图片 1" descr="图表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9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6F8C" w14:textId="77777777" w:rsidR="0019449B" w:rsidRPr="00883439" w:rsidRDefault="0019449B" w:rsidP="0019449B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3.1 </w:t>
      </w:r>
      <m:oMath>
        <m:sSub>
          <m:sSubPr>
            <m:ctrlPr>
              <w:rPr>
                <w:rFonts w:ascii="Cambria Math" w:eastAsia="黑体" w:hAnsi="Cambria Math" w:cs="Times New Roman"/>
                <w:sz w:val="18"/>
                <w:szCs w:val="18"/>
              </w:rPr>
            </m:ctrlPr>
          </m:sSubPr>
          <m:e>
            <m:r>
              <w:rPr>
                <w:rFonts w:ascii="Cambria Math" w:eastAsia="黑体" w:hAnsi="Cambria Math" w:cs="Times New Roman"/>
                <w:sz w:val="18"/>
                <w:szCs w:val="1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黑体" w:hAnsi="Cambria Math" w:cs="Times New Roman"/>
                <w:sz w:val="18"/>
                <w:szCs w:val="18"/>
              </w:rPr>
              <m:t>00</m:t>
            </m:r>
          </m:sub>
        </m:sSub>
        <m:r>
          <m:rPr>
            <m:sty m:val="p"/>
          </m:rPr>
          <w:rPr>
            <w:rFonts w:ascii="Cambria Math" w:eastAsia="黑体" w:hAnsi="Cambria Math" w:cs="Times New Roman"/>
            <w:sz w:val="18"/>
            <w:szCs w:val="18"/>
          </w:rPr>
          <m:t>+</m:t>
        </m:r>
        <m:sSub>
          <m:sSubPr>
            <m:ctrlPr>
              <w:rPr>
                <w:rFonts w:ascii="Cambria Math" w:eastAsia="黑体" w:hAnsi="Cambria Math" w:cs="Times New Roman"/>
                <w:sz w:val="18"/>
                <w:szCs w:val="18"/>
              </w:rPr>
            </m:ctrlPr>
          </m:sSubPr>
          <m:e>
            <m:r>
              <w:rPr>
                <w:rFonts w:ascii="Cambria Math" w:eastAsia="黑体" w:hAnsi="Cambria Math" w:cs="Times New Roman"/>
                <w:sz w:val="18"/>
                <w:szCs w:val="1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黑体" w:hAnsi="Cambria Math" w:cs="Times New Roman"/>
                <w:sz w:val="18"/>
                <w:szCs w:val="18"/>
              </w:rPr>
              <m:t>11</m:t>
            </m:r>
          </m:sub>
        </m:sSub>
      </m:oMath>
      <w:r w:rsidRPr="004B3FCF">
        <w:rPr>
          <w:rFonts w:ascii="Times New Roman" w:eastAsia="黑体" w:hAnsi="Times New Roman" w:cs="Times New Roman"/>
          <w:sz w:val="18"/>
          <w:szCs w:val="18"/>
        </w:rPr>
        <w:t>随</w:t>
      </w:r>
      <w:r w:rsidRPr="004B3FCF">
        <w:rPr>
          <w:rFonts w:ascii="Times New Roman" w:eastAsia="黑体" w:hAnsi="Times New Roman" w:cs="Times New Roman" w:hint="eastAsia"/>
          <w:sz w:val="18"/>
          <w:szCs w:val="18"/>
        </w:rPr>
        <w:t>广义</w:t>
      </w:r>
      <w:r w:rsidRPr="004B3FCF">
        <w:rPr>
          <w:rFonts w:ascii="Times New Roman" w:eastAsia="黑体" w:hAnsi="Times New Roman" w:cs="Times New Roman" w:hint="eastAsia"/>
          <w:sz w:val="18"/>
          <w:szCs w:val="18"/>
        </w:rPr>
        <w:t>Hadamard</w:t>
      </w:r>
      <w:r w:rsidRPr="004B3FCF">
        <w:rPr>
          <w:rFonts w:ascii="Times New Roman" w:eastAsia="黑体" w:hAnsi="Times New Roman" w:cs="Times New Roman"/>
          <w:sz w:val="18"/>
          <w:szCs w:val="18"/>
        </w:rPr>
        <w:t>门相位</w:t>
      </w:r>
      <m:oMath>
        <m:r>
          <w:rPr>
            <w:rFonts w:ascii="Cambria Math" w:eastAsia="黑体" w:hAnsi="Cambria Math" w:cs="Times New Roman"/>
            <w:sz w:val="18"/>
            <w:szCs w:val="18"/>
          </w:rPr>
          <m:t>ϕ</m:t>
        </m:r>
      </m:oMath>
      <w:r w:rsidRPr="004B3FCF">
        <w:rPr>
          <w:rFonts w:ascii="Times New Roman" w:eastAsia="黑体" w:hAnsi="Times New Roman" w:cs="Times New Roman" w:hint="eastAsia"/>
          <w:sz w:val="18"/>
          <w:szCs w:val="18"/>
        </w:rPr>
        <w:t>的响应曲线</w:t>
      </w:r>
    </w:p>
    <w:p w14:paraId="09EB579D" w14:textId="77777777" w:rsidR="0019449B" w:rsidRPr="00883439" w:rsidRDefault="0019449B" w:rsidP="0019449B">
      <w:pPr>
        <w:jc w:val="center"/>
        <w:rPr>
          <w:rFonts w:ascii="Times New Roman" w:hAnsi="Times New Roman" w:cs="Times New Roman"/>
          <w:iCs/>
          <w:noProof/>
        </w:rPr>
      </w:pPr>
      <w:r w:rsidRPr="00883439">
        <w:rPr>
          <w:rFonts w:ascii="Times New Roman" w:hAnsi="Times New Roman" w:cs="Times New Roman"/>
          <w:noProof/>
        </w:rPr>
        <w:drawing>
          <wp:inline distT="0" distB="0" distL="0" distR="0" wp14:anchorId="48A302E0" wp14:editId="30B22A16">
            <wp:extent cx="4320000" cy="3571095"/>
            <wp:effectExtent l="0" t="0" r="4445" b="0"/>
            <wp:docPr id="619467811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67811" name="图片 1" descr="图表, 折线图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7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CD0C" w14:textId="77777777" w:rsidR="0019449B" w:rsidRDefault="0019449B" w:rsidP="0019449B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>3.</w:t>
      </w:r>
      <w:r>
        <w:rPr>
          <w:rFonts w:ascii="Times New Roman" w:eastAsia="黑体" w:hAnsi="Times New Roman" w:cs="Times New Roman" w:hint="eastAsia"/>
          <w:sz w:val="18"/>
          <w:szCs w:val="18"/>
        </w:rPr>
        <w:t>2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 </w:t>
      </w:r>
      <w:r w:rsidRPr="00883439">
        <w:rPr>
          <w:rFonts w:ascii="Times New Roman" w:eastAsia="黑体" w:hAnsi="Times New Roman" w:cs="Times New Roman"/>
          <w:sz w:val="18"/>
          <w:szCs w:val="18"/>
        </w:rPr>
        <w:t>广义</w:t>
      </w:r>
      <w:r w:rsidRPr="00883439">
        <w:rPr>
          <w:rFonts w:ascii="Times New Roman" w:eastAsia="黑体" w:hAnsi="Times New Roman" w:cs="Times New Roman"/>
          <w:sz w:val="18"/>
          <w:szCs w:val="18"/>
        </w:rPr>
        <w:t>Hadamard</w:t>
      </w:r>
      <w:r w:rsidRPr="00883439">
        <w:rPr>
          <w:rFonts w:ascii="Times New Roman" w:eastAsia="黑体" w:hAnsi="Times New Roman" w:cs="Times New Roman"/>
          <w:sz w:val="18"/>
          <w:szCs w:val="18"/>
        </w:rPr>
        <w:t>门的</w:t>
      </w:r>
      <w:r>
        <w:rPr>
          <w:rFonts w:ascii="Times New Roman" w:eastAsia="黑体" w:hAnsi="Times New Roman" w:cs="Times New Roman" w:hint="eastAsia"/>
          <w:sz w:val="18"/>
          <w:szCs w:val="18"/>
        </w:rPr>
        <w:t>最佳</w:t>
      </w:r>
      <w:proofErr w:type="gramStart"/>
      <w:r w:rsidRPr="00883439">
        <w:rPr>
          <w:rFonts w:ascii="Times New Roman" w:eastAsia="黑体" w:hAnsi="Times New Roman" w:cs="Times New Roman"/>
          <w:sz w:val="18"/>
          <w:szCs w:val="18"/>
        </w:rPr>
        <w:t>相位</w:t>
      </w:r>
      <w:r>
        <w:rPr>
          <w:rFonts w:ascii="Times New Roman" w:eastAsia="黑体" w:hAnsi="Times New Roman" w:cs="Times New Roman" w:hint="eastAsia"/>
          <w:sz w:val="18"/>
          <w:szCs w:val="18"/>
        </w:rPr>
        <w:t>随门</w:t>
      </w:r>
      <w:proofErr w:type="gramEnd"/>
      <w:r>
        <w:rPr>
          <w:rFonts w:ascii="Times New Roman" w:eastAsia="黑体" w:hAnsi="Times New Roman" w:cs="Times New Roman" w:hint="eastAsia"/>
          <w:sz w:val="18"/>
          <w:szCs w:val="18"/>
        </w:rPr>
        <w:t>CZ</w:t>
      </w:r>
      <w:r>
        <w:rPr>
          <w:rFonts w:ascii="Times New Roman" w:eastAsia="黑体" w:hAnsi="Times New Roman" w:cs="Times New Roman" w:hint="eastAsia"/>
          <w:sz w:val="18"/>
          <w:szCs w:val="18"/>
        </w:rPr>
        <w:t>数量的变换关系</w:t>
      </w:r>
    </w:p>
    <w:p w14:paraId="6F234E05" w14:textId="269C11B2" w:rsidR="007F0A57" w:rsidRDefault="00FD6F60" w:rsidP="006A0D70">
      <w:pPr>
        <w:jc w:val="center"/>
        <w:rPr>
          <w:rFonts w:ascii="Times New Roman" w:hAnsi="Times New Roman" w:cs="Times New Roman"/>
          <w:iCs/>
          <w:noProof/>
        </w:rPr>
      </w:pPr>
      <w:r>
        <w:rPr>
          <w:noProof/>
        </w:rPr>
        <w:lastRenderedPageBreak/>
        <w:drawing>
          <wp:inline distT="0" distB="0" distL="0" distR="0" wp14:anchorId="4A6105F6" wp14:editId="71D43E23">
            <wp:extent cx="4320000" cy="3610055"/>
            <wp:effectExtent l="0" t="0" r="4445" b="9525"/>
            <wp:docPr id="989638867" name="图片 1" descr="图表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38867" name="图片 1" descr="图表, 直方图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2F96" w14:textId="68EB7B73" w:rsidR="007F0A57" w:rsidRPr="00883439" w:rsidRDefault="007F0A57" w:rsidP="004B3FCF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>3.</w:t>
      </w:r>
      <w:r>
        <w:rPr>
          <w:rFonts w:ascii="Times New Roman" w:eastAsia="黑体" w:hAnsi="Times New Roman" w:cs="Times New Roman" w:hint="eastAsia"/>
          <w:sz w:val="18"/>
          <w:szCs w:val="18"/>
        </w:rPr>
        <w:t>3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 </w:t>
      </w:r>
      <w:r w:rsidR="00B57E5C" w:rsidRPr="004B3FCF">
        <w:rPr>
          <w:rFonts w:ascii="Times New Roman" w:eastAsia="黑体" w:hAnsi="Times New Roman" w:cs="Times New Roman" w:hint="eastAsia"/>
          <w:sz w:val="18"/>
          <w:szCs w:val="18"/>
        </w:rPr>
        <w:t>宇称（</w:t>
      </w:r>
      <w:r w:rsidR="00B57E5C" w:rsidRPr="004B3FCF">
        <w:rPr>
          <w:rFonts w:ascii="Times New Roman" w:eastAsia="黑体" w:hAnsi="Times New Roman" w:cs="Times New Roman" w:hint="eastAsia"/>
          <w:sz w:val="18"/>
          <w:szCs w:val="18"/>
        </w:rPr>
        <w:t>parity</w:t>
      </w:r>
      <w:r w:rsidR="00B57E5C" w:rsidRPr="004B3FCF">
        <w:rPr>
          <w:rFonts w:ascii="Times New Roman" w:eastAsia="黑体" w:hAnsi="Times New Roman" w:cs="Times New Roman" w:hint="eastAsia"/>
          <w:sz w:val="18"/>
          <w:szCs w:val="18"/>
        </w:rPr>
        <w:t>）</w:t>
      </w:r>
      <w:r w:rsidR="00B57E5C" w:rsidRPr="004B3FCF">
        <w:rPr>
          <w:rFonts w:ascii="Times New Roman" w:eastAsia="黑体" w:hAnsi="Times New Roman" w:cs="Times New Roman"/>
          <w:sz w:val="18"/>
          <w:szCs w:val="18"/>
        </w:rPr>
        <w:t>随</w:t>
      </w:r>
      <w:r w:rsidR="00B57E5C" w:rsidRPr="004B3FCF">
        <w:rPr>
          <w:rFonts w:ascii="Times New Roman" w:eastAsia="黑体" w:hAnsi="Times New Roman" w:cs="Times New Roman"/>
          <w:sz w:val="18"/>
          <w:szCs w:val="18"/>
        </w:rPr>
        <w:t>π/2</w:t>
      </w:r>
      <w:r w:rsidR="00B57E5C" w:rsidRPr="004B3FCF">
        <w:rPr>
          <w:rFonts w:ascii="Times New Roman" w:eastAsia="黑体" w:hAnsi="Times New Roman" w:cs="Times New Roman"/>
          <w:sz w:val="18"/>
          <w:szCs w:val="18"/>
        </w:rPr>
        <w:t>脉冲相位</w:t>
      </w:r>
      <m:oMath>
        <m:r>
          <w:rPr>
            <w:rFonts w:ascii="Cambria Math" w:eastAsia="黑体" w:hAnsi="Cambria Math" w:cs="Times New Roman"/>
            <w:sz w:val="18"/>
            <w:szCs w:val="18"/>
          </w:rPr>
          <m:t>ψ</m:t>
        </m:r>
      </m:oMath>
      <w:r w:rsidR="00B57E5C" w:rsidRPr="004B3FCF">
        <w:rPr>
          <w:rFonts w:ascii="Times New Roman" w:eastAsia="黑体" w:hAnsi="Times New Roman" w:cs="Times New Roman"/>
          <w:sz w:val="18"/>
          <w:szCs w:val="18"/>
        </w:rPr>
        <w:t>的振荡曲线</w:t>
      </w:r>
    </w:p>
    <w:p w14:paraId="1CA97312" w14:textId="5EDD6973" w:rsidR="00215DE7" w:rsidRPr="00883439" w:rsidRDefault="00313069" w:rsidP="006A0D70">
      <w:pPr>
        <w:jc w:val="center"/>
        <w:rPr>
          <w:rFonts w:ascii="Times New Roman" w:hAnsi="Times New Roman" w:cs="Times New Roman"/>
          <w:iCs/>
          <w:noProof/>
        </w:rPr>
      </w:pPr>
      <w:r w:rsidRPr="00883439">
        <w:rPr>
          <w:rFonts w:ascii="Times New Roman" w:hAnsi="Times New Roman" w:cs="Times New Roman"/>
          <w:iCs/>
          <w:noProof/>
        </w:rPr>
        <w:drawing>
          <wp:inline distT="0" distB="0" distL="0" distR="0" wp14:anchorId="7AE3EEB8" wp14:editId="221444DD">
            <wp:extent cx="4320000" cy="3610942"/>
            <wp:effectExtent l="0" t="0" r="4445" b="8890"/>
            <wp:docPr id="1010857479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7479" name="图片 1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1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19A9" w14:textId="6DE361BB" w:rsidR="006A0D70" w:rsidRPr="00883439" w:rsidRDefault="006A0D70" w:rsidP="004B3FCF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>3.</w:t>
      </w:r>
      <w:r w:rsidR="00000ECA">
        <w:rPr>
          <w:rFonts w:ascii="Times New Roman" w:eastAsia="黑体" w:hAnsi="Times New Roman" w:cs="Times New Roman" w:hint="eastAsia"/>
          <w:sz w:val="18"/>
          <w:szCs w:val="18"/>
        </w:rPr>
        <w:t>4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 </w:t>
      </w:r>
      <w:r w:rsidR="00000ECA" w:rsidRPr="004B3FCF">
        <w:rPr>
          <w:rFonts w:ascii="Times New Roman" w:eastAsia="黑体" w:hAnsi="Times New Roman" w:cs="Times New Roman"/>
          <w:sz w:val="18"/>
          <w:szCs w:val="18"/>
        </w:rPr>
        <w:t>Bell</w:t>
      </w:r>
      <w:r w:rsidR="00000ECA" w:rsidRPr="004B3FCF">
        <w:rPr>
          <w:rFonts w:ascii="Times New Roman" w:eastAsia="黑体" w:hAnsi="Times New Roman" w:cs="Times New Roman"/>
          <w:sz w:val="18"/>
          <w:szCs w:val="18"/>
        </w:rPr>
        <w:t>态保真度随</w:t>
      </w:r>
      <w:r w:rsidR="00000ECA" w:rsidRPr="004B3FCF">
        <w:rPr>
          <w:rFonts w:ascii="Times New Roman" w:eastAsia="黑体" w:hAnsi="Times New Roman" w:cs="Times New Roman"/>
          <w:sz w:val="18"/>
          <w:szCs w:val="18"/>
        </w:rPr>
        <w:t>CZ</w:t>
      </w:r>
      <w:proofErr w:type="gramStart"/>
      <w:r w:rsidR="00000ECA" w:rsidRPr="004B3FCF">
        <w:rPr>
          <w:rFonts w:ascii="Times New Roman" w:eastAsia="黑体" w:hAnsi="Times New Roman" w:cs="Times New Roman"/>
          <w:sz w:val="18"/>
          <w:szCs w:val="18"/>
        </w:rPr>
        <w:t>门</w:t>
      </w:r>
      <w:r w:rsidR="00000ECA" w:rsidRPr="004B3FCF">
        <w:rPr>
          <w:rFonts w:ascii="Times New Roman" w:eastAsia="黑体" w:hAnsi="Times New Roman" w:cs="Times New Roman" w:hint="eastAsia"/>
          <w:sz w:val="18"/>
          <w:szCs w:val="18"/>
        </w:rPr>
        <w:t>数量</w:t>
      </w:r>
      <w:proofErr w:type="gramEnd"/>
      <w:r w:rsidR="00000ECA" w:rsidRPr="004B3FCF">
        <w:rPr>
          <w:rFonts w:ascii="Times New Roman" w:eastAsia="黑体" w:hAnsi="Times New Roman" w:cs="Times New Roman"/>
          <w:sz w:val="18"/>
          <w:szCs w:val="18"/>
        </w:rPr>
        <w:t>的</w:t>
      </w:r>
      <w:r w:rsidR="00000ECA" w:rsidRPr="004B3FCF">
        <w:rPr>
          <w:rFonts w:ascii="Times New Roman" w:eastAsia="黑体" w:hAnsi="Times New Roman" w:cs="Times New Roman" w:hint="eastAsia"/>
          <w:sz w:val="18"/>
          <w:szCs w:val="18"/>
        </w:rPr>
        <w:t>变换</w:t>
      </w:r>
      <w:r w:rsidR="00000ECA" w:rsidRPr="004B3FCF">
        <w:rPr>
          <w:rFonts w:ascii="Times New Roman" w:eastAsia="黑体" w:hAnsi="Times New Roman" w:cs="Times New Roman"/>
          <w:sz w:val="18"/>
          <w:szCs w:val="18"/>
        </w:rPr>
        <w:t>关系</w:t>
      </w:r>
    </w:p>
    <w:p w14:paraId="10290F33" w14:textId="6BEFC037" w:rsidR="00AA5B17" w:rsidRPr="00883439" w:rsidRDefault="00AA5B17" w:rsidP="00AA5B17">
      <w:pPr>
        <w:spacing w:line="500" w:lineRule="exact"/>
        <w:ind w:firstLine="420"/>
        <w:rPr>
          <w:rFonts w:ascii="Times New Roman" w:eastAsiaTheme="minorHAnsi" w:hAnsi="Times New Roman" w:cs="Times New Roman"/>
        </w:rPr>
      </w:pPr>
      <w:r w:rsidRPr="00883439">
        <w:rPr>
          <w:rFonts w:ascii="Times New Roman" w:eastAsiaTheme="minorHAnsi" w:hAnsi="Times New Roman" w:cs="Times New Roman"/>
        </w:rPr>
        <w:t>在得到正确的广义</w:t>
      </w:r>
      <w:r w:rsidRPr="00883439">
        <w:rPr>
          <w:rFonts w:ascii="Times New Roman" w:eastAsiaTheme="minorHAnsi" w:hAnsi="Times New Roman" w:cs="Times New Roman"/>
        </w:rPr>
        <w:t>Hadamard</w:t>
      </w:r>
      <w:r w:rsidRPr="00883439">
        <w:rPr>
          <w:rFonts w:ascii="Times New Roman" w:eastAsiaTheme="minorHAnsi" w:hAnsi="Times New Roman" w:cs="Times New Roman"/>
        </w:rPr>
        <w:t>门的相位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2N-1</m:t>
            </m:r>
          </m:sub>
        </m:sSub>
      </m:oMath>
      <w:r w:rsidRPr="00883439">
        <w:rPr>
          <w:rFonts w:ascii="Times New Roman" w:hAnsi="Times New Roman" w:cs="Times New Roman"/>
        </w:rPr>
        <w:t>后，我们通过</w:t>
      </w:r>
      <w:r w:rsidRPr="00883439">
        <w:rPr>
          <w:rFonts w:ascii="Times New Roman" w:hAnsi="Times New Roman" w:cs="Times New Roman"/>
        </w:rPr>
        <w:t>2.3.3</w:t>
      </w:r>
      <w:r w:rsidRPr="00883439">
        <w:rPr>
          <w:rFonts w:ascii="Times New Roman" w:hAnsi="Times New Roman" w:cs="Times New Roman"/>
        </w:rPr>
        <w:t>所述的</w:t>
      </w:r>
      <w:r w:rsidRPr="00883439">
        <w:rPr>
          <w:rFonts w:ascii="Times New Roman" w:hAnsi="Times New Roman" w:cs="Times New Roman"/>
        </w:rPr>
        <w:t>parity</w:t>
      </w:r>
      <w:r w:rsidRPr="00883439">
        <w:rPr>
          <w:rFonts w:ascii="Times New Roman" w:hAnsi="Times New Roman" w:cs="Times New Roman"/>
        </w:rPr>
        <w:t>测量的方式，对所制备的</w:t>
      </w:r>
      <w:r w:rsidRPr="00883439">
        <w:rPr>
          <w:rFonts w:ascii="Times New Roman" w:hAnsi="Times New Roman" w:cs="Times New Roman"/>
        </w:rPr>
        <w:t>Bell</w:t>
      </w:r>
      <w:r w:rsidRPr="00883439">
        <w:rPr>
          <w:rFonts w:ascii="Times New Roman" w:hAnsi="Times New Roman" w:cs="Times New Roman"/>
        </w:rPr>
        <w:t>态的保真度进行了标定。</w:t>
      </w:r>
      <w:r w:rsidRPr="00883439">
        <w:rPr>
          <w:rFonts w:ascii="Times New Roman" w:eastAsiaTheme="minorHAnsi" w:hAnsi="Times New Roman" w:cs="Times New Roman"/>
        </w:rPr>
        <w:t>图</w:t>
      </w:r>
      <w:r>
        <w:rPr>
          <w:rFonts w:ascii="Times New Roman" w:eastAsiaTheme="minorHAnsi" w:hAnsi="Times New Roman" w:cs="Times New Roman" w:hint="eastAsia"/>
        </w:rPr>
        <w:t>3.3</w:t>
      </w:r>
      <w:r w:rsidRPr="00883439">
        <w:rPr>
          <w:rFonts w:ascii="Times New Roman" w:eastAsiaTheme="minorHAnsi" w:hAnsi="Times New Roman" w:cs="Times New Roman"/>
        </w:rPr>
        <w:t>为在</w:t>
      </w:r>
      <w:r w:rsidRPr="00883439">
        <w:rPr>
          <w:rFonts w:ascii="Times New Roman" w:eastAsiaTheme="minorHAnsi" w:hAnsi="Times New Roman" w:cs="Times New Roman"/>
        </w:rPr>
        <w:t>1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3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5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7</w:t>
      </w:r>
      <w:r w:rsidRPr="00883439">
        <w:rPr>
          <w:rFonts w:ascii="Times New Roman" w:eastAsiaTheme="minorHAnsi" w:hAnsi="Times New Roman" w:cs="Times New Roman"/>
        </w:rPr>
        <w:t>个</w:t>
      </w:r>
      <w:r w:rsidRPr="00883439">
        <w:rPr>
          <w:rFonts w:ascii="Times New Roman" w:eastAsiaTheme="minorHAnsi" w:hAnsi="Times New Roman" w:cs="Times New Roman"/>
        </w:rPr>
        <w:t>CZ</w:t>
      </w:r>
      <w:r w:rsidRPr="00883439">
        <w:rPr>
          <w:rFonts w:ascii="Times New Roman" w:eastAsiaTheme="minorHAnsi" w:hAnsi="Times New Roman" w:cs="Times New Roman"/>
        </w:rPr>
        <w:t>门的情况下，</w:t>
      </w:r>
      <w:r w:rsidRPr="00883439">
        <w:rPr>
          <w:rFonts w:ascii="Times New Roman" w:eastAsiaTheme="minorHAnsi" w:hAnsi="Times New Roman" w:cs="Times New Roman"/>
        </w:rPr>
        <w:lastRenderedPageBreak/>
        <w:t>p</w:t>
      </w:r>
      <w:r w:rsidRPr="00883439">
        <w:rPr>
          <w:rFonts w:ascii="Times New Roman" w:hAnsi="Times New Roman" w:cs="Times New Roman"/>
          <w:iCs/>
        </w:rPr>
        <w:t>arity</w:t>
      </w:r>
      <w:r w:rsidRPr="00883439">
        <w:rPr>
          <w:rFonts w:ascii="Times New Roman" w:hAnsi="Times New Roman" w:cs="Times New Roman"/>
          <w:iCs/>
        </w:rPr>
        <w:t>（定义为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883439">
        <w:rPr>
          <w:rFonts w:ascii="Times New Roman" w:hAnsi="Times New Roman" w:cs="Times New Roman"/>
          <w:iCs/>
        </w:rPr>
        <w:t>）随</w:t>
      </w:r>
      <w:r w:rsidRPr="00883439">
        <w:rPr>
          <w:rFonts w:ascii="Times New Roman" w:hAnsi="Times New Roman" w:cs="Times New Roman"/>
          <w:iCs/>
        </w:rPr>
        <w:t>π/2</w:t>
      </w:r>
      <w:r w:rsidRPr="00883439">
        <w:rPr>
          <w:rFonts w:ascii="Times New Roman" w:hAnsi="Times New Roman" w:cs="Times New Roman"/>
          <w:iCs/>
        </w:rPr>
        <w:t>脉冲</w:t>
      </w:r>
      <w:r w:rsidRPr="00883439">
        <w:rPr>
          <w:rFonts w:ascii="Times New Roman" w:eastAsiaTheme="minorHAnsi" w:hAnsi="Times New Roman" w:cs="Times New Roman"/>
        </w:rPr>
        <w:t>相位</w:t>
      </w:r>
      <m:oMath>
        <m:r>
          <w:rPr>
            <w:rFonts w:ascii="Cambria Math" w:eastAsiaTheme="minorHAnsi" w:hAnsi="Cambria Math" w:cs="Times New Roman"/>
          </w:rPr>
          <m:t>ψ</m:t>
        </m:r>
      </m:oMath>
      <w:r w:rsidRPr="00883439">
        <w:rPr>
          <w:rFonts w:ascii="Times New Roman" w:hAnsi="Times New Roman" w:cs="Times New Roman"/>
        </w:rPr>
        <w:t>的振荡曲线。可以看出，</w:t>
      </w:r>
      <w:r w:rsidRPr="00883439">
        <w:rPr>
          <w:rFonts w:ascii="Times New Roman" w:hAnsi="Times New Roman" w:cs="Times New Roman"/>
          <w:iCs/>
        </w:rPr>
        <w:t>parity</w:t>
      </w:r>
      <w:r w:rsidRPr="00883439">
        <w:rPr>
          <w:rFonts w:ascii="Times New Roman" w:hAnsi="Times New Roman" w:cs="Times New Roman"/>
        </w:rPr>
        <w:t>振荡对比度</w:t>
      </w:r>
      <w:r w:rsidRPr="00883439">
        <w:rPr>
          <w:rFonts w:ascii="Times New Roman" w:hAnsi="Times New Roman" w:cs="Times New Roman"/>
        </w:rPr>
        <w:t>C</w:t>
      </w:r>
      <w:r w:rsidRPr="00883439">
        <w:rPr>
          <w:rFonts w:ascii="Times New Roman" w:hAnsi="Times New Roman" w:cs="Times New Roman"/>
        </w:rPr>
        <w:t>随</w:t>
      </w:r>
      <w:r w:rsidRPr="00883439">
        <w:rPr>
          <w:rFonts w:ascii="Times New Roman" w:hAnsi="Times New Roman" w:cs="Times New Roman"/>
        </w:rPr>
        <w:t>CZ</w:t>
      </w:r>
      <w:r w:rsidRPr="00883439">
        <w:rPr>
          <w:rFonts w:ascii="Times New Roman" w:hAnsi="Times New Roman" w:cs="Times New Roman"/>
        </w:rPr>
        <w:t>门个数的增加，逐渐减小。根据图</w:t>
      </w:r>
      <w:r w:rsidRPr="00883439">
        <w:rPr>
          <w:rFonts w:ascii="Times New Roman" w:hAnsi="Times New Roman" w:cs="Times New Roman"/>
        </w:rPr>
        <w:t>3.1</w:t>
      </w:r>
      <w:r w:rsidRPr="00883439">
        <w:rPr>
          <w:rFonts w:ascii="Times New Roman" w:hAnsi="Times New Roman" w:cs="Times New Roman"/>
        </w:rPr>
        <w:t>和图</w:t>
      </w:r>
      <w:r w:rsidRPr="00883439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3</w:t>
      </w:r>
      <w:r w:rsidRPr="00883439">
        <w:rPr>
          <w:rFonts w:ascii="Times New Roman" w:hAnsi="Times New Roman" w:cs="Times New Roman"/>
        </w:rPr>
        <w:t>所得到的</w:t>
      </w:r>
      <w:r w:rsidRPr="00883439">
        <w:rPr>
          <w:rFonts w:ascii="Times New Roman" w:eastAsiaTheme="minorHAnsi" w:hAnsi="Times New Roman" w:cs="Times New Roman"/>
        </w:rPr>
        <w:t>Bell</w:t>
      </w:r>
      <w:r w:rsidRPr="00883439">
        <w:rPr>
          <w:rFonts w:ascii="Times New Roman" w:eastAsiaTheme="minorHAnsi" w:hAnsi="Times New Roman" w:cs="Times New Roman"/>
        </w:rPr>
        <w:t>态的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3439">
        <w:rPr>
          <w:rFonts w:ascii="Times New Roman" w:hAnsi="Times New Roman" w:cs="Times New Roman"/>
          <w:iCs/>
        </w:rPr>
        <w:t>与</w:t>
      </w:r>
      <w:r w:rsidRPr="00883439">
        <w:rPr>
          <w:rFonts w:ascii="Times New Roman" w:hAnsi="Times New Roman" w:cs="Times New Roman"/>
          <w:iCs/>
        </w:rPr>
        <w:t>C</w:t>
      </w:r>
      <w:r w:rsidRPr="00883439">
        <w:rPr>
          <w:rFonts w:ascii="Times New Roman" w:hAnsi="Times New Roman" w:cs="Times New Roman"/>
          <w:iCs/>
        </w:rPr>
        <w:t>的结果，我们可以计算出</w:t>
      </w:r>
      <w:r w:rsidRPr="00883439">
        <w:rPr>
          <w:rFonts w:ascii="Times New Roman" w:hAnsi="Times New Roman" w:cs="Times New Roman"/>
          <w:iCs/>
        </w:rPr>
        <w:t>Bell</w:t>
      </w:r>
      <w:r w:rsidRPr="00883439">
        <w:rPr>
          <w:rFonts w:ascii="Times New Roman" w:hAnsi="Times New Roman" w:cs="Times New Roman"/>
          <w:iCs/>
        </w:rPr>
        <w:t>态保真度。图</w:t>
      </w:r>
      <w:r w:rsidRPr="00883439">
        <w:rPr>
          <w:rFonts w:ascii="Times New Roman" w:hAnsi="Times New Roman" w:cs="Times New Roman"/>
          <w:iCs/>
        </w:rPr>
        <w:t>3.</w:t>
      </w:r>
      <w:r>
        <w:rPr>
          <w:rFonts w:ascii="Times New Roman" w:hAnsi="Times New Roman" w:cs="Times New Roman" w:hint="eastAsia"/>
          <w:iCs/>
        </w:rPr>
        <w:t>4</w:t>
      </w:r>
      <w:r w:rsidRPr="00883439">
        <w:rPr>
          <w:rFonts w:ascii="Times New Roman" w:hAnsi="Times New Roman" w:cs="Times New Roman"/>
          <w:iCs/>
        </w:rPr>
        <w:t>则描述了</w:t>
      </w:r>
      <w:r w:rsidRPr="00883439">
        <w:rPr>
          <w:rFonts w:ascii="Times New Roman" w:hAnsi="Times New Roman" w:cs="Times New Roman"/>
          <w:iCs/>
        </w:rPr>
        <w:t>Bell</w:t>
      </w:r>
      <w:r w:rsidRPr="00883439">
        <w:rPr>
          <w:rFonts w:ascii="Times New Roman" w:hAnsi="Times New Roman" w:cs="Times New Roman"/>
          <w:iCs/>
        </w:rPr>
        <w:t>态保真度随</w:t>
      </w:r>
      <w:r w:rsidRPr="00883439">
        <w:rPr>
          <w:rFonts w:ascii="Times New Roman" w:hAnsi="Times New Roman" w:cs="Times New Roman"/>
        </w:rPr>
        <w:t>CZ</w:t>
      </w:r>
      <w:proofErr w:type="gramStart"/>
      <w:r w:rsidRPr="00883439">
        <w:rPr>
          <w:rFonts w:ascii="Times New Roman" w:hAnsi="Times New Roman" w:cs="Times New Roman"/>
        </w:rPr>
        <w:t>门</w:t>
      </w:r>
      <w:r>
        <w:rPr>
          <w:rFonts w:ascii="Times New Roman" w:hAnsi="Times New Roman" w:cs="Times New Roman" w:hint="eastAsia"/>
        </w:rPr>
        <w:t>数量</w:t>
      </w:r>
      <w:proofErr w:type="gramEnd"/>
      <w:r w:rsidRPr="00883439"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变换</w:t>
      </w:r>
      <w:r w:rsidRPr="00883439">
        <w:rPr>
          <w:rFonts w:ascii="Times New Roman" w:hAnsi="Times New Roman" w:cs="Times New Roman"/>
        </w:rPr>
        <w:t>关系。通过线性拟合的斜率，我们可得</w:t>
      </w:r>
      <w:r w:rsidRPr="00883439">
        <w:rPr>
          <w:rFonts w:ascii="Times New Roman" w:hAnsi="Times New Roman" w:cs="Times New Roman"/>
          <w:b/>
          <w:bCs/>
          <w:color w:val="FF0000"/>
        </w:rPr>
        <w:t>CZ</w:t>
      </w:r>
      <w:r w:rsidRPr="00883439">
        <w:rPr>
          <w:rFonts w:ascii="Times New Roman" w:hAnsi="Times New Roman" w:cs="Times New Roman"/>
          <w:b/>
          <w:bCs/>
          <w:color w:val="FF0000"/>
        </w:rPr>
        <w:t>门的保真度为</w:t>
      </w:r>
      <w:r w:rsidRPr="00883439">
        <w:rPr>
          <w:rFonts w:ascii="Times New Roman" w:hAnsi="Times New Roman" w:cs="Times New Roman"/>
          <w:b/>
          <w:bCs/>
          <w:color w:val="FF0000"/>
        </w:rPr>
        <w:t>95.6(5)%</w:t>
      </w:r>
      <w:r w:rsidR="00992DAB">
        <w:rPr>
          <w:rFonts w:ascii="Times New Roman" w:hAnsi="Times New Roman" w:cs="Times New Roman" w:hint="eastAsia"/>
        </w:rPr>
        <w:t>，</w:t>
      </w:r>
      <w:r w:rsidR="00992DAB" w:rsidRPr="00CC4A50">
        <w:rPr>
          <w:rFonts w:ascii="Times New Roman" w:eastAsiaTheme="minorHAnsi" w:hAnsi="Times New Roman" w:cs="Times New Roman"/>
        </w:rPr>
        <w:t>满足</w:t>
      </w:r>
      <w:r w:rsidR="00992DAB" w:rsidRPr="00CC4A50">
        <w:rPr>
          <w:rFonts w:ascii="Times New Roman" w:eastAsiaTheme="minorHAnsi" w:hAnsi="Times New Roman" w:cs="Times New Roman"/>
        </w:rPr>
        <w:t>“</w:t>
      </w:r>
      <w:r w:rsidR="00992DAB" w:rsidRPr="00992DAB">
        <w:rPr>
          <w:rFonts w:ascii="Times New Roman" w:eastAsiaTheme="minorHAnsi" w:hAnsi="Times New Roman" w:cs="Times New Roman" w:hint="eastAsia"/>
        </w:rPr>
        <w:t>实现两比特逻辑门，保真度</w:t>
      </w:r>
      <w:r w:rsidR="00992DAB" w:rsidRPr="00992DAB">
        <w:rPr>
          <w:rFonts w:ascii="Times New Roman" w:eastAsiaTheme="minorHAnsi" w:hAnsi="Times New Roman" w:cs="Times New Roman" w:hint="eastAsia"/>
        </w:rPr>
        <w:t>&gt;95%</w:t>
      </w:r>
      <w:r w:rsidR="00992DAB" w:rsidRPr="00CC4A50">
        <w:rPr>
          <w:rFonts w:ascii="Times New Roman" w:eastAsiaTheme="minorHAnsi" w:hAnsi="Times New Roman" w:cs="Times New Roman"/>
        </w:rPr>
        <w:t>”</w:t>
      </w:r>
      <w:r w:rsidR="00992DAB" w:rsidRPr="00CC4A50">
        <w:rPr>
          <w:rFonts w:ascii="Times New Roman" w:eastAsiaTheme="minorHAnsi" w:hAnsi="Times New Roman" w:cs="Times New Roman"/>
        </w:rPr>
        <w:t>的阶段</w:t>
      </w:r>
      <w:proofErr w:type="gramStart"/>
      <w:r w:rsidR="00992DAB" w:rsidRPr="00CC4A50">
        <w:rPr>
          <w:rFonts w:ascii="Times New Roman" w:eastAsiaTheme="minorHAnsi" w:hAnsi="Times New Roman" w:cs="Times New Roman"/>
        </w:rPr>
        <w:t>二合同</w:t>
      </w:r>
      <w:proofErr w:type="gramEnd"/>
      <w:r w:rsidR="00992DAB" w:rsidRPr="00CC4A50">
        <w:rPr>
          <w:rFonts w:ascii="Times New Roman" w:eastAsiaTheme="minorHAnsi" w:hAnsi="Times New Roman" w:cs="Times New Roman"/>
        </w:rPr>
        <w:t>指标。</w:t>
      </w:r>
    </w:p>
    <w:p w14:paraId="27BE46F5" w14:textId="01FB9D78" w:rsidR="006A0D70" w:rsidRPr="00883439" w:rsidRDefault="0032451D" w:rsidP="006A0D70">
      <w:pPr>
        <w:spacing w:line="500" w:lineRule="exact"/>
        <w:ind w:firstLine="420"/>
        <w:rPr>
          <w:rFonts w:ascii="Times New Roman" w:hAnsi="Times New Roman" w:cs="Times New Roman"/>
          <w:iCs/>
        </w:rPr>
      </w:pPr>
      <w:r w:rsidRPr="00883439">
        <w:rPr>
          <w:rFonts w:ascii="Times New Roman" w:eastAsiaTheme="minorHAnsi" w:hAnsi="Times New Roman" w:cs="Times New Roman"/>
        </w:rPr>
        <w:t>我们整理了</w:t>
      </w:r>
      <w:r w:rsidRPr="00883439">
        <w:rPr>
          <w:rFonts w:ascii="Times New Roman" w:eastAsiaTheme="minorHAnsi" w:hAnsi="Times New Roman" w:cs="Times New Roman"/>
        </w:rPr>
        <w:t>1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3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5</w:t>
      </w:r>
      <w:r w:rsidRPr="00883439">
        <w:rPr>
          <w:rFonts w:ascii="Times New Roman" w:eastAsiaTheme="minorHAnsi" w:hAnsi="Times New Roman" w:cs="Times New Roman"/>
        </w:rPr>
        <w:t>、</w:t>
      </w:r>
      <w:r w:rsidRPr="00883439">
        <w:rPr>
          <w:rFonts w:ascii="Times New Roman" w:eastAsiaTheme="minorHAnsi" w:hAnsi="Times New Roman" w:cs="Times New Roman"/>
        </w:rPr>
        <w:t>7</w:t>
      </w:r>
      <w:r w:rsidRPr="00883439">
        <w:rPr>
          <w:rFonts w:ascii="Times New Roman" w:eastAsiaTheme="minorHAnsi" w:hAnsi="Times New Roman" w:cs="Times New Roman"/>
        </w:rPr>
        <w:t>个广义</w:t>
      </w:r>
      <w:r w:rsidR="00DE550B" w:rsidRPr="00883439">
        <w:rPr>
          <w:rFonts w:ascii="Times New Roman" w:eastAsiaTheme="minorHAnsi" w:hAnsi="Times New Roman" w:cs="Times New Roman"/>
        </w:rPr>
        <w:t>CZ</w:t>
      </w:r>
      <w:r w:rsidRPr="00883439">
        <w:rPr>
          <w:rFonts w:ascii="Times New Roman" w:eastAsiaTheme="minorHAnsi" w:hAnsi="Times New Roman" w:cs="Times New Roman"/>
        </w:rPr>
        <w:t>门的情况下，第一个</w:t>
      </w:r>
      <w:r w:rsidRPr="00883439">
        <w:rPr>
          <w:rFonts w:ascii="Times New Roman" w:eastAsiaTheme="minorHAnsi" w:hAnsi="Times New Roman" w:cs="Times New Roman"/>
        </w:rPr>
        <w:t>Hadamard</w:t>
      </w:r>
      <w:r w:rsidRPr="00883439">
        <w:rPr>
          <w:rFonts w:ascii="Times New Roman" w:eastAsiaTheme="minorHAnsi" w:hAnsi="Times New Roman" w:cs="Times New Roman"/>
        </w:rPr>
        <w:t>门的相位、</w:t>
      </w:r>
      <w:r w:rsidR="00D84B70" w:rsidRPr="00883439">
        <w:rPr>
          <w:rFonts w:ascii="Times New Roman" w:eastAsiaTheme="minorHAnsi" w:hAnsi="Times New Roman" w:cs="Times New Roman"/>
        </w:rPr>
        <w:t>Bell</w:t>
      </w:r>
      <w:r w:rsidR="00D84B70" w:rsidRPr="00883439">
        <w:rPr>
          <w:rFonts w:ascii="Times New Roman" w:eastAsiaTheme="minorHAnsi" w:hAnsi="Times New Roman" w:cs="Times New Roman"/>
        </w:rPr>
        <w:t>态的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="00D84B70" w:rsidRPr="00883439">
        <w:rPr>
          <w:rFonts w:ascii="Times New Roman" w:hAnsi="Times New Roman" w:cs="Times New Roman"/>
          <w:iCs/>
        </w:rPr>
        <w:t>与</w:t>
      </w:r>
      <w:r w:rsidR="00D84B70" w:rsidRPr="00883439">
        <w:rPr>
          <w:rFonts w:ascii="Times New Roman" w:hAnsi="Times New Roman" w:cs="Times New Roman"/>
          <w:iCs/>
        </w:rPr>
        <w:t>C</w:t>
      </w:r>
      <w:r w:rsidR="00D84B70" w:rsidRPr="00883439">
        <w:rPr>
          <w:rFonts w:ascii="Times New Roman" w:hAnsi="Times New Roman" w:cs="Times New Roman"/>
          <w:iCs/>
        </w:rPr>
        <w:t>、</w:t>
      </w:r>
      <w:r w:rsidR="00D84B70" w:rsidRPr="00883439">
        <w:rPr>
          <w:rFonts w:ascii="Times New Roman" w:hAnsi="Times New Roman" w:cs="Times New Roman"/>
          <w:iCs/>
        </w:rPr>
        <w:t>Bell</w:t>
      </w:r>
      <w:r w:rsidR="00D84B70" w:rsidRPr="00883439">
        <w:rPr>
          <w:rFonts w:ascii="Times New Roman" w:hAnsi="Times New Roman" w:cs="Times New Roman"/>
          <w:iCs/>
        </w:rPr>
        <w:t>态保真度的结果，汇总于下表。</w:t>
      </w:r>
    </w:p>
    <w:tbl>
      <w:tblPr>
        <w:tblStyle w:val="ab"/>
        <w:tblW w:w="8367" w:type="dxa"/>
        <w:jc w:val="center"/>
        <w:tblLook w:val="04A0" w:firstRow="1" w:lastRow="0" w:firstColumn="1" w:lastColumn="0" w:noHBand="0" w:noVBand="1"/>
      </w:tblPr>
      <w:tblGrid>
        <w:gridCol w:w="1650"/>
        <w:gridCol w:w="1701"/>
        <w:gridCol w:w="1672"/>
        <w:gridCol w:w="1672"/>
        <w:gridCol w:w="1672"/>
      </w:tblGrid>
      <w:tr w:rsidR="003A6AA8" w:rsidRPr="00883439" w14:paraId="73C01189" w14:textId="77777777" w:rsidTr="003A6AA8">
        <w:trPr>
          <w:jc w:val="center"/>
        </w:trPr>
        <w:tc>
          <w:tcPr>
            <w:tcW w:w="1650" w:type="dxa"/>
            <w:vAlign w:val="center"/>
          </w:tcPr>
          <w:p w14:paraId="1991B8B2" w14:textId="0C2741AF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Gate Num</w:t>
            </w:r>
          </w:p>
        </w:tc>
        <w:tc>
          <w:tcPr>
            <w:tcW w:w="1701" w:type="dxa"/>
          </w:tcPr>
          <w:p w14:paraId="10FB4957" w14:textId="3D2C0307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Hadamard Phase</w:t>
            </w:r>
          </w:p>
        </w:tc>
        <w:tc>
          <w:tcPr>
            <w:tcW w:w="1672" w:type="dxa"/>
            <w:vAlign w:val="center"/>
          </w:tcPr>
          <w:p w14:paraId="06674EC6" w14:textId="16067676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P00+P11</w:t>
            </w:r>
          </w:p>
        </w:tc>
        <w:tc>
          <w:tcPr>
            <w:tcW w:w="1672" w:type="dxa"/>
            <w:vAlign w:val="center"/>
          </w:tcPr>
          <w:p w14:paraId="4445A7B2" w14:textId="4671AC66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Parity</w:t>
            </w:r>
          </w:p>
        </w:tc>
        <w:tc>
          <w:tcPr>
            <w:tcW w:w="1672" w:type="dxa"/>
            <w:vAlign w:val="center"/>
          </w:tcPr>
          <w:p w14:paraId="3F3F201F" w14:textId="11EFAE1B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Fidelity</w:t>
            </w:r>
          </w:p>
        </w:tc>
      </w:tr>
      <w:tr w:rsidR="003A6AA8" w:rsidRPr="00883439" w14:paraId="2DBADA37" w14:textId="77777777" w:rsidTr="003A6AA8">
        <w:trPr>
          <w:jc w:val="center"/>
        </w:trPr>
        <w:tc>
          <w:tcPr>
            <w:tcW w:w="1650" w:type="dxa"/>
            <w:vAlign w:val="center"/>
          </w:tcPr>
          <w:p w14:paraId="2A6DB187" w14:textId="32F70E9C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1701" w:type="dxa"/>
          </w:tcPr>
          <w:p w14:paraId="17B72526" w14:textId="31E1ECAA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-110.5(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18)°</w:t>
            </w:r>
            <w:proofErr w:type="gramEnd"/>
          </w:p>
        </w:tc>
        <w:tc>
          <w:tcPr>
            <w:tcW w:w="1672" w:type="dxa"/>
            <w:vAlign w:val="center"/>
          </w:tcPr>
          <w:p w14:paraId="4D404C27" w14:textId="13394921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85.7(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10)%</w:t>
            </w:r>
            <w:proofErr w:type="gramEnd"/>
          </w:p>
        </w:tc>
        <w:tc>
          <w:tcPr>
            <w:tcW w:w="1672" w:type="dxa"/>
            <w:vAlign w:val="center"/>
          </w:tcPr>
          <w:p w14:paraId="36B65247" w14:textId="3440D73C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59.1(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24)%</w:t>
            </w:r>
            <w:proofErr w:type="gramEnd"/>
          </w:p>
        </w:tc>
        <w:tc>
          <w:tcPr>
            <w:tcW w:w="1672" w:type="dxa"/>
            <w:vAlign w:val="center"/>
          </w:tcPr>
          <w:p w14:paraId="0B7F4D08" w14:textId="368DF290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72.4(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13)%</w:t>
            </w:r>
            <w:proofErr w:type="gramEnd"/>
          </w:p>
        </w:tc>
      </w:tr>
      <w:tr w:rsidR="003A6AA8" w:rsidRPr="00883439" w14:paraId="2274B230" w14:textId="77777777" w:rsidTr="003A6AA8">
        <w:trPr>
          <w:jc w:val="center"/>
        </w:trPr>
        <w:tc>
          <w:tcPr>
            <w:tcW w:w="1650" w:type="dxa"/>
            <w:vAlign w:val="center"/>
          </w:tcPr>
          <w:p w14:paraId="74522D32" w14:textId="7E9F4903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1701" w:type="dxa"/>
          </w:tcPr>
          <w:p w14:paraId="1B406113" w14:textId="17356BDC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55.1(29)</w:t>
            </w:r>
          </w:p>
        </w:tc>
        <w:tc>
          <w:tcPr>
            <w:tcW w:w="1672" w:type="dxa"/>
            <w:vAlign w:val="center"/>
          </w:tcPr>
          <w:p w14:paraId="0F9CC05E" w14:textId="6818D215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78.6(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12)%</w:t>
            </w:r>
            <w:proofErr w:type="gramEnd"/>
          </w:p>
        </w:tc>
        <w:tc>
          <w:tcPr>
            <w:tcW w:w="1672" w:type="dxa"/>
            <w:vAlign w:val="center"/>
          </w:tcPr>
          <w:p w14:paraId="0B8C8A87" w14:textId="698F0094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47.0(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30)%</w:t>
            </w:r>
            <w:proofErr w:type="gramEnd"/>
          </w:p>
        </w:tc>
        <w:tc>
          <w:tcPr>
            <w:tcW w:w="1672" w:type="dxa"/>
            <w:vAlign w:val="center"/>
          </w:tcPr>
          <w:p w14:paraId="29AB0F3F" w14:textId="2E162368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62.8(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16)%</w:t>
            </w:r>
            <w:proofErr w:type="gramEnd"/>
          </w:p>
        </w:tc>
      </w:tr>
      <w:tr w:rsidR="003A6AA8" w:rsidRPr="00883439" w14:paraId="0DF53C5F" w14:textId="77777777" w:rsidTr="003A6AA8">
        <w:trPr>
          <w:jc w:val="center"/>
        </w:trPr>
        <w:tc>
          <w:tcPr>
            <w:tcW w:w="1650" w:type="dxa"/>
            <w:vAlign w:val="center"/>
          </w:tcPr>
          <w:p w14:paraId="71E4AE28" w14:textId="22590701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1701" w:type="dxa"/>
          </w:tcPr>
          <w:p w14:paraId="0AB81FA8" w14:textId="78E6C086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218.1(41)</w:t>
            </w:r>
          </w:p>
        </w:tc>
        <w:tc>
          <w:tcPr>
            <w:tcW w:w="1672" w:type="dxa"/>
            <w:vAlign w:val="center"/>
          </w:tcPr>
          <w:p w14:paraId="6CFA22C0" w14:textId="0FD8C988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69.2(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14)%</w:t>
            </w:r>
            <w:proofErr w:type="gramEnd"/>
          </w:p>
        </w:tc>
        <w:tc>
          <w:tcPr>
            <w:tcW w:w="1672" w:type="dxa"/>
            <w:vAlign w:val="center"/>
          </w:tcPr>
          <w:p w14:paraId="53140115" w14:textId="42E5B4DB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34.7(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23)%</w:t>
            </w:r>
            <w:proofErr w:type="gramEnd"/>
          </w:p>
        </w:tc>
        <w:tc>
          <w:tcPr>
            <w:tcW w:w="1672" w:type="dxa"/>
            <w:vAlign w:val="center"/>
          </w:tcPr>
          <w:p w14:paraId="417A5AAB" w14:textId="0157FF24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52.0(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14)%</w:t>
            </w:r>
            <w:proofErr w:type="gramEnd"/>
          </w:p>
        </w:tc>
      </w:tr>
      <w:tr w:rsidR="003A6AA8" w:rsidRPr="00883439" w14:paraId="1C4D8C43" w14:textId="77777777" w:rsidTr="003A6AA8">
        <w:trPr>
          <w:jc w:val="center"/>
        </w:trPr>
        <w:tc>
          <w:tcPr>
            <w:tcW w:w="1650" w:type="dxa"/>
            <w:vAlign w:val="center"/>
          </w:tcPr>
          <w:p w14:paraId="1419D1B8" w14:textId="27E3C9CB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7</w:t>
            </w:r>
          </w:p>
        </w:tc>
        <w:tc>
          <w:tcPr>
            <w:tcW w:w="1701" w:type="dxa"/>
          </w:tcPr>
          <w:p w14:paraId="104892E7" w14:textId="2B343FF0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387.1(41)</w:t>
            </w:r>
          </w:p>
        </w:tc>
        <w:tc>
          <w:tcPr>
            <w:tcW w:w="1672" w:type="dxa"/>
            <w:vAlign w:val="center"/>
          </w:tcPr>
          <w:p w14:paraId="3D8F4514" w14:textId="54A31AD0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67.4(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12)%</w:t>
            </w:r>
            <w:proofErr w:type="gramEnd"/>
          </w:p>
        </w:tc>
        <w:tc>
          <w:tcPr>
            <w:tcW w:w="1672" w:type="dxa"/>
            <w:vAlign w:val="center"/>
          </w:tcPr>
          <w:p w14:paraId="3C59E3D0" w14:textId="39B74975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27.3(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31)%</w:t>
            </w:r>
            <w:proofErr w:type="gramEnd"/>
          </w:p>
        </w:tc>
        <w:tc>
          <w:tcPr>
            <w:tcW w:w="1672" w:type="dxa"/>
            <w:vAlign w:val="center"/>
          </w:tcPr>
          <w:p w14:paraId="5F856A58" w14:textId="3A8D9816" w:rsidR="003A6AA8" w:rsidRPr="00883439" w:rsidRDefault="003A6AA8" w:rsidP="003A6AA8">
            <w:pPr>
              <w:spacing w:line="500" w:lineRule="exact"/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47.3(</w:t>
            </w:r>
            <w:proofErr w:type="gramStart"/>
            <w:r w:rsidRPr="00883439">
              <w:rPr>
                <w:rFonts w:ascii="Times New Roman" w:hAnsi="Times New Roman" w:cs="Times New Roman"/>
                <w:iCs/>
              </w:rPr>
              <w:t>17)%</w:t>
            </w:r>
            <w:proofErr w:type="gramEnd"/>
          </w:p>
        </w:tc>
      </w:tr>
    </w:tbl>
    <w:p w14:paraId="61E452E0" w14:textId="3163975D" w:rsidR="008B4F89" w:rsidRPr="00883439" w:rsidRDefault="008B4F89" w:rsidP="00883439">
      <w:pPr>
        <w:pStyle w:val="3"/>
        <w:rPr>
          <w:rFonts w:ascii="Times New Roman" w:hAnsi="Times New Roman" w:cs="Times New Roman"/>
        </w:rPr>
      </w:pPr>
      <w:r w:rsidRPr="00883439">
        <w:rPr>
          <w:rFonts w:ascii="Times New Roman" w:hAnsi="Times New Roman" w:cs="Times New Roman"/>
        </w:rPr>
        <w:t xml:space="preserve">3.2 </w:t>
      </w:r>
      <w:r w:rsidRPr="00883439">
        <w:rPr>
          <w:rFonts w:ascii="Times New Roman" w:hAnsi="Times New Roman" w:cs="Times New Roman"/>
        </w:rPr>
        <w:t>双</w:t>
      </w:r>
      <w:proofErr w:type="gramStart"/>
      <w:r w:rsidRPr="00883439">
        <w:rPr>
          <w:rFonts w:ascii="Times New Roman" w:hAnsi="Times New Roman" w:cs="Times New Roman"/>
        </w:rPr>
        <w:t>比特门</w:t>
      </w:r>
      <w:proofErr w:type="gramEnd"/>
      <w:r w:rsidRPr="00883439">
        <w:rPr>
          <w:rFonts w:ascii="Times New Roman" w:hAnsi="Times New Roman" w:cs="Times New Roman"/>
        </w:rPr>
        <w:t>保真度的误差分析</w:t>
      </w:r>
    </w:p>
    <w:p w14:paraId="00FB1A32" w14:textId="28A39F8D" w:rsidR="007A6826" w:rsidRPr="00883439" w:rsidRDefault="00270EF5" w:rsidP="006A0D70">
      <w:pPr>
        <w:spacing w:line="500" w:lineRule="exact"/>
        <w:ind w:firstLine="420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>在得到</w:t>
      </w:r>
      <w:r w:rsidR="00DE550B" w:rsidRPr="00883439">
        <w:rPr>
          <w:rFonts w:ascii="Times New Roman" w:hAnsi="Times New Roman" w:cs="Times New Roman"/>
          <w:iCs/>
        </w:rPr>
        <w:t>CZ</w:t>
      </w:r>
      <w:r w:rsidRPr="00883439">
        <w:rPr>
          <w:rFonts w:ascii="Times New Roman" w:hAnsi="Times New Roman" w:cs="Times New Roman"/>
          <w:iCs/>
        </w:rPr>
        <w:t>门的保真度后，我们对其中的</w:t>
      </w:r>
      <w:bookmarkStart w:id="1" w:name="_Hlk182561018"/>
      <w:r w:rsidRPr="00883439">
        <w:rPr>
          <w:rFonts w:ascii="Times New Roman" w:hAnsi="Times New Roman" w:cs="Times New Roman"/>
          <w:iCs/>
        </w:rPr>
        <w:t>infidelity</w:t>
      </w:r>
      <w:bookmarkEnd w:id="1"/>
      <w:r w:rsidRPr="00883439">
        <w:rPr>
          <w:rFonts w:ascii="Times New Roman" w:hAnsi="Times New Roman" w:cs="Times New Roman"/>
          <w:iCs/>
        </w:rPr>
        <w:t>进行了误差分析。</w:t>
      </w:r>
      <w:r w:rsidR="00055D7B" w:rsidRPr="00883439">
        <w:rPr>
          <w:rFonts w:ascii="Times New Roman" w:hAnsi="Times New Roman" w:cs="Times New Roman"/>
          <w:iCs/>
        </w:rPr>
        <w:t>我们假设，我们的</w:t>
      </w:r>
      <w:r w:rsidR="00DE550B" w:rsidRPr="00883439">
        <w:rPr>
          <w:rFonts w:ascii="Times New Roman" w:hAnsi="Times New Roman" w:cs="Times New Roman"/>
          <w:iCs/>
        </w:rPr>
        <w:t>CZ</w:t>
      </w:r>
      <w:r w:rsidR="00055D7B" w:rsidRPr="00883439">
        <w:rPr>
          <w:rFonts w:ascii="Times New Roman" w:hAnsi="Times New Roman" w:cs="Times New Roman"/>
          <w:iCs/>
        </w:rPr>
        <w:t>门的矩阵表达形式为：</w:t>
      </w:r>
    </w:p>
    <w:p w14:paraId="48795247" w14:textId="230F1460" w:rsidR="00055D7B" w:rsidRPr="00883439" w:rsidRDefault="00000000" w:rsidP="00872171">
      <w:pPr>
        <w:widowControl/>
        <w:spacing w:line="360" w:lineRule="auto"/>
        <w:jc w:val="left"/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rad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η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rad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η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ⅇ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η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3-2</m:t>
                  </m:r>
                </m:e>
              </m:d>
            </m:e>
          </m:eqArr>
        </m:oMath>
      </m:oMathPara>
    </w:p>
    <w:p w14:paraId="744C120C" w14:textId="0356B311" w:rsidR="00434F46" w:rsidRPr="00883439" w:rsidRDefault="00825B2A" w:rsidP="00825B2A">
      <w:pPr>
        <w:spacing w:line="500" w:lineRule="exact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>其中</w:t>
      </w:r>
      <w:r w:rsidR="00434F46" w:rsidRPr="00883439">
        <w:rPr>
          <w:rFonts w:ascii="Times New Roman" w:hAnsi="Times New Roman" w:cs="Times New Roman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434F46" w:rsidRPr="00883439">
        <w:rPr>
          <w:rFonts w:ascii="Times New Roman" w:hAnsi="Times New Roman" w:cs="Times New Roman"/>
          <w:iCs/>
        </w:rPr>
        <w:t>为单原子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  <w:proofErr w:type="gramStart"/>
      <w:r w:rsidR="00434F46" w:rsidRPr="00883439">
        <w:rPr>
          <w:rFonts w:ascii="Times New Roman" w:hAnsi="Times New Roman" w:cs="Times New Roman"/>
          <w:iCs/>
        </w:rPr>
        <w:t>态经历</w:t>
      </w:r>
      <w:proofErr w:type="gramEnd"/>
      <w:r w:rsidR="00DE550B" w:rsidRPr="00883439">
        <w:rPr>
          <w:rFonts w:ascii="Times New Roman" w:hAnsi="Times New Roman" w:cs="Times New Roman"/>
          <w:iCs/>
        </w:rPr>
        <w:t>CZ</w:t>
      </w:r>
      <w:r w:rsidR="00434F46" w:rsidRPr="00883439">
        <w:rPr>
          <w:rFonts w:ascii="Times New Roman" w:hAnsi="Times New Roman" w:cs="Times New Roman"/>
          <w:iCs/>
        </w:rPr>
        <w:t>门后的里德堡</w:t>
      </w:r>
      <w:r w:rsidR="00145331" w:rsidRPr="00883439">
        <w:rPr>
          <w:rFonts w:ascii="Times New Roman" w:hAnsi="Times New Roman" w:cs="Times New Roman"/>
          <w:iCs/>
        </w:rPr>
        <w:t>布居</w:t>
      </w:r>
      <w:r w:rsidR="00434F46" w:rsidRPr="00883439">
        <w:rPr>
          <w:rFonts w:ascii="Times New Roman" w:hAnsi="Times New Roman" w:cs="Times New Roman"/>
          <w:iCs/>
        </w:rPr>
        <w:t>残留，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="00434F46" w:rsidRPr="00883439">
        <w:rPr>
          <w:rFonts w:ascii="Times New Roman" w:hAnsi="Times New Roman" w:cs="Times New Roman"/>
          <w:iCs/>
        </w:rPr>
        <w:t>为双原子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11</m:t>
            </m:r>
          </m:e>
        </m:d>
      </m:oMath>
      <w:proofErr w:type="gramStart"/>
      <w:r w:rsidR="00434F46" w:rsidRPr="00883439">
        <w:rPr>
          <w:rFonts w:ascii="Times New Roman" w:hAnsi="Times New Roman" w:cs="Times New Roman"/>
          <w:iCs/>
        </w:rPr>
        <w:t>态经历</w:t>
      </w:r>
      <w:proofErr w:type="gramEnd"/>
      <w:r w:rsidR="00DE550B" w:rsidRPr="00883439">
        <w:rPr>
          <w:rFonts w:ascii="Times New Roman" w:hAnsi="Times New Roman" w:cs="Times New Roman"/>
          <w:iCs/>
        </w:rPr>
        <w:t>CZ</w:t>
      </w:r>
      <w:r w:rsidR="00434F46" w:rsidRPr="00883439">
        <w:rPr>
          <w:rFonts w:ascii="Times New Roman" w:hAnsi="Times New Roman" w:cs="Times New Roman"/>
          <w:iCs/>
        </w:rPr>
        <w:t>门后的里德堡</w:t>
      </w:r>
      <w:r w:rsidR="00145331" w:rsidRPr="00883439">
        <w:rPr>
          <w:rFonts w:ascii="Times New Roman" w:hAnsi="Times New Roman" w:cs="Times New Roman"/>
          <w:iCs/>
        </w:rPr>
        <w:t>布居</w:t>
      </w:r>
      <w:r w:rsidR="00434F46" w:rsidRPr="00883439">
        <w:rPr>
          <w:rFonts w:ascii="Times New Roman" w:hAnsi="Times New Roman" w:cs="Times New Roman"/>
          <w:iCs/>
        </w:rPr>
        <w:t>残留。经历第一个广义</w:t>
      </w:r>
      <w:r w:rsidR="00434F46" w:rsidRPr="00883439">
        <w:rPr>
          <w:rFonts w:ascii="Times New Roman" w:hAnsi="Times New Roman" w:cs="Times New Roman"/>
          <w:iCs/>
        </w:rPr>
        <w:t>Hadamard</w:t>
      </w:r>
      <w:r w:rsidR="00434F46" w:rsidRPr="00883439">
        <w:rPr>
          <w:rFonts w:ascii="Times New Roman" w:hAnsi="Times New Roman" w:cs="Times New Roman"/>
          <w:iCs/>
        </w:rPr>
        <w:t>门相位补偿后，单原子相位残留误差记为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434F46" w:rsidRPr="00883439">
        <w:rPr>
          <w:rFonts w:ascii="Times New Roman" w:hAnsi="Times New Roman" w:cs="Times New Roman"/>
          <w:iCs/>
        </w:rPr>
        <w:t>，双原子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11</m:t>
            </m:r>
          </m:e>
        </m:d>
      </m:oMath>
      <w:r w:rsidR="00434F46" w:rsidRPr="00883439">
        <w:rPr>
          <w:rFonts w:ascii="Times New Roman" w:hAnsi="Times New Roman" w:cs="Times New Roman"/>
          <w:iCs/>
        </w:rPr>
        <w:t>态相位残留误差为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="00434F46" w:rsidRPr="00883439">
        <w:rPr>
          <w:rFonts w:ascii="Times New Roman" w:hAnsi="Times New Roman" w:cs="Times New Roman"/>
          <w:iCs/>
        </w:rPr>
        <w:t>。</w:t>
      </w:r>
      <w:r w:rsidR="00262A57" w:rsidRPr="00883439">
        <w:rPr>
          <w:rFonts w:ascii="Times New Roman" w:hAnsi="Times New Roman" w:cs="Times New Roman"/>
          <w:iCs/>
        </w:rPr>
        <w:t>我们</w:t>
      </w:r>
      <w:r w:rsidR="00DE550B" w:rsidRPr="00883439">
        <w:rPr>
          <w:rFonts w:ascii="Times New Roman" w:hAnsi="Times New Roman" w:cs="Times New Roman"/>
          <w:iCs/>
        </w:rPr>
        <w:t>CZ</w:t>
      </w:r>
      <w:r w:rsidR="00262A57" w:rsidRPr="00883439">
        <w:rPr>
          <w:rFonts w:ascii="Times New Roman" w:hAnsi="Times New Roman" w:cs="Times New Roman"/>
          <w:iCs/>
        </w:rPr>
        <w:t>门的保真度主要受到</w:t>
      </w:r>
      <w:r w:rsidR="00262A57" w:rsidRPr="00883439">
        <w:rPr>
          <w:rFonts w:ascii="Times New Roman" w:hAnsi="Times New Roman" w:cs="Times New Roman"/>
          <w:iCs/>
        </w:rPr>
        <w:t>4</w:t>
      </w:r>
      <w:r w:rsidR="00262A57" w:rsidRPr="00883439">
        <w:rPr>
          <w:rFonts w:ascii="Times New Roman" w:hAnsi="Times New Roman" w:cs="Times New Roman"/>
          <w:iCs/>
        </w:rPr>
        <w:t>种因素的影响：</w:t>
      </w:r>
    </w:p>
    <w:p w14:paraId="3A0ED00D" w14:textId="7385818C" w:rsidR="00531153" w:rsidRPr="00883439" w:rsidRDefault="00F232CC" w:rsidP="006A0D70">
      <w:pPr>
        <w:spacing w:line="500" w:lineRule="exact"/>
        <w:ind w:firstLine="420"/>
        <w:rPr>
          <w:rFonts w:ascii="Times New Roman" w:hAnsi="Times New Roman" w:cs="Times New Roman"/>
          <w:bCs/>
        </w:rPr>
      </w:pPr>
      <w:bookmarkStart w:id="2" w:name="_Hlk182561463"/>
      <w:r w:rsidRPr="00883439">
        <w:rPr>
          <w:rFonts w:ascii="Times New Roman" w:hAnsi="Times New Roman" w:cs="Times New Roman"/>
          <w:bCs/>
        </w:rPr>
        <w:t>(</w:t>
      </w:r>
      <w:proofErr w:type="spellStart"/>
      <w:r w:rsidRPr="00883439">
        <w:rPr>
          <w:rFonts w:ascii="Times New Roman" w:hAnsi="Times New Roman" w:cs="Times New Roman"/>
          <w:bCs/>
        </w:rPr>
        <w:t>i</w:t>
      </w:r>
      <w:proofErr w:type="spellEnd"/>
      <w:r w:rsidRPr="00883439">
        <w:rPr>
          <w:rFonts w:ascii="Times New Roman" w:hAnsi="Times New Roman" w:cs="Times New Roman"/>
          <w:bCs/>
        </w:rPr>
        <w:t xml:space="preserve">) </w:t>
      </w:r>
      <w:bookmarkEnd w:id="2"/>
      <w:r w:rsidRPr="00883439">
        <w:rPr>
          <w:rFonts w:ascii="Times New Roman" w:hAnsi="Times New Roman" w:cs="Times New Roman"/>
          <w:bCs/>
        </w:rPr>
        <w:t>单原子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  <w:proofErr w:type="gramStart"/>
      <w:r w:rsidRPr="00883439">
        <w:rPr>
          <w:rFonts w:ascii="Times New Roman" w:hAnsi="Times New Roman" w:cs="Times New Roman"/>
          <w:iCs/>
        </w:rPr>
        <w:t>态经历</w:t>
      </w:r>
      <w:proofErr w:type="gramEnd"/>
      <w:r w:rsidR="00DE550B" w:rsidRPr="00883439">
        <w:rPr>
          <w:rFonts w:ascii="Times New Roman" w:hAnsi="Times New Roman" w:cs="Times New Roman"/>
          <w:iCs/>
        </w:rPr>
        <w:t>CZ</w:t>
      </w:r>
      <w:r w:rsidRPr="00883439">
        <w:rPr>
          <w:rFonts w:ascii="Times New Roman" w:hAnsi="Times New Roman" w:cs="Times New Roman"/>
          <w:iCs/>
        </w:rPr>
        <w:t>门后的</w:t>
      </w:r>
      <w:r w:rsidRPr="00883439">
        <w:rPr>
          <w:rFonts w:ascii="Times New Roman" w:hAnsi="Times New Roman" w:cs="Times New Roman"/>
          <w:bCs/>
        </w:rPr>
        <w:t>里德堡</w:t>
      </w:r>
      <w:r w:rsidR="00145331" w:rsidRPr="00883439">
        <w:rPr>
          <w:rFonts w:ascii="Times New Roman" w:hAnsi="Times New Roman" w:cs="Times New Roman"/>
          <w:iCs/>
        </w:rPr>
        <w:t>布居</w:t>
      </w:r>
      <w:r w:rsidRPr="00883439">
        <w:rPr>
          <w:rFonts w:ascii="Times New Roman" w:hAnsi="Times New Roman" w:cs="Times New Roman"/>
          <w:bCs/>
        </w:rPr>
        <w:t>残留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883439">
        <w:rPr>
          <w:rFonts w:ascii="Times New Roman" w:hAnsi="Times New Roman" w:cs="Times New Roman"/>
          <w:bCs/>
        </w:rPr>
        <w:t>，主要由基态</w:t>
      </w:r>
      <w:r w:rsidRPr="00883439">
        <w:rPr>
          <w:rFonts w:ascii="Times New Roman" w:hAnsi="Times New Roman" w:cs="Times New Roman"/>
          <w:bCs/>
        </w:rPr>
        <w:t>-</w:t>
      </w:r>
      <w:r w:rsidRPr="00883439">
        <w:rPr>
          <w:rFonts w:ascii="Times New Roman" w:hAnsi="Times New Roman" w:cs="Times New Roman"/>
          <w:bCs/>
        </w:rPr>
        <w:t>里德</w:t>
      </w:r>
      <w:proofErr w:type="gramStart"/>
      <w:r w:rsidRPr="00883439">
        <w:rPr>
          <w:rFonts w:ascii="Times New Roman" w:hAnsi="Times New Roman" w:cs="Times New Roman"/>
          <w:bCs/>
        </w:rPr>
        <w:t>堡态退</w:t>
      </w:r>
      <w:proofErr w:type="gramEnd"/>
      <w:r w:rsidRPr="00883439">
        <w:rPr>
          <w:rFonts w:ascii="Times New Roman" w:hAnsi="Times New Roman" w:cs="Times New Roman"/>
          <w:bCs/>
        </w:rPr>
        <w:t>相干、中间</w:t>
      </w:r>
      <w:proofErr w:type="gramStart"/>
      <w:r w:rsidRPr="00883439">
        <w:rPr>
          <w:rFonts w:ascii="Times New Roman" w:hAnsi="Times New Roman" w:cs="Times New Roman"/>
          <w:bCs/>
        </w:rPr>
        <w:t>态损失</w:t>
      </w:r>
      <w:proofErr w:type="gramEnd"/>
      <w:r w:rsidRPr="00883439">
        <w:rPr>
          <w:rFonts w:ascii="Times New Roman" w:hAnsi="Times New Roman" w:cs="Times New Roman"/>
          <w:bCs/>
        </w:rPr>
        <w:t>引起。</w:t>
      </w:r>
      <w:bookmarkStart w:id="3" w:name="_Hlk182574554"/>
      <w:r w:rsidR="00531153" w:rsidRPr="00883439">
        <w:rPr>
          <w:rFonts w:ascii="Times New Roman" w:hAnsi="Times New Roman" w:cs="Times New Roman"/>
          <w:bCs/>
        </w:rPr>
        <w:t>在实验中，我们可以采用如下方法对</w:t>
      </w:r>
      <w:bookmarkEnd w:id="3"/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531153" w:rsidRPr="00883439">
        <w:rPr>
          <w:rFonts w:ascii="Times New Roman" w:hAnsi="Times New Roman" w:cs="Times New Roman"/>
          <w:iCs/>
        </w:rPr>
        <w:t>进行测量：</w:t>
      </w:r>
      <w:r w:rsidR="00531153" w:rsidRPr="00883439">
        <w:rPr>
          <w:rFonts w:ascii="Times New Roman" w:hAnsi="Times New Roman" w:cs="Times New Roman"/>
          <w:bCs/>
        </w:rPr>
        <w:t>将</w:t>
      </w:r>
      <w:r w:rsidR="00531153" w:rsidRPr="00883439">
        <w:rPr>
          <w:rFonts w:ascii="Times New Roman" w:eastAsia="等线" w:hAnsi="Times New Roman" w:cs="Times New Roman"/>
          <w:iCs/>
        </w:rPr>
        <w:t>单原子制备到</w:t>
      </w:r>
      <m:oMath>
        <m:d>
          <m:dPr>
            <m:begChr m:val="|"/>
            <m:endChr m:val="⟩"/>
            <m:ctrlPr>
              <w:rPr>
                <w:rFonts w:ascii="Cambria Math" w:eastAsia="等线" w:hAnsi="Cambria Math" w:cs="Times New Roman"/>
                <w:i/>
                <w:iCs/>
              </w:rPr>
            </m:ctrlPr>
          </m:dPr>
          <m:e>
            <m:r>
              <w:rPr>
                <w:rFonts w:ascii="Cambria Math" w:eastAsia="等线" w:hAnsi="Cambria Math" w:cs="Times New Roman"/>
              </w:rPr>
              <m:t>1</m:t>
            </m:r>
          </m:e>
        </m:d>
      </m:oMath>
      <w:r w:rsidR="00531153" w:rsidRPr="00883439">
        <w:rPr>
          <w:rFonts w:ascii="Times New Roman" w:eastAsia="等线" w:hAnsi="Times New Roman" w:cs="Times New Roman"/>
          <w:iCs/>
        </w:rPr>
        <w:t>态，令其经历</w:t>
      </w:r>
      <w:r w:rsidR="00531153" w:rsidRPr="00883439">
        <w:rPr>
          <w:rFonts w:ascii="Times New Roman" w:eastAsia="等线" w:hAnsi="Times New Roman" w:cs="Times New Roman"/>
          <w:iCs/>
        </w:rPr>
        <w:t>N</w:t>
      </w:r>
      <w:proofErr w:type="gramStart"/>
      <w:r w:rsidR="00531153" w:rsidRPr="00883439">
        <w:rPr>
          <w:rFonts w:ascii="Times New Roman" w:eastAsia="等线" w:hAnsi="Times New Roman" w:cs="Times New Roman"/>
          <w:iCs/>
        </w:rPr>
        <w:t>个</w:t>
      </w:r>
      <w:proofErr w:type="gramEnd"/>
      <w:r w:rsidR="00DE550B" w:rsidRPr="00883439">
        <w:rPr>
          <w:rFonts w:ascii="Times New Roman" w:eastAsia="等线" w:hAnsi="Times New Roman" w:cs="Times New Roman"/>
          <w:iCs/>
        </w:rPr>
        <w:t>CZ</w:t>
      </w:r>
      <w:r w:rsidR="00531153" w:rsidRPr="00883439">
        <w:rPr>
          <w:rFonts w:ascii="Times New Roman" w:eastAsia="等线" w:hAnsi="Times New Roman" w:cs="Times New Roman"/>
          <w:iCs/>
        </w:rPr>
        <w:t>门，拟合单原子暗</w:t>
      </w:r>
      <w:proofErr w:type="gramStart"/>
      <w:r w:rsidR="00531153" w:rsidRPr="00883439">
        <w:rPr>
          <w:rFonts w:ascii="Times New Roman" w:eastAsia="等线" w:hAnsi="Times New Roman" w:cs="Times New Roman"/>
          <w:iCs/>
        </w:rPr>
        <w:t>布居随</w:t>
      </w:r>
      <w:proofErr w:type="gramEnd"/>
      <w:r w:rsidR="00531153" w:rsidRPr="00883439">
        <w:rPr>
          <w:rFonts w:ascii="Times New Roman" w:eastAsia="等线" w:hAnsi="Times New Roman" w:cs="Times New Roman"/>
          <w:iCs/>
        </w:rPr>
        <w:t>N</w:t>
      </w:r>
      <w:r w:rsidR="00531153" w:rsidRPr="00883439">
        <w:rPr>
          <w:rFonts w:ascii="Times New Roman" w:eastAsia="等线" w:hAnsi="Times New Roman" w:cs="Times New Roman"/>
          <w:iCs/>
        </w:rPr>
        <w:t>的线性关系，通过斜率得到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531153" w:rsidRPr="00883439">
        <w:rPr>
          <w:rFonts w:ascii="Times New Roman" w:eastAsia="等线" w:hAnsi="Times New Roman" w:cs="Times New Roman"/>
          <w:iCs/>
        </w:rPr>
        <w:t>。</w:t>
      </w:r>
      <w:r w:rsidR="000E7CA2" w:rsidRPr="00883439">
        <w:rPr>
          <w:rFonts w:ascii="Times New Roman" w:eastAsia="等线" w:hAnsi="Times New Roman" w:cs="Times New Roman"/>
          <w:iCs/>
        </w:rPr>
        <w:t>测量结果见图</w:t>
      </w:r>
      <w:r w:rsidR="000E7CA2" w:rsidRPr="00883439">
        <w:rPr>
          <w:rFonts w:ascii="Times New Roman" w:eastAsia="等线" w:hAnsi="Times New Roman" w:cs="Times New Roman"/>
          <w:iCs/>
        </w:rPr>
        <w:t>3.</w:t>
      </w:r>
      <w:r w:rsidR="00383507">
        <w:rPr>
          <w:rFonts w:ascii="Times New Roman" w:eastAsia="等线" w:hAnsi="Times New Roman" w:cs="Times New Roman" w:hint="eastAsia"/>
          <w:iCs/>
        </w:rPr>
        <w:t>5</w:t>
      </w:r>
      <w:r w:rsidR="000E7CA2" w:rsidRPr="00883439">
        <w:rPr>
          <w:rFonts w:ascii="Times New Roman" w:eastAsia="等线" w:hAnsi="Times New Roman" w:cs="Times New Roman"/>
          <w:iCs/>
        </w:rPr>
        <w:t>。</w:t>
      </w:r>
    </w:p>
    <w:p w14:paraId="1E55D463" w14:textId="25BCBEA8" w:rsidR="00270EF5" w:rsidRDefault="00B25E74" w:rsidP="006A0D70">
      <w:pPr>
        <w:spacing w:line="500" w:lineRule="exact"/>
        <w:ind w:firstLine="420"/>
        <w:rPr>
          <w:rFonts w:ascii="Times New Roman" w:eastAsia="等线" w:hAnsi="Times New Roman" w:cs="Times New Roman"/>
          <w:iCs/>
        </w:rPr>
      </w:pPr>
      <w:r w:rsidRPr="00883439">
        <w:rPr>
          <w:rFonts w:ascii="Times New Roman" w:hAnsi="Times New Roman" w:cs="Times New Roman"/>
          <w:bCs/>
        </w:rPr>
        <w:t xml:space="preserve">(ii) </w:t>
      </w:r>
      <w:r w:rsidRPr="00883439">
        <w:rPr>
          <w:rFonts w:ascii="Times New Roman" w:hAnsi="Times New Roman" w:cs="Times New Roman"/>
          <w:bCs/>
        </w:rPr>
        <w:t>双原子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11</m:t>
            </m:r>
          </m:e>
        </m:d>
      </m:oMath>
      <w:proofErr w:type="gramStart"/>
      <w:r w:rsidRPr="00883439">
        <w:rPr>
          <w:rFonts w:ascii="Times New Roman" w:hAnsi="Times New Roman" w:cs="Times New Roman"/>
          <w:iCs/>
        </w:rPr>
        <w:t>态经历</w:t>
      </w:r>
      <w:proofErr w:type="gramEnd"/>
      <w:r w:rsidR="00DE550B" w:rsidRPr="00883439">
        <w:rPr>
          <w:rFonts w:ascii="Times New Roman" w:hAnsi="Times New Roman" w:cs="Times New Roman"/>
          <w:iCs/>
        </w:rPr>
        <w:t>CZ</w:t>
      </w:r>
      <w:r w:rsidRPr="00883439">
        <w:rPr>
          <w:rFonts w:ascii="Times New Roman" w:hAnsi="Times New Roman" w:cs="Times New Roman"/>
          <w:iCs/>
        </w:rPr>
        <w:t>门后的</w:t>
      </w:r>
      <w:r w:rsidRPr="00883439">
        <w:rPr>
          <w:rFonts w:ascii="Times New Roman" w:hAnsi="Times New Roman" w:cs="Times New Roman"/>
          <w:bCs/>
        </w:rPr>
        <w:t>里德堡</w:t>
      </w:r>
      <w:r w:rsidR="00145331" w:rsidRPr="00883439">
        <w:rPr>
          <w:rFonts w:ascii="Times New Roman" w:hAnsi="Times New Roman" w:cs="Times New Roman"/>
          <w:iCs/>
        </w:rPr>
        <w:t>布居</w:t>
      </w:r>
      <w:r w:rsidRPr="00883439">
        <w:rPr>
          <w:rFonts w:ascii="Times New Roman" w:hAnsi="Times New Roman" w:cs="Times New Roman"/>
          <w:bCs/>
        </w:rPr>
        <w:t>残留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883439">
        <w:rPr>
          <w:rFonts w:ascii="Times New Roman" w:hAnsi="Times New Roman" w:cs="Times New Roman"/>
          <w:bCs/>
        </w:rPr>
        <w:t>，主要由基态</w:t>
      </w:r>
      <w:r w:rsidRPr="00883439">
        <w:rPr>
          <w:rFonts w:ascii="Times New Roman" w:hAnsi="Times New Roman" w:cs="Times New Roman"/>
          <w:bCs/>
        </w:rPr>
        <w:t>-</w:t>
      </w:r>
      <w:r w:rsidRPr="00883439">
        <w:rPr>
          <w:rFonts w:ascii="Times New Roman" w:hAnsi="Times New Roman" w:cs="Times New Roman"/>
          <w:bCs/>
        </w:rPr>
        <w:t>里德</w:t>
      </w:r>
      <w:proofErr w:type="gramStart"/>
      <w:r w:rsidRPr="00883439">
        <w:rPr>
          <w:rFonts w:ascii="Times New Roman" w:hAnsi="Times New Roman" w:cs="Times New Roman"/>
          <w:bCs/>
        </w:rPr>
        <w:t>堡态退</w:t>
      </w:r>
      <w:proofErr w:type="gramEnd"/>
      <w:r w:rsidRPr="00883439">
        <w:rPr>
          <w:rFonts w:ascii="Times New Roman" w:hAnsi="Times New Roman" w:cs="Times New Roman"/>
          <w:bCs/>
        </w:rPr>
        <w:t>相干、中间态损失、里德堡阻塞不完美引起。</w:t>
      </w:r>
      <w:r w:rsidR="00FF51A0" w:rsidRPr="00883439">
        <w:rPr>
          <w:rFonts w:ascii="Times New Roman" w:hAnsi="Times New Roman" w:cs="Times New Roman"/>
          <w:bCs/>
        </w:rPr>
        <w:t>在实验中，我们可以采用如下方法对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="00FF51A0" w:rsidRPr="00883439">
        <w:rPr>
          <w:rFonts w:ascii="Times New Roman" w:hAnsi="Times New Roman" w:cs="Times New Roman"/>
          <w:iCs/>
        </w:rPr>
        <w:t>进行测量：</w:t>
      </w:r>
      <w:r w:rsidR="00FF51A0" w:rsidRPr="00883439">
        <w:rPr>
          <w:rFonts w:ascii="Times New Roman" w:hAnsi="Times New Roman" w:cs="Times New Roman"/>
          <w:bCs/>
        </w:rPr>
        <w:t>将</w:t>
      </w:r>
      <w:r w:rsidR="00FF51A0" w:rsidRPr="00883439">
        <w:rPr>
          <w:rFonts w:ascii="Times New Roman" w:eastAsia="等线" w:hAnsi="Times New Roman" w:cs="Times New Roman"/>
          <w:iCs/>
        </w:rPr>
        <w:t>双原子制备到</w:t>
      </w:r>
      <m:oMath>
        <m:d>
          <m:dPr>
            <m:begChr m:val="|"/>
            <m:endChr m:val="⟩"/>
            <m:ctrlPr>
              <w:rPr>
                <w:rFonts w:ascii="Cambria Math" w:eastAsia="等线" w:hAnsi="Cambria Math" w:cs="Times New Roman"/>
                <w:i/>
                <w:iCs/>
              </w:rPr>
            </m:ctrlPr>
          </m:dPr>
          <m:e>
            <m:r>
              <w:rPr>
                <w:rFonts w:ascii="Cambria Math" w:eastAsia="等线" w:hAnsi="Cambria Math" w:cs="Times New Roman"/>
              </w:rPr>
              <m:t>11</m:t>
            </m:r>
          </m:e>
        </m:d>
      </m:oMath>
      <w:r w:rsidR="00FF51A0" w:rsidRPr="00883439">
        <w:rPr>
          <w:rFonts w:ascii="Times New Roman" w:eastAsia="等线" w:hAnsi="Times New Roman" w:cs="Times New Roman"/>
          <w:iCs/>
        </w:rPr>
        <w:t>态，令其经历</w:t>
      </w:r>
      <w:r w:rsidR="00FF51A0" w:rsidRPr="00883439">
        <w:rPr>
          <w:rFonts w:ascii="Times New Roman" w:eastAsia="等线" w:hAnsi="Times New Roman" w:cs="Times New Roman"/>
          <w:iCs/>
        </w:rPr>
        <w:t>N</w:t>
      </w:r>
      <w:proofErr w:type="gramStart"/>
      <w:r w:rsidR="00FF51A0" w:rsidRPr="00883439">
        <w:rPr>
          <w:rFonts w:ascii="Times New Roman" w:eastAsia="等线" w:hAnsi="Times New Roman" w:cs="Times New Roman"/>
          <w:iCs/>
        </w:rPr>
        <w:t>个</w:t>
      </w:r>
      <w:proofErr w:type="gramEnd"/>
      <w:r w:rsidR="00DE550B" w:rsidRPr="00883439">
        <w:rPr>
          <w:rFonts w:ascii="Times New Roman" w:eastAsia="等线" w:hAnsi="Times New Roman" w:cs="Times New Roman"/>
          <w:iCs/>
        </w:rPr>
        <w:t>CZ</w:t>
      </w:r>
      <w:r w:rsidR="00FF51A0" w:rsidRPr="00883439">
        <w:rPr>
          <w:rFonts w:ascii="Times New Roman" w:eastAsia="等线" w:hAnsi="Times New Roman" w:cs="Times New Roman"/>
          <w:iCs/>
        </w:rPr>
        <w:t>门，拟合单原子暗</w:t>
      </w:r>
      <w:proofErr w:type="gramStart"/>
      <w:r w:rsidR="00FF51A0" w:rsidRPr="00883439">
        <w:rPr>
          <w:rFonts w:ascii="Times New Roman" w:eastAsia="等线" w:hAnsi="Times New Roman" w:cs="Times New Roman"/>
          <w:iCs/>
        </w:rPr>
        <w:t>布居随</w:t>
      </w:r>
      <w:proofErr w:type="gramEnd"/>
      <w:r w:rsidR="00FF51A0" w:rsidRPr="00883439">
        <w:rPr>
          <w:rFonts w:ascii="Times New Roman" w:eastAsia="等线" w:hAnsi="Times New Roman" w:cs="Times New Roman"/>
          <w:iCs/>
        </w:rPr>
        <w:t>N</w:t>
      </w:r>
      <w:r w:rsidR="00FF51A0" w:rsidRPr="00883439">
        <w:rPr>
          <w:rFonts w:ascii="Times New Roman" w:eastAsia="等线" w:hAnsi="Times New Roman" w:cs="Times New Roman"/>
          <w:iCs/>
        </w:rPr>
        <w:t>的线性关系，通过斜率得到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="00FF51A0" w:rsidRPr="00883439">
        <w:rPr>
          <w:rFonts w:ascii="Times New Roman" w:eastAsia="等线" w:hAnsi="Times New Roman" w:cs="Times New Roman"/>
          <w:iCs/>
        </w:rPr>
        <w:t>。</w:t>
      </w:r>
      <w:r w:rsidR="000E7CA2" w:rsidRPr="00883439">
        <w:rPr>
          <w:rFonts w:ascii="Times New Roman" w:eastAsia="等线" w:hAnsi="Times New Roman" w:cs="Times New Roman"/>
          <w:iCs/>
        </w:rPr>
        <w:t>测量结果见图</w:t>
      </w:r>
      <w:r w:rsidR="000E7CA2" w:rsidRPr="00883439">
        <w:rPr>
          <w:rFonts w:ascii="Times New Roman" w:eastAsia="等线" w:hAnsi="Times New Roman" w:cs="Times New Roman"/>
          <w:iCs/>
        </w:rPr>
        <w:t>3</w:t>
      </w:r>
      <w:r w:rsidR="00383507">
        <w:rPr>
          <w:rFonts w:ascii="Times New Roman" w:eastAsia="等线" w:hAnsi="Times New Roman" w:cs="Times New Roman" w:hint="eastAsia"/>
          <w:iCs/>
        </w:rPr>
        <w:t>.6</w:t>
      </w:r>
      <w:r w:rsidR="000E7CA2" w:rsidRPr="00883439">
        <w:rPr>
          <w:rFonts w:ascii="Times New Roman" w:eastAsia="等线" w:hAnsi="Times New Roman" w:cs="Times New Roman"/>
          <w:iCs/>
        </w:rPr>
        <w:t>。</w:t>
      </w:r>
    </w:p>
    <w:p w14:paraId="73BABA95" w14:textId="77777777" w:rsidR="00E61D17" w:rsidRDefault="00E61D17" w:rsidP="00E61D17">
      <w:pPr>
        <w:jc w:val="center"/>
        <w:rPr>
          <w:rFonts w:ascii="Times New Roman" w:hAnsi="Times New Roman" w:cs="Times New Roman"/>
          <w:noProof/>
        </w:rPr>
      </w:pPr>
      <w:r w:rsidRPr="008834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91D102" wp14:editId="1F0BF586">
            <wp:extent cx="4320000" cy="3579889"/>
            <wp:effectExtent l="0" t="0" r="4445" b="1905"/>
            <wp:docPr id="1427452564" name="图片 1" descr="计算机生成了可选文字:&#10;绘图&#10;0．0352/±0.0〕558&#10;0．024飞±0.0〕109&#10;0&#10;0&#10;GateNum&#10;Chi-Sqr&#10;R平方（CO翊&#10;调整后R平方&#10;2&#10;0．38g4&#10;0g85〔4&#10;0g8317&#10;4&#10;6&#10;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计算机生成了可选文字:&#10;绘图&#10;0．0352/±0.0〕558&#10;0．024飞±0.0〕109&#10;0&#10;0&#10;GateNum&#10;Chi-Sqr&#10;R平方（CO翊&#10;调整后R平方&#10;2&#10;0．38g4&#10;0g85〔4&#10;0g8317&#10;4&#10;6&#10;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57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DA91" w14:textId="77777777" w:rsidR="00E61D17" w:rsidRPr="00883439" w:rsidRDefault="00E61D17" w:rsidP="00E61D17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>3.</w:t>
      </w:r>
      <w:r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 </w:t>
      </w:r>
      <w:r>
        <w:rPr>
          <w:rFonts w:ascii="Times New Roman" w:eastAsia="黑体" w:hAnsi="Times New Roman" w:cs="Times New Roman" w:hint="eastAsia"/>
          <w:sz w:val="18"/>
          <w:szCs w:val="18"/>
        </w:rPr>
        <w:t>单原子</w:t>
      </w:r>
      <m:oMath>
        <m:d>
          <m:dPr>
            <m:begChr m:val="|"/>
            <m:endChr m:val="⟩"/>
            <m:ctrlPr>
              <w:rPr>
                <w:rFonts w:ascii="Cambria Math" w:eastAsia="黑体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黑体" w:hAnsi="Cambria Math" w:cs="Times New Roman"/>
                <w:sz w:val="18"/>
                <w:szCs w:val="18"/>
              </w:rPr>
              <m:t>1</m:t>
            </m:r>
          </m:e>
        </m:d>
      </m:oMath>
      <w:proofErr w:type="gramStart"/>
      <w:r w:rsidRPr="00883439">
        <w:rPr>
          <w:rFonts w:ascii="Times New Roman" w:eastAsia="黑体" w:hAnsi="Times New Roman" w:cs="Times New Roman"/>
          <w:sz w:val="18"/>
          <w:szCs w:val="18"/>
        </w:rPr>
        <w:t>态经历</w:t>
      </w:r>
      <w:proofErr w:type="gramEnd"/>
      <w:r w:rsidRPr="00883439">
        <w:rPr>
          <w:rFonts w:ascii="Times New Roman" w:eastAsia="黑体" w:hAnsi="Times New Roman" w:cs="Times New Roman"/>
          <w:sz w:val="18"/>
          <w:szCs w:val="18"/>
        </w:rPr>
        <w:t>N</w:t>
      </w:r>
      <w:proofErr w:type="gramStart"/>
      <w:r w:rsidRPr="00883439">
        <w:rPr>
          <w:rFonts w:ascii="Times New Roman" w:eastAsia="黑体" w:hAnsi="Times New Roman" w:cs="Times New Roman"/>
          <w:sz w:val="18"/>
          <w:szCs w:val="18"/>
        </w:rPr>
        <w:t>个</w:t>
      </w:r>
      <w:proofErr w:type="gramEnd"/>
      <w:r w:rsidRPr="00883439">
        <w:rPr>
          <w:rFonts w:ascii="Times New Roman" w:eastAsia="黑体" w:hAnsi="Times New Roman" w:cs="Times New Roman"/>
          <w:sz w:val="18"/>
          <w:szCs w:val="18"/>
        </w:rPr>
        <w:t>CZ</w:t>
      </w:r>
      <w:r w:rsidRPr="00883439">
        <w:rPr>
          <w:rFonts w:ascii="Times New Roman" w:eastAsia="黑体" w:hAnsi="Times New Roman" w:cs="Times New Roman"/>
          <w:sz w:val="18"/>
          <w:szCs w:val="18"/>
        </w:rPr>
        <w:t>门后的里德堡布居残留</w:t>
      </w:r>
    </w:p>
    <w:p w14:paraId="5BE8EBB3" w14:textId="77777777" w:rsidR="00E61D17" w:rsidRPr="00883439" w:rsidRDefault="00E61D17" w:rsidP="00E61D17">
      <w:pPr>
        <w:jc w:val="center"/>
        <w:rPr>
          <w:rFonts w:ascii="Times New Roman" w:hAnsi="Times New Roman" w:cs="Times New Roman"/>
          <w:noProof/>
        </w:rPr>
      </w:pPr>
      <w:r w:rsidRPr="0088343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21A22D3" wp14:editId="4FB6EA8B">
            <wp:extent cx="4320000" cy="3620978"/>
            <wp:effectExtent l="0" t="0" r="4445" b="0"/>
            <wp:docPr id="1179589561" name="图片 2" descr="计算机生成了可选文字:&#10;绘图&#10;0．02g26±0．0〕/4/&#10;0．02/5/±0.0〕148&#10;0&#10;0．0&#10;0&#10;cedChi-Sqr&#10;R平方（CO翊&#10;调整后R平方&#10;0&#10;2&#10;097739&#10;0．g745/&#10;4&#10;6&#10;8&#10;Gate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计算机生成了可选文字:&#10;绘图&#10;0．02g26±0．0〕/4/&#10;0．02/5/±0.0〕148&#10;0&#10;0．0&#10;0&#10;cedChi-Sqr&#10;R平方（CO翊&#10;调整后R平方&#10;0&#10;2&#10;097739&#10;0．g745/&#10;4&#10;6&#10;8&#10;GateNu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2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439">
        <w:rPr>
          <w:rFonts w:ascii="Times New Roman" w:hAnsi="Times New Roman" w:cs="Times New Roman"/>
          <w:noProof/>
        </w:rPr>
        <w:t xml:space="preserve"> </w:t>
      </w:r>
    </w:p>
    <w:p w14:paraId="11A71696" w14:textId="77777777" w:rsidR="00E61D17" w:rsidRPr="00883439" w:rsidRDefault="00E61D17" w:rsidP="00E61D17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>3.</w:t>
      </w:r>
      <w:r>
        <w:rPr>
          <w:rFonts w:ascii="Times New Roman" w:eastAsia="黑体" w:hAnsi="Times New Roman" w:cs="Times New Roman" w:hint="eastAsia"/>
          <w:sz w:val="18"/>
          <w:szCs w:val="18"/>
        </w:rPr>
        <w:t>6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 </w:t>
      </w:r>
      <w:r>
        <w:rPr>
          <w:rFonts w:ascii="Times New Roman" w:eastAsia="黑体" w:hAnsi="Times New Roman" w:cs="Times New Roman" w:hint="eastAsia"/>
          <w:sz w:val="18"/>
          <w:szCs w:val="18"/>
        </w:rPr>
        <w:t>双原子</w:t>
      </w:r>
      <m:oMath>
        <m:d>
          <m:dPr>
            <m:begChr m:val="|"/>
            <m:endChr m:val="⟩"/>
            <m:ctrlPr>
              <w:rPr>
                <w:rFonts w:ascii="Cambria Math" w:eastAsia="黑体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黑体" w:hAnsi="Cambria Math" w:cs="Times New Roman"/>
                <w:sz w:val="18"/>
                <w:szCs w:val="18"/>
              </w:rPr>
              <m:t>11</m:t>
            </m:r>
          </m:e>
        </m:d>
      </m:oMath>
      <w:proofErr w:type="gramStart"/>
      <w:r w:rsidRPr="00883439">
        <w:rPr>
          <w:rFonts w:ascii="Times New Roman" w:eastAsia="黑体" w:hAnsi="Times New Roman" w:cs="Times New Roman"/>
          <w:sz w:val="18"/>
          <w:szCs w:val="18"/>
        </w:rPr>
        <w:t>态经历</w:t>
      </w:r>
      <w:proofErr w:type="gramEnd"/>
      <w:r w:rsidRPr="00883439">
        <w:rPr>
          <w:rFonts w:ascii="Times New Roman" w:eastAsia="黑体" w:hAnsi="Times New Roman" w:cs="Times New Roman"/>
          <w:sz w:val="18"/>
          <w:szCs w:val="18"/>
        </w:rPr>
        <w:t>N</w:t>
      </w:r>
      <w:proofErr w:type="gramStart"/>
      <w:r w:rsidRPr="00883439">
        <w:rPr>
          <w:rFonts w:ascii="Times New Roman" w:eastAsia="黑体" w:hAnsi="Times New Roman" w:cs="Times New Roman"/>
          <w:sz w:val="18"/>
          <w:szCs w:val="18"/>
        </w:rPr>
        <w:t>个</w:t>
      </w:r>
      <w:proofErr w:type="gramEnd"/>
      <w:r w:rsidRPr="00883439">
        <w:rPr>
          <w:rFonts w:ascii="Times New Roman" w:eastAsia="黑体" w:hAnsi="Times New Roman" w:cs="Times New Roman"/>
          <w:sz w:val="18"/>
          <w:szCs w:val="18"/>
        </w:rPr>
        <w:t>CZ</w:t>
      </w:r>
      <w:r w:rsidRPr="00883439">
        <w:rPr>
          <w:rFonts w:ascii="Times New Roman" w:eastAsia="黑体" w:hAnsi="Times New Roman" w:cs="Times New Roman"/>
          <w:sz w:val="18"/>
          <w:szCs w:val="18"/>
        </w:rPr>
        <w:t>门后的里德堡布居残留</w:t>
      </w:r>
    </w:p>
    <w:p w14:paraId="0F095246" w14:textId="0130A1E9" w:rsidR="00825B2A" w:rsidRPr="00883439" w:rsidRDefault="00FF51A0" w:rsidP="006A0D70">
      <w:pPr>
        <w:spacing w:line="500" w:lineRule="exact"/>
        <w:ind w:firstLine="420"/>
        <w:rPr>
          <w:rFonts w:ascii="Times New Roman" w:eastAsia="等线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 xml:space="preserve">(iii) </w:t>
      </w:r>
      <w:r w:rsidRPr="00883439">
        <w:rPr>
          <w:rFonts w:ascii="Times New Roman" w:hAnsi="Times New Roman" w:cs="Times New Roman"/>
          <w:iCs/>
        </w:rPr>
        <w:t>单原子残留相位的抖动</w:t>
      </w:r>
      <m:oMath>
        <m: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83439">
        <w:rPr>
          <w:rFonts w:ascii="Times New Roman" w:hAnsi="Times New Roman" w:cs="Times New Roman"/>
          <w:iCs/>
        </w:rPr>
        <w:t>，主要由激光相位噪声、功率噪声引起。</w:t>
      </w:r>
      <w:r w:rsidRPr="00883439">
        <w:rPr>
          <w:rFonts w:ascii="Times New Roman" w:hAnsi="Times New Roman" w:cs="Times New Roman"/>
          <w:bCs/>
        </w:rPr>
        <w:t>在实验中，我们可以采用如下方法对</w:t>
      </w:r>
      <m:oMath>
        <m: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83439">
        <w:rPr>
          <w:rFonts w:ascii="Times New Roman" w:hAnsi="Times New Roman" w:cs="Times New Roman"/>
          <w:iCs/>
        </w:rPr>
        <w:t>进行测量：</w:t>
      </w:r>
      <w:r w:rsidRPr="00883439">
        <w:rPr>
          <w:rFonts w:ascii="Times New Roman" w:eastAsia="等线" w:hAnsi="Times New Roman" w:cs="Times New Roman"/>
          <w:iCs/>
        </w:rPr>
        <w:t>利用单原子，在</w:t>
      </w:r>
      <w:r w:rsidRPr="00883439">
        <w:rPr>
          <w:rFonts w:ascii="Times New Roman" w:eastAsia="等线" w:hAnsi="Times New Roman" w:cs="Times New Roman"/>
          <w:iCs/>
        </w:rPr>
        <w:t>Ramsey</w:t>
      </w:r>
      <w:r w:rsidRPr="00883439">
        <w:rPr>
          <w:rFonts w:ascii="Times New Roman" w:eastAsia="等线" w:hAnsi="Times New Roman" w:cs="Times New Roman"/>
          <w:iCs/>
        </w:rPr>
        <w:t>干涉时序的</w:t>
      </w:r>
      <w:r w:rsidRPr="00883439">
        <w:rPr>
          <w:rFonts w:ascii="Times New Roman" w:eastAsia="等线" w:hAnsi="Times New Roman" w:cs="Times New Roman"/>
          <w:iCs/>
        </w:rPr>
        <w:t>gap</w:t>
      </w:r>
      <w:r w:rsidRPr="00883439">
        <w:rPr>
          <w:rFonts w:ascii="Times New Roman" w:eastAsia="等线" w:hAnsi="Times New Roman" w:cs="Times New Roman"/>
          <w:iCs/>
        </w:rPr>
        <w:t>期间插入</w:t>
      </w:r>
      <w:r w:rsidRPr="00883439">
        <w:rPr>
          <w:rFonts w:ascii="Times New Roman" w:eastAsia="等线" w:hAnsi="Times New Roman" w:cs="Times New Roman"/>
          <w:iCs/>
        </w:rPr>
        <w:t>N</w:t>
      </w:r>
      <w:proofErr w:type="gramStart"/>
      <w:r w:rsidRPr="00883439">
        <w:rPr>
          <w:rFonts w:ascii="Times New Roman" w:eastAsia="等线" w:hAnsi="Times New Roman" w:cs="Times New Roman"/>
          <w:iCs/>
        </w:rPr>
        <w:lastRenderedPageBreak/>
        <w:t>个</w:t>
      </w:r>
      <w:proofErr w:type="gramEnd"/>
      <w:r w:rsidR="00DE550B" w:rsidRPr="00883439">
        <w:rPr>
          <w:rFonts w:ascii="Times New Roman" w:eastAsia="等线" w:hAnsi="Times New Roman" w:cs="Times New Roman"/>
          <w:iCs/>
        </w:rPr>
        <w:t>CZ</w:t>
      </w:r>
      <w:r w:rsidRPr="00883439">
        <w:rPr>
          <w:rFonts w:ascii="Times New Roman" w:eastAsia="等线" w:hAnsi="Times New Roman" w:cs="Times New Roman"/>
          <w:iCs/>
        </w:rPr>
        <w:t>门，拟合干涉对比度随</w:t>
      </w:r>
      <w:r w:rsidRPr="00883439">
        <w:rPr>
          <w:rFonts w:ascii="Times New Roman" w:eastAsia="等线" w:hAnsi="Times New Roman" w:cs="Times New Roman"/>
          <w:iCs/>
        </w:rPr>
        <w:t>N</w:t>
      </w:r>
      <w:r w:rsidRPr="00883439">
        <w:rPr>
          <w:rFonts w:ascii="Times New Roman" w:eastAsia="等线" w:hAnsi="Times New Roman" w:cs="Times New Roman"/>
          <w:iCs/>
        </w:rPr>
        <w:t>的线性关系，通过斜率得到</w:t>
      </w:r>
      <m:oMath>
        <m:r>
          <w:rPr>
            <w:rFonts w:ascii="Cambria Math" w:hAnsi="Cambria Math" w:cs="Times New Roman"/>
          </w:rPr>
          <m:t>δ</m:t>
        </m:r>
        <m:sSubSup>
          <m:sSubSupPr>
            <m:ctrlPr>
              <w:rPr>
                <w:rFonts w:ascii="Cambria Math" w:eastAsia="等线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η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b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  <w:iCs/>
              </w:rPr>
            </m:ctrlPr>
          </m:sub>
          <m:sup>
            <m:r>
              <w:rPr>
                <w:rFonts w:ascii="Cambria Math" w:eastAsia="等线" w:hAnsi="Cambria Math" w:cs="Times New Roman"/>
              </w:rPr>
              <m:t>2</m:t>
            </m:r>
          </m:sup>
        </m:sSubSup>
      </m:oMath>
      <w:r w:rsidRPr="00883439">
        <w:rPr>
          <w:rFonts w:ascii="Times New Roman" w:eastAsia="等线" w:hAnsi="Times New Roman" w:cs="Times New Roman"/>
          <w:iCs/>
        </w:rPr>
        <w:t>。</w:t>
      </w:r>
      <w:r w:rsidR="00E51EE1" w:rsidRPr="00883439">
        <w:rPr>
          <w:rFonts w:ascii="Times New Roman" w:eastAsia="等线" w:hAnsi="Times New Roman" w:cs="Times New Roman"/>
          <w:iCs/>
        </w:rPr>
        <w:t>测量结果见图</w:t>
      </w:r>
      <w:r w:rsidR="00E51EE1" w:rsidRPr="00883439">
        <w:rPr>
          <w:rFonts w:ascii="Times New Roman" w:eastAsia="等线" w:hAnsi="Times New Roman" w:cs="Times New Roman"/>
          <w:iCs/>
        </w:rPr>
        <w:t>3.</w:t>
      </w:r>
      <w:r w:rsidR="00B375B7">
        <w:rPr>
          <w:rFonts w:ascii="Times New Roman" w:eastAsia="等线" w:hAnsi="Times New Roman" w:cs="Times New Roman" w:hint="eastAsia"/>
          <w:iCs/>
        </w:rPr>
        <w:t>7</w:t>
      </w:r>
      <w:r w:rsidR="00E51EE1" w:rsidRPr="00883439">
        <w:rPr>
          <w:rFonts w:ascii="Times New Roman" w:eastAsia="等线" w:hAnsi="Times New Roman" w:cs="Times New Roman"/>
          <w:iCs/>
        </w:rPr>
        <w:t>。</w:t>
      </w:r>
    </w:p>
    <w:p w14:paraId="16859D11" w14:textId="0327D711" w:rsidR="00FF51A0" w:rsidRPr="00883439" w:rsidRDefault="00FF51A0" w:rsidP="006A0D70">
      <w:pPr>
        <w:spacing w:line="500" w:lineRule="exact"/>
        <w:ind w:firstLine="420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 xml:space="preserve">(iv) </w:t>
      </w:r>
      <w:r w:rsidRPr="00883439">
        <w:rPr>
          <w:rFonts w:ascii="Times New Roman" w:hAnsi="Times New Roman" w:cs="Times New Roman"/>
          <w:iCs/>
        </w:rPr>
        <w:t>双原子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11</m:t>
            </m:r>
          </m:e>
        </m:d>
      </m:oMath>
      <w:r w:rsidRPr="00883439">
        <w:rPr>
          <w:rFonts w:ascii="Times New Roman" w:hAnsi="Times New Roman" w:cs="Times New Roman"/>
          <w:iCs/>
        </w:rPr>
        <w:t>态残留相位的抖动</w:t>
      </w:r>
      <m:oMath>
        <m: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83439">
        <w:rPr>
          <w:rFonts w:ascii="Times New Roman" w:hAnsi="Times New Roman" w:cs="Times New Roman"/>
          <w:iCs/>
        </w:rPr>
        <w:t>，主要由激光相位噪声、功率噪声、里德堡阻塞不完美引起。</w:t>
      </w:r>
      <w:r w:rsidRPr="00883439">
        <w:rPr>
          <w:rFonts w:ascii="Times New Roman" w:hAnsi="Times New Roman" w:cs="Times New Roman"/>
          <w:bCs/>
        </w:rPr>
        <w:t>在实验中，我们可以采用如下方法对</w:t>
      </w:r>
      <m:oMath>
        <m: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83439">
        <w:rPr>
          <w:rFonts w:ascii="Times New Roman" w:hAnsi="Times New Roman" w:cs="Times New Roman"/>
          <w:iCs/>
        </w:rPr>
        <w:t>进行测量：</w:t>
      </w:r>
      <w:r w:rsidRPr="00883439">
        <w:rPr>
          <w:rFonts w:ascii="Times New Roman" w:eastAsia="等线" w:hAnsi="Times New Roman" w:cs="Times New Roman"/>
          <w:iCs/>
        </w:rPr>
        <w:t>利用双原子，在</w:t>
      </w:r>
      <w:r w:rsidRPr="00883439">
        <w:rPr>
          <w:rFonts w:ascii="Times New Roman" w:eastAsia="等线" w:hAnsi="Times New Roman" w:cs="Times New Roman"/>
          <w:iCs/>
        </w:rPr>
        <w:t>Ramsey</w:t>
      </w:r>
      <w:r w:rsidRPr="00883439">
        <w:rPr>
          <w:rFonts w:ascii="Times New Roman" w:eastAsia="等线" w:hAnsi="Times New Roman" w:cs="Times New Roman"/>
          <w:iCs/>
        </w:rPr>
        <w:t>干涉时序的</w:t>
      </w:r>
      <w:r w:rsidRPr="00883439">
        <w:rPr>
          <w:rFonts w:ascii="Times New Roman" w:eastAsia="等线" w:hAnsi="Times New Roman" w:cs="Times New Roman"/>
          <w:iCs/>
        </w:rPr>
        <w:t>gap</w:t>
      </w:r>
      <w:r w:rsidRPr="00883439">
        <w:rPr>
          <w:rFonts w:ascii="Times New Roman" w:eastAsia="等线" w:hAnsi="Times New Roman" w:cs="Times New Roman"/>
          <w:iCs/>
        </w:rPr>
        <w:t>期间插入</w:t>
      </w:r>
      <w:r w:rsidRPr="00883439">
        <w:rPr>
          <w:rFonts w:ascii="Times New Roman" w:eastAsia="等线" w:hAnsi="Times New Roman" w:cs="Times New Roman"/>
          <w:iCs/>
        </w:rPr>
        <w:t>2N</w:t>
      </w:r>
      <w:proofErr w:type="gramStart"/>
      <w:r w:rsidRPr="00883439">
        <w:rPr>
          <w:rFonts w:ascii="Times New Roman" w:eastAsia="等线" w:hAnsi="Times New Roman" w:cs="Times New Roman"/>
          <w:iCs/>
        </w:rPr>
        <w:t>个</w:t>
      </w:r>
      <w:proofErr w:type="gramEnd"/>
      <w:r w:rsidR="00DE550B" w:rsidRPr="00883439">
        <w:rPr>
          <w:rFonts w:ascii="Times New Roman" w:eastAsia="等线" w:hAnsi="Times New Roman" w:cs="Times New Roman"/>
          <w:iCs/>
        </w:rPr>
        <w:t>CZ</w:t>
      </w:r>
      <w:r w:rsidRPr="00883439">
        <w:rPr>
          <w:rFonts w:ascii="Times New Roman" w:eastAsia="等线" w:hAnsi="Times New Roman" w:cs="Times New Roman"/>
          <w:iCs/>
        </w:rPr>
        <w:t>门（理想情况下，</w:t>
      </w:r>
      <w:r w:rsidRPr="00883439">
        <w:rPr>
          <w:rFonts w:ascii="Times New Roman" w:eastAsia="等线" w:hAnsi="Times New Roman" w:cs="Times New Roman"/>
          <w:iCs/>
        </w:rPr>
        <w:t>2N</w:t>
      </w:r>
      <w:proofErr w:type="gramStart"/>
      <w:r w:rsidRPr="00883439">
        <w:rPr>
          <w:rFonts w:ascii="Times New Roman" w:eastAsia="等线" w:hAnsi="Times New Roman" w:cs="Times New Roman"/>
          <w:iCs/>
        </w:rPr>
        <w:t>个</w:t>
      </w:r>
      <w:proofErr w:type="gramEnd"/>
      <w:r w:rsidR="00DE550B" w:rsidRPr="00883439">
        <w:rPr>
          <w:rFonts w:ascii="Times New Roman" w:eastAsia="等线" w:hAnsi="Times New Roman" w:cs="Times New Roman"/>
          <w:iCs/>
        </w:rPr>
        <w:t>CZ</w:t>
      </w:r>
      <w:r w:rsidRPr="00883439">
        <w:rPr>
          <w:rFonts w:ascii="Times New Roman" w:eastAsia="等线" w:hAnsi="Times New Roman" w:cs="Times New Roman"/>
          <w:iCs/>
        </w:rPr>
        <w:t>门造成的效果为</w:t>
      </w:r>
      <w:r w:rsidRPr="00883439">
        <w:rPr>
          <w:rFonts w:ascii="Times New Roman" w:eastAsia="等线" w:hAnsi="Times New Roman" w:cs="Times New Roman"/>
          <w:iCs/>
        </w:rPr>
        <w:t>identity</w:t>
      </w:r>
      <w:r w:rsidRPr="00883439">
        <w:rPr>
          <w:rFonts w:ascii="Times New Roman" w:eastAsia="等线" w:hAnsi="Times New Roman" w:cs="Times New Roman"/>
          <w:iCs/>
        </w:rPr>
        <w:t>），拟合干涉对比度随</w:t>
      </w:r>
      <w:r w:rsidRPr="00883439">
        <w:rPr>
          <w:rFonts w:ascii="Times New Roman" w:eastAsia="等线" w:hAnsi="Times New Roman" w:cs="Times New Roman"/>
          <w:iCs/>
        </w:rPr>
        <w:t>N</w:t>
      </w:r>
      <w:r w:rsidRPr="00883439">
        <w:rPr>
          <w:rFonts w:ascii="Times New Roman" w:eastAsia="等线" w:hAnsi="Times New Roman" w:cs="Times New Roman"/>
          <w:iCs/>
        </w:rPr>
        <w:t>的线性关系，通过斜率得到</w:t>
      </w:r>
      <m:oMath>
        <m:r>
          <w:rPr>
            <w:rFonts w:ascii="Cambria Math" w:hAnsi="Cambria Math" w:cs="Times New Roman"/>
          </w:rPr>
          <m:t>δ</m:t>
        </m:r>
        <m:sSubSup>
          <m:sSubSupPr>
            <m:ctrlPr>
              <w:rPr>
                <w:rFonts w:ascii="Cambria Math" w:eastAsia="等线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η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b>
            <m: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  <w:iCs/>
              </w:rPr>
            </m:ctrlPr>
          </m:sub>
          <m:sup>
            <m:r>
              <w:rPr>
                <w:rFonts w:ascii="Cambria Math" w:eastAsia="等线" w:hAnsi="Cambria Math" w:cs="Times New Roman"/>
              </w:rPr>
              <m:t>2</m:t>
            </m:r>
          </m:sup>
        </m:sSubSup>
      </m:oMath>
      <w:r w:rsidRPr="00883439">
        <w:rPr>
          <w:rFonts w:ascii="Times New Roman" w:eastAsia="等线" w:hAnsi="Times New Roman" w:cs="Times New Roman"/>
          <w:iCs/>
        </w:rPr>
        <w:t>。</w:t>
      </w:r>
      <w:r w:rsidR="00E51EE1" w:rsidRPr="00883439">
        <w:rPr>
          <w:rFonts w:ascii="Times New Roman" w:eastAsia="等线" w:hAnsi="Times New Roman" w:cs="Times New Roman"/>
          <w:iCs/>
        </w:rPr>
        <w:t>测量结果见图</w:t>
      </w:r>
      <w:r w:rsidR="00E51EE1" w:rsidRPr="00883439">
        <w:rPr>
          <w:rFonts w:ascii="Times New Roman" w:eastAsia="等线" w:hAnsi="Times New Roman" w:cs="Times New Roman"/>
          <w:iCs/>
        </w:rPr>
        <w:t>3.</w:t>
      </w:r>
      <w:r w:rsidR="00B375B7">
        <w:rPr>
          <w:rFonts w:ascii="Times New Roman" w:eastAsia="等线" w:hAnsi="Times New Roman" w:cs="Times New Roman" w:hint="eastAsia"/>
          <w:iCs/>
        </w:rPr>
        <w:t>7</w:t>
      </w:r>
      <w:r w:rsidR="00E51EE1" w:rsidRPr="00883439">
        <w:rPr>
          <w:rFonts w:ascii="Times New Roman" w:eastAsia="等线" w:hAnsi="Times New Roman" w:cs="Times New Roman"/>
          <w:iCs/>
        </w:rPr>
        <w:t>。</w:t>
      </w:r>
    </w:p>
    <w:p w14:paraId="3270EA0E" w14:textId="0D9AF1C9" w:rsidR="008153A2" w:rsidRPr="00883439" w:rsidRDefault="00313069" w:rsidP="008153A2">
      <w:pPr>
        <w:jc w:val="center"/>
        <w:rPr>
          <w:rFonts w:ascii="Times New Roman" w:hAnsi="Times New Roman" w:cs="Times New Roman"/>
          <w:noProof/>
        </w:rPr>
      </w:pPr>
      <w:r w:rsidRPr="00883439">
        <w:rPr>
          <w:rFonts w:ascii="Times New Roman" w:hAnsi="Times New Roman" w:cs="Times New Roman"/>
          <w:noProof/>
        </w:rPr>
        <w:drawing>
          <wp:inline distT="0" distB="0" distL="0" distR="0" wp14:anchorId="02DB4844" wp14:editId="4F3FDF61">
            <wp:extent cx="5040000" cy="2297308"/>
            <wp:effectExtent l="0" t="0" r="8255" b="8255"/>
            <wp:docPr id="347815545" name="图片 2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5545" name="图片 2" descr="图示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9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B02B" w14:textId="135DA8F8" w:rsidR="00E51EE1" w:rsidRPr="00883439" w:rsidRDefault="00E51EE1" w:rsidP="00EC209C">
      <w:pPr>
        <w:spacing w:afterLines="50" w:after="156"/>
        <w:jc w:val="center"/>
        <w:rPr>
          <w:rFonts w:ascii="Times New Roman" w:eastAsia="黑体" w:hAnsi="Times New Roman" w:cs="Times New Roman"/>
          <w:sz w:val="18"/>
          <w:szCs w:val="18"/>
        </w:rPr>
      </w:pPr>
      <w:r w:rsidRPr="00883439">
        <w:rPr>
          <w:rFonts w:ascii="Times New Roman" w:eastAsia="黑体" w:hAnsi="Times New Roman" w:cs="Times New Roman"/>
          <w:sz w:val="18"/>
          <w:szCs w:val="18"/>
        </w:rPr>
        <w:t>图</w:t>
      </w:r>
      <w:r w:rsidRPr="00883439">
        <w:rPr>
          <w:rFonts w:ascii="Times New Roman" w:eastAsia="黑体" w:hAnsi="Times New Roman" w:cs="Times New Roman"/>
          <w:sz w:val="18"/>
          <w:szCs w:val="18"/>
        </w:rPr>
        <w:t>3.</w:t>
      </w:r>
      <w:r w:rsidR="00EC209C">
        <w:rPr>
          <w:rFonts w:ascii="Times New Roman" w:eastAsia="黑体" w:hAnsi="Times New Roman" w:cs="Times New Roman" w:hint="eastAsia"/>
          <w:sz w:val="18"/>
          <w:szCs w:val="18"/>
        </w:rPr>
        <w:t>7</w:t>
      </w:r>
      <w:r w:rsidRPr="00883439">
        <w:rPr>
          <w:rFonts w:ascii="Times New Roman" w:eastAsia="黑体" w:hAnsi="Times New Roman" w:cs="Times New Roman"/>
          <w:sz w:val="18"/>
          <w:szCs w:val="18"/>
        </w:rPr>
        <w:t xml:space="preserve"> </w:t>
      </w:r>
      <w:r w:rsidR="00DE550B" w:rsidRPr="00883439">
        <w:rPr>
          <w:rFonts w:ascii="Times New Roman" w:eastAsia="黑体" w:hAnsi="Times New Roman" w:cs="Times New Roman"/>
          <w:sz w:val="18"/>
          <w:szCs w:val="18"/>
        </w:rPr>
        <w:t>CZ</w:t>
      </w:r>
      <w:r w:rsidRPr="00883439">
        <w:rPr>
          <w:rFonts w:ascii="Times New Roman" w:eastAsia="黑体" w:hAnsi="Times New Roman" w:cs="Times New Roman"/>
          <w:sz w:val="18"/>
          <w:szCs w:val="18"/>
        </w:rPr>
        <w:t>门对单原子</w:t>
      </w:r>
      <m:oMath>
        <m:d>
          <m:dPr>
            <m:begChr m:val="|"/>
            <m:endChr m:val="⟩"/>
            <m:ctrlPr>
              <w:rPr>
                <w:rFonts w:ascii="Cambria Math" w:eastAsia="黑体" w:hAnsi="Cambria Math" w:cs="Times New Roman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="黑体" w:hAnsi="Cambria Math" w:cs="Times New Roman"/>
                <w:sz w:val="18"/>
                <w:szCs w:val="18"/>
              </w:rPr>
              <m:t>1</m:t>
            </m:r>
          </m:e>
        </m:d>
      </m:oMath>
      <w:r w:rsidRPr="00883439">
        <w:rPr>
          <w:rFonts w:ascii="Times New Roman" w:eastAsia="黑体" w:hAnsi="Times New Roman" w:cs="Times New Roman"/>
          <w:sz w:val="18"/>
          <w:szCs w:val="18"/>
        </w:rPr>
        <w:t>态、双原子</w:t>
      </w:r>
      <m:oMath>
        <m:d>
          <m:dPr>
            <m:begChr m:val="|"/>
            <m:endChr m:val="⟩"/>
            <m:ctrlPr>
              <w:rPr>
                <w:rFonts w:ascii="Cambria Math" w:eastAsia="黑体" w:hAnsi="Cambria Math" w:cs="Times New Roman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="黑体" w:hAnsi="Cambria Math" w:cs="Times New Roman"/>
                <w:sz w:val="18"/>
                <w:szCs w:val="18"/>
              </w:rPr>
              <m:t>11</m:t>
            </m:r>
          </m:e>
        </m:d>
      </m:oMath>
      <w:r w:rsidRPr="00883439">
        <w:rPr>
          <w:rFonts w:ascii="Times New Roman" w:eastAsia="黑体" w:hAnsi="Times New Roman" w:cs="Times New Roman"/>
          <w:sz w:val="18"/>
          <w:szCs w:val="18"/>
        </w:rPr>
        <w:t>态的累积相位抖动引起的</w:t>
      </w:r>
      <w:r w:rsidRPr="00883439">
        <w:rPr>
          <w:rFonts w:ascii="Times New Roman" w:eastAsia="黑体" w:hAnsi="Times New Roman" w:cs="Times New Roman"/>
          <w:sz w:val="18"/>
          <w:szCs w:val="18"/>
        </w:rPr>
        <w:t>Ramsey</w:t>
      </w:r>
      <w:r w:rsidRPr="00883439">
        <w:rPr>
          <w:rFonts w:ascii="Times New Roman" w:eastAsia="黑体" w:hAnsi="Times New Roman" w:cs="Times New Roman"/>
          <w:sz w:val="18"/>
          <w:szCs w:val="18"/>
        </w:rPr>
        <w:t>退相干</w:t>
      </w:r>
    </w:p>
    <w:p w14:paraId="37AE84C2" w14:textId="7D0777E0" w:rsidR="0091353A" w:rsidRPr="00883439" w:rsidRDefault="00E51EE1" w:rsidP="006A0D70">
      <w:pPr>
        <w:spacing w:line="500" w:lineRule="exact"/>
        <w:ind w:firstLine="420"/>
        <w:rPr>
          <w:rFonts w:ascii="Times New Roman" w:hAnsi="Times New Roman" w:cs="Times New Roman"/>
          <w:iCs/>
        </w:rPr>
      </w:pPr>
      <w:r w:rsidRPr="00883439">
        <w:rPr>
          <w:rFonts w:ascii="Times New Roman" w:hAnsi="Times New Roman" w:cs="Times New Roman"/>
          <w:iCs/>
        </w:rPr>
        <w:t>通过我们标定</w:t>
      </w:r>
      <w:r w:rsidR="00DE550B" w:rsidRPr="00883439">
        <w:rPr>
          <w:rFonts w:ascii="Times New Roman" w:hAnsi="Times New Roman" w:cs="Times New Roman"/>
          <w:iCs/>
        </w:rPr>
        <w:t>CZ</w:t>
      </w:r>
      <w:r w:rsidRPr="00883439">
        <w:rPr>
          <w:rFonts w:ascii="Times New Roman" w:hAnsi="Times New Roman" w:cs="Times New Roman"/>
          <w:iCs/>
        </w:rPr>
        <w:t>门保真度的过程，我们容易推导出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883439">
        <w:rPr>
          <w:rFonts w:ascii="Times New Roman" w:hAnsi="Times New Roman" w:cs="Times New Roman"/>
          <w:iCs/>
        </w:rPr>
        <w:t>、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883439">
        <w:rPr>
          <w:rFonts w:ascii="Times New Roman" w:hAnsi="Times New Roman" w:cs="Times New Roman"/>
          <w:iCs/>
        </w:rPr>
        <w:t>、</w:t>
      </w:r>
      <m:oMath>
        <m: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83439">
        <w:rPr>
          <w:rFonts w:ascii="Times New Roman" w:hAnsi="Times New Roman" w:cs="Times New Roman"/>
          <w:iCs/>
        </w:rPr>
        <w:t>、</w:t>
      </w:r>
      <m:oMath>
        <m: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83439">
        <w:rPr>
          <w:rFonts w:ascii="Times New Roman" w:hAnsi="Times New Roman" w:cs="Times New Roman"/>
          <w:iCs/>
        </w:rPr>
        <w:t>对</w:t>
      </w:r>
      <w:r w:rsidR="00DE550B" w:rsidRPr="00883439">
        <w:rPr>
          <w:rFonts w:ascii="Times New Roman" w:hAnsi="Times New Roman" w:cs="Times New Roman"/>
          <w:iCs/>
        </w:rPr>
        <w:t>CZ</w:t>
      </w:r>
      <w:r w:rsidRPr="00883439">
        <w:rPr>
          <w:rFonts w:ascii="Times New Roman" w:hAnsi="Times New Roman" w:cs="Times New Roman"/>
          <w:iCs/>
        </w:rPr>
        <w:t>门保真度影响的大小。</w:t>
      </w:r>
      <w:bookmarkStart w:id="4" w:name="_Hlk182593817"/>
      <w:r w:rsidR="00FF157C" w:rsidRPr="00883439">
        <w:rPr>
          <w:rFonts w:ascii="Times New Roman" w:hAnsi="Times New Roman" w:cs="Times New Roman"/>
          <w:iCs/>
        </w:rPr>
        <w:t>我们将上述</w:t>
      </w:r>
      <w:r w:rsidR="00FF157C" w:rsidRPr="00883439">
        <w:rPr>
          <w:rFonts w:ascii="Times New Roman" w:hAnsi="Times New Roman" w:cs="Times New Roman"/>
          <w:iCs/>
        </w:rPr>
        <w:t>4</w:t>
      </w:r>
      <w:r w:rsidR="00FF157C" w:rsidRPr="00883439">
        <w:rPr>
          <w:rFonts w:ascii="Times New Roman" w:hAnsi="Times New Roman" w:cs="Times New Roman"/>
          <w:iCs/>
        </w:rPr>
        <w:t>种误差</w:t>
      </w:r>
      <w:r w:rsidR="0087161D" w:rsidRPr="00883439">
        <w:rPr>
          <w:rFonts w:ascii="Times New Roman" w:hAnsi="Times New Roman" w:cs="Times New Roman"/>
          <w:iCs/>
        </w:rPr>
        <w:t>的</w:t>
      </w:r>
      <w:r w:rsidR="00FF157C" w:rsidRPr="00883439">
        <w:rPr>
          <w:rFonts w:ascii="Times New Roman" w:hAnsi="Times New Roman" w:cs="Times New Roman"/>
          <w:iCs/>
        </w:rPr>
        <w:t>实验测量结果</w:t>
      </w:r>
      <w:bookmarkEnd w:id="4"/>
      <w:r w:rsidR="00FF157C" w:rsidRPr="00883439">
        <w:rPr>
          <w:rFonts w:ascii="Times New Roman" w:hAnsi="Times New Roman" w:cs="Times New Roman"/>
          <w:iCs/>
        </w:rPr>
        <w:t>、及其对</w:t>
      </w:r>
      <w:r w:rsidR="00DE550B" w:rsidRPr="00883439">
        <w:rPr>
          <w:rFonts w:ascii="Times New Roman" w:hAnsi="Times New Roman" w:cs="Times New Roman"/>
          <w:iCs/>
        </w:rPr>
        <w:t>CZ</w:t>
      </w:r>
      <w:r w:rsidR="00FF157C" w:rsidRPr="00883439">
        <w:rPr>
          <w:rFonts w:ascii="Times New Roman" w:hAnsi="Times New Roman" w:cs="Times New Roman"/>
          <w:iCs/>
        </w:rPr>
        <w:t>门保真度的影响</w:t>
      </w:r>
      <w:bookmarkStart w:id="5" w:name="_Hlk182593832"/>
      <w:r w:rsidR="00FF157C" w:rsidRPr="00883439">
        <w:rPr>
          <w:rFonts w:ascii="Times New Roman" w:hAnsi="Times New Roman" w:cs="Times New Roman"/>
          <w:iCs/>
        </w:rPr>
        <w:t>汇总为下表：</w:t>
      </w:r>
    </w:p>
    <w:tbl>
      <w:tblPr>
        <w:tblStyle w:val="ab"/>
        <w:tblW w:w="7637" w:type="dxa"/>
        <w:jc w:val="center"/>
        <w:tblLayout w:type="fixed"/>
        <w:tblLook w:val="04A0" w:firstRow="1" w:lastRow="0" w:firstColumn="1" w:lastColumn="0" w:noHBand="0" w:noVBand="1"/>
      </w:tblPr>
      <w:tblGrid>
        <w:gridCol w:w="2270"/>
        <w:gridCol w:w="2485"/>
        <w:gridCol w:w="2882"/>
      </w:tblGrid>
      <w:tr w:rsidR="00FF157C" w:rsidRPr="00883439" w14:paraId="118E96B7" w14:textId="77777777" w:rsidTr="00306972">
        <w:trPr>
          <w:jc w:val="center"/>
        </w:trPr>
        <w:tc>
          <w:tcPr>
            <w:tcW w:w="2270" w:type="dxa"/>
            <w:vAlign w:val="center"/>
          </w:tcPr>
          <w:p w14:paraId="523195A3" w14:textId="4C1514A2" w:rsidR="00FF157C" w:rsidRPr="00883439" w:rsidRDefault="00FF157C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因素</w:t>
            </w:r>
          </w:p>
        </w:tc>
        <w:tc>
          <w:tcPr>
            <w:tcW w:w="2485" w:type="dxa"/>
            <w:vAlign w:val="center"/>
          </w:tcPr>
          <w:p w14:paraId="5346691A" w14:textId="700B9D1B" w:rsidR="00FF157C" w:rsidRPr="00883439" w:rsidRDefault="00FF157C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测量值</w:t>
            </w:r>
          </w:p>
        </w:tc>
        <w:tc>
          <w:tcPr>
            <w:tcW w:w="2882" w:type="dxa"/>
            <w:vAlign w:val="center"/>
          </w:tcPr>
          <w:p w14:paraId="233A6056" w14:textId="5BBB368B" w:rsidR="00FF157C" w:rsidRPr="00883439" w:rsidRDefault="00FF157C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引起的</w:t>
            </w:r>
            <w:r w:rsidR="00DE550B" w:rsidRPr="00883439">
              <w:rPr>
                <w:rFonts w:ascii="Times New Roman" w:hAnsi="Times New Roman" w:cs="Times New Roman"/>
                <w:iCs/>
              </w:rPr>
              <w:t>CZ</w:t>
            </w:r>
            <w:r w:rsidRPr="00883439">
              <w:rPr>
                <w:rFonts w:ascii="Times New Roman" w:hAnsi="Times New Roman" w:cs="Times New Roman"/>
                <w:iCs/>
              </w:rPr>
              <w:t>门</w:t>
            </w:r>
            <w:r w:rsidRPr="00883439">
              <w:rPr>
                <w:rFonts w:ascii="Times New Roman" w:hAnsi="Times New Roman" w:cs="Times New Roman"/>
                <w:iCs/>
              </w:rPr>
              <w:t>infidelity</w:t>
            </w:r>
          </w:p>
        </w:tc>
      </w:tr>
      <w:tr w:rsidR="00FF157C" w:rsidRPr="00883439" w14:paraId="43749FBE" w14:textId="77777777" w:rsidTr="00306972">
        <w:trPr>
          <w:jc w:val="center"/>
        </w:trPr>
        <w:tc>
          <w:tcPr>
            <w:tcW w:w="2270" w:type="dxa"/>
            <w:vAlign w:val="center"/>
          </w:tcPr>
          <w:p w14:paraId="3C6C61E9" w14:textId="10DA748F" w:rsidR="00FF157C" w:rsidRPr="00883439" w:rsidRDefault="00FF157C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单原子里德堡残留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</w:p>
        </w:tc>
        <w:tc>
          <w:tcPr>
            <w:tcW w:w="2485" w:type="dxa"/>
            <w:vAlign w:val="center"/>
          </w:tcPr>
          <w:p w14:paraId="24F4F473" w14:textId="260B5B53" w:rsidR="00FF157C" w:rsidRPr="00883439" w:rsidRDefault="00000000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=2.50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2882" w:type="dxa"/>
            <w:vAlign w:val="center"/>
          </w:tcPr>
          <w:p w14:paraId="4FF34A42" w14:textId="0680FD76" w:rsidR="00FF157C" w:rsidRPr="00883439" w:rsidRDefault="00000000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=1.16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</w:tr>
      <w:tr w:rsidR="00FF157C" w:rsidRPr="00883439" w14:paraId="5E592296" w14:textId="77777777" w:rsidTr="00306972">
        <w:trPr>
          <w:jc w:val="center"/>
        </w:trPr>
        <w:tc>
          <w:tcPr>
            <w:tcW w:w="2270" w:type="dxa"/>
            <w:vAlign w:val="center"/>
          </w:tcPr>
          <w:p w14:paraId="6C2106B9" w14:textId="212B13C3" w:rsidR="00FF157C" w:rsidRPr="00883439" w:rsidRDefault="00FF157C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883439">
              <w:rPr>
                <w:rFonts w:ascii="Times New Roman" w:hAnsi="Times New Roman" w:cs="Times New Roman"/>
                <w:iCs/>
              </w:rPr>
              <w:t>双原子里德堡残留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</w:tc>
        <w:tc>
          <w:tcPr>
            <w:tcW w:w="2485" w:type="dxa"/>
            <w:vAlign w:val="center"/>
          </w:tcPr>
          <w:p w14:paraId="4A0BEB15" w14:textId="0B94BA4E" w:rsidR="00FF157C" w:rsidRPr="00883439" w:rsidRDefault="00FF157C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=2.76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2882" w:type="dxa"/>
            <w:vAlign w:val="center"/>
          </w:tcPr>
          <w:p w14:paraId="12D707F6" w14:textId="41F21B97" w:rsidR="00FF157C" w:rsidRPr="00883439" w:rsidRDefault="00000000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=0.396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</w:tr>
      <w:tr w:rsidR="00FF157C" w:rsidRPr="00883439" w14:paraId="63C85450" w14:textId="77777777" w:rsidTr="00306972">
        <w:trPr>
          <w:jc w:val="center"/>
        </w:trPr>
        <w:tc>
          <w:tcPr>
            <w:tcW w:w="2270" w:type="dxa"/>
            <w:vAlign w:val="center"/>
          </w:tcPr>
          <w:p w14:paraId="0236A22D" w14:textId="7E8D5F86" w:rsidR="00FF157C" w:rsidRPr="00883439" w:rsidRDefault="00000000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="00FF157C" w:rsidRPr="00883439">
              <w:rPr>
                <w:rFonts w:ascii="Times New Roman" w:hAnsi="Times New Roman" w:cs="Times New Roman"/>
                <w:iCs/>
              </w:rPr>
              <w:t>的抖动</w:t>
            </w:r>
          </w:p>
        </w:tc>
        <w:tc>
          <w:tcPr>
            <w:tcW w:w="2485" w:type="dxa"/>
            <w:vAlign w:val="center"/>
          </w:tcPr>
          <w:p w14:paraId="6F422724" w14:textId="5D2FC1A2" w:rsidR="00FF157C" w:rsidRPr="00883439" w:rsidRDefault="00000000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δη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=0.110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52</m:t>
                    </m:r>
                  </m:e>
                </m:d>
              </m:oMath>
            </m:oMathPara>
          </w:p>
          <w:p w14:paraId="04F8495B" w14:textId="49469EDA" w:rsidR="00FF157C" w:rsidRPr="00883439" w:rsidRDefault="00FF157C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882" w:type="dxa"/>
            <w:vMerge w:val="restart"/>
            <w:vAlign w:val="center"/>
          </w:tcPr>
          <w:p w14:paraId="071C4D26" w14:textId="45D6207C" w:rsidR="00FF157C" w:rsidRPr="00883439" w:rsidRDefault="00000000" w:rsidP="00B912FE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δη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16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δη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=3.6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</w:tr>
      <w:tr w:rsidR="00FF157C" w:rsidRPr="00883439" w14:paraId="0DB65F21" w14:textId="77777777" w:rsidTr="00306972">
        <w:trPr>
          <w:jc w:val="center"/>
        </w:trPr>
        <w:tc>
          <w:tcPr>
            <w:tcW w:w="2270" w:type="dxa"/>
            <w:vAlign w:val="center"/>
          </w:tcPr>
          <w:p w14:paraId="5D87341A" w14:textId="7967EC36" w:rsidR="00FF157C" w:rsidRPr="00883439" w:rsidRDefault="00000000" w:rsidP="00B912FE">
            <w:pPr>
              <w:jc w:val="center"/>
              <w:rPr>
                <w:rFonts w:ascii="Times New Roman" w:eastAsia="等线" w:hAnsi="Times New Roman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="00FF157C" w:rsidRPr="00883439">
              <w:rPr>
                <w:rFonts w:ascii="Times New Roman" w:hAnsi="Times New Roman" w:cs="Times New Roman"/>
                <w:iCs/>
              </w:rPr>
              <w:t>的抖动</w:t>
            </w:r>
          </w:p>
        </w:tc>
        <w:tc>
          <w:tcPr>
            <w:tcW w:w="2485" w:type="dxa"/>
            <w:vAlign w:val="center"/>
          </w:tcPr>
          <w:p w14:paraId="7D3A8956" w14:textId="0EF1034A" w:rsidR="00FF157C" w:rsidRPr="00883439" w:rsidRDefault="00000000" w:rsidP="00B912FE">
            <w:pPr>
              <w:jc w:val="center"/>
              <w:rPr>
                <w:rFonts w:ascii="Times New Roman" w:eastAsia="等线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δη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δη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=0.133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16</m:t>
                    </m:r>
                  </m:e>
                </m:d>
              </m:oMath>
            </m:oMathPara>
          </w:p>
        </w:tc>
        <w:tc>
          <w:tcPr>
            <w:tcW w:w="2882" w:type="dxa"/>
            <w:vMerge/>
            <w:vAlign w:val="center"/>
          </w:tcPr>
          <w:p w14:paraId="49B3B1BC" w14:textId="77777777" w:rsidR="00FF157C" w:rsidRPr="00883439" w:rsidRDefault="00FF157C" w:rsidP="00B912FE">
            <w:pPr>
              <w:jc w:val="center"/>
              <w:rPr>
                <w:rFonts w:ascii="Times New Roman" w:eastAsia="等线" w:hAnsi="Times New Roman" w:cs="Times New Roman"/>
                <w:iCs/>
              </w:rPr>
            </w:pPr>
          </w:p>
        </w:tc>
      </w:tr>
      <w:tr w:rsidR="00FF157C" w:rsidRPr="00883439" w14:paraId="61DB35A7" w14:textId="77777777" w:rsidTr="00306972">
        <w:trPr>
          <w:jc w:val="center"/>
        </w:trPr>
        <w:tc>
          <w:tcPr>
            <w:tcW w:w="2270" w:type="dxa"/>
            <w:vAlign w:val="center"/>
          </w:tcPr>
          <w:p w14:paraId="04D4DB68" w14:textId="7DF3E62D" w:rsidR="00FF157C" w:rsidRPr="00883439" w:rsidRDefault="00DE550B" w:rsidP="00B912FE">
            <w:pPr>
              <w:jc w:val="center"/>
              <w:rPr>
                <w:rFonts w:ascii="Times New Roman" w:eastAsia="等线" w:hAnsi="Times New Roman" w:cs="Times New Roman"/>
                <w:iCs/>
              </w:rPr>
            </w:pPr>
            <w:r w:rsidRPr="00883439">
              <w:rPr>
                <w:rFonts w:ascii="Times New Roman" w:eastAsia="等线" w:hAnsi="Times New Roman" w:cs="Times New Roman"/>
                <w:iCs/>
              </w:rPr>
              <w:t>CZ</w:t>
            </w:r>
            <w:r w:rsidR="00311EA0" w:rsidRPr="00883439">
              <w:rPr>
                <w:rFonts w:ascii="Times New Roman" w:eastAsia="等线" w:hAnsi="Times New Roman" w:cs="Times New Roman"/>
                <w:iCs/>
              </w:rPr>
              <w:t>门</w:t>
            </w:r>
            <w:r w:rsidR="00311EA0" w:rsidRPr="00883439">
              <w:rPr>
                <w:rFonts w:ascii="Times New Roman" w:hAnsi="Times New Roman" w:cs="Times New Roman"/>
                <w:iCs/>
              </w:rPr>
              <w:t>infidelity</w:t>
            </w:r>
          </w:p>
        </w:tc>
        <w:tc>
          <w:tcPr>
            <w:tcW w:w="2485" w:type="dxa"/>
            <w:vAlign w:val="center"/>
          </w:tcPr>
          <w:p w14:paraId="74F1C885" w14:textId="3E610446" w:rsidR="00FF157C" w:rsidRPr="00883439" w:rsidRDefault="00FF157C" w:rsidP="00B912FE">
            <w:pPr>
              <w:jc w:val="center"/>
              <w:rPr>
                <w:rFonts w:ascii="Times New Roman" w:eastAsia="等线" w:hAnsi="Times New Roman" w:cs="Times New Roman"/>
                <w:iCs/>
              </w:rPr>
            </w:pPr>
          </w:p>
        </w:tc>
        <w:tc>
          <w:tcPr>
            <w:tcW w:w="2882" w:type="dxa"/>
            <w:vAlign w:val="center"/>
          </w:tcPr>
          <w:p w14:paraId="7AA688CE" w14:textId="6DC574F9" w:rsidR="00FF157C" w:rsidRPr="00883439" w:rsidRDefault="00FF157C" w:rsidP="00B912FE">
            <w:pPr>
              <w:jc w:val="center"/>
              <w:rPr>
                <w:rFonts w:ascii="Times New Roman" w:eastAsia="等线" w:hAnsi="Times New Roman" w:cs="Times New Roman"/>
                <w:iCs/>
              </w:rPr>
            </w:pPr>
            <w:r w:rsidRPr="00883439">
              <w:rPr>
                <w:rFonts w:ascii="Times New Roman" w:eastAsia="等线" w:hAnsi="Times New Roman" w:cs="Times New Roman"/>
                <w:iCs/>
              </w:rPr>
              <w:t>4.4(</w:t>
            </w:r>
            <w:proofErr w:type="gramStart"/>
            <w:r w:rsidRPr="00883439">
              <w:rPr>
                <w:rFonts w:ascii="Times New Roman" w:eastAsia="等线" w:hAnsi="Times New Roman" w:cs="Times New Roman"/>
                <w:iCs/>
              </w:rPr>
              <w:t>5)%</w:t>
            </w:r>
            <w:proofErr w:type="gramEnd"/>
          </w:p>
        </w:tc>
      </w:tr>
    </w:tbl>
    <w:bookmarkEnd w:id="5"/>
    <w:p w14:paraId="7B407D19" w14:textId="0EE7C636" w:rsidR="007A6826" w:rsidRPr="00883439" w:rsidRDefault="008E65AD" w:rsidP="0065562F">
      <w:pPr>
        <w:spacing w:line="500" w:lineRule="exact"/>
        <w:rPr>
          <w:rFonts w:ascii="Times New Roman" w:eastAsiaTheme="minorHAnsi" w:hAnsi="Times New Roman" w:cs="Times New Roman"/>
        </w:rPr>
      </w:pPr>
      <w:r w:rsidRPr="00883439">
        <w:rPr>
          <w:rFonts w:ascii="Times New Roman" w:hAnsi="Times New Roman" w:cs="Times New Roman"/>
          <w:iCs/>
        </w:rPr>
        <w:t>上述因素对</w:t>
      </w:r>
      <w:r w:rsidR="00DE550B" w:rsidRPr="00883439">
        <w:rPr>
          <w:rFonts w:ascii="Times New Roman" w:hAnsi="Times New Roman" w:cs="Times New Roman"/>
          <w:iCs/>
        </w:rPr>
        <w:t>CZ</w:t>
      </w:r>
      <w:r w:rsidRPr="00883439">
        <w:rPr>
          <w:rFonts w:ascii="Times New Roman" w:hAnsi="Times New Roman" w:cs="Times New Roman"/>
          <w:iCs/>
        </w:rPr>
        <w:t>门</w:t>
      </w:r>
      <w:r w:rsidRPr="00883439">
        <w:rPr>
          <w:rFonts w:ascii="Times New Roman" w:hAnsi="Times New Roman" w:cs="Times New Roman"/>
          <w:iCs/>
        </w:rPr>
        <w:t>infidelity</w:t>
      </w:r>
      <w:r w:rsidRPr="00883439">
        <w:rPr>
          <w:rFonts w:ascii="Times New Roman" w:hAnsi="Times New Roman" w:cs="Times New Roman"/>
          <w:iCs/>
        </w:rPr>
        <w:t>的</w:t>
      </w:r>
      <w:proofErr w:type="gramStart"/>
      <w:r w:rsidRPr="00883439">
        <w:rPr>
          <w:rFonts w:ascii="Times New Roman" w:hAnsi="Times New Roman" w:cs="Times New Roman"/>
          <w:iCs/>
        </w:rPr>
        <w:t>总贡献</w:t>
      </w:r>
      <w:proofErr w:type="gramEnd"/>
      <w:r w:rsidRPr="00883439">
        <w:rPr>
          <w:rFonts w:ascii="Times New Roman" w:hAnsi="Times New Roman" w:cs="Times New Roman"/>
          <w:iCs/>
        </w:rPr>
        <w:t>为</w:t>
      </w:r>
      <w:r w:rsidR="00311EA0" w:rsidRPr="00883439">
        <w:rPr>
          <w:rFonts w:ascii="Times New Roman" w:hAnsi="Times New Roman" w:cs="Times New Roman"/>
          <w:iCs/>
        </w:rPr>
        <w:t>5.2(9)%</w:t>
      </w:r>
      <w:r w:rsidR="00311EA0" w:rsidRPr="00883439">
        <w:rPr>
          <w:rFonts w:ascii="Times New Roman" w:hAnsi="Times New Roman" w:cs="Times New Roman"/>
          <w:iCs/>
        </w:rPr>
        <w:t>，与</w:t>
      </w:r>
      <w:r w:rsidR="00DE550B" w:rsidRPr="00883439">
        <w:rPr>
          <w:rFonts w:ascii="Times New Roman" w:hAnsi="Times New Roman" w:cs="Times New Roman"/>
          <w:iCs/>
        </w:rPr>
        <w:t>CZ</w:t>
      </w:r>
      <w:r w:rsidR="00311EA0" w:rsidRPr="00883439">
        <w:rPr>
          <w:rFonts w:ascii="Times New Roman" w:hAnsi="Times New Roman" w:cs="Times New Roman"/>
          <w:iCs/>
        </w:rPr>
        <w:t>门</w:t>
      </w:r>
      <w:r w:rsidR="00311EA0" w:rsidRPr="00883439">
        <w:rPr>
          <w:rFonts w:ascii="Times New Roman" w:hAnsi="Times New Roman" w:cs="Times New Roman"/>
          <w:iCs/>
        </w:rPr>
        <w:t>infidelity</w:t>
      </w:r>
      <w:r w:rsidR="00311EA0" w:rsidRPr="00883439">
        <w:rPr>
          <w:rFonts w:ascii="Times New Roman" w:hAnsi="Times New Roman" w:cs="Times New Roman"/>
          <w:iCs/>
        </w:rPr>
        <w:t>的实测值</w:t>
      </w:r>
      <w:r w:rsidR="00311EA0" w:rsidRPr="00883439">
        <w:rPr>
          <w:rFonts w:ascii="Times New Roman" w:hAnsi="Times New Roman" w:cs="Times New Roman"/>
          <w:iCs/>
        </w:rPr>
        <w:t>4.4(5)%</w:t>
      </w:r>
      <w:r w:rsidR="00311EA0" w:rsidRPr="00883439">
        <w:rPr>
          <w:rFonts w:ascii="Times New Roman" w:hAnsi="Times New Roman" w:cs="Times New Roman"/>
          <w:iCs/>
        </w:rPr>
        <w:t>在标准差内相符合。因此认为，我们找到</w:t>
      </w:r>
      <w:r w:rsidR="00DE550B" w:rsidRPr="00883439">
        <w:rPr>
          <w:rFonts w:ascii="Times New Roman" w:hAnsi="Times New Roman" w:cs="Times New Roman"/>
          <w:iCs/>
        </w:rPr>
        <w:t>CZ</w:t>
      </w:r>
      <w:r w:rsidR="00311EA0" w:rsidRPr="00883439">
        <w:rPr>
          <w:rFonts w:ascii="Times New Roman" w:hAnsi="Times New Roman" w:cs="Times New Roman"/>
          <w:iCs/>
        </w:rPr>
        <w:t>门</w:t>
      </w:r>
      <w:r w:rsidR="00311EA0" w:rsidRPr="00883439">
        <w:rPr>
          <w:rFonts w:ascii="Times New Roman" w:hAnsi="Times New Roman" w:cs="Times New Roman"/>
          <w:iCs/>
        </w:rPr>
        <w:t>infidelity</w:t>
      </w:r>
      <w:r w:rsidR="00311EA0" w:rsidRPr="00883439">
        <w:rPr>
          <w:rFonts w:ascii="Times New Roman" w:hAnsi="Times New Roman" w:cs="Times New Roman"/>
          <w:iCs/>
        </w:rPr>
        <w:t>的主要贡献因素。</w:t>
      </w:r>
    </w:p>
    <w:p w14:paraId="79656886" w14:textId="43D3B4C0" w:rsidR="006A0D70" w:rsidRPr="00883439" w:rsidRDefault="006A0D70" w:rsidP="0065562F">
      <w:pPr>
        <w:spacing w:line="500" w:lineRule="exact"/>
        <w:ind w:firstLine="420"/>
        <w:rPr>
          <w:rFonts w:ascii="Times New Roman" w:hAnsi="Times New Roman" w:cs="Times New Roman"/>
          <w:iCs/>
          <w:noProof/>
        </w:rPr>
      </w:pPr>
    </w:p>
    <w:sectPr w:rsidR="006A0D70" w:rsidRPr="008834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F1EBCD" w14:textId="77777777" w:rsidR="006A349E" w:rsidRDefault="006A349E" w:rsidP="004F220F">
      <w:pPr>
        <w:rPr>
          <w:rFonts w:hint="eastAsia"/>
        </w:rPr>
      </w:pPr>
      <w:r>
        <w:separator/>
      </w:r>
    </w:p>
  </w:endnote>
  <w:endnote w:type="continuationSeparator" w:id="0">
    <w:p w14:paraId="71DDE6A7" w14:textId="77777777" w:rsidR="006A349E" w:rsidRDefault="006A349E" w:rsidP="004F22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Inherite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06C47" w14:textId="77777777" w:rsidR="006A349E" w:rsidRDefault="006A349E" w:rsidP="004F220F">
      <w:pPr>
        <w:rPr>
          <w:rFonts w:hint="eastAsia"/>
        </w:rPr>
      </w:pPr>
      <w:r>
        <w:separator/>
      </w:r>
    </w:p>
  </w:footnote>
  <w:footnote w:type="continuationSeparator" w:id="0">
    <w:p w14:paraId="7CF621F4" w14:textId="77777777" w:rsidR="006A349E" w:rsidRDefault="006A349E" w:rsidP="004F22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9D14DB"/>
    <w:multiLevelType w:val="hybridMultilevel"/>
    <w:tmpl w:val="8EF02B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B30A53"/>
    <w:multiLevelType w:val="hybridMultilevel"/>
    <w:tmpl w:val="6F5205C2"/>
    <w:lvl w:ilvl="0" w:tplc="4C96AD3E">
      <w:start w:val="1"/>
      <w:numFmt w:val="japaneseCounting"/>
      <w:pStyle w:val="2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B6035B"/>
    <w:multiLevelType w:val="hybridMultilevel"/>
    <w:tmpl w:val="AEEC49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73760057">
    <w:abstractNumId w:val="1"/>
  </w:num>
  <w:num w:numId="2" w16cid:durableId="1454517428">
    <w:abstractNumId w:val="2"/>
  </w:num>
  <w:num w:numId="3" w16cid:durableId="37826618">
    <w:abstractNumId w:val="0"/>
  </w:num>
  <w:num w:numId="4" w16cid:durableId="1075323972">
    <w:abstractNumId w:val="1"/>
  </w:num>
  <w:num w:numId="5" w16cid:durableId="129028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9B"/>
    <w:rsid w:val="00000ECA"/>
    <w:rsid w:val="000013F4"/>
    <w:rsid w:val="00002D19"/>
    <w:rsid w:val="000044EB"/>
    <w:rsid w:val="00006D61"/>
    <w:rsid w:val="00011761"/>
    <w:rsid w:val="000119FF"/>
    <w:rsid w:val="00016122"/>
    <w:rsid w:val="000168D7"/>
    <w:rsid w:val="00016A79"/>
    <w:rsid w:val="00016FA4"/>
    <w:rsid w:val="00020CCB"/>
    <w:rsid w:val="00022601"/>
    <w:rsid w:val="0002538C"/>
    <w:rsid w:val="000304B1"/>
    <w:rsid w:val="00030C8B"/>
    <w:rsid w:val="00033289"/>
    <w:rsid w:val="00035C5C"/>
    <w:rsid w:val="00040289"/>
    <w:rsid w:val="000417F2"/>
    <w:rsid w:val="00050952"/>
    <w:rsid w:val="000513CF"/>
    <w:rsid w:val="00053953"/>
    <w:rsid w:val="00054FA0"/>
    <w:rsid w:val="00055D7B"/>
    <w:rsid w:val="00057E4A"/>
    <w:rsid w:val="00060702"/>
    <w:rsid w:val="00062865"/>
    <w:rsid w:val="00064F5B"/>
    <w:rsid w:val="00066145"/>
    <w:rsid w:val="0006633D"/>
    <w:rsid w:val="00071561"/>
    <w:rsid w:val="00075DC6"/>
    <w:rsid w:val="00080448"/>
    <w:rsid w:val="000812C3"/>
    <w:rsid w:val="00081454"/>
    <w:rsid w:val="00083141"/>
    <w:rsid w:val="00083904"/>
    <w:rsid w:val="00083E5B"/>
    <w:rsid w:val="0008451B"/>
    <w:rsid w:val="00085BD0"/>
    <w:rsid w:val="0009033C"/>
    <w:rsid w:val="00094C7A"/>
    <w:rsid w:val="000A1483"/>
    <w:rsid w:val="000A535D"/>
    <w:rsid w:val="000A6CCB"/>
    <w:rsid w:val="000A6F26"/>
    <w:rsid w:val="000B22C0"/>
    <w:rsid w:val="000B3663"/>
    <w:rsid w:val="000B6105"/>
    <w:rsid w:val="000B7196"/>
    <w:rsid w:val="000C331B"/>
    <w:rsid w:val="000C3874"/>
    <w:rsid w:val="000C401D"/>
    <w:rsid w:val="000D520C"/>
    <w:rsid w:val="000D6A6D"/>
    <w:rsid w:val="000D7FC4"/>
    <w:rsid w:val="000E2332"/>
    <w:rsid w:val="000E4BB1"/>
    <w:rsid w:val="000E7CA2"/>
    <w:rsid w:val="000F6365"/>
    <w:rsid w:val="000F78A9"/>
    <w:rsid w:val="00100620"/>
    <w:rsid w:val="001051D2"/>
    <w:rsid w:val="001059CF"/>
    <w:rsid w:val="00106F74"/>
    <w:rsid w:val="00112C98"/>
    <w:rsid w:val="00114820"/>
    <w:rsid w:val="001152F5"/>
    <w:rsid w:val="0011538C"/>
    <w:rsid w:val="00115A9F"/>
    <w:rsid w:val="00117014"/>
    <w:rsid w:val="0012101C"/>
    <w:rsid w:val="0012112A"/>
    <w:rsid w:val="001263BC"/>
    <w:rsid w:val="001279E3"/>
    <w:rsid w:val="00127D3C"/>
    <w:rsid w:val="00137041"/>
    <w:rsid w:val="00137203"/>
    <w:rsid w:val="0014249D"/>
    <w:rsid w:val="00144767"/>
    <w:rsid w:val="00145331"/>
    <w:rsid w:val="0014767F"/>
    <w:rsid w:val="00155991"/>
    <w:rsid w:val="0016186C"/>
    <w:rsid w:val="0016192F"/>
    <w:rsid w:val="00170EE3"/>
    <w:rsid w:val="00171A9F"/>
    <w:rsid w:val="001764B4"/>
    <w:rsid w:val="001770B2"/>
    <w:rsid w:val="00181184"/>
    <w:rsid w:val="0018169D"/>
    <w:rsid w:val="0018479A"/>
    <w:rsid w:val="001876E8"/>
    <w:rsid w:val="001919D4"/>
    <w:rsid w:val="0019449B"/>
    <w:rsid w:val="00194A60"/>
    <w:rsid w:val="001A0672"/>
    <w:rsid w:val="001A5656"/>
    <w:rsid w:val="001A5A11"/>
    <w:rsid w:val="001B0E8B"/>
    <w:rsid w:val="001B2044"/>
    <w:rsid w:val="001B3774"/>
    <w:rsid w:val="001B7E1B"/>
    <w:rsid w:val="001C05DE"/>
    <w:rsid w:val="001C3253"/>
    <w:rsid w:val="001C6367"/>
    <w:rsid w:val="001D572C"/>
    <w:rsid w:val="001D66D7"/>
    <w:rsid w:val="001D7DE8"/>
    <w:rsid w:val="001E02F7"/>
    <w:rsid w:val="001E09A6"/>
    <w:rsid w:val="001E1B41"/>
    <w:rsid w:val="001E388F"/>
    <w:rsid w:val="001E6276"/>
    <w:rsid w:val="001E7729"/>
    <w:rsid w:val="001F1082"/>
    <w:rsid w:val="001F156E"/>
    <w:rsid w:val="001F3060"/>
    <w:rsid w:val="001F38B0"/>
    <w:rsid w:val="00200CFD"/>
    <w:rsid w:val="0020366D"/>
    <w:rsid w:val="00206CCB"/>
    <w:rsid w:val="0021203B"/>
    <w:rsid w:val="002149F8"/>
    <w:rsid w:val="00215DE7"/>
    <w:rsid w:val="00215EC6"/>
    <w:rsid w:val="002267A6"/>
    <w:rsid w:val="0022725E"/>
    <w:rsid w:val="00236093"/>
    <w:rsid w:val="0023670B"/>
    <w:rsid w:val="002377B0"/>
    <w:rsid w:val="0024331D"/>
    <w:rsid w:val="00255CFE"/>
    <w:rsid w:val="00256775"/>
    <w:rsid w:val="00260E78"/>
    <w:rsid w:val="002616CB"/>
    <w:rsid w:val="00262A57"/>
    <w:rsid w:val="00264374"/>
    <w:rsid w:val="00265ECE"/>
    <w:rsid w:val="00270EF5"/>
    <w:rsid w:val="00271AE7"/>
    <w:rsid w:val="00273195"/>
    <w:rsid w:val="00273646"/>
    <w:rsid w:val="002818A1"/>
    <w:rsid w:val="0028663D"/>
    <w:rsid w:val="00286647"/>
    <w:rsid w:val="00295E3D"/>
    <w:rsid w:val="002A1A0B"/>
    <w:rsid w:val="002A4D24"/>
    <w:rsid w:val="002A5610"/>
    <w:rsid w:val="002B2567"/>
    <w:rsid w:val="002C0D1D"/>
    <w:rsid w:val="002D11EB"/>
    <w:rsid w:val="002E06FE"/>
    <w:rsid w:val="002E1004"/>
    <w:rsid w:val="002E1D7D"/>
    <w:rsid w:val="002E470D"/>
    <w:rsid w:val="002E7279"/>
    <w:rsid w:val="002F10D6"/>
    <w:rsid w:val="002F134D"/>
    <w:rsid w:val="002F6C16"/>
    <w:rsid w:val="00300FE7"/>
    <w:rsid w:val="00303683"/>
    <w:rsid w:val="00306972"/>
    <w:rsid w:val="003103F0"/>
    <w:rsid w:val="00311742"/>
    <w:rsid w:val="00311EA0"/>
    <w:rsid w:val="00312970"/>
    <w:rsid w:val="00313069"/>
    <w:rsid w:val="003142A6"/>
    <w:rsid w:val="00316E60"/>
    <w:rsid w:val="003170BC"/>
    <w:rsid w:val="00321A21"/>
    <w:rsid w:val="00323F2B"/>
    <w:rsid w:val="0032451D"/>
    <w:rsid w:val="00331EF7"/>
    <w:rsid w:val="00332B40"/>
    <w:rsid w:val="00344AC2"/>
    <w:rsid w:val="0035091D"/>
    <w:rsid w:val="00351CA2"/>
    <w:rsid w:val="003540F0"/>
    <w:rsid w:val="003543E8"/>
    <w:rsid w:val="0035703F"/>
    <w:rsid w:val="003658E8"/>
    <w:rsid w:val="00371F91"/>
    <w:rsid w:val="00372E37"/>
    <w:rsid w:val="00373282"/>
    <w:rsid w:val="003741CE"/>
    <w:rsid w:val="00376045"/>
    <w:rsid w:val="00383507"/>
    <w:rsid w:val="00385B58"/>
    <w:rsid w:val="00386586"/>
    <w:rsid w:val="00397425"/>
    <w:rsid w:val="003A3106"/>
    <w:rsid w:val="003A6AA8"/>
    <w:rsid w:val="003B025B"/>
    <w:rsid w:val="003B1EA0"/>
    <w:rsid w:val="003B34A9"/>
    <w:rsid w:val="003B79E1"/>
    <w:rsid w:val="003C21EF"/>
    <w:rsid w:val="003C33A7"/>
    <w:rsid w:val="003C5DDC"/>
    <w:rsid w:val="003D6D61"/>
    <w:rsid w:val="003D7A9D"/>
    <w:rsid w:val="003E0ECA"/>
    <w:rsid w:val="003E1C01"/>
    <w:rsid w:val="003E39C6"/>
    <w:rsid w:val="003E417D"/>
    <w:rsid w:val="003E438C"/>
    <w:rsid w:val="003F079B"/>
    <w:rsid w:val="003F0E34"/>
    <w:rsid w:val="003F199B"/>
    <w:rsid w:val="004010C5"/>
    <w:rsid w:val="00404733"/>
    <w:rsid w:val="00407080"/>
    <w:rsid w:val="004079A3"/>
    <w:rsid w:val="0041073D"/>
    <w:rsid w:val="00412795"/>
    <w:rsid w:val="00413703"/>
    <w:rsid w:val="004178C6"/>
    <w:rsid w:val="00421923"/>
    <w:rsid w:val="00424C69"/>
    <w:rsid w:val="00432104"/>
    <w:rsid w:val="00434F46"/>
    <w:rsid w:val="00441EBD"/>
    <w:rsid w:val="00451EEF"/>
    <w:rsid w:val="00453E9E"/>
    <w:rsid w:val="00457D39"/>
    <w:rsid w:val="004621F3"/>
    <w:rsid w:val="004650F1"/>
    <w:rsid w:val="00466303"/>
    <w:rsid w:val="004674CA"/>
    <w:rsid w:val="00472CA8"/>
    <w:rsid w:val="00473378"/>
    <w:rsid w:val="00473DA7"/>
    <w:rsid w:val="00474944"/>
    <w:rsid w:val="004751E6"/>
    <w:rsid w:val="004801EF"/>
    <w:rsid w:val="0048348A"/>
    <w:rsid w:val="00484C18"/>
    <w:rsid w:val="004855BD"/>
    <w:rsid w:val="004859C9"/>
    <w:rsid w:val="00487FD3"/>
    <w:rsid w:val="00494267"/>
    <w:rsid w:val="004A363D"/>
    <w:rsid w:val="004A7F47"/>
    <w:rsid w:val="004B26E0"/>
    <w:rsid w:val="004B3FCF"/>
    <w:rsid w:val="004B6883"/>
    <w:rsid w:val="004C1420"/>
    <w:rsid w:val="004C277F"/>
    <w:rsid w:val="004C6C58"/>
    <w:rsid w:val="004D37CA"/>
    <w:rsid w:val="004D3A39"/>
    <w:rsid w:val="004D784F"/>
    <w:rsid w:val="004E35D5"/>
    <w:rsid w:val="004E3661"/>
    <w:rsid w:val="004E3EF3"/>
    <w:rsid w:val="004E4381"/>
    <w:rsid w:val="004E7479"/>
    <w:rsid w:val="004F0651"/>
    <w:rsid w:val="004F220F"/>
    <w:rsid w:val="004F63D6"/>
    <w:rsid w:val="0050667F"/>
    <w:rsid w:val="00512E0F"/>
    <w:rsid w:val="005148D2"/>
    <w:rsid w:val="00514E76"/>
    <w:rsid w:val="005155AF"/>
    <w:rsid w:val="005168A5"/>
    <w:rsid w:val="0052027C"/>
    <w:rsid w:val="005265A0"/>
    <w:rsid w:val="005274A9"/>
    <w:rsid w:val="00531153"/>
    <w:rsid w:val="00531C65"/>
    <w:rsid w:val="00532728"/>
    <w:rsid w:val="005407E7"/>
    <w:rsid w:val="0054523B"/>
    <w:rsid w:val="00545590"/>
    <w:rsid w:val="005461A7"/>
    <w:rsid w:val="005465EF"/>
    <w:rsid w:val="00550940"/>
    <w:rsid w:val="005563DB"/>
    <w:rsid w:val="005644B9"/>
    <w:rsid w:val="005669A2"/>
    <w:rsid w:val="00570A01"/>
    <w:rsid w:val="005767B3"/>
    <w:rsid w:val="00577E73"/>
    <w:rsid w:val="00581D55"/>
    <w:rsid w:val="00582732"/>
    <w:rsid w:val="0058343E"/>
    <w:rsid w:val="0058451E"/>
    <w:rsid w:val="00587584"/>
    <w:rsid w:val="00591A71"/>
    <w:rsid w:val="005A117B"/>
    <w:rsid w:val="005A2B4F"/>
    <w:rsid w:val="005A3684"/>
    <w:rsid w:val="005A40B4"/>
    <w:rsid w:val="005A5615"/>
    <w:rsid w:val="005B62AA"/>
    <w:rsid w:val="005B69AD"/>
    <w:rsid w:val="005B7EC1"/>
    <w:rsid w:val="005C3F6B"/>
    <w:rsid w:val="005C7D51"/>
    <w:rsid w:val="005D237D"/>
    <w:rsid w:val="005D290E"/>
    <w:rsid w:val="005D350E"/>
    <w:rsid w:val="005D43C8"/>
    <w:rsid w:val="005D69E6"/>
    <w:rsid w:val="005D6F6B"/>
    <w:rsid w:val="005E09B0"/>
    <w:rsid w:val="005E287E"/>
    <w:rsid w:val="005E28A2"/>
    <w:rsid w:val="005F5A2B"/>
    <w:rsid w:val="005F7C60"/>
    <w:rsid w:val="00605679"/>
    <w:rsid w:val="00611F0A"/>
    <w:rsid w:val="0061622B"/>
    <w:rsid w:val="00620911"/>
    <w:rsid w:val="0062520A"/>
    <w:rsid w:val="0063539A"/>
    <w:rsid w:val="00636447"/>
    <w:rsid w:val="00636FBE"/>
    <w:rsid w:val="006429F5"/>
    <w:rsid w:val="00651116"/>
    <w:rsid w:val="00653C24"/>
    <w:rsid w:val="006543C7"/>
    <w:rsid w:val="0065562F"/>
    <w:rsid w:val="00655BA0"/>
    <w:rsid w:val="006576A8"/>
    <w:rsid w:val="00662543"/>
    <w:rsid w:val="0067079D"/>
    <w:rsid w:val="0067206E"/>
    <w:rsid w:val="006754BB"/>
    <w:rsid w:val="00675D7D"/>
    <w:rsid w:val="00686EA9"/>
    <w:rsid w:val="00690742"/>
    <w:rsid w:val="006918D5"/>
    <w:rsid w:val="00694A9F"/>
    <w:rsid w:val="00694C1D"/>
    <w:rsid w:val="00697546"/>
    <w:rsid w:val="006A0B38"/>
    <w:rsid w:val="006A0D70"/>
    <w:rsid w:val="006A349E"/>
    <w:rsid w:val="006A4575"/>
    <w:rsid w:val="006A4905"/>
    <w:rsid w:val="006A4951"/>
    <w:rsid w:val="006B31CC"/>
    <w:rsid w:val="006B5448"/>
    <w:rsid w:val="006B5C27"/>
    <w:rsid w:val="006B5EFD"/>
    <w:rsid w:val="006C1785"/>
    <w:rsid w:val="006C264A"/>
    <w:rsid w:val="006C705A"/>
    <w:rsid w:val="006C790B"/>
    <w:rsid w:val="006D4123"/>
    <w:rsid w:val="006E31EB"/>
    <w:rsid w:val="006E7156"/>
    <w:rsid w:val="006F7709"/>
    <w:rsid w:val="007008C6"/>
    <w:rsid w:val="00704BFC"/>
    <w:rsid w:val="00704E60"/>
    <w:rsid w:val="00705270"/>
    <w:rsid w:val="00706229"/>
    <w:rsid w:val="00706719"/>
    <w:rsid w:val="007106DD"/>
    <w:rsid w:val="007169E3"/>
    <w:rsid w:val="00716BFC"/>
    <w:rsid w:val="00717C56"/>
    <w:rsid w:val="0072114D"/>
    <w:rsid w:val="00723272"/>
    <w:rsid w:val="0072786F"/>
    <w:rsid w:val="007455CE"/>
    <w:rsid w:val="007478B1"/>
    <w:rsid w:val="00751B86"/>
    <w:rsid w:val="00754313"/>
    <w:rsid w:val="007566DA"/>
    <w:rsid w:val="00761321"/>
    <w:rsid w:val="00766564"/>
    <w:rsid w:val="00771ABC"/>
    <w:rsid w:val="007737A6"/>
    <w:rsid w:val="00773BE9"/>
    <w:rsid w:val="0078055F"/>
    <w:rsid w:val="007834EB"/>
    <w:rsid w:val="00785317"/>
    <w:rsid w:val="00792B0A"/>
    <w:rsid w:val="007A0994"/>
    <w:rsid w:val="007A5A44"/>
    <w:rsid w:val="007A6826"/>
    <w:rsid w:val="007B067A"/>
    <w:rsid w:val="007B6438"/>
    <w:rsid w:val="007B6C7E"/>
    <w:rsid w:val="007B7BF4"/>
    <w:rsid w:val="007C377F"/>
    <w:rsid w:val="007C4F94"/>
    <w:rsid w:val="007C7E2E"/>
    <w:rsid w:val="007D0F44"/>
    <w:rsid w:val="007D3938"/>
    <w:rsid w:val="007D3BAC"/>
    <w:rsid w:val="007D3F50"/>
    <w:rsid w:val="007D5352"/>
    <w:rsid w:val="007D6038"/>
    <w:rsid w:val="007E1AAB"/>
    <w:rsid w:val="007E5178"/>
    <w:rsid w:val="007F0A57"/>
    <w:rsid w:val="007F602B"/>
    <w:rsid w:val="00800228"/>
    <w:rsid w:val="00801BE0"/>
    <w:rsid w:val="00801D9F"/>
    <w:rsid w:val="008039A0"/>
    <w:rsid w:val="00807A1B"/>
    <w:rsid w:val="008153A2"/>
    <w:rsid w:val="008162F1"/>
    <w:rsid w:val="00822CA7"/>
    <w:rsid w:val="008257A1"/>
    <w:rsid w:val="00825B2A"/>
    <w:rsid w:val="0083159E"/>
    <w:rsid w:val="00834929"/>
    <w:rsid w:val="00847412"/>
    <w:rsid w:val="00855671"/>
    <w:rsid w:val="0086058F"/>
    <w:rsid w:val="00864C2E"/>
    <w:rsid w:val="0087161D"/>
    <w:rsid w:val="00872171"/>
    <w:rsid w:val="00874CA9"/>
    <w:rsid w:val="00882350"/>
    <w:rsid w:val="00883439"/>
    <w:rsid w:val="00886EC7"/>
    <w:rsid w:val="00887D4A"/>
    <w:rsid w:val="0089112A"/>
    <w:rsid w:val="00895265"/>
    <w:rsid w:val="00897259"/>
    <w:rsid w:val="008B495F"/>
    <w:rsid w:val="008B4F89"/>
    <w:rsid w:val="008C150C"/>
    <w:rsid w:val="008C2F87"/>
    <w:rsid w:val="008C3033"/>
    <w:rsid w:val="008C4EB6"/>
    <w:rsid w:val="008C60CC"/>
    <w:rsid w:val="008C7ACE"/>
    <w:rsid w:val="008D2B73"/>
    <w:rsid w:val="008E4353"/>
    <w:rsid w:val="008E5626"/>
    <w:rsid w:val="008E6362"/>
    <w:rsid w:val="008E65AD"/>
    <w:rsid w:val="008E79E6"/>
    <w:rsid w:val="008F2D11"/>
    <w:rsid w:val="008F357C"/>
    <w:rsid w:val="008F40FA"/>
    <w:rsid w:val="008F5BF7"/>
    <w:rsid w:val="00901B4F"/>
    <w:rsid w:val="00904B94"/>
    <w:rsid w:val="00904D82"/>
    <w:rsid w:val="0091353A"/>
    <w:rsid w:val="00920535"/>
    <w:rsid w:val="00923022"/>
    <w:rsid w:val="009251FE"/>
    <w:rsid w:val="00927556"/>
    <w:rsid w:val="00931966"/>
    <w:rsid w:val="00940E69"/>
    <w:rsid w:val="0094255B"/>
    <w:rsid w:val="00945DE0"/>
    <w:rsid w:val="00952332"/>
    <w:rsid w:val="0095325C"/>
    <w:rsid w:val="00960A03"/>
    <w:rsid w:val="00962708"/>
    <w:rsid w:val="00963435"/>
    <w:rsid w:val="00963561"/>
    <w:rsid w:val="00966A5B"/>
    <w:rsid w:val="00982357"/>
    <w:rsid w:val="00992DAB"/>
    <w:rsid w:val="00995FAE"/>
    <w:rsid w:val="009A0BA7"/>
    <w:rsid w:val="009A15E6"/>
    <w:rsid w:val="009A3D89"/>
    <w:rsid w:val="009A44CA"/>
    <w:rsid w:val="009B0ACC"/>
    <w:rsid w:val="009B6289"/>
    <w:rsid w:val="009B6E40"/>
    <w:rsid w:val="009B745A"/>
    <w:rsid w:val="009C0155"/>
    <w:rsid w:val="009C0E33"/>
    <w:rsid w:val="009C2FDD"/>
    <w:rsid w:val="009C6476"/>
    <w:rsid w:val="009C69E1"/>
    <w:rsid w:val="009D1D54"/>
    <w:rsid w:val="009D7055"/>
    <w:rsid w:val="009D7997"/>
    <w:rsid w:val="009F4D95"/>
    <w:rsid w:val="00A01AB2"/>
    <w:rsid w:val="00A02E3F"/>
    <w:rsid w:val="00A10708"/>
    <w:rsid w:val="00A154CA"/>
    <w:rsid w:val="00A32DD4"/>
    <w:rsid w:val="00A355B4"/>
    <w:rsid w:val="00A40258"/>
    <w:rsid w:val="00A40524"/>
    <w:rsid w:val="00A43247"/>
    <w:rsid w:val="00A521F9"/>
    <w:rsid w:val="00A524B5"/>
    <w:rsid w:val="00A54999"/>
    <w:rsid w:val="00A57FED"/>
    <w:rsid w:val="00A709A4"/>
    <w:rsid w:val="00A74251"/>
    <w:rsid w:val="00A74D9B"/>
    <w:rsid w:val="00A76505"/>
    <w:rsid w:val="00A815E8"/>
    <w:rsid w:val="00A94735"/>
    <w:rsid w:val="00A97E22"/>
    <w:rsid w:val="00AA0925"/>
    <w:rsid w:val="00AA2A50"/>
    <w:rsid w:val="00AA5B17"/>
    <w:rsid w:val="00AB08D4"/>
    <w:rsid w:val="00AB462E"/>
    <w:rsid w:val="00AC157C"/>
    <w:rsid w:val="00AC2C80"/>
    <w:rsid w:val="00AC5AAA"/>
    <w:rsid w:val="00AC61F4"/>
    <w:rsid w:val="00AC6510"/>
    <w:rsid w:val="00AC6A02"/>
    <w:rsid w:val="00AD017F"/>
    <w:rsid w:val="00AD4C45"/>
    <w:rsid w:val="00AD51D0"/>
    <w:rsid w:val="00AD5D4F"/>
    <w:rsid w:val="00AF0CCC"/>
    <w:rsid w:val="00AF13EA"/>
    <w:rsid w:val="00AF260D"/>
    <w:rsid w:val="00AF30C1"/>
    <w:rsid w:val="00AF3790"/>
    <w:rsid w:val="00AF3D91"/>
    <w:rsid w:val="00B07E2F"/>
    <w:rsid w:val="00B10370"/>
    <w:rsid w:val="00B10922"/>
    <w:rsid w:val="00B14A16"/>
    <w:rsid w:val="00B17F15"/>
    <w:rsid w:val="00B23F89"/>
    <w:rsid w:val="00B25BDE"/>
    <w:rsid w:val="00B25E74"/>
    <w:rsid w:val="00B277FF"/>
    <w:rsid w:val="00B32C57"/>
    <w:rsid w:val="00B375B7"/>
    <w:rsid w:val="00B409CF"/>
    <w:rsid w:val="00B41752"/>
    <w:rsid w:val="00B4238E"/>
    <w:rsid w:val="00B45EF9"/>
    <w:rsid w:val="00B506D6"/>
    <w:rsid w:val="00B506D8"/>
    <w:rsid w:val="00B55CD3"/>
    <w:rsid w:val="00B57B39"/>
    <w:rsid w:val="00B57E5C"/>
    <w:rsid w:val="00B62284"/>
    <w:rsid w:val="00B63615"/>
    <w:rsid w:val="00B67B20"/>
    <w:rsid w:val="00B7340A"/>
    <w:rsid w:val="00B7522B"/>
    <w:rsid w:val="00B7742B"/>
    <w:rsid w:val="00B83812"/>
    <w:rsid w:val="00B8388C"/>
    <w:rsid w:val="00B90A36"/>
    <w:rsid w:val="00B912FE"/>
    <w:rsid w:val="00B94C0B"/>
    <w:rsid w:val="00B97081"/>
    <w:rsid w:val="00BA0BB7"/>
    <w:rsid w:val="00BA1E1B"/>
    <w:rsid w:val="00BA312A"/>
    <w:rsid w:val="00BA6B86"/>
    <w:rsid w:val="00BB0415"/>
    <w:rsid w:val="00BB0440"/>
    <w:rsid w:val="00BB16EF"/>
    <w:rsid w:val="00BB5E5B"/>
    <w:rsid w:val="00BC2369"/>
    <w:rsid w:val="00BC2A95"/>
    <w:rsid w:val="00BC2B3F"/>
    <w:rsid w:val="00BC39BC"/>
    <w:rsid w:val="00BC599B"/>
    <w:rsid w:val="00BD2E1D"/>
    <w:rsid w:val="00C00B2A"/>
    <w:rsid w:val="00C00EC3"/>
    <w:rsid w:val="00C0391D"/>
    <w:rsid w:val="00C05989"/>
    <w:rsid w:val="00C14A7C"/>
    <w:rsid w:val="00C22686"/>
    <w:rsid w:val="00C22D09"/>
    <w:rsid w:val="00C30584"/>
    <w:rsid w:val="00C3192A"/>
    <w:rsid w:val="00C33D28"/>
    <w:rsid w:val="00C368AF"/>
    <w:rsid w:val="00C3770D"/>
    <w:rsid w:val="00C40784"/>
    <w:rsid w:val="00C413A4"/>
    <w:rsid w:val="00C43642"/>
    <w:rsid w:val="00C475EE"/>
    <w:rsid w:val="00C478C1"/>
    <w:rsid w:val="00C51010"/>
    <w:rsid w:val="00C526BB"/>
    <w:rsid w:val="00C542D5"/>
    <w:rsid w:val="00C5473D"/>
    <w:rsid w:val="00C55BAB"/>
    <w:rsid w:val="00C60962"/>
    <w:rsid w:val="00C67AFD"/>
    <w:rsid w:val="00C710C4"/>
    <w:rsid w:val="00C75666"/>
    <w:rsid w:val="00C7718F"/>
    <w:rsid w:val="00C8355C"/>
    <w:rsid w:val="00C83612"/>
    <w:rsid w:val="00C84327"/>
    <w:rsid w:val="00C94127"/>
    <w:rsid w:val="00C945CE"/>
    <w:rsid w:val="00CA13A9"/>
    <w:rsid w:val="00CA18D1"/>
    <w:rsid w:val="00CA465D"/>
    <w:rsid w:val="00CA49D8"/>
    <w:rsid w:val="00CA54E9"/>
    <w:rsid w:val="00CA5F15"/>
    <w:rsid w:val="00CA700E"/>
    <w:rsid w:val="00CB5278"/>
    <w:rsid w:val="00CB7008"/>
    <w:rsid w:val="00CC1397"/>
    <w:rsid w:val="00CC4624"/>
    <w:rsid w:val="00CC6537"/>
    <w:rsid w:val="00CD25B0"/>
    <w:rsid w:val="00CD2F70"/>
    <w:rsid w:val="00CD33DC"/>
    <w:rsid w:val="00CE05DD"/>
    <w:rsid w:val="00CE6961"/>
    <w:rsid w:val="00CF0ACB"/>
    <w:rsid w:val="00CF12E9"/>
    <w:rsid w:val="00CF52E7"/>
    <w:rsid w:val="00CF53E3"/>
    <w:rsid w:val="00D03DDA"/>
    <w:rsid w:val="00D13A69"/>
    <w:rsid w:val="00D161E5"/>
    <w:rsid w:val="00D1759D"/>
    <w:rsid w:val="00D17892"/>
    <w:rsid w:val="00D21D08"/>
    <w:rsid w:val="00D32646"/>
    <w:rsid w:val="00D4439F"/>
    <w:rsid w:val="00D4465A"/>
    <w:rsid w:val="00D47CC0"/>
    <w:rsid w:val="00D5032F"/>
    <w:rsid w:val="00D51205"/>
    <w:rsid w:val="00D535DB"/>
    <w:rsid w:val="00D54E95"/>
    <w:rsid w:val="00D55F76"/>
    <w:rsid w:val="00D57EC6"/>
    <w:rsid w:val="00D57F4F"/>
    <w:rsid w:val="00D64B8F"/>
    <w:rsid w:val="00D675EC"/>
    <w:rsid w:val="00D72144"/>
    <w:rsid w:val="00D779A9"/>
    <w:rsid w:val="00D80414"/>
    <w:rsid w:val="00D84B70"/>
    <w:rsid w:val="00D8540B"/>
    <w:rsid w:val="00D87144"/>
    <w:rsid w:val="00D90484"/>
    <w:rsid w:val="00D90878"/>
    <w:rsid w:val="00D92B7A"/>
    <w:rsid w:val="00D9564E"/>
    <w:rsid w:val="00D963C1"/>
    <w:rsid w:val="00D9775B"/>
    <w:rsid w:val="00DA1F76"/>
    <w:rsid w:val="00DA32E0"/>
    <w:rsid w:val="00DA3C30"/>
    <w:rsid w:val="00DB0F08"/>
    <w:rsid w:val="00DB5A77"/>
    <w:rsid w:val="00DC1949"/>
    <w:rsid w:val="00DC700D"/>
    <w:rsid w:val="00DD371F"/>
    <w:rsid w:val="00DD37DE"/>
    <w:rsid w:val="00DD55FA"/>
    <w:rsid w:val="00DD63BD"/>
    <w:rsid w:val="00DE2945"/>
    <w:rsid w:val="00DE4605"/>
    <w:rsid w:val="00DE550B"/>
    <w:rsid w:val="00DF1288"/>
    <w:rsid w:val="00DF1F68"/>
    <w:rsid w:val="00DF28F7"/>
    <w:rsid w:val="00DF46FD"/>
    <w:rsid w:val="00E01414"/>
    <w:rsid w:val="00E02628"/>
    <w:rsid w:val="00E054F5"/>
    <w:rsid w:val="00E06FE7"/>
    <w:rsid w:val="00E07443"/>
    <w:rsid w:val="00E10484"/>
    <w:rsid w:val="00E1342D"/>
    <w:rsid w:val="00E14910"/>
    <w:rsid w:val="00E23347"/>
    <w:rsid w:val="00E24EF3"/>
    <w:rsid w:val="00E270C6"/>
    <w:rsid w:val="00E34EDE"/>
    <w:rsid w:val="00E35C45"/>
    <w:rsid w:val="00E37482"/>
    <w:rsid w:val="00E37C75"/>
    <w:rsid w:val="00E448A2"/>
    <w:rsid w:val="00E45667"/>
    <w:rsid w:val="00E51EE1"/>
    <w:rsid w:val="00E56877"/>
    <w:rsid w:val="00E574FD"/>
    <w:rsid w:val="00E61D17"/>
    <w:rsid w:val="00E62708"/>
    <w:rsid w:val="00E659B7"/>
    <w:rsid w:val="00E75EA4"/>
    <w:rsid w:val="00E77B4E"/>
    <w:rsid w:val="00E80C39"/>
    <w:rsid w:val="00E80C87"/>
    <w:rsid w:val="00E84D12"/>
    <w:rsid w:val="00E90FD8"/>
    <w:rsid w:val="00E92706"/>
    <w:rsid w:val="00E9565F"/>
    <w:rsid w:val="00E95A2A"/>
    <w:rsid w:val="00E95F86"/>
    <w:rsid w:val="00EA3FF9"/>
    <w:rsid w:val="00EC1801"/>
    <w:rsid w:val="00EC209C"/>
    <w:rsid w:val="00EC229D"/>
    <w:rsid w:val="00EC46F2"/>
    <w:rsid w:val="00EC6A37"/>
    <w:rsid w:val="00ED359B"/>
    <w:rsid w:val="00ED5D92"/>
    <w:rsid w:val="00ED6FC1"/>
    <w:rsid w:val="00EE4FEB"/>
    <w:rsid w:val="00EF0E29"/>
    <w:rsid w:val="00EF5E22"/>
    <w:rsid w:val="00F05013"/>
    <w:rsid w:val="00F05F0B"/>
    <w:rsid w:val="00F0783F"/>
    <w:rsid w:val="00F12753"/>
    <w:rsid w:val="00F232CC"/>
    <w:rsid w:val="00F32166"/>
    <w:rsid w:val="00F3363E"/>
    <w:rsid w:val="00F3549E"/>
    <w:rsid w:val="00F410A4"/>
    <w:rsid w:val="00F4195A"/>
    <w:rsid w:val="00F41E62"/>
    <w:rsid w:val="00F44954"/>
    <w:rsid w:val="00F458E2"/>
    <w:rsid w:val="00F4710A"/>
    <w:rsid w:val="00F52872"/>
    <w:rsid w:val="00F54144"/>
    <w:rsid w:val="00F617AB"/>
    <w:rsid w:val="00F67512"/>
    <w:rsid w:val="00F71170"/>
    <w:rsid w:val="00F72B02"/>
    <w:rsid w:val="00F72C2E"/>
    <w:rsid w:val="00F7406C"/>
    <w:rsid w:val="00F74381"/>
    <w:rsid w:val="00F83777"/>
    <w:rsid w:val="00F91A45"/>
    <w:rsid w:val="00F927EE"/>
    <w:rsid w:val="00F93EF9"/>
    <w:rsid w:val="00F970D5"/>
    <w:rsid w:val="00FA07D1"/>
    <w:rsid w:val="00FA3B04"/>
    <w:rsid w:val="00FB4EA4"/>
    <w:rsid w:val="00FB6BCE"/>
    <w:rsid w:val="00FB6DF6"/>
    <w:rsid w:val="00FD4E0F"/>
    <w:rsid w:val="00FD4FDB"/>
    <w:rsid w:val="00FD6F60"/>
    <w:rsid w:val="00FD7704"/>
    <w:rsid w:val="00FE10A5"/>
    <w:rsid w:val="00FE4A1E"/>
    <w:rsid w:val="00FE6508"/>
    <w:rsid w:val="00FE7FE6"/>
    <w:rsid w:val="00FF157C"/>
    <w:rsid w:val="00FF37BF"/>
    <w:rsid w:val="00FF51A0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96FAB3"/>
  <w14:defaultImageDpi w14:val="32767"/>
  <w15:chartTrackingRefBased/>
  <w15:docId w15:val="{D553A65E-D71B-4C52-920E-8490BE20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561"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904B94"/>
    <w:rPr>
      <w:rFonts w:ascii="宋体" w:eastAsia="宋体" w:hAnsi="宋体"/>
      <w:sz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904B94"/>
    <w:pPr>
      <w:numPr>
        <w:numId w:val="1"/>
      </w:numPr>
      <w:jc w:val="both"/>
      <w:outlineLvl w:val="1"/>
    </w:pPr>
    <w:rPr>
      <w:rFonts w:ascii="黑体" w:eastAsia="黑体" w:hAnsi="黑体"/>
      <w:sz w:val="32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883439"/>
    <w:pPr>
      <w:numPr>
        <w:numId w:val="0"/>
      </w:numPr>
      <w:spacing w:before="0" w:after="0" w:line="500" w:lineRule="exact"/>
      <w:outlineLvl w:val="2"/>
    </w:pPr>
    <w:rPr>
      <w:rFonts w:asciiTheme="minorHAnsi" w:eastAsiaTheme="minorHAnsi" w:hAnsiTheme="minorHAnsi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F22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F220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2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F220F"/>
    <w:rPr>
      <w:sz w:val="18"/>
      <w:szCs w:val="18"/>
    </w:rPr>
  </w:style>
  <w:style w:type="paragraph" w:styleId="a0">
    <w:name w:val="Title"/>
    <w:basedOn w:val="a"/>
    <w:next w:val="a"/>
    <w:link w:val="a8"/>
    <w:uiPriority w:val="10"/>
    <w:qFormat/>
    <w:rsid w:val="00904B94"/>
    <w:pPr>
      <w:spacing w:before="240" w:after="6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1"/>
    <w:link w:val="a0"/>
    <w:uiPriority w:val="10"/>
    <w:rsid w:val="00904B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904B94"/>
    <w:rPr>
      <w:rFonts w:ascii="宋体" w:eastAsia="宋体" w:hAnsi="宋体" w:cstheme="majorBidi"/>
      <w:b/>
      <w:bCs/>
      <w:sz w:val="36"/>
      <w:szCs w:val="32"/>
    </w:rPr>
  </w:style>
  <w:style w:type="character" w:customStyle="1" w:styleId="20">
    <w:name w:val="标题 2 字符"/>
    <w:basedOn w:val="a1"/>
    <w:link w:val="2"/>
    <w:uiPriority w:val="9"/>
    <w:rsid w:val="00904B94"/>
    <w:rPr>
      <w:rFonts w:ascii="黑体" w:eastAsia="黑体" w:hAnsi="黑体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883439"/>
    <w:rPr>
      <w:rFonts w:eastAsiaTheme="minorHAnsi" w:cstheme="majorBidi"/>
      <w:b/>
      <w:bCs/>
      <w:sz w:val="24"/>
      <w:szCs w:val="24"/>
    </w:rPr>
  </w:style>
  <w:style w:type="character" w:customStyle="1" w:styleId="fontstyle01">
    <w:name w:val="fontstyle01"/>
    <w:basedOn w:val="a1"/>
    <w:rsid w:val="0011538C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List Paragraph"/>
    <w:basedOn w:val="a"/>
    <w:uiPriority w:val="34"/>
    <w:qFormat/>
    <w:rsid w:val="002A5610"/>
    <w:pPr>
      <w:ind w:firstLineChars="200" w:firstLine="420"/>
    </w:pPr>
  </w:style>
  <w:style w:type="character" w:styleId="aa">
    <w:name w:val="Placeholder Text"/>
    <w:basedOn w:val="a1"/>
    <w:uiPriority w:val="99"/>
    <w:semiHidden/>
    <w:rsid w:val="002A5610"/>
    <w:rPr>
      <w:color w:val="808080"/>
    </w:rPr>
  </w:style>
  <w:style w:type="table" w:styleId="ab">
    <w:name w:val="Table Grid"/>
    <w:basedOn w:val="a2"/>
    <w:uiPriority w:val="39"/>
    <w:rsid w:val="00834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1A5A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annotation reference"/>
    <w:basedOn w:val="a1"/>
    <w:uiPriority w:val="99"/>
    <w:semiHidden/>
    <w:unhideWhenUsed/>
    <w:rsid w:val="00D57EC6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D57EC6"/>
    <w:pPr>
      <w:jc w:val="left"/>
    </w:pPr>
  </w:style>
  <w:style w:type="character" w:customStyle="1" w:styleId="af">
    <w:name w:val="批注文字 字符"/>
    <w:basedOn w:val="a1"/>
    <w:link w:val="ae"/>
    <w:uiPriority w:val="99"/>
    <w:rsid w:val="00D57EC6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57EC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57EC6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D13A69"/>
    <w:rPr>
      <w:sz w:val="18"/>
      <w:szCs w:val="18"/>
    </w:rPr>
  </w:style>
  <w:style w:type="character" w:customStyle="1" w:styleId="af3">
    <w:name w:val="批注框文本 字符"/>
    <w:basedOn w:val="a1"/>
    <w:link w:val="af2"/>
    <w:uiPriority w:val="99"/>
    <w:semiHidden/>
    <w:rsid w:val="00D13A69"/>
    <w:rPr>
      <w:sz w:val="18"/>
      <w:szCs w:val="18"/>
    </w:rPr>
  </w:style>
  <w:style w:type="character" w:styleId="af4">
    <w:name w:val="Hyperlink"/>
    <w:basedOn w:val="a1"/>
    <w:uiPriority w:val="99"/>
    <w:unhideWhenUsed/>
    <w:rsid w:val="00963561"/>
    <w:rPr>
      <w:color w:val="0000FF"/>
      <w:u w:val="single"/>
    </w:rPr>
  </w:style>
  <w:style w:type="character" w:styleId="af5">
    <w:name w:val="FollowedHyperlink"/>
    <w:basedOn w:val="a1"/>
    <w:uiPriority w:val="99"/>
    <w:semiHidden/>
    <w:unhideWhenUsed/>
    <w:rsid w:val="00B63615"/>
    <w:rPr>
      <w:color w:val="954F72" w:themeColor="followedHyperlink"/>
      <w:u w:val="single"/>
    </w:rPr>
  </w:style>
  <w:style w:type="character" w:styleId="af6">
    <w:name w:val="Unresolved Mention"/>
    <w:basedOn w:val="a1"/>
    <w:uiPriority w:val="99"/>
    <w:semiHidden/>
    <w:unhideWhenUsed/>
    <w:rsid w:val="00372E37"/>
    <w:rPr>
      <w:color w:val="605E5C"/>
      <w:shd w:val="clear" w:color="auto" w:fill="E1DFDD"/>
    </w:rPr>
  </w:style>
  <w:style w:type="character" w:customStyle="1" w:styleId="MathematicaFormatStandardForm">
    <w:name w:val="MathematicaFormatStandardForm"/>
    <w:uiPriority w:val="99"/>
    <w:rsid w:val="00CB5278"/>
    <w:rPr>
      <w:rFonts w:ascii="Inherited" w:hAnsi="Inherited" w:cs="Inheri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2331/q-2022-05-13-712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i.org/10.1038/s41586-023-06481-y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7769-408A-45D9-A2F5-4AEBBD966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2616</TotalTime>
  <Pages>11</Pages>
  <Words>1144</Words>
  <Characters>6524</Characters>
  <Application>Microsoft Office Word</Application>
  <DocSecurity>0</DocSecurity>
  <Lines>54</Lines>
  <Paragraphs>15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昊翔</dc:creator>
  <cp:keywords/>
  <dc:description/>
  <cp:lastModifiedBy>张宽</cp:lastModifiedBy>
  <cp:revision>195</cp:revision>
  <dcterms:created xsi:type="dcterms:W3CDTF">2024-11-04T03:23:00Z</dcterms:created>
  <dcterms:modified xsi:type="dcterms:W3CDTF">2024-11-25T07:28:00Z</dcterms:modified>
</cp:coreProperties>
</file>