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36"/>
          <w:szCs w:val="36"/>
          <w:rtl w:val="off"/>
        </w:rPr>
        <w:t>제 2차 전시감상문 (</w:t>
      </w:r>
      <w:r>
        <w:rPr>
          <w:b/>
          <w:bCs/>
          <w:sz w:val="36"/>
          <w:szCs w:val="36"/>
        </w:rPr>
        <w:t>서울미디어시티비엔날레</w:t>
      </w:r>
      <w:r>
        <w:rPr>
          <w:lang w:eastAsia="ko-KR"/>
          <w:b/>
          <w:bCs/>
          <w:sz w:val="36"/>
          <w:szCs w:val="36"/>
          <w:rtl w:val="off"/>
        </w:rPr>
        <w:t xml:space="preserve"> 관람)</w:t>
      </w:r>
    </w:p>
    <w:p>
      <w:pPr>
        <w:jc w:val="righ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2022103900 건축학과 김상윤</w:t>
      </w:r>
    </w:p>
    <w:p>
      <w:pPr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60288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0" cy="0"/>
            <wp:effectExtent l="0" t="0" r="0" b="0"/>
            <wp:wrapNone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lang w:eastAsia="ko-KR"/>
          <w:b/>
          <w:bCs/>
          <w:rtl w:val="off"/>
        </w:rPr>
        <w:t xml:space="preserve">1. &lt;땅탑&gt; </w:t>
      </w:r>
      <w:r>
        <w:rPr>
          <w:lang w:eastAsia="ko-KR"/>
          <w:b w:val="0"/>
          <w:bCs w:val="0"/>
          <w:sz w:val="18"/>
          <w:szCs w:val="20"/>
          <w:rtl w:val="off"/>
        </w:rPr>
        <w:t>(by.이끼바위 쿠르르)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내용  </w:t>
      </w:r>
      <w:r>
        <w:rPr>
          <w:lang w:eastAsia="ko-KR"/>
          <w:b/>
          <w:bCs/>
          <w:rtl w:val="off"/>
        </w:rPr>
        <w:t>(000자)</w:t>
      </w:r>
    </w:p>
    <w:p>
      <w:pPr>
        <w:ind w:firstLine="0"/>
        <w:shd w:val="clear" w:color="auto" w:fill="auto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 xml:space="preserve">2. 무제, &lt;유찬&gt;(&lt;물의 문법&gt; 중에서) </w:t>
      </w:r>
      <w:r>
        <w:rPr>
          <w:lang w:eastAsia="ko-KR"/>
          <w:b w:val="0"/>
          <w:bCs w:val="0"/>
          <w:sz w:val="18"/>
          <w:szCs w:val="20"/>
          <w:rtl w:val="off"/>
        </w:rPr>
        <w:t>(by.구이도 야니토)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내용  </w:t>
      </w:r>
      <w:r>
        <w:rPr>
          <w:lang w:eastAsia="ko-KR"/>
          <w:b/>
          <w:bCs/>
          <w:rtl w:val="off"/>
        </w:rPr>
        <w:t>(000자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 xml:space="preserve">3. &lt;섬 그리기&gt; </w:t>
      </w:r>
      <w:r>
        <w:rPr>
          <w:lang w:eastAsia="ko-KR"/>
          <w:b w:val="0"/>
          <w:bCs w:val="0"/>
          <w:sz w:val="18"/>
          <w:szCs w:val="20"/>
          <w:rtl w:val="off"/>
        </w:rPr>
        <w:t>(by.정소영)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내용  </w:t>
      </w:r>
      <w:r>
        <w:rPr>
          <w:lang w:eastAsia="ko-KR"/>
          <w:b/>
          <w:bCs/>
          <w:rtl w:val="off"/>
        </w:rPr>
        <w:t>(000자)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 xml:space="preserve">4. &lt;방콕의 기회주의 생태학&gt;외 </w:t>
      </w:r>
      <w:r>
        <w:rPr>
          <w:lang w:eastAsia="ko-KR"/>
          <w:b w:val="0"/>
          <w:bCs w:val="0"/>
          <w:sz w:val="18"/>
          <w:szCs w:val="20"/>
          <w:rtl w:val="off"/>
        </w:rPr>
        <w:t>(by.아니말리 도메스티치)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내용  </w:t>
      </w:r>
      <w:r>
        <w:rPr>
          <w:lang w:eastAsia="ko-KR"/>
          <w:b/>
          <w:bCs/>
          <w:rtl w:val="off"/>
        </w:rPr>
        <w:t>(000자)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 xml:space="preserve">5. &lt;오렌지 그리드&gt; </w:t>
      </w:r>
      <w:r>
        <w:rPr>
          <w:lang w:eastAsia="ko-KR"/>
          <w:b w:val="0"/>
          <w:bCs w:val="0"/>
          <w:sz w:val="18"/>
          <w:szCs w:val="20"/>
          <w:rtl w:val="off"/>
        </w:rPr>
        <w:t>(by.찬나 호르비츠)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tl w:val="off"/>
        </w:rPr>
        <w:t xml:space="preserve">내용  </w:t>
      </w:r>
      <w:r>
        <w:rPr>
          <w:lang w:eastAsia="ko-KR"/>
          <w:b/>
          <w:bCs/>
          <w:rtl w:val="off"/>
        </w:rPr>
        <w:t>(000자))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kimpe</cp:lastModifiedBy>
  <cp:revision>1</cp:revision>
  <dcterms:created xsi:type="dcterms:W3CDTF">2023-10-02T14:40:05Z</dcterms:created>
  <dcterms:modified xsi:type="dcterms:W3CDTF">2023-11-14T02:52:00Z</dcterms:modified>
  <cp:version>1100.0100.01</cp:version>
</cp:coreProperties>
</file>