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A45ABD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A45ABD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A45ABD" w14:paraId="1A382E1F" w14:textId="77777777" w:rsidTr="003D2200">
        <w:trPr>
          <w:trHeight w:val="1062"/>
        </w:trPr>
        <w:tc>
          <w:tcPr>
            <w:tcW w:w="1998" w:type="dxa"/>
          </w:tcPr>
          <w:p w14:paraId="3AE3E359" w14:textId="7C77CE91" w:rsidR="0036476B" w:rsidRPr="00D633DB" w:rsidRDefault="003D220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579A817E" w14:textId="07A507DB" w:rsidR="003D2200" w:rsidRDefault="003D2200" w:rsidP="003D22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Verifíca que el diseño cubra todos los requerimientos aplicables:</w:t>
            </w:r>
          </w:p>
          <w:p w14:paraId="45FB3E9B" w14:textId="4CF247D1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outputs especificados son producidos</w:t>
            </w:r>
            <w:r w:rsidR="00A84C19">
              <w:rPr>
                <w:lang w:val="es-MX"/>
              </w:rPr>
              <w:t>.</w:t>
            </w:r>
          </w:p>
          <w:p w14:paraId="1F549FF4" w14:textId="656E20EE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inputs necesarios son dados</w:t>
            </w:r>
            <w:r w:rsidR="00A84C19">
              <w:rPr>
                <w:lang w:val="es-MX"/>
              </w:rPr>
              <w:t>.</w:t>
            </w:r>
          </w:p>
          <w:p w14:paraId="5F235FD0" w14:textId="2E329440" w:rsidR="003D2200" w:rsidRP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includes requeridos se indican</w:t>
            </w:r>
            <w:r w:rsidR="00A84C19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6B1FA6F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55745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5C7449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A45ABD" w14:paraId="0DD6CF1D" w14:textId="77777777" w:rsidTr="004B47CA">
        <w:tc>
          <w:tcPr>
            <w:tcW w:w="1998" w:type="dxa"/>
          </w:tcPr>
          <w:p w14:paraId="784E2297" w14:textId="590FCCE9" w:rsidR="0036476B" w:rsidRPr="00D633DB" w:rsidRDefault="003D220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Externos</w:t>
            </w:r>
          </w:p>
        </w:tc>
        <w:tc>
          <w:tcPr>
            <w:tcW w:w="6219" w:type="dxa"/>
          </w:tcPr>
          <w:p w14:paraId="0AB8C902" w14:textId="3923C37B" w:rsidR="0036476B" w:rsidRPr="00D633DB" w:rsidRDefault="003D220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externos, determina que el comportamiento es correcto en valores nominales, límites, y más allá de ellos.</w:t>
            </w:r>
          </w:p>
        </w:tc>
        <w:tc>
          <w:tcPr>
            <w:tcW w:w="567" w:type="dxa"/>
          </w:tcPr>
          <w:p w14:paraId="6E03F97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8521D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7115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A45ABD" w14:paraId="6B4D50C0" w14:textId="77777777" w:rsidTr="004B47CA">
        <w:tc>
          <w:tcPr>
            <w:tcW w:w="1998" w:type="dxa"/>
          </w:tcPr>
          <w:p w14:paraId="04D43E0A" w14:textId="5FF4E5B0" w:rsidR="0036476B" w:rsidRPr="00D633DB" w:rsidRDefault="003D220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02B93DA7" w14:textId="1436A146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la secuencia del programa es adecuada.</w:t>
            </w:r>
          </w:p>
          <w:p w14:paraId="3F02B1DF" w14:textId="05B9F259" w:rsidR="003D2200" w:rsidRDefault="003D2200" w:rsidP="003D22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Stacks, listas, y demás están en orden correcto</w:t>
            </w:r>
            <w:r w:rsidR="00A84C19">
              <w:rPr>
                <w:lang w:val="es-MX"/>
              </w:rPr>
              <w:t>.</w:t>
            </w:r>
          </w:p>
          <w:p w14:paraId="3ED10076" w14:textId="4992F681" w:rsidR="003D2200" w:rsidRDefault="003D2200" w:rsidP="003D22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Recursividad desenrolla correctamente</w:t>
            </w:r>
            <w:r w:rsidR="00A84C19">
              <w:rPr>
                <w:lang w:val="es-MX"/>
              </w:rPr>
              <w:t>.</w:t>
            </w:r>
          </w:p>
          <w:p w14:paraId="2BAAB6D9" w14:textId="715BE871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ciclos se inician, incrementan y terminan apropiadamente.</w:t>
            </w:r>
          </w:p>
          <w:p w14:paraId="7840DD87" w14:textId="26079938" w:rsidR="0036476B" w:rsidRP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Examina cada enunciado condicional y verifica todos los casos</w:t>
            </w:r>
            <w:r w:rsidR="00A84C19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6B7F7DA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D2200" w:rsidRPr="00A45ABD" w14:paraId="2FC843F3" w14:textId="77777777" w:rsidTr="004B47CA">
        <w:tc>
          <w:tcPr>
            <w:tcW w:w="1998" w:type="dxa"/>
          </w:tcPr>
          <w:p w14:paraId="101FCF23" w14:textId="144EA56C" w:rsidR="003D2200" w:rsidRPr="00D633DB" w:rsidRDefault="003D2200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Internos</w:t>
            </w:r>
          </w:p>
        </w:tc>
        <w:tc>
          <w:tcPr>
            <w:tcW w:w="6219" w:type="dxa"/>
          </w:tcPr>
          <w:p w14:paraId="7428DF04" w14:textId="1B62D582" w:rsidR="003D2200" w:rsidRPr="00D633DB" w:rsidRDefault="003D2200" w:rsidP="003D22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internos, determina que el comportamiento es correcto en valores nominales, límites, y más allá de ellos.</w:t>
            </w:r>
          </w:p>
        </w:tc>
        <w:tc>
          <w:tcPr>
            <w:tcW w:w="567" w:type="dxa"/>
          </w:tcPr>
          <w:p w14:paraId="5F008E6B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64835A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3D2200" w:rsidRPr="00A45ABD" w14:paraId="4FC2A954" w14:textId="77777777" w:rsidTr="004B47CA">
        <w:tc>
          <w:tcPr>
            <w:tcW w:w="1998" w:type="dxa"/>
          </w:tcPr>
          <w:p w14:paraId="30E38BAF" w14:textId="73E875FB" w:rsidR="003D2200" w:rsidRPr="00D633DB" w:rsidRDefault="003D2200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3620296B" w14:textId="0C8DB178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Checa todos los casos especiales</w:t>
            </w:r>
            <w:r w:rsidR="00A84C19">
              <w:rPr>
                <w:lang w:val="es-MX"/>
              </w:rPr>
              <w:t>.</w:t>
            </w:r>
          </w:p>
          <w:p w14:paraId="5D782E72" w14:textId="4E03F4CE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del desempeño adecuado con valores vacíos, llenos, mínimos, máximos, negativos y cero para todas las variables.</w:t>
            </w:r>
          </w:p>
          <w:p w14:paraId="05FF822D" w14:textId="77777777" w:rsidR="006009A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Protege contra condiciones fuera-de-límites, desbordamiento y subdesbordamiento</w:t>
            </w:r>
            <w:r w:rsidR="006009A0">
              <w:rPr>
                <w:lang w:val="es-MX"/>
              </w:rPr>
              <w:t>.</w:t>
            </w:r>
          </w:p>
          <w:p w14:paraId="27A4E470" w14:textId="77777777" w:rsidR="006009A0" w:rsidRDefault="006009A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 que las condiciones “imposibles” son realmente imposibles.</w:t>
            </w:r>
          </w:p>
          <w:p w14:paraId="53F8EE5B" w14:textId="46774C1C" w:rsidR="003D2200" w:rsidRPr="002C7B8A" w:rsidRDefault="006009A0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Maneja todas las condiciones de error o incorrectas posibles</w:t>
            </w:r>
            <w:r w:rsidR="00A84C19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0FDD02B6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3D2200" w:rsidRPr="00A45ABD" w14:paraId="4668C69F" w14:textId="77777777" w:rsidTr="004B47CA">
        <w:tc>
          <w:tcPr>
            <w:tcW w:w="1998" w:type="dxa"/>
          </w:tcPr>
          <w:p w14:paraId="79E6E157" w14:textId="16433959" w:rsidR="003D2200" w:rsidRPr="00D633DB" w:rsidRDefault="002C7B8A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597D6EFA" w14:textId="3F0E6F75" w:rsidR="003D2200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funciones, procedimientos o métodos están completamente entendidos y son usados apropiadamente.</w:t>
            </w:r>
          </w:p>
          <w:p w14:paraId="77389595" w14:textId="5A86BC19" w:rsidR="003D2200" w:rsidRP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abstracciones referenciadas externamente están definidas con precisión.</w:t>
            </w:r>
          </w:p>
        </w:tc>
        <w:tc>
          <w:tcPr>
            <w:tcW w:w="567" w:type="dxa"/>
          </w:tcPr>
          <w:p w14:paraId="50CF5C61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3D2200" w:rsidRPr="00A45ABD" w14:paraId="22EAF173" w14:textId="77777777" w:rsidTr="004B47CA">
        <w:tc>
          <w:tcPr>
            <w:tcW w:w="1998" w:type="dxa"/>
          </w:tcPr>
          <w:p w14:paraId="3C98A797" w14:textId="7BC46C13" w:rsidR="003D2200" w:rsidRPr="00D633DB" w:rsidRDefault="002C7B8A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6219" w:type="dxa"/>
          </w:tcPr>
          <w:p w14:paraId="47621FED" w14:textId="6FADD60F" w:rsidR="003D2200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causa que los límites del sistema sean excedidos.</w:t>
            </w:r>
          </w:p>
          <w:p w14:paraId="7AF9EF30" w14:textId="1879B9B8" w:rsid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datos sensibles sean de fuentes confiables.</w:t>
            </w:r>
          </w:p>
          <w:p w14:paraId="11217300" w14:textId="50DB610D" w:rsidR="003D2200" w:rsidRP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condiciones de seguridad son conforme a las especificaciones de seguridad.</w:t>
            </w:r>
          </w:p>
        </w:tc>
        <w:tc>
          <w:tcPr>
            <w:tcW w:w="567" w:type="dxa"/>
          </w:tcPr>
          <w:p w14:paraId="4B458ABC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2C7B8A" w:rsidRPr="00A45ABD" w14:paraId="6202EB45" w14:textId="77777777" w:rsidTr="004B47CA">
        <w:tc>
          <w:tcPr>
            <w:tcW w:w="1998" w:type="dxa"/>
          </w:tcPr>
          <w:p w14:paraId="2F45D926" w14:textId="6367C617" w:rsidR="002C7B8A" w:rsidRDefault="002C7B8A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2CC139BD" w14:textId="77777777" w:rsidR="002C7B8A" w:rsidRDefault="002C7B8A" w:rsidP="002C7B8A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</w:t>
            </w:r>
          </w:p>
          <w:p w14:paraId="468997EA" w14:textId="0B0A44B8" w:rsid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son claros, definidos, y autenticados.</w:t>
            </w:r>
          </w:p>
          <w:p w14:paraId="3A69F168" w14:textId="5448E1C6" w:rsid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alcance de todas las variables y parametros son evidentes o están definidos.</w:t>
            </w:r>
          </w:p>
          <w:p w14:paraId="25A85B53" w14:textId="775007D1" w:rsid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items se usan con su respectivo alcance.</w:t>
            </w:r>
          </w:p>
        </w:tc>
        <w:tc>
          <w:tcPr>
            <w:tcW w:w="567" w:type="dxa"/>
          </w:tcPr>
          <w:p w14:paraId="46C454CC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4F5E12F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7CCC86E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631DD48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2C7B8A" w:rsidRPr="00A45ABD" w14:paraId="6B833F39" w14:textId="77777777" w:rsidTr="004B47CA">
        <w:tc>
          <w:tcPr>
            <w:tcW w:w="1998" w:type="dxa"/>
          </w:tcPr>
          <w:p w14:paraId="0212A2FA" w14:textId="6A8C6B01" w:rsidR="002C7B8A" w:rsidRDefault="002C7B8A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2002FFCD" w14:textId="06804D8A" w:rsidR="002C7B8A" w:rsidRDefault="004E1EAB" w:rsidP="002C7B8A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</w:t>
            </w:r>
            <w:r w:rsidR="002C7B8A">
              <w:rPr>
                <w:lang w:val="es-MX"/>
              </w:rPr>
              <w:t xml:space="preserve"> que el diseño es conforme a los estándares de diseño aplicables.</w:t>
            </w:r>
          </w:p>
        </w:tc>
        <w:tc>
          <w:tcPr>
            <w:tcW w:w="567" w:type="dxa"/>
          </w:tcPr>
          <w:p w14:paraId="2E1C310B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A924E1D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CB5D38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9C3E709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A45ABD" w:rsidRPr="00A45ABD" w14:paraId="0D3FD220" w14:textId="77777777" w:rsidTr="004B47CA">
        <w:tc>
          <w:tcPr>
            <w:tcW w:w="1998" w:type="dxa"/>
          </w:tcPr>
          <w:p w14:paraId="5F548FBD" w14:textId="0A589F6F" w:rsidR="00A45ABD" w:rsidRDefault="004E1EAB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Principio de Responsabilidad Única</w:t>
            </w:r>
          </w:p>
        </w:tc>
        <w:tc>
          <w:tcPr>
            <w:tcW w:w="6219" w:type="dxa"/>
          </w:tcPr>
          <w:p w14:paraId="4A1B34A1" w14:textId="0D0DED27" w:rsidR="00A45ABD" w:rsidRDefault="00A45ABD" w:rsidP="002C7B8A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Asegúrate de que</w:t>
            </w:r>
            <w:r w:rsidR="004E1EAB">
              <w:rPr>
                <w:lang w:val="es-MX"/>
              </w:rPr>
              <w:t xml:space="preserve"> cada clase tiene una única responsabilidad y no asume otras ya cubiertas por otras clases.</w:t>
            </w:r>
          </w:p>
        </w:tc>
        <w:tc>
          <w:tcPr>
            <w:tcW w:w="567" w:type="dxa"/>
          </w:tcPr>
          <w:p w14:paraId="10BEDEB5" w14:textId="77777777" w:rsidR="00A45ABD" w:rsidRPr="00D633DB" w:rsidRDefault="00A45ABD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726D8B" w14:textId="77777777" w:rsidR="00A45ABD" w:rsidRPr="00D633DB" w:rsidRDefault="00A45ABD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1E13249" w14:textId="77777777" w:rsidR="00A45ABD" w:rsidRPr="00D633DB" w:rsidRDefault="00A45ABD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752C442" w14:textId="77777777" w:rsidR="00A45ABD" w:rsidRPr="00D633DB" w:rsidRDefault="00A45ABD" w:rsidP="003D2200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34B86027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FA02A" w14:textId="77777777" w:rsidR="00E77460" w:rsidRDefault="00E77460">
      <w:r>
        <w:separator/>
      </w:r>
    </w:p>
  </w:endnote>
  <w:endnote w:type="continuationSeparator" w:id="0">
    <w:p w14:paraId="3AC5C0CB" w14:textId="77777777" w:rsidR="00E77460" w:rsidRDefault="00E7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A638E" w14:textId="77777777" w:rsidR="00E77460" w:rsidRDefault="00E77460">
      <w:r>
        <w:separator/>
      </w:r>
    </w:p>
  </w:footnote>
  <w:footnote w:type="continuationSeparator" w:id="0">
    <w:p w14:paraId="48BA5DB8" w14:textId="77777777" w:rsidR="00E77460" w:rsidRDefault="00E77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34FF4"/>
    <w:rsid w:val="002660C8"/>
    <w:rsid w:val="002C3BFF"/>
    <w:rsid w:val="002C7B8A"/>
    <w:rsid w:val="002F7698"/>
    <w:rsid w:val="00326C2D"/>
    <w:rsid w:val="0034725C"/>
    <w:rsid w:val="003476FC"/>
    <w:rsid w:val="0036476B"/>
    <w:rsid w:val="003A0BC0"/>
    <w:rsid w:val="003A2FED"/>
    <w:rsid w:val="003D2200"/>
    <w:rsid w:val="003E586B"/>
    <w:rsid w:val="00402C5C"/>
    <w:rsid w:val="00404153"/>
    <w:rsid w:val="00430617"/>
    <w:rsid w:val="00436DBD"/>
    <w:rsid w:val="004658F7"/>
    <w:rsid w:val="004A6266"/>
    <w:rsid w:val="004B47CA"/>
    <w:rsid w:val="004E1EAB"/>
    <w:rsid w:val="0052374E"/>
    <w:rsid w:val="005C3805"/>
    <w:rsid w:val="006009A0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D5E2C"/>
    <w:rsid w:val="00A0479D"/>
    <w:rsid w:val="00A45ABD"/>
    <w:rsid w:val="00A839E0"/>
    <w:rsid w:val="00A84C19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77460"/>
    <w:rsid w:val="00EA1E66"/>
    <w:rsid w:val="00EC35BA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10</cp:revision>
  <cp:lastPrinted>2006-01-03T17:26:00Z</cp:lastPrinted>
  <dcterms:created xsi:type="dcterms:W3CDTF">2017-09-21T12:45:00Z</dcterms:created>
  <dcterms:modified xsi:type="dcterms:W3CDTF">2021-03-11T01:22:00Z</dcterms:modified>
</cp:coreProperties>
</file>