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86C" w:rsidRDefault="003C386C" w:rsidP="003C386C">
      <w:pPr>
        <w:jc w:val="center"/>
        <w:rPr>
          <w:rFonts w:ascii="方正小标宋简体"/>
          <w:sz w:val="44"/>
          <w:szCs w:val="44"/>
        </w:rPr>
      </w:pPr>
      <w:r>
        <w:rPr>
          <w:rFonts w:ascii="方正小标宋简体" w:hAnsi="方正小标宋简体"/>
          <w:sz w:val="44"/>
          <w:szCs w:val="44"/>
        </w:rPr>
        <w:t>东莞理工学院党建工作情况</w:t>
      </w:r>
    </w:p>
    <w:p w:rsidR="003C386C" w:rsidRDefault="003C386C" w:rsidP="003C386C">
      <w:pPr>
        <w:jc w:val="center"/>
        <w:rPr>
          <w:rFonts w:ascii="方正小标宋简体"/>
          <w:sz w:val="44"/>
          <w:szCs w:val="44"/>
        </w:rPr>
      </w:pPr>
      <w:r>
        <w:rPr>
          <w:rFonts w:ascii="方正小标宋简体"/>
          <w:sz w:val="44"/>
          <w:szCs w:val="44"/>
        </w:rPr>
        <w:t xml:space="preserve"> </w:t>
      </w:r>
    </w:p>
    <w:p w:rsidR="003C386C" w:rsidRDefault="003C386C" w:rsidP="003C386C">
      <w:pPr>
        <w:ind w:firstLineChars="200" w:firstLine="640"/>
        <w:jc w:val="left"/>
        <w:rPr>
          <w:rFonts w:ascii="黑体" w:eastAsia="黑体" w:hAnsi="黑体"/>
        </w:rPr>
      </w:pPr>
      <w:r>
        <w:rPr>
          <w:rFonts w:ascii="黑体" w:eastAsia="黑体" w:hAnsi="黑体" w:hint="eastAsia"/>
        </w:rPr>
        <w:t>一、基本情况</w:t>
      </w:r>
    </w:p>
    <w:p w:rsidR="003C386C" w:rsidRDefault="003C386C" w:rsidP="003C386C">
      <w:pPr>
        <w:ind w:firstLineChars="200" w:firstLine="640"/>
        <w:jc w:val="left"/>
        <w:rPr>
          <w:rFonts w:ascii="仿宋_GB2312" w:hint="eastAsia"/>
        </w:rPr>
      </w:pPr>
      <w:r>
        <w:rPr>
          <w:rFonts w:ascii="仿宋_GB2312" w:hint="eastAsia"/>
        </w:rPr>
        <w:t>东莞理工学院现有校区2个，分别在东莞</w:t>
      </w:r>
      <w:proofErr w:type="gramStart"/>
      <w:r>
        <w:rPr>
          <w:rFonts w:ascii="仿宋_GB2312" w:hint="eastAsia"/>
        </w:rPr>
        <w:t>莞</w:t>
      </w:r>
      <w:proofErr w:type="gramEnd"/>
      <w:r>
        <w:rPr>
          <w:rFonts w:ascii="仿宋_GB2312" w:hint="eastAsia"/>
        </w:rPr>
        <w:t>城区和松山湖区。现在学生21733人，教职工1385人，学校党员人数1437人。学校党委下设基层党委（党总支）20个，党支部68个，共有党员1437名。教职工党支部46个，教职工党员910人（占学校党员人数67.6%），期中专任</w:t>
      </w:r>
      <w:proofErr w:type="gramStart"/>
      <w:r>
        <w:rPr>
          <w:rFonts w:ascii="仿宋_GB2312" w:hint="eastAsia"/>
        </w:rPr>
        <w:t>教师教师</w:t>
      </w:r>
      <w:proofErr w:type="gramEnd"/>
      <w:r>
        <w:rPr>
          <w:rFonts w:ascii="仿宋_GB2312" w:hint="eastAsia"/>
        </w:rPr>
        <w:t>党员426人（占教师党员46.8%）、正高级专人教师党员101人，副高级专人教师党员174人，35岁以下专任教师党员144人。“双带头人”（学科带头人、副高以上、博士）党支部书记27人。学生党支部22个，学生党员527（占学校党员人数32.4%）。</w:t>
      </w:r>
    </w:p>
    <w:p w:rsidR="003C386C" w:rsidRDefault="003C386C" w:rsidP="003C386C">
      <w:pPr>
        <w:ind w:firstLineChars="200" w:firstLine="640"/>
        <w:jc w:val="left"/>
        <w:rPr>
          <w:rFonts w:ascii="仿宋_GB2312" w:hint="eastAsia"/>
        </w:rPr>
      </w:pPr>
      <w:r>
        <w:rPr>
          <w:rFonts w:ascii="仿宋_GB2312" w:hint="eastAsia"/>
        </w:rPr>
        <w:t>目前我校党建部门有党委办公室、党委组织部、党委统战部、党委宣传部、学工部、武装部。党委办公室现有17人，党委组织部（与党委统战部合署）现有8人，党委宣传部现有9人，学生工作部（团委合署办公）现有19人，保卫处（与武装部合署）现有7。</w:t>
      </w:r>
    </w:p>
    <w:p w:rsidR="003C386C" w:rsidRDefault="003C386C" w:rsidP="003C386C">
      <w:pPr>
        <w:ind w:firstLineChars="200" w:firstLine="640"/>
        <w:jc w:val="left"/>
        <w:rPr>
          <w:rFonts w:ascii="黑体" w:eastAsia="黑体" w:hAnsi="黑体" w:hint="eastAsia"/>
        </w:rPr>
      </w:pPr>
      <w:r>
        <w:rPr>
          <w:rFonts w:ascii="黑体" w:eastAsia="黑体" w:hAnsi="黑体" w:hint="eastAsia"/>
        </w:rPr>
        <w:t>二、经验亮点</w:t>
      </w:r>
    </w:p>
    <w:p w:rsidR="003C386C" w:rsidRDefault="003C386C" w:rsidP="003C386C">
      <w:pPr>
        <w:ind w:firstLineChars="200" w:firstLine="640"/>
        <w:jc w:val="left"/>
        <w:rPr>
          <w:rFonts w:ascii="仿宋_GB2312" w:hint="eastAsia"/>
        </w:rPr>
      </w:pPr>
      <w:r>
        <w:rPr>
          <w:rFonts w:ascii="仿宋_GB2312" w:hint="eastAsia"/>
        </w:rPr>
        <w:t>1. 构建思想政治工作创新体系。贯彻落实全国和全省高校思想政治工作会议精神，围绕落实立德树人根本任务，“办什么样的大学，怎样办好大学”“培养什么样的人，如何培养人，为谁培养人 ”等根本问题，认真分析经济社会发展需求和高等教育变革趋势，结合学校高水平理工科大</w:t>
      </w:r>
      <w:proofErr w:type="gramStart"/>
      <w:r>
        <w:rPr>
          <w:rFonts w:ascii="仿宋_GB2312" w:hint="eastAsia"/>
        </w:rPr>
        <w:t>学建设</w:t>
      </w:r>
      <w:proofErr w:type="gramEnd"/>
      <w:r>
        <w:rPr>
          <w:rFonts w:ascii="仿宋_GB2312" w:hint="eastAsia"/>
        </w:rPr>
        <w:t>目标，形成“1+2+5 ”思想政治工作体系（1是《东莞</w:t>
      </w:r>
      <w:r>
        <w:rPr>
          <w:rFonts w:ascii="仿宋_GB2312" w:hint="eastAsia"/>
        </w:rPr>
        <w:lastRenderedPageBreak/>
        <w:t>理工学院关于加强和改进思想政治工作的实施意见》；2是《基层党组织规范化建设实施细则》《思想政治工作队伍建设和能力提升行动方案》；“5”是《“知行合一立德树人”教育教学大讨论实施方案》《马克思主义学院建设实施方案》《“双工联动，社区育人”工作实施方案》《新生入学教育改革实施方案》《校园网络文化建设实施方案》），推进思想政治工作落实到教育教学全过程，着力培育中国特色社会主义事业建设者和接班人。</w:t>
      </w:r>
    </w:p>
    <w:p w:rsidR="003C386C" w:rsidRDefault="003C386C" w:rsidP="003C386C">
      <w:pPr>
        <w:ind w:firstLineChars="200" w:firstLine="640"/>
        <w:jc w:val="left"/>
        <w:rPr>
          <w:rFonts w:ascii="仿宋_GB2312" w:hint="eastAsia"/>
        </w:rPr>
      </w:pPr>
      <w:r>
        <w:rPr>
          <w:rFonts w:ascii="仿宋_GB2312" w:hint="eastAsia"/>
        </w:rPr>
        <w:t>2. 提升社区育人功能。以学生社区为场域，加强学工社工“双工联动”，以立德树人为目标，加强社区党建工作，完成党工委换任，成立分院活动党支部。成立学生社区知行学院，首期开设灵活多样的知行课程38门，1700多位学生在知行学院选修通识课程，促进课堂教育与课外教育相结合；设立7个社区分院，建立由院长、副院长、辅导员、</w:t>
      </w:r>
      <w:proofErr w:type="gramStart"/>
      <w:r>
        <w:rPr>
          <w:rFonts w:ascii="仿宋_GB2312" w:hint="eastAsia"/>
        </w:rPr>
        <w:t>驻校社工</w:t>
      </w:r>
      <w:proofErr w:type="gramEnd"/>
      <w:r>
        <w:rPr>
          <w:rFonts w:ascii="仿宋_GB2312" w:hint="eastAsia"/>
        </w:rPr>
        <w:t>、</w:t>
      </w:r>
      <w:proofErr w:type="gramStart"/>
      <w:r>
        <w:rPr>
          <w:rFonts w:ascii="仿宋_GB2312" w:hint="eastAsia"/>
        </w:rPr>
        <w:t>宿管员</w:t>
      </w:r>
      <w:proofErr w:type="gramEnd"/>
      <w:r>
        <w:rPr>
          <w:rFonts w:ascii="仿宋_GB2312" w:hint="eastAsia"/>
        </w:rPr>
        <w:t>、“导师”学长组成的工作团队，推进服务管理社区化、价值引领社会化、素质养成场景化。社工由8名增加至16名，以</w:t>
      </w:r>
      <w:proofErr w:type="gramStart"/>
      <w:r>
        <w:rPr>
          <w:rFonts w:ascii="仿宋_GB2312" w:hint="eastAsia"/>
        </w:rPr>
        <w:t>莞</w:t>
      </w:r>
      <w:proofErr w:type="gramEnd"/>
      <w:r>
        <w:rPr>
          <w:rFonts w:ascii="仿宋_GB2312" w:hint="eastAsia"/>
        </w:rPr>
        <w:t xml:space="preserve">雅分院为试点，建设“三室”工程，包括学习室、活动室、自助服务室，使其成为学生社区的文化家园。加强社区文化交流与研究，开展了项目中期评价，许莉娅等专家到校指导。  </w:t>
      </w:r>
      <w:r>
        <w:rPr>
          <w:rFonts w:ascii="黑体" w:eastAsia="黑体" w:hAnsi="黑体" w:hint="eastAsia"/>
        </w:rPr>
        <w:t xml:space="preserve">  三、党建工作中有待解决的问题</w:t>
      </w:r>
      <w:r>
        <w:rPr>
          <w:rFonts w:ascii="仿宋_GB2312" w:hint="eastAsia"/>
        </w:rPr>
        <w:t xml:space="preserve">     一是部分领导干部履行党建职责能力不足，对党建职责担当不够、能力不强，个别领导干部对发挥党组织政治核心作用重视不够、理解不透，对如何有效开展党建工作研究不足、方法不多。</w:t>
      </w:r>
    </w:p>
    <w:p w:rsidR="003C386C" w:rsidRDefault="003C386C" w:rsidP="003C386C">
      <w:pPr>
        <w:ind w:firstLineChars="200" w:firstLine="640"/>
        <w:jc w:val="left"/>
        <w:rPr>
          <w:rFonts w:ascii="仿宋_GB2312" w:hint="eastAsia"/>
        </w:rPr>
      </w:pPr>
      <w:r>
        <w:rPr>
          <w:rFonts w:ascii="仿宋_GB2312" w:hint="eastAsia"/>
        </w:rPr>
        <w:t>二是对基层党务干部政策待遇及组织员的配备落实缺乏上行文件参考依据，执行起来相对困难。</w:t>
      </w:r>
    </w:p>
    <w:p w:rsidR="003C386C" w:rsidRDefault="003C386C" w:rsidP="003C386C">
      <w:pPr>
        <w:ind w:firstLineChars="200" w:firstLine="640"/>
        <w:jc w:val="left"/>
        <w:rPr>
          <w:rFonts w:ascii="仿宋_GB2312" w:hint="eastAsia"/>
        </w:rPr>
      </w:pPr>
      <w:r>
        <w:rPr>
          <w:rFonts w:ascii="仿宋_GB2312" w:hint="eastAsia"/>
        </w:rPr>
        <w:t>三是目前党组织书记培训的形式比较单一。</w:t>
      </w:r>
    </w:p>
    <w:p w:rsidR="003C386C" w:rsidRDefault="003C386C" w:rsidP="003C386C">
      <w:pPr>
        <w:ind w:firstLineChars="200" w:firstLine="640"/>
        <w:jc w:val="left"/>
        <w:rPr>
          <w:rFonts w:ascii="仿宋_GB2312" w:hint="eastAsia"/>
        </w:rPr>
      </w:pPr>
      <w:r>
        <w:rPr>
          <w:rFonts w:ascii="仿宋_GB2312" w:hint="eastAsia"/>
        </w:rPr>
        <w:t xml:space="preserve"> </w:t>
      </w:r>
    </w:p>
    <w:p w:rsidR="003C386C" w:rsidRDefault="003C386C" w:rsidP="003C386C">
      <w:pPr>
        <w:rPr>
          <w:rFonts w:ascii="仿宋_GB2312" w:hint="eastAsia"/>
        </w:rPr>
      </w:pPr>
      <w:r>
        <w:rPr>
          <w:rFonts w:ascii="仿宋_GB2312" w:hint="eastAsia"/>
        </w:rPr>
        <w:t xml:space="preserve"> </w:t>
      </w:r>
    </w:p>
    <w:p w:rsidR="003C386C" w:rsidRDefault="003C386C" w:rsidP="003C386C">
      <w:pPr>
        <w:rPr>
          <w:rFonts w:ascii="仿宋_GB2312" w:hint="eastAsia"/>
        </w:rPr>
      </w:pPr>
      <w:r>
        <w:rPr>
          <w:rFonts w:ascii="仿宋_GB2312" w:hint="eastAsia"/>
        </w:rPr>
        <w:t xml:space="preserve"> </w:t>
      </w:r>
    </w:p>
    <w:p w:rsidR="003C386C" w:rsidRDefault="003C386C" w:rsidP="003C386C">
      <w:pPr>
        <w:rPr>
          <w:rFonts w:ascii="仿宋_GB2312" w:hint="eastAsia"/>
        </w:rPr>
      </w:pPr>
      <w:r>
        <w:rPr>
          <w:rFonts w:ascii="仿宋_GB2312" w:hint="eastAsia"/>
        </w:rPr>
        <w:t xml:space="preserve"> </w:t>
      </w:r>
    </w:p>
    <w:p w:rsidR="003C386C" w:rsidRDefault="003C386C" w:rsidP="003C386C">
      <w:pPr>
        <w:rPr>
          <w:rFonts w:ascii="仿宋_GB2312" w:hint="eastAsia"/>
        </w:rPr>
      </w:pPr>
      <w:r>
        <w:rPr>
          <w:rFonts w:ascii="仿宋_GB2312" w:hint="eastAsia"/>
        </w:rPr>
        <w:t xml:space="preserve"> </w:t>
      </w:r>
    </w:p>
    <w:p w:rsidR="003C386C" w:rsidRDefault="003C386C" w:rsidP="003C386C">
      <w:pPr>
        <w:rPr>
          <w:rFonts w:ascii="仿宋_GB2312" w:hint="eastAsia"/>
        </w:rPr>
      </w:pPr>
      <w:r>
        <w:rPr>
          <w:rFonts w:ascii="仿宋_GB2312" w:hint="eastAsia"/>
        </w:rPr>
        <w:t xml:space="preserve"> </w:t>
      </w:r>
    </w:p>
    <w:p w:rsidR="003C386C" w:rsidRDefault="003C386C" w:rsidP="003C386C">
      <w:pPr>
        <w:rPr>
          <w:rFonts w:ascii="仿宋_GB2312" w:hint="eastAsia"/>
        </w:rPr>
      </w:pPr>
      <w:r>
        <w:rPr>
          <w:rFonts w:ascii="仿宋_GB2312" w:hint="eastAsia"/>
        </w:rPr>
        <w:t xml:space="preserve"> </w:t>
      </w:r>
    </w:p>
    <w:p w:rsidR="003C386C" w:rsidRDefault="003C386C" w:rsidP="003C386C">
      <w:pPr>
        <w:rPr>
          <w:rFonts w:ascii="仿宋_GB2312" w:hint="eastAsia"/>
        </w:rPr>
      </w:pPr>
      <w:r>
        <w:rPr>
          <w:rFonts w:ascii="仿宋_GB2312" w:hint="eastAsia"/>
        </w:rPr>
        <w:t xml:space="preserve"> </w:t>
      </w:r>
    </w:p>
    <w:p w:rsidR="003C386C" w:rsidRDefault="003C386C" w:rsidP="003C386C">
      <w:pPr>
        <w:rPr>
          <w:rFonts w:ascii="仿宋_GB2312" w:hint="eastAsia"/>
        </w:rPr>
      </w:pPr>
      <w:r>
        <w:rPr>
          <w:rFonts w:ascii="仿宋_GB2312" w:hint="eastAsia"/>
        </w:rPr>
        <w:t xml:space="preserve"> </w:t>
      </w:r>
    </w:p>
    <w:p w:rsidR="003C386C" w:rsidRDefault="003C386C" w:rsidP="003C386C">
      <w:pPr>
        <w:rPr>
          <w:rFonts w:ascii="仿宋_GB2312" w:hint="eastAsia"/>
        </w:rPr>
      </w:pPr>
      <w:r>
        <w:rPr>
          <w:rFonts w:ascii="仿宋_GB2312" w:hint="eastAsia"/>
        </w:rPr>
        <w:t xml:space="preserve"> </w:t>
      </w:r>
    </w:p>
    <w:p w:rsidR="003C386C" w:rsidRDefault="003C386C" w:rsidP="003C386C">
      <w:pPr>
        <w:rPr>
          <w:rFonts w:ascii="仿宋_GB2312" w:hint="eastAsia"/>
        </w:rPr>
      </w:pPr>
      <w:r>
        <w:rPr>
          <w:rFonts w:ascii="仿宋_GB2312" w:hint="eastAsia"/>
        </w:rPr>
        <w:t xml:space="preserve"> </w:t>
      </w:r>
    </w:p>
    <w:p w:rsidR="003C386C" w:rsidRDefault="003C386C" w:rsidP="003C386C">
      <w:pPr>
        <w:rPr>
          <w:rFonts w:ascii="仿宋_GB2312" w:hint="eastAsia"/>
        </w:rPr>
      </w:pPr>
      <w:r>
        <w:rPr>
          <w:rFonts w:ascii="仿宋_GB2312" w:hint="eastAsia"/>
        </w:rPr>
        <w:t xml:space="preserve"> </w:t>
      </w:r>
    </w:p>
    <w:p w:rsidR="003C386C" w:rsidRDefault="003C386C" w:rsidP="003C386C">
      <w:pPr>
        <w:rPr>
          <w:rFonts w:ascii="仿宋_GB2312" w:hint="eastAsia"/>
        </w:rPr>
      </w:pPr>
      <w:r>
        <w:rPr>
          <w:rFonts w:ascii="仿宋_GB2312" w:hint="eastAsia"/>
        </w:rPr>
        <w:t xml:space="preserve"> </w:t>
      </w:r>
    </w:p>
    <w:p w:rsidR="003C386C" w:rsidRDefault="003C386C" w:rsidP="003C386C">
      <w:pPr>
        <w:rPr>
          <w:rFonts w:ascii="仿宋_GB2312" w:hint="eastAsia"/>
        </w:rPr>
      </w:pPr>
      <w:r>
        <w:rPr>
          <w:rFonts w:ascii="仿宋_GB2312" w:hint="eastAsia"/>
        </w:rPr>
        <w:t xml:space="preserve"> </w:t>
      </w:r>
    </w:p>
    <w:p w:rsidR="003C386C" w:rsidRDefault="003C386C" w:rsidP="003C386C">
      <w:pPr>
        <w:rPr>
          <w:rFonts w:ascii="仿宋_GB2312" w:hint="eastAsia"/>
        </w:rPr>
      </w:pPr>
      <w:r>
        <w:rPr>
          <w:rFonts w:ascii="仿宋_GB2312" w:hint="eastAsia"/>
        </w:rPr>
        <w:t xml:space="preserve"> </w:t>
      </w:r>
    </w:p>
    <w:p w:rsidR="003C386C" w:rsidRDefault="003C386C" w:rsidP="003C386C">
      <w:pPr>
        <w:rPr>
          <w:rFonts w:ascii="仿宋_GB2312" w:hint="eastAsia"/>
        </w:rPr>
      </w:pPr>
      <w:r>
        <w:rPr>
          <w:rFonts w:ascii="仿宋_GB2312" w:hint="eastAsia"/>
        </w:rPr>
        <w:t xml:space="preserve"> </w:t>
      </w:r>
    </w:p>
    <w:p w:rsidR="00892CCC" w:rsidRPr="003C386C" w:rsidRDefault="00892CCC">
      <w:bookmarkStart w:id="0" w:name="_GoBack"/>
      <w:bookmarkEnd w:id="0"/>
    </w:p>
    <w:sectPr w:rsidR="00892CCC" w:rsidRPr="003C38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altName w:val="Times New Roman"/>
    <w:charset w:val="00"/>
    <w:family w:val="auto"/>
    <w:pitch w:val="default"/>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86C"/>
    <w:rsid w:val="003C386C"/>
    <w:rsid w:val="00892C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386C"/>
    <w:pPr>
      <w:widowControl w:val="0"/>
      <w:spacing w:line="560" w:lineRule="exact"/>
      <w:jc w:val="both"/>
    </w:pPr>
    <w:rPr>
      <w:rFonts w:ascii="Calibri" w:eastAsia="仿宋_GB2312" w:hAnsi="Calibri" w:cs="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386C"/>
    <w:pPr>
      <w:widowControl w:val="0"/>
      <w:spacing w:line="560" w:lineRule="exact"/>
      <w:jc w:val="both"/>
    </w:pPr>
    <w:rPr>
      <w:rFonts w:ascii="Calibri" w:eastAsia="仿宋_GB2312" w:hAnsi="Calibri" w:cs="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91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188</Words>
  <Characters>1076</Characters>
  <Application>Microsoft Office Word</Application>
  <DocSecurity>0</DocSecurity>
  <Lines>8</Lines>
  <Paragraphs>2</Paragraphs>
  <ScaleCrop>false</ScaleCrop>
  <Company>Sky123.Org</Company>
  <LinksUpToDate>false</LinksUpToDate>
  <CharactersWithSpaces>1262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2018-10-28T12:25:00Z</dcterms:created>
  <dcterms:modified xsi:type="dcterms:W3CDTF">2018-10-28T12:25:00Z</dcterms:modified>
</cp:coreProperties>
</file>