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B4DC9" w:rsidRDefault="000B4DC9" w:rsidP="000B4DC9">
      <w:pPr>
        <w:jc w:val="center"/>
        <w:rPr>
          <w:rFonts w:ascii="方正小标宋简体" w:hAnsi="黑体"/>
          <w:b/>
          <w:bCs/>
          <w:sz w:val="44"/>
          <w:szCs w:val="44"/>
        </w:rPr>
      </w:pPr>
      <w:r>
        <w:rPr>
          <w:rFonts w:ascii="方正小标宋简体" w:hAnsi="方正小标宋简体"/>
          <w:b/>
          <w:bCs/>
          <w:sz w:val="44"/>
          <w:szCs w:val="44"/>
        </w:rPr>
        <w:t>广州华南商贸职业学院党建工作情况汇报</w:t>
      </w:r>
    </w:p>
    <w:p w:rsidR="000B4DC9" w:rsidRDefault="000B4DC9" w:rsidP="000B4DC9">
      <w:pPr>
        <w:jc w:val="center"/>
        <w:rPr>
          <w:rFonts w:ascii="仿宋_GB2312" w:eastAsia="仿宋_GB2312" w:hAnsi="黑体"/>
          <w:b/>
          <w:bCs/>
          <w:sz w:val="32"/>
          <w:szCs w:val="32"/>
        </w:rPr>
      </w:pPr>
      <w:r>
        <w:rPr>
          <w:rFonts w:ascii="仿宋_GB2312" w:eastAsia="仿宋_GB2312" w:hAnsi="黑体" w:hint="eastAsia"/>
          <w:b/>
          <w:bCs/>
          <w:sz w:val="32"/>
          <w:szCs w:val="32"/>
        </w:rPr>
        <w:t xml:space="preserve"> </w:t>
      </w:r>
    </w:p>
    <w:p w:rsidR="000B4DC9" w:rsidRDefault="000B4DC9" w:rsidP="000B4DC9">
      <w:pPr>
        <w:ind w:firstLineChars="200" w:firstLine="643"/>
        <w:rPr>
          <w:rFonts w:ascii="仿宋_GB2312" w:eastAsia="仿宋_GB2312" w:hint="eastAsia"/>
          <w:b/>
          <w:bCs/>
          <w:sz w:val="32"/>
          <w:szCs w:val="32"/>
        </w:rPr>
      </w:pPr>
      <w:r>
        <w:rPr>
          <w:rFonts w:ascii="仿宋_GB2312" w:eastAsia="仿宋_GB2312" w:hint="eastAsia"/>
          <w:b/>
          <w:bCs/>
          <w:sz w:val="32"/>
          <w:szCs w:val="32"/>
        </w:rPr>
        <w:t>一、基本情况</w:t>
      </w:r>
      <w:r>
        <w:rPr>
          <w:rFonts w:ascii="仿宋_GB2312" w:eastAsia="仿宋_GB2312" w:hint="eastAsia"/>
          <w:b/>
          <w:bCs/>
          <w:sz w:val="32"/>
          <w:szCs w:val="32"/>
        </w:rPr>
        <w:tab/>
      </w:r>
    </w:p>
    <w:p w:rsidR="000B4DC9" w:rsidRDefault="000B4DC9" w:rsidP="000B4DC9">
      <w:pPr>
        <w:ind w:firstLineChars="200" w:firstLine="640"/>
        <w:rPr>
          <w:rFonts w:ascii="仿宋_GB2312" w:eastAsia="仿宋_GB2312" w:hint="eastAsia"/>
          <w:sz w:val="32"/>
          <w:szCs w:val="32"/>
        </w:rPr>
      </w:pPr>
      <w:r>
        <w:rPr>
          <w:rFonts w:ascii="仿宋_GB2312" w:eastAsia="仿宋_GB2312" w:hint="eastAsia"/>
          <w:sz w:val="32"/>
          <w:szCs w:val="32"/>
        </w:rPr>
        <w:t>广州华南商贸职业学院现有3个校区，分别位于广州市天河区、白云区。现有专科学生5142人，教职工313人。学校党员人数255人。学校党委下设直属党总支3个，直属党支部5个，党总支下设党支部6个，共有党员249名。教工党支部6个，教工党员116人（占学校党员人数44.31%），其中专任教师党员35人（占教工党员30.97%）、正高级专任教师党员1人、副高级专任教师党员1人、35岁以下专任教师8人。教师党支部“双带头人”（学术带头人、副高以上、博士）党支部书记1人。学生党支部3个，学生党员133人（占学校党员人数52.16%）。</w:t>
      </w:r>
    </w:p>
    <w:p w:rsidR="000B4DC9" w:rsidRDefault="000B4DC9" w:rsidP="000B4DC9">
      <w:pPr>
        <w:ind w:firstLineChars="200" w:firstLine="640"/>
        <w:rPr>
          <w:rFonts w:ascii="仿宋_GB2312" w:eastAsia="仿宋_GB2312" w:hint="eastAsia"/>
          <w:sz w:val="32"/>
          <w:szCs w:val="32"/>
        </w:rPr>
      </w:pPr>
      <w:r>
        <w:rPr>
          <w:rFonts w:ascii="仿宋_GB2312" w:eastAsia="仿宋_GB2312" w:hint="eastAsia"/>
          <w:sz w:val="32"/>
          <w:szCs w:val="32"/>
        </w:rPr>
        <w:t>学院党委于2014年4月进行换届，产生了第二届党委会， 宋翎同志任党委书记。党委委员会由八名委员组成，其中，设党委书记1名，副书记2名，纪委书记1名。党委下设党委办公室、纪检办公室、组织部、宣传部、统战部等工作机构。现有校级专职党务干部2人（目前正面向社会公开招聘1~2名专职党务干部），系级专职党务干部5人，兼职党务干部35人。</w:t>
      </w:r>
    </w:p>
    <w:p w:rsidR="000B4DC9" w:rsidRDefault="000B4DC9" w:rsidP="000B4DC9">
      <w:pPr>
        <w:ind w:firstLineChars="200" w:firstLine="643"/>
        <w:rPr>
          <w:rFonts w:ascii="仿宋_GB2312" w:eastAsia="仿宋_GB2312" w:hint="eastAsia"/>
          <w:b/>
          <w:bCs/>
          <w:sz w:val="32"/>
          <w:szCs w:val="32"/>
        </w:rPr>
      </w:pPr>
      <w:r>
        <w:rPr>
          <w:rFonts w:ascii="仿宋_GB2312" w:eastAsia="仿宋_GB2312" w:hint="eastAsia"/>
          <w:b/>
          <w:bCs/>
          <w:sz w:val="32"/>
          <w:szCs w:val="32"/>
        </w:rPr>
        <w:t>二、经验亮点</w:t>
      </w:r>
    </w:p>
    <w:p w:rsidR="000B4DC9" w:rsidRDefault="000B4DC9" w:rsidP="000B4DC9">
      <w:pPr>
        <w:rPr>
          <w:rFonts w:ascii="仿宋_GB2312" w:eastAsia="仿宋_GB2312" w:hint="eastAsia"/>
          <w:b/>
          <w:bCs/>
          <w:sz w:val="32"/>
          <w:szCs w:val="32"/>
        </w:rPr>
      </w:pPr>
      <w:r>
        <w:rPr>
          <w:rFonts w:ascii="仿宋_GB2312" w:eastAsia="仿宋_GB2312" w:hint="eastAsia"/>
          <w:b/>
          <w:bCs/>
          <w:sz w:val="32"/>
          <w:szCs w:val="32"/>
        </w:rPr>
        <w:t xml:space="preserve">    （一）党委统筹部署，加强指导</w:t>
      </w:r>
    </w:p>
    <w:p w:rsidR="000B4DC9" w:rsidRDefault="000B4DC9" w:rsidP="000B4DC9">
      <w:pPr>
        <w:ind w:firstLineChars="192" w:firstLine="614"/>
        <w:rPr>
          <w:rFonts w:ascii="仿宋_GB2312" w:eastAsia="仿宋_GB2312" w:hint="eastAsia"/>
          <w:sz w:val="32"/>
          <w:szCs w:val="32"/>
        </w:rPr>
      </w:pPr>
      <w:r>
        <w:rPr>
          <w:rFonts w:ascii="仿宋_GB2312" w:eastAsia="仿宋_GB2312" w:hint="eastAsia"/>
          <w:sz w:val="32"/>
          <w:szCs w:val="32"/>
        </w:rPr>
        <w:lastRenderedPageBreak/>
        <w:t>1. 将党的政治建设摆在首位，强化党委的政治领导核心作用。为强化党委主体责任和院领导“一岗双责”的落实，本学期</w:t>
      </w:r>
      <w:proofErr w:type="gramStart"/>
      <w:r>
        <w:rPr>
          <w:rFonts w:ascii="仿宋_GB2312" w:eastAsia="仿宋_GB2312" w:hint="eastAsia"/>
          <w:sz w:val="32"/>
          <w:szCs w:val="32"/>
        </w:rPr>
        <w:t>初根据</w:t>
      </w:r>
      <w:proofErr w:type="gramEnd"/>
      <w:r>
        <w:rPr>
          <w:rFonts w:ascii="仿宋_GB2312" w:eastAsia="仿宋_GB2312" w:hint="eastAsia"/>
          <w:sz w:val="32"/>
          <w:szCs w:val="32"/>
        </w:rPr>
        <w:t>学院人员的变动情况和实际工作需要，增选了2名院级领导为党委委员，增强了党委对学校决策、管理和参与的力度，为党组织更好地发挥政治核心作用奠定了重要的组织基础。</w:t>
      </w:r>
    </w:p>
    <w:p w:rsidR="000B4DC9" w:rsidRDefault="000B4DC9" w:rsidP="000B4DC9">
      <w:pPr>
        <w:ind w:firstLine="540"/>
        <w:rPr>
          <w:rFonts w:ascii="仿宋_GB2312" w:eastAsia="仿宋_GB2312" w:hint="eastAsia"/>
          <w:sz w:val="32"/>
          <w:szCs w:val="32"/>
        </w:rPr>
      </w:pPr>
      <w:r>
        <w:rPr>
          <w:rFonts w:ascii="仿宋_GB2312" w:eastAsia="仿宋_GB2312" w:hint="eastAsia"/>
          <w:sz w:val="32"/>
          <w:szCs w:val="32"/>
        </w:rPr>
        <w:t>2. 以“每月一主题”专题学习为抓手，推进“两学一做”学习教育常态化、制度化。自2017年起，以“学习新党章”、“关于新形势下党内政治生活的若干准则”、“学习习总书记在高校思想政治工作会议上的讲话精神”、“学习十九大报告”、“学习习总书记在广东代表团重要讲话精神”等内容为重点开展了12个主题学习的活动。</w:t>
      </w:r>
    </w:p>
    <w:p w:rsidR="000B4DC9" w:rsidRDefault="000B4DC9" w:rsidP="000B4DC9">
      <w:pPr>
        <w:ind w:firstLine="540"/>
        <w:rPr>
          <w:rFonts w:ascii="仿宋_GB2312" w:eastAsia="仿宋_GB2312" w:hint="eastAsia"/>
          <w:sz w:val="32"/>
          <w:szCs w:val="32"/>
        </w:rPr>
      </w:pPr>
      <w:r>
        <w:rPr>
          <w:rFonts w:ascii="仿宋_GB2312" w:eastAsia="仿宋_GB2312" w:hint="eastAsia"/>
          <w:sz w:val="32"/>
          <w:szCs w:val="32"/>
        </w:rPr>
        <w:t>3. 持续开展“商贸党旗红、党徽闪闪亮”主题教育系列活动。自2015年开始坚持定期开展主题教育系列活动，形成常态化机制。</w:t>
      </w:r>
    </w:p>
    <w:p w:rsidR="000B4DC9" w:rsidRDefault="000B4DC9" w:rsidP="000B4DC9">
      <w:pPr>
        <w:ind w:firstLine="540"/>
        <w:rPr>
          <w:rFonts w:ascii="仿宋_GB2312" w:eastAsia="仿宋_GB2312" w:hint="eastAsia"/>
          <w:sz w:val="32"/>
          <w:szCs w:val="32"/>
        </w:rPr>
      </w:pPr>
      <w:r>
        <w:rPr>
          <w:rFonts w:ascii="仿宋_GB2312" w:eastAsia="仿宋_GB2312" w:hint="eastAsia"/>
          <w:sz w:val="32"/>
          <w:szCs w:val="32"/>
        </w:rPr>
        <w:t>4. 积极开展各类教育培训活动。认真落实党的建设的总要求，坚持突出党的政治标准和能力建设，定期或不定期组织党务工作者开展多层次、多形式的教育培训活动。</w:t>
      </w:r>
    </w:p>
    <w:p w:rsidR="000B4DC9" w:rsidRDefault="000B4DC9" w:rsidP="000B4DC9">
      <w:pPr>
        <w:ind w:firstLine="540"/>
        <w:rPr>
          <w:rFonts w:ascii="仿宋_GB2312" w:eastAsia="仿宋_GB2312" w:hint="eastAsia"/>
          <w:sz w:val="32"/>
          <w:szCs w:val="32"/>
        </w:rPr>
      </w:pPr>
      <w:r>
        <w:rPr>
          <w:rFonts w:ascii="仿宋_GB2312" w:eastAsia="仿宋_GB2312" w:hint="eastAsia"/>
          <w:sz w:val="32"/>
          <w:szCs w:val="32"/>
        </w:rPr>
        <w:t>5. 加强党建与思想政治工作研究。坚持问题导向，联系</w:t>
      </w:r>
      <w:proofErr w:type="gramStart"/>
      <w:r>
        <w:rPr>
          <w:rFonts w:ascii="仿宋_GB2312" w:eastAsia="仿宋_GB2312" w:hint="eastAsia"/>
          <w:sz w:val="32"/>
          <w:szCs w:val="32"/>
        </w:rPr>
        <w:t>学院党建</w:t>
      </w:r>
      <w:proofErr w:type="gramEnd"/>
      <w:r>
        <w:rPr>
          <w:rFonts w:ascii="仿宋_GB2312" w:eastAsia="仿宋_GB2312" w:hint="eastAsia"/>
          <w:sz w:val="32"/>
          <w:szCs w:val="32"/>
        </w:rPr>
        <w:t>与思想政治工作实际，积极开展党建与思想政治工作的理论研究和实践探索，积极组织和参与高校党建研究会民办院校研究分会课题申报和研究工作。</w:t>
      </w:r>
    </w:p>
    <w:p w:rsidR="000B4DC9" w:rsidRDefault="000B4DC9" w:rsidP="000B4DC9">
      <w:pPr>
        <w:ind w:firstLine="540"/>
        <w:rPr>
          <w:rFonts w:ascii="仿宋_GB2312" w:eastAsia="仿宋_GB2312" w:hint="eastAsia"/>
          <w:sz w:val="32"/>
          <w:szCs w:val="32"/>
        </w:rPr>
      </w:pPr>
      <w:r>
        <w:rPr>
          <w:rFonts w:ascii="仿宋_GB2312" w:eastAsia="仿宋_GB2312" w:hint="eastAsia"/>
          <w:sz w:val="32"/>
          <w:szCs w:val="32"/>
        </w:rPr>
        <w:t>6. 利用新媒体推动党建工作、学习创新。利用学院党委“华南商贸红色阵地”</w:t>
      </w:r>
      <w:proofErr w:type="gramStart"/>
      <w:r>
        <w:rPr>
          <w:rFonts w:ascii="仿宋_GB2312" w:eastAsia="仿宋_GB2312" w:hint="eastAsia"/>
          <w:sz w:val="32"/>
          <w:szCs w:val="32"/>
        </w:rPr>
        <w:t>官微和</w:t>
      </w:r>
      <w:proofErr w:type="gramEnd"/>
      <w:r>
        <w:rPr>
          <w:rFonts w:ascii="仿宋_GB2312" w:eastAsia="仿宋_GB2312" w:hint="eastAsia"/>
          <w:sz w:val="32"/>
          <w:szCs w:val="32"/>
        </w:rPr>
        <w:t>YY语音、</w:t>
      </w:r>
      <w:proofErr w:type="gramStart"/>
      <w:r>
        <w:rPr>
          <w:rFonts w:ascii="仿宋_GB2312" w:eastAsia="仿宋_GB2312" w:hint="eastAsia"/>
          <w:sz w:val="32"/>
          <w:szCs w:val="32"/>
        </w:rPr>
        <w:t>映客直播</w:t>
      </w:r>
      <w:proofErr w:type="gramEnd"/>
      <w:r>
        <w:rPr>
          <w:rFonts w:ascii="仿宋_GB2312" w:eastAsia="仿宋_GB2312" w:hint="eastAsia"/>
          <w:sz w:val="32"/>
          <w:szCs w:val="32"/>
        </w:rPr>
        <w:t>空间等创新学习宣传工作方式。</w:t>
      </w:r>
    </w:p>
    <w:p w:rsidR="000B4DC9" w:rsidRDefault="000B4DC9" w:rsidP="000B4DC9">
      <w:pPr>
        <w:ind w:firstLine="540"/>
        <w:rPr>
          <w:rFonts w:ascii="仿宋_GB2312" w:eastAsia="仿宋_GB2312" w:hint="eastAsia"/>
          <w:b/>
          <w:bCs/>
          <w:sz w:val="32"/>
          <w:szCs w:val="32"/>
        </w:rPr>
      </w:pPr>
      <w:r>
        <w:rPr>
          <w:rFonts w:ascii="仿宋_GB2312" w:eastAsia="仿宋_GB2312" w:hint="eastAsia"/>
          <w:b/>
          <w:bCs/>
          <w:sz w:val="32"/>
          <w:szCs w:val="32"/>
        </w:rPr>
        <w:t>（二）各基层创新特色，做出实效</w:t>
      </w:r>
    </w:p>
    <w:p w:rsidR="000B4DC9" w:rsidRDefault="000B4DC9" w:rsidP="000B4DC9">
      <w:pPr>
        <w:ind w:firstLine="540"/>
        <w:rPr>
          <w:rFonts w:hint="eastAsia"/>
          <w:sz w:val="32"/>
          <w:szCs w:val="32"/>
        </w:rPr>
      </w:pPr>
      <w:r>
        <w:rPr>
          <w:rFonts w:ascii="仿宋_GB2312" w:eastAsia="仿宋_GB2312" w:hint="eastAsia"/>
          <w:sz w:val="32"/>
          <w:szCs w:val="32"/>
        </w:rPr>
        <w:t>7. 全面推进“三型”党支部建设。信息工程系学生党支部获省</w:t>
      </w:r>
      <w:r>
        <w:rPr>
          <w:rFonts w:ascii="宋体" w:hAnsi="宋体" w:hint="eastAsia"/>
          <w:sz w:val="32"/>
          <w:szCs w:val="32"/>
        </w:rPr>
        <w:t>三型党支部命名。今年将</w:t>
      </w:r>
      <w:r>
        <w:rPr>
          <w:rFonts w:hint="eastAsia"/>
          <w:sz w:val="32"/>
          <w:szCs w:val="32"/>
        </w:rPr>
        <w:t>“积极创建三型党支部”作为学院书记项目的内容全面推开，实现支部内涵式发展。</w:t>
      </w:r>
    </w:p>
    <w:p w:rsidR="000B4DC9" w:rsidRDefault="000B4DC9" w:rsidP="000B4DC9">
      <w:pPr>
        <w:ind w:firstLine="540"/>
        <w:rPr>
          <w:sz w:val="32"/>
          <w:szCs w:val="32"/>
        </w:rPr>
      </w:pPr>
      <w:r>
        <w:rPr>
          <w:rFonts w:hint="eastAsia"/>
          <w:sz w:val="32"/>
          <w:szCs w:val="32"/>
        </w:rPr>
        <w:t>8.</w:t>
      </w:r>
      <w:r>
        <w:rPr>
          <w:rFonts w:ascii="宋体" w:hAnsi="宋体" w:hint="eastAsia"/>
          <w:sz w:val="32"/>
          <w:szCs w:val="32"/>
        </w:rPr>
        <w:t>创新“三会一课”学习方式。自开展“两学一做”学习教育以来，行政</w:t>
      </w:r>
      <w:proofErr w:type="gramStart"/>
      <w:r>
        <w:rPr>
          <w:rFonts w:ascii="宋体" w:hAnsi="宋体" w:hint="eastAsia"/>
          <w:sz w:val="32"/>
          <w:szCs w:val="32"/>
        </w:rPr>
        <w:t>一</w:t>
      </w:r>
      <w:proofErr w:type="gramEnd"/>
      <w:r>
        <w:rPr>
          <w:rFonts w:ascii="宋体" w:hAnsi="宋体" w:hint="eastAsia"/>
          <w:sz w:val="32"/>
          <w:szCs w:val="32"/>
        </w:rPr>
        <w:t>党支部积极探索以“微党课”方式带动党建理论学习，初步形成了人人讲党课、个个爱思考的学习风气，支部党员学习的积极性、主动性和钻研精神大大提升。</w:t>
      </w:r>
    </w:p>
    <w:p w:rsidR="000B4DC9" w:rsidRDefault="000B4DC9" w:rsidP="000B4DC9">
      <w:pPr>
        <w:ind w:firstLine="540"/>
        <w:rPr>
          <w:sz w:val="32"/>
          <w:szCs w:val="32"/>
        </w:rPr>
      </w:pPr>
      <w:r>
        <w:rPr>
          <w:rFonts w:hint="eastAsia"/>
          <w:sz w:val="32"/>
          <w:szCs w:val="32"/>
        </w:rPr>
        <w:t xml:space="preserve">9. </w:t>
      </w:r>
      <w:r>
        <w:rPr>
          <w:rFonts w:ascii="宋体" w:hAnsi="宋体" w:hint="eastAsia"/>
          <w:sz w:val="32"/>
          <w:szCs w:val="32"/>
        </w:rPr>
        <w:t>开展“不忘初心 立德树人”特色活动。信息工程系教师党支部根据教师党员专业特长，为建设线上学习平台提供支持，多渠道开展活动，把“不忘初心 立德树人”融入支部工作。</w:t>
      </w:r>
    </w:p>
    <w:p w:rsidR="000B4DC9" w:rsidRDefault="000B4DC9" w:rsidP="000B4DC9">
      <w:pPr>
        <w:ind w:firstLine="540"/>
        <w:rPr>
          <w:sz w:val="32"/>
          <w:szCs w:val="32"/>
        </w:rPr>
      </w:pPr>
      <w:r>
        <w:rPr>
          <w:rFonts w:hint="eastAsia"/>
          <w:sz w:val="32"/>
          <w:szCs w:val="32"/>
        </w:rPr>
        <w:t>10.</w:t>
      </w:r>
      <w:r>
        <w:rPr>
          <w:rFonts w:ascii="宋体" w:hAnsi="宋体" w:hint="eastAsia"/>
          <w:sz w:val="32"/>
          <w:szCs w:val="32"/>
        </w:rPr>
        <w:t>开展“守护绿水青山”环保志愿服务。商务管理系学生支部与慈济慈善基金会联合开展“守护绿水青山”系列志愿服务，定期定点开展社区服务。</w:t>
      </w:r>
    </w:p>
    <w:p w:rsidR="000B4DC9" w:rsidRDefault="000B4DC9" w:rsidP="000B4DC9">
      <w:pPr>
        <w:ind w:firstLine="540"/>
        <w:rPr>
          <w:sz w:val="32"/>
          <w:szCs w:val="32"/>
        </w:rPr>
      </w:pPr>
      <w:r>
        <w:rPr>
          <w:rFonts w:hint="eastAsia"/>
          <w:sz w:val="32"/>
          <w:szCs w:val="32"/>
        </w:rPr>
        <w:t>11.</w:t>
      </w:r>
      <w:r>
        <w:rPr>
          <w:rFonts w:ascii="宋体" w:hAnsi="宋体" w:hint="eastAsia"/>
          <w:sz w:val="32"/>
          <w:szCs w:val="32"/>
        </w:rPr>
        <w:t>打造“以社区家庭俱乐部志愿活动构建服务党组织新生态”服务品牌。贸经系党总支与长兴家庭俱乐部联手，开展系列教育活动。平均年志愿服务近</w:t>
      </w:r>
      <w:r>
        <w:rPr>
          <w:rFonts w:hint="eastAsia"/>
          <w:sz w:val="32"/>
          <w:szCs w:val="32"/>
        </w:rPr>
        <w:t>50</w:t>
      </w:r>
      <w:r>
        <w:rPr>
          <w:rFonts w:ascii="宋体" w:hAnsi="宋体" w:hint="eastAsia"/>
          <w:sz w:val="32"/>
          <w:szCs w:val="32"/>
        </w:rPr>
        <w:t>次</w:t>
      </w:r>
      <w:r>
        <w:rPr>
          <w:rFonts w:hint="eastAsia"/>
          <w:sz w:val="32"/>
          <w:szCs w:val="32"/>
        </w:rPr>
        <w:t>,</w:t>
      </w:r>
      <w:r>
        <w:rPr>
          <w:rFonts w:ascii="宋体" w:hAnsi="宋体" w:hint="eastAsia"/>
          <w:sz w:val="32"/>
          <w:szCs w:val="32"/>
        </w:rPr>
        <w:t>共计</w:t>
      </w:r>
      <w:r>
        <w:rPr>
          <w:rFonts w:hint="eastAsia"/>
          <w:sz w:val="32"/>
          <w:szCs w:val="32"/>
        </w:rPr>
        <w:t>300</w:t>
      </w:r>
      <w:r>
        <w:rPr>
          <w:rFonts w:ascii="宋体" w:hAnsi="宋体" w:hint="eastAsia"/>
          <w:sz w:val="32"/>
          <w:szCs w:val="32"/>
        </w:rPr>
        <w:t>余人参加，并联合社区社工组织一系列校内培训。</w:t>
      </w:r>
    </w:p>
    <w:p w:rsidR="000B4DC9" w:rsidRDefault="000B4DC9" w:rsidP="000B4DC9">
      <w:pPr>
        <w:ind w:firstLine="540"/>
        <w:rPr>
          <w:sz w:val="32"/>
          <w:szCs w:val="32"/>
        </w:rPr>
      </w:pPr>
      <w:r>
        <w:rPr>
          <w:rFonts w:hint="eastAsia"/>
          <w:sz w:val="32"/>
          <w:szCs w:val="32"/>
        </w:rPr>
        <w:t>12.</w:t>
      </w:r>
      <w:r>
        <w:rPr>
          <w:rFonts w:ascii="宋体" w:hAnsi="宋体" w:hint="eastAsia"/>
          <w:sz w:val="32"/>
          <w:szCs w:val="32"/>
        </w:rPr>
        <w:t>开展义务支教服务。人文与外语系党支部结合专业特点，在长</w:t>
      </w:r>
      <w:proofErr w:type="gramStart"/>
      <w:r>
        <w:rPr>
          <w:rFonts w:ascii="宋体" w:hAnsi="宋体" w:hint="eastAsia"/>
          <w:sz w:val="32"/>
          <w:szCs w:val="32"/>
        </w:rPr>
        <w:t>湴</w:t>
      </w:r>
      <w:proofErr w:type="gramEnd"/>
      <w:r>
        <w:rPr>
          <w:rFonts w:ascii="宋体" w:hAnsi="宋体" w:hint="eastAsia"/>
          <w:sz w:val="32"/>
          <w:szCs w:val="32"/>
        </w:rPr>
        <w:t>小宝贝幼儿园开展的义务支教志愿活动，平均年志愿服务近</w:t>
      </w:r>
      <w:r>
        <w:rPr>
          <w:rFonts w:hint="eastAsia"/>
          <w:sz w:val="32"/>
          <w:szCs w:val="32"/>
        </w:rPr>
        <w:t>40</w:t>
      </w:r>
      <w:r>
        <w:rPr>
          <w:rFonts w:ascii="宋体" w:hAnsi="宋体" w:hint="eastAsia"/>
          <w:sz w:val="32"/>
          <w:szCs w:val="32"/>
        </w:rPr>
        <w:t>次</w:t>
      </w:r>
      <w:r>
        <w:rPr>
          <w:rFonts w:hint="eastAsia"/>
          <w:sz w:val="32"/>
          <w:szCs w:val="32"/>
        </w:rPr>
        <w:t>,</w:t>
      </w:r>
      <w:r>
        <w:rPr>
          <w:rFonts w:ascii="宋体" w:hAnsi="宋体" w:hint="eastAsia"/>
          <w:sz w:val="32"/>
          <w:szCs w:val="32"/>
        </w:rPr>
        <w:t>共计</w:t>
      </w:r>
      <w:r>
        <w:rPr>
          <w:rFonts w:hint="eastAsia"/>
          <w:sz w:val="32"/>
          <w:szCs w:val="32"/>
        </w:rPr>
        <w:t>200</w:t>
      </w:r>
      <w:r>
        <w:rPr>
          <w:rFonts w:ascii="宋体" w:hAnsi="宋体" w:hint="eastAsia"/>
          <w:sz w:val="32"/>
          <w:szCs w:val="32"/>
        </w:rPr>
        <w:t>余人参加服务。</w:t>
      </w:r>
    </w:p>
    <w:p w:rsidR="000B4DC9" w:rsidRDefault="000B4DC9" w:rsidP="000B4DC9">
      <w:pPr>
        <w:ind w:firstLine="540"/>
        <w:rPr>
          <w:sz w:val="32"/>
          <w:szCs w:val="32"/>
        </w:rPr>
      </w:pPr>
      <w:r>
        <w:rPr>
          <w:rFonts w:hint="eastAsia"/>
          <w:sz w:val="32"/>
          <w:szCs w:val="32"/>
        </w:rPr>
        <w:t xml:space="preserve">13. </w:t>
      </w:r>
      <w:r>
        <w:rPr>
          <w:rFonts w:ascii="宋体" w:hAnsi="宋体" w:hint="eastAsia"/>
          <w:sz w:val="32"/>
          <w:szCs w:val="32"/>
        </w:rPr>
        <w:t>建构“课程育人、全方位育人”的协同育人体系。</w:t>
      </w:r>
      <w:proofErr w:type="gramStart"/>
      <w:r>
        <w:rPr>
          <w:rFonts w:ascii="宋体" w:hAnsi="宋体" w:hint="eastAsia"/>
          <w:sz w:val="32"/>
          <w:szCs w:val="32"/>
        </w:rPr>
        <w:t>思政部教师</w:t>
      </w:r>
      <w:proofErr w:type="gramEnd"/>
      <w:r>
        <w:rPr>
          <w:rFonts w:ascii="宋体" w:hAnsi="宋体" w:hint="eastAsia"/>
          <w:sz w:val="32"/>
          <w:szCs w:val="32"/>
        </w:rPr>
        <w:t>党支部探索党建工作与日常工作结合，强化教师党员主业意识。</w:t>
      </w:r>
    </w:p>
    <w:p w:rsidR="000B4DC9" w:rsidRDefault="000B4DC9" w:rsidP="000B4DC9">
      <w:pPr>
        <w:ind w:firstLineChars="200" w:firstLine="643"/>
        <w:rPr>
          <w:b/>
          <w:bCs/>
          <w:sz w:val="32"/>
          <w:szCs w:val="32"/>
        </w:rPr>
      </w:pPr>
      <w:r>
        <w:rPr>
          <w:rFonts w:ascii="宋体" w:hAnsi="宋体" w:hint="eastAsia"/>
          <w:b/>
          <w:bCs/>
          <w:sz w:val="32"/>
          <w:szCs w:val="32"/>
        </w:rPr>
        <w:t>三、党建工作中有待解决的问题</w:t>
      </w:r>
    </w:p>
    <w:p w:rsidR="000B4DC9" w:rsidRDefault="000B4DC9" w:rsidP="000B4DC9">
      <w:pPr>
        <w:ind w:firstLineChars="200" w:firstLine="640"/>
        <w:rPr>
          <w:sz w:val="32"/>
          <w:szCs w:val="32"/>
        </w:rPr>
      </w:pPr>
      <w:r>
        <w:rPr>
          <w:rFonts w:ascii="宋体" w:hAnsi="宋体" w:hint="eastAsia"/>
          <w:sz w:val="32"/>
          <w:szCs w:val="32"/>
        </w:rPr>
        <w:t>（一）基层党组织党员先锋模范作用有待进一步提升。要进一步加强党员党性教育，正确处理政治与业务、理论学习与教研活动的关系。</w:t>
      </w:r>
    </w:p>
    <w:p w:rsidR="000B4DC9" w:rsidRDefault="000B4DC9" w:rsidP="000B4DC9">
      <w:pPr>
        <w:ind w:firstLineChars="200" w:firstLine="640"/>
        <w:rPr>
          <w:sz w:val="32"/>
          <w:szCs w:val="32"/>
        </w:rPr>
      </w:pPr>
      <w:r>
        <w:rPr>
          <w:rFonts w:ascii="宋体" w:hAnsi="宋体" w:hint="eastAsia"/>
          <w:sz w:val="32"/>
          <w:szCs w:val="32"/>
        </w:rPr>
        <w:t>（二）党务干部队伍的素质有待进一步提高。通过内培外引的途径加强党务工作队伍建设，提高党务干部队伍的理论水平和业务能力。</w:t>
      </w:r>
    </w:p>
    <w:p w:rsidR="000B4DC9" w:rsidRDefault="000B4DC9" w:rsidP="000B4DC9">
      <w:pPr>
        <w:ind w:firstLineChars="200" w:firstLine="640"/>
        <w:rPr>
          <w:sz w:val="32"/>
          <w:szCs w:val="32"/>
        </w:rPr>
      </w:pPr>
      <w:r>
        <w:rPr>
          <w:rFonts w:ascii="宋体" w:hAnsi="宋体" w:hint="eastAsia"/>
          <w:sz w:val="32"/>
          <w:szCs w:val="32"/>
        </w:rPr>
        <w:t>（三）学院专职党务工作队伍有待进一步加强。在整改党办院办合署办公的基础上，充实校级专职党务工作力量，面向社会招聘</w:t>
      </w:r>
      <w:r>
        <w:rPr>
          <w:rFonts w:hint="eastAsia"/>
          <w:sz w:val="32"/>
          <w:szCs w:val="32"/>
        </w:rPr>
        <w:t>1~2</w:t>
      </w:r>
      <w:r>
        <w:rPr>
          <w:rFonts w:ascii="宋体" w:hAnsi="宋体" w:hint="eastAsia"/>
          <w:sz w:val="32"/>
          <w:szCs w:val="32"/>
        </w:rPr>
        <w:t>名专职党务干部。创造条件落实系级专职组织员的配置。</w:t>
      </w:r>
    </w:p>
    <w:p w:rsidR="000B4DC9" w:rsidRDefault="000B4DC9" w:rsidP="000B4DC9">
      <w:pPr>
        <w:ind w:firstLineChars="200" w:firstLine="640"/>
        <w:rPr>
          <w:sz w:val="32"/>
          <w:szCs w:val="32"/>
        </w:rPr>
      </w:pPr>
      <w:r>
        <w:rPr>
          <w:rFonts w:ascii="宋体" w:hAnsi="宋体" w:hint="eastAsia"/>
          <w:sz w:val="32"/>
          <w:szCs w:val="32"/>
        </w:rPr>
        <w:t>（四）教师党支部</w:t>
      </w:r>
      <w:r>
        <w:rPr>
          <w:rFonts w:hint="eastAsia"/>
          <w:sz w:val="32"/>
          <w:szCs w:val="32"/>
        </w:rPr>
        <w:t>“双带头人”工程有待进一步落实。进一步加强教师党支部书记培训培养，创造条件进一步落实“双带头人”工程。</w:t>
      </w:r>
    </w:p>
    <w:p w:rsidR="000B4DC9" w:rsidRDefault="000B4DC9" w:rsidP="000B4DC9">
      <w:pPr>
        <w:ind w:firstLineChars="200" w:firstLine="640"/>
        <w:rPr>
          <w:sz w:val="32"/>
          <w:szCs w:val="32"/>
        </w:rPr>
      </w:pPr>
      <w:r>
        <w:rPr>
          <w:rFonts w:ascii="宋体" w:hAnsi="宋体" w:hint="eastAsia"/>
          <w:sz w:val="32"/>
          <w:szCs w:val="32"/>
        </w:rPr>
        <w:t>（五）发展教师党员工作的力度有待进一步加大。联系学院实际，实行单列教师党员发展计划，加强对教师等</w:t>
      </w:r>
      <w:r>
        <w:rPr>
          <w:rFonts w:hint="eastAsia"/>
          <w:sz w:val="32"/>
          <w:szCs w:val="32"/>
        </w:rPr>
        <w:t>“高知群体”党员发展的工作。</w:t>
      </w:r>
    </w:p>
    <w:p w:rsidR="000B4DC9" w:rsidRDefault="000B4DC9" w:rsidP="000B4DC9">
      <w:pPr>
        <w:ind w:firstLineChars="200" w:firstLine="640"/>
        <w:rPr>
          <w:sz w:val="32"/>
          <w:szCs w:val="32"/>
        </w:rPr>
      </w:pPr>
      <w:r>
        <w:rPr>
          <w:rFonts w:ascii="宋体" w:hAnsi="宋体" w:hint="eastAsia"/>
          <w:sz w:val="32"/>
          <w:szCs w:val="32"/>
        </w:rPr>
        <w:t>（六）党建工作信息化建设水平有待进一步提高。在省教育工委的指导和推动下，完善党务管理信息系统、党内统计等系统。进一步探索党员教育管理方面工作的信息化建设。</w:t>
      </w:r>
    </w:p>
    <w:p w:rsidR="000B4DC9" w:rsidRDefault="000B4DC9" w:rsidP="000B4DC9">
      <w:pPr>
        <w:spacing w:line="540" w:lineRule="exact"/>
        <w:ind w:firstLineChars="200" w:firstLine="640"/>
        <w:rPr>
          <w:rFonts w:ascii="仿宋_GB2312" w:eastAsia="仿宋_GB2312" w:hAnsi="黑体"/>
          <w:sz w:val="32"/>
          <w:szCs w:val="32"/>
        </w:rPr>
      </w:pPr>
      <w:r>
        <w:rPr>
          <w:rFonts w:ascii="仿宋_GB2312" w:eastAsia="仿宋_GB2312" w:hAnsi="黑体" w:hint="eastAsia"/>
          <w:sz w:val="32"/>
          <w:szCs w:val="32"/>
        </w:rPr>
        <w:t xml:space="preserve"> </w:t>
      </w:r>
    </w:p>
    <w:p w:rsidR="000B4DC9" w:rsidRDefault="000B4DC9" w:rsidP="000B4DC9">
      <w:pPr>
        <w:spacing w:line="540" w:lineRule="exact"/>
        <w:ind w:firstLineChars="200" w:firstLine="640"/>
        <w:rPr>
          <w:rFonts w:ascii="仿宋_GB2312" w:eastAsia="仿宋_GB2312" w:hAnsi="黑体" w:hint="eastAsia"/>
          <w:sz w:val="32"/>
          <w:szCs w:val="32"/>
        </w:rPr>
      </w:pPr>
      <w:r>
        <w:rPr>
          <w:rFonts w:ascii="仿宋_GB2312" w:eastAsia="仿宋_GB2312" w:hAnsi="黑体" w:hint="eastAsia"/>
          <w:sz w:val="32"/>
          <w:szCs w:val="32"/>
        </w:rPr>
        <w:t xml:space="preserve"> </w:t>
      </w:r>
    </w:p>
    <w:p w:rsidR="000B4DC9" w:rsidRDefault="000B4DC9" w:rsidP="000B4DC9">
      <w:pPr>
        <w:spacing w:line="540" w:lineRule="exact"/>
        <w:ind w:firstLineChars="200" w:firstLine="640"/>
        <w:rPr>
          <w:rFonts w:ascii="仿宋_GB2312" w:eastAsia="仿宋_GB2312" w:hAnsi="黑体" w:hint="eastAsia"/>
          <w:sz w:val="32"/>
          <w:szCs w:val="32"/>
        </w:rPr>
      </w:pPr>
      <w:r>
        <w:rPr>
          <w:rFonts w:ascii="仿宋_GB2312" w:eastAsia="仿宋_GB2312" w:hAnsi="黑体" w:hint="eastAsia"/>
          <w:sz w:val="32"/>
          <w:szCs w:val="32"/>
        </w:rPr>
        <w:t xml:space="preserve"> </w:t>
      </w:r>
    </w:p>
    <w:p w:rsidR="000B4DC9" w:rsidRDefault="000B4DC9" w:rsidP="000B4DC9">
      <w:pPr>
        <w:spacing w:line="540" w:lineRule="exact"/>
        <w:ind w:firstLineChars="200" w:firstLine="640"/>
        <w:rPr>
          <w:rFonts w:ascii="仿宋_GB2312" w:eastAsia="仿宋_GB2312" w:hAnsi="黑体" w:hint="eastAsia"/>
          <w:sz w:val="32"/>
          <w:szCs w:val="32"/>
        </w:rPr>
      </w:pPr>
      <w:r>
        <w:rPr>
          <w:rFonts w:ascii="仿宋_GB2312" w:eastAsia="仿宋_GB2312" w:hAnsi="黑体" w:hint="eastAsia"/>
          <w:sz w:val="32"/>
          <w:szCs w:val="32"/>
        </w:rPr>
        <w:t xml:space="preserve"> </w:t>
      </w:r>
    </w:p>
    <w:p w:rsidR="000B4DC9" w:rsidRDefault="000B4DC9" w:rsidP="000B4DC9">
      <w:pPr>
        <w:spacing w:line="540" w:lineRule="exact"/>
        <w:ind w:firstLineChars="200" w:firstLine="640"/>
        <w:rPr>
          <w:rFonts w:ascii="仿宋_GB2312" w:eastAsia="仿宋_GB2312" w:hAnsi="黑体" w:hint="eastAsia"/>
          <w:sz w:val="32"/>
          <w:szCs w:val="32"/>
        </w:rPr>
      </w:pPr>
      <w:r>
        <w:rPr>
          <w:rFonts w:ascii="仿宋_GB2312" w:eastAsia="仿宋_GB2312" w:hAnsi="黑体" w:hint="eastAsia"/>
          <w:sz w:val="32"/>
          <w:szCs w:val="32"/>
        </w:rPr>
        <w:t xml:space="preserve"> </w:t>
      </w:r>
    </w:p>
    <w:p w:rsidR="000B4DC9" w:rsidRDefault="000B4DC9" w:rsidP="000B4DC9">
      <w:pPr>
        <w:spacing w:line="540" w:lineRule="exact"/>
        <w:ind w:firstLineChars="200" w:firstLine="640"/>
        <w:rPr>
          <w:rFonts w:ascii="仿宋_GB2312" w:eastAsia="仿宋_GB2312" w:hAnsi="黑体" w:hint="eastAsia"/>
          <w:sz w:val="32"/>
          <w:szCs w:val="32"/>
        </w:rPr>
      </w:pPr>
      <w:r>
        <w:rPr>
          <w:rFonts w:ascii="仿宋_GB2312" w:eastAsia="仿宋_GB2312" w:hAnsi="黑体" w:hint="eastAsia"/>
          <w:sz w:val="32"/>
          <w:szCs w:val="32"/>
        </w:rPr>
        <w:t xml:space="preserve"> </w:t>
      </w:r>
    </w:p>
    <w:p w:rsidR="000B4DC9" w:rsidRDefault="000B4DC9" w:rsidP="000B4DC9">
      <w:pPr>
        <w:spacing w:line="540" w:lineRule="exact"/>
        <w:ind w:firstLineChars="200" w:firstLine="640"/>
        <w:rPr>
          <w:rFonts w:ascii="仿宋_GB2312" w:eastAsia="仿宋_GB2312" w:hAnsi="黑体" w:hint="eastAsia"/>
          <w:sz w:val="32"/>
          <w:szCs w:val="32"/>
        </w:rPr>
      </w:pPr>
      <w:r>
        <w:rPr>
          <w:rFonts w:ascii="仿宋_GB2312" w:eastAsia="仿宋_GB2312" w:hAnsi="黑体" w:hint="eastAsia"/>
          <w:sz w:val="32"/>
          <w:szCs w:val="32"/>
        </w:rPr>
        <w:t xml:space="preserve"> </w:t>
      </w:r>
    </w:p>
    <w:p w:rsidR="000B4DC9" w:rsidRDefault="000B4DC9" w:rsidP="000B4DC9">
      <w:pPr>
        <w:spacing w:line="540" w:lineRule="exact"/>
        <w:ind w:firstLineChars="200" w:firstLine="640"/>
        <w:rPr>
          <w:rFonts w:ascii="仿宋_GB2312" w:eastAsia="仿宋_GB2312" w:hAnsi="黑体" w:hint="eastAsia"/>
          <w:sz w:val="32"/>
          <w:szCs w:val="32"/>
        </w:rPr>
      </w:pPr>
      <w:r>
        <w:rPr>
          <w:rFonts w:ascii="仿宋_GB2312" w:eastAsia="仿宋_GB2312" w:hAnsi="黑体" w:hint="eastAsia"/>
          <w:sz w:val="32"/>
          <w:szCs w:val="32"/>
        </w:rPr>
        <w:t xml:space="preserve"> </w:t>
      </w:r>
    </w:p>
    <w:p w:rsidR="000B4DC9" w:rsidRDefault="000B4DC9" w:rsidP="000B4DC9">
      <w:pPr>
        <w:spacing w:line="540" w:lineRule="exact"/>
        <w:ind w:firstLineChars="200" w:firstLine="640"/>
        <w:rPr>
          <w:rFonts w:ascii="仿宋_GB2312" w:eastAsia="仿宋_GB2312" w:hAnsi="黑体" w:hint="eastAsia"/>
          <w:sz w:val="32"/>
          <w:szCs w:val="32"/>
        </w:rPr>
      </w:pPr>
      <w:r>
        <w:rPr>
          <w:rFonts w:ascii="仿宋_GB2312" w:eastAsia="仿宋_GB2312" w:hAnsi="黑体" w:hint="eastAsia"/>
          <w:sz w:val="32"/>
          <w:szCs w:val="32"/>
        </w:rPr>
        <w:t xml:space="preserve"> </w:t>
      </w:r>
    </w:p>
    <w:p w:rsidR="000B4DC9" w:rsidRDefault="000B4DC9" w:rsidP="000B4DC9">
      <w:pPr>
        <w:spacing w:line="540" w:lineRule="exact"/>
        <w:ind w:firstLineChars="200" w:firstLine="640"/>
        <w:rPr>
          <w:rFonts w:ascii="仿宋_GB2312" w:eastAsia="仿宋_GB2312" w:hAnsi="黑体" w:hint="eastAsia"/>
          <w:sz w:val="32"/>
          <w:szCs w:val="32"/>
        </w:rPr>
      </w:pPr>
      <w:r>
        <w:rPr>
          <w:rFonts w:ascii="仿宋_GB2312" w:eastAsia="仿宋_GB2312" w:hAnsi="黑体" w:hint="eastAsia"/>
          <w:sz w:val="32"/>
          <w:szCs w:val="32"/>
        </w:rPr>
        <w:t xml:space="preserve"> </w:t>
      </w:r>
    </w:p>
    <w:p w:rsidR="000B4DC9" w:rsidRDefault="000B4DC9" w:rsidP="000B4DC9">
      <w:pPr>
        <w:spacing w:line="540" w:lineRule="exact"/>
        <w:ind w:firstLineChars="200" w:firstLine="640"/>
        <w:rPr>
          <w:rFonts w:ascii="仿宋_GB2312" w:eastAsia="仿宋_GB2312" w:hAnsi="黑体" w:hint="eastAsia"/>
          <w:sz w:val="32"/>
          <w:szCs w:val="32"/>
        </w:rPr>
      </w:pPr>
      <w:r>
        <w:rPr>
          <w:rFonts w:ascii="仿宋_GB2312" w:eastAsia="仿宋_GB2312" w:hAnsi="黑体" w:hint="eastAsia"/>
          <w:sz w:val="32"/>
          <w:szCs w:val="32"/>
        </w:rPr>
        <w:t xml:space="preserve"> </w:t>
      </w:r>
    </w:p>
    <w:p w:rsidR="000B4DC9" w:rsidRDefault="000B4DC9" w:rsidP="000B4DC9">
      <w:pPr>
        <w:spacing w:line="540" w:lineRule="exact"/>
        <w:ind w:firstLineChars="200" w:firstLine="640"/>
        <w:rPr>
          <w:rFonts w:ascii="仿宋_GB2312" w:eastAsia="仿宋_GB2312" w:hAnsi="黑体" w:hint="eastAsia"/>
          <w:sz w:val="32"/>
          <w:szCs w:val="32"/>
        </w:rPr>
      </w:pPr>
      <w:r>
        <w:rPr>
          <w:rFonts w:ascii="仿宋_GB2312" w:eastAsia="仿宋_GB2312" w:hAnsi="黑体" w:hint="eastAsia"/>
          <w:sz w:val="32"/>
          <w:szCs w:val="32"/>
        </w:rPr>
        <w:t xml:space="preserve"> </w:t>
      </w:r>
    </w:p>
    <w:p w:rsidR="000B4DC9" w:rsidRDefault="000B4DC9" w:rsidP="000B4DC9">
      <w:pPr>
        <w:spacing w:line="540" w:lineRule="exact"/>
        <w:ind w:firstLineChars="200" w:firstLine="640"/>
        <w:rPr>
          <w:rFonts w:ascii="仿宋_GB2312" w:eastAsia="仿宋_GB2312" w:hAnsi="黑体" w:hint="eastAsia"/>
          <w:sz w:val="32"/>
          <w:szCs w:val="32"/>
        </w:rPr>
      </w:pPr>
      <w:r>
        <w:rPr>
          <w:rFonts w:ascii="仿宋_GB2312" w:eastAsia="仿宋_GB2312" w:hAnsi="黑体" w:hint="eastAsia"/>
          <w:sz w:val="32"/>
          <w:szCs w:val="32"/>
        </w:rPr>
        <w:t xml:space="preserve"> </w:t>
      </w:r>
    </w:p>
    <w:p w:rsidR="000B4DC9" w:rsidRDefault="000B4DC9" w:rsidP="000B4DC9">
      <w:pPr>
        <w:spacing w:line="540" w:lineRule="exact"/>
        <w:ind w:firstLineChars="200" w:firstLine="640"/>
        <w:rPr>
          <w:rFonts w:ascii="仿宋_GB2312" w:eastAsia="仿宋_GB2312" w:hAnsi="黑体" w:hint="eastAsia"/>
          <w:sz w:val="32"/>
          <w:szCs w:val="32"/>
        </w:rPr>
      </w:pPr>
      <w:r>
        <w:rPr>
          <w:rFonts w:ascii="仿宋_GB2312" w:eastAsia="仿宋_GB2312" w:hAnsi="黑体" w:hint="eastAsia"/>
          <w:sz w:val="32"/>
          <w:szCs w:val="32"/>
        </w:rPr>
        <w:t xml:space="preserve"> </w:t>
      </w:r>
    </w:p>
    <w:p w:rsidR="000B4DC9" w:rsidRDefault="000B4DC9" w:rsidP="000B4DC9">
      <w:pPr>
        <w:spacing w:line="540" w:lineRule="exact"/>
        <w:ind w:firstLineChars="200" w:firstLine="640"/>
        <w:rPr>
          <w:rFonts w:ascii="仿宋_GB2312" w:eastAsia="仿宋_GB2312" w:hAnsi="黑体" w:hint="eastAsia"/>
          <w:sz w:val="32"/>
          <w:szCs w:val="32"/>
        </w:rPr>
      </w:pPr>
      <w:r>
        <w:rPr>
          <w:rFonts w:ascii="仿宋_GB2312" w:eastAsia="仿宋_GB2312" w:hAnsi="黑体" w:hint="eastAsia"/>
          <w:sz w:val="32"/>
          <w:szCs w:val="32"/>
        </w:rPr>
        <w:t xml:space="preserve"> </w:t>
      </w:r>
    </w:p>
    <w:p w:rsidR="000B4DC9" w:rsidRDefault="000B4DC9" w:rsidP="000B4DC9">
      <w:pPr>
        <w:spacing w:line="540" w:lineRule="exact"/>
        <w:ind w:firstLineChars="200" w:firstLine="640"/>
        <w:rPr>
          <w:rFonts w:ascii="仿宋_GB2312" w:eastAsia="仿宋_GB2312" w:hAnsi="黑体" w:hint="eastAsia"/>
          <w:sz w:val="32"/>
          <w:szCs w:val="32"/>
        </w:rPr>
      </w:pPr>
      <w:r>
        <w:rPr>
          <w:rFonts w:ascii="仿宋_GB2312" w:eastAsia="仿宋_GB2312" w:hAnsi="黑体" w:hint="eastAsia"/>
          <w:sz w:val="32"/>
          <w:szCs w:val="32"/>
        </w:rPr>
        <w:t xml:space="preserve"> </w:t>
      </w:r>
    </w:p>
    <w:p w:rsidR="000B4DC9" w:rsidRDefault="000B4DC9" w:rsidP="000B4DC9">
      <w:pPr>
        <w:spacing w:line="540" w:lineRule="exact"/>
        <w:ind w:firstLineChars="200" w:firstLine="640"/>
        <w:rPr>
          <w:rFonts w:ascii="仿宋_GB2312" w:eastAsia="仿宋_GB2312" w:hAnsi="黑体" w:hint="eastAsia"/>
          <w:sz w:val="32"/>
          <w:szCs w:val="32"/>
        </w:rPr>
      </w:pPr>
      <w:r>
        <w:rPr>
          <w:rFonts w:ascii="仿宋_GB2312" w:eastAsia="仿宋_GB2312" w:hAnsi="黑体" w:hint="eastAsia"/>
          <w:sz w:val="32"/>
          <w:szCs w:val="32"/>
        </w:rPr>
        <w:t xml:space="preserve"> </w:t>
      </w:r>
    </w:p>
    <w:p w:rsidR="000B4DC9" w:rsidRDefault="000B4DC9" w:rsidP="000B4DC9">
      <w:pPr>
        <w:spacing w:line="540" w:lineRule="exact"/>
        <w:ind w:firstLineChars="200" w:firstLine="640"/>
        <w:rPr>
          <w:rFonts w:ascii="仿宋_GB2312" w:eastAsia="仿宋_GB2312" w:hAnsi="黑体" w:hint="eastAsia"/>
          <w:sz w:val="32"/>
          <w:szCs w:val="32"/>
        </w:rPr>
      </w:pPr>
      <w:r>
        <w:rPr>
          <w:rFonts w:ascii="仿宋_GB2312" w:eastAsia="仿宋_GB2312" w:hAnsi="黑体" w:hint="eastAsia"/>
          <w:sz w:val="32"/>
          <w:szCs w:val="32"/>
        </w:rPr>
        <w:t xml:space="preserve"> </w:t>
      </w:r>
    </w:p>
    <w:p w:rsidR="000B4DC9" w:rsidRDefault="000B4DC9" w:rsidP="000B4DC9">
      <w:pPr>
        <w:spacing w:line="540" w:lineRule="exact"/>
        <w:ind w:firstLineChars="200" w:firstLine="640"/>
        <w:rPr>
          <w:rFonts w:ascii="仿宋_GB2312" w:eastAsia="仿宋_GB2312" w:hAnsi="黑体" w:hint="eastAsia"/>
          <w:sz w:val="32"/>
          <w:szCs w:val="32"/>
        </w:rPr>
      </w:pPr>
      <w:r>
        <w:rPr>
          <w:rFonts w:ascii="仿宋_GB2312" w:eastAsia="仿宋_GB2312" w:hAnsi="黑体" w:hint="eastAsia"/>
          <w:sz w:val="32"/>
          <w:szCs w:val="32"/>
        </w:rPr>
        <w:t xml:space="preserve"> </w:t>
      </w:r>
    </w:p>
    <w:p w:rsidR="00035BAB" w:rsidRPr="000B4DC9" w:rsidRDefault="00035BAB">
      <w:bookmarkStart w:id="0" w:name="_GoBack"/>
      <w:bookmarkEnd w:id="0"/>
    </w:p>
    <w:sectPr w:rsidR="00035BAB" w:rsidRPr="000B4DC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方正小标宋简体">
    <w:altName w:val="Times New Roman"/>
    <w:charset w:val="00"/>
    <w:family w:val="auto"/>
    <w:pitch w:val="default"/>
  </w:font>
  <w:font w:name="黑体">
    <w:altName w:val="SimHei"/>
    <w:panose1 w:val="02010609060101010101"/>
    <w:charset w:val="86"/>
    <w:family w:val="modern"/>
    <w:pitch w:val="fixed"/>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4DC9"/>
    <w:rsid w:val="00035BAB"/>
    <w:rsid w:val="000B4D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B4DC9"/>
    <w:pPr>
      <w:widowControl w:val="0"/>
      <w:jc w:val="both"/>
    </w:pPr>
    <w:rPr>
      <w:rFonts w:ascii="Calibri" w:eastAsia="宋体" w:hAnsi="Calibri" w:cs="Times New Roman"/>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B4DC9"/>
    <w:pPr>
      <w:widowControl w:val="0"/>
      <w:jc w:val="both"/>
    </w:pPr>
    <w:rPr>
      <w:rFonts w:ascii="Calibri" w:eastAsia="宋体" w:hAnsi="Calibri" w:cs="Times New Roman"/>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38106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316</Words>
  <Characters>1803</Characters>
  <Application>Microsoft Office Word</Application>
  <DocSecurity>0</DocSecurity>
  <Lines>15</Lines>
  <Paragraphs>4</Paragraphs>
  <ScaleCrop>false</ScaleCrop>
  <Company>Sky123.Org</Company>
  <LinksUpToDate>false</LinksUpToDate>
  <CharactersWithSpaces>2115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zxm</dc:creator>
  <cp:lastModifiedBy>zxm</cp:lastModifiedBy>
  <cp:revision>1</cp:revision>
  <dcterms:created xsi:type="dcterms:W3CDTF">2018-10-28T14:57:00Z</dcterms:created>
  <dcterms:modified xsi:type="dcterms:W3CDTF">2018-10-28T14:58:00Z</dcterms:modified>
</cp:coreProperties>
</file>