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190" w:rsidRDefault="00095190">
      <w:pPr>
        <w:rPr>
          <w:rFonts w:ascii="Arial Black" w:hAnsi="Arial Black"/>
        </w:rPr>
      </w:pPr>
    </w:p>
    <w:p w:rsidR="00620921" w:rsidRPr="00095190" w:rsidRDefault="00214559" w:rsidP="00095190">
      <w:pPr>
        <w:jc w:val="center"/>
        <w:rPr>
          <w:rFonts w:ascii="Arial Rounded MT Bold" w:hAnsi="Arial Rounded MT Bold"/>
          <w:sz w:val="48"/>
          <w:szCs w:val="48"/>
        </w:rPr>
      </w:pPr>
      <w:r>
        <w:rPr>
          <w:rFonts w:ascii="Arial Rounded MT Bold" w:hAnsi="Arial Rounded MT Bold"/>
          <w:sz w:val="48"/>
          <w:szCs w:val="48"/>
        </w:rPr>
        <w:t>AYUDA DE LA APLICACIÓN</w:t>
      </w:r>
    </w:p>
    <w:p w:rsidR="00095190" w:rsidRPr="00095190" w:rsidRDefault="00095190" w:rsidP="00095190">
      <w:pPr>
        <w:rPr>
          <w:rFonts w:ascii="Arial" w:hAnsi="Arial" w:cs="Arial"/>
          <w:sz w:val="24"/>
          <w:szCs w:val="24"/>
        </w:rPr>
      </w:pPr>
    </w:p>
    <w:p w:rsidR="00095190" w:rsidRDefault="00214559" w:rsidP="00095190">
      <w:pPr>
        <w:pStyle w:val="Ttulo2"/>
        <w:rPr>
          <w:rFonts w:ascii="Arial Black" w:hAnsi="Arial Black" w:cs="Arial"/>
          <w:b/>
          <w:bCs/>
          <w:color w:val="2E74B5" w:themeColor="accent1" w:themeShade="BF"/>
          <w:sz w:val="32"/>
          <w:szCs w:val="32"/>
        </w:rPr>
      </w:pPr>
      <w:r>
        <w:rPr>
          <w:rFonts w:ascii="Arial Black" w:hAnsi="Arial Black" w:cs="Arial"/>
          <w:b/>
          <w:bCs/>
          <w:color w:val="2E74B5" w:themeColor="accent1" w:themeShade="BF"/>
          <w:sz w:val="32"/>
          <w:szCs w:val="32"/>
        </w:rPr>
        <w:t>INSTALACIÓN</w:t>
      </w:r>
    </w:p>
    <w:p w:rsidR="00214559" w:rsidRPr="00214559" w:rsidRDefault="00214559" w:rsidP="00214559">
      <w:pPr>
        <w:rPr>
          <w:sz w:val="24"/>
          <w:szCs w:val="24"/>
        </w:rPr>
      </w:pPr>
      <w:r w:rsidRPr="00214559">
        <w:rPr>
          <w:sz w:val="24"/>
          <w:szCs w:val="24"/>
        </w:rPr>
        <w:t>Para la instalación de la aplicación, se proporcionará un código QR el cual nos llevará a una dirección de Dropbox, donde nos podremos descargar e instalar la aplicación.</w:t>
      </w:r>
    </w:p>
    <w:p w:rsidR="00214559" w:rsidRDefault="00214559" w:rsidP="00214559">
      <w:pPr>
        <w:pStyle w:val="Ttulo2"/>
        <w:rPr>
          <w:rFonts w:ascii="Arial Black" w:hAnsi="Arial Black" w:cs="Arial"/>
          <w:b/>
          <w:bCs/>
          <w:color w:val="2E74B5" w:themeColor="accent1" w:themeShade="BF"/>
          <w:sz w:val="32"/>
          <w:szCs w:val="32"/>
        </w:rPr>
      </w:pPr>
      <w:r>
        <w:rPr>
          <w:rFonts w:ascii="Arial Black" w:hAnsi="Arial Black" w:cs="Arial"/>
          <w:b/>
          <w:bCs/>
          <w:color w:val="2E74B5" w:themeColor="accent1" w:themeShade="BF"/>
          <w:sz w:val="32"/>
          <w:szCs w:val="32"/>
        </w:rPr>
        <w:t>uSO DE LA APLICACIÓN</w:t>
      </w:r>
    </w:p>
    <w:p w:rsidR="00214559" w:rsidRDefault="006955AA" w:rsidP="00214559">
      <w:pPr>
        <w:rPr>
          <w:sz w:val="24"/>
          <w:szCs w:val="24"/>
        </w:rPr>
      </w:pPr>
      <w:r>
        <w:rPr>
          <w:noProof/>
          <w:sz w:val="24"/>
          <w:szCs w:val="24"/>
          <w:lang w:eastAsia="es-ES"/>
        </w:rPr>
        <w:drawing>
          <wp:anchor distT="0" distB="0" distL="114300" distR="114300" simplePos="0" relativeHeight="251669504" behindDoc="0" locked="0" layoutInCell="1" allowOverlap="1">
            <wp:simplePos x="0" y="0"/>
            <wp:positionH relativeFrom="column">
              <wp:posOffset>843915</wp:posOffset>
            </wp:positionH>
            <wp:positionV relativeFrom="paragraph">
              <wp:posOffset>1028065</wp:posOffset>
            </wp:positionV>
            <wp:extent cx="1438275" cy="2555875"/>
            <wp:effectExtent l="0" t="0" r="9525"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6-11-24 at 20.08.2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8275" cy="25558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eastAsia="es-ES"/>
        </w:rPr>
        <w:drawing>
          <wp:anchor distT="0" distB="0" distL="114300" distR="114300" simplePos="0" relativeHeight="251670528" behindDoc="0" locked="0" layoutInCell="1" allowOverlap="1">
            <wp:simplePos x="0" y="0"/>
            <wp:positionH relativeFrom="column">
              <wp:posOffset>2948940</wp:posOffset>
            </wp:positionH>
            <wp:positionV relativeFrom="paragraph">
              <wp:posOffset>1009650</wp:posOffset>
            </wp:positionV>
            <wp:extent cx="1418590" cy="252349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16-11-24 at 20.08.22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8590" cy="2523490"/>
                    </a:xfrm>
                    <a:prstGeom prst="rect">
                      <a:avLst/>
                    </a:prstGeom>
                  </pic:spPr>
                </pic:pic>
              </a:graphicData>
            </a:graphic>
            <wp14:sizeRelH relativeFrom="margin">
              <wp14:pctWidth>0</wp14:pctWidth>
            </wp14:sizeRelH>
            <wp14:sizeRelV relativeFrom="margin">
              <wp14:pctHeight>0</wp14:pctHeight>
            </wp14:sizeRelV>
          </wp:anchor>
        </w:drawing>
      </w:r>
      <w:r w:rsidR="00214559">
        <w:rPr>
          <w:sz w:val="24"/>
          <w:szCs w:val="24"/>
        </w:rPr>
        <w:t>Una vez instalada la aplicación, ésta aparecerá en nuestro menú con las demás aplicaciones instaladas. Para abrirla,</w:t>
      </w:r>
      <w:r w:rsidR="00214559" w:rsidRPr="00214559">
        <w:rPr>
          <w:sz w:val="24"/>
          <w:szCs w:val="24"/>
        </w:rPr>
        <w:t xml:space="preserve"> presionar sobre el icono de la aplicación para que se inicie de manera automática. Si la primera vez que se abre la aplicación no se tiene</w:t>
      </w:r>
      <w:r w:rsidR="00214559">
        <w:rPr>
          <w:sz w:val="24"/>
          <w:szCs w:val="24"/>
        </w:rPr>
        <w:t xml:space="preserve"> conexión</w:t>
      </w:r>
      <w:r w:rsidR="00214559" w:rsidRPr="00214559">
        <w:rPr>
          <w:sz w:val="24"/>
          <w:szCs w:val="24"/>
        </w:rPr>
        <w:t xml:space="preserve"> a Internet, se mostrará un mensaje de aviso c</w:t>
      </w:r>
      <w:r w:rsidR="000655A9">
        <w:rPr>
          <w:sz w:val="24"/>
          <w:szCs w:val="24"/>
        </w:rPr>
        <w:t xml:space="preserve">omo el que se ve en la </w:t>
      </w:r>
      <w:bookmarkStart w:id="0" w:name="_GoBack"/>
      <w:bookmarkEnd w:id="0"/>
      <w:r w:rsidR="000655A9" w:rsidRPr="00FD7797">
        <w:rPr>
          <w:i/>
          <w:sz w:val="24"/>
          <w:szCs w:val="24"/>
        </w:rPr>
        <w:t>F</w:t>
      </w:r>
      <w:r w:rsidR="00214559" w:rsidRPr="00FD7797">
        <w:rPr>
          <w:i/>
          <w:sz w:val="24"/>
          <w:szCs w:val="24"/>
        </w:rPr>
        <w:t>igura 1</w:t>
      </w:r>
      <w:r w:rsidR="00214559">
        <w:rPr>
          <w:sz w:val="24"/>
          <w:szCs w:val="24"/>
        </w:rPr>
        <w:t>.</w:t>
      </w:r>
    </w:p>
    <w:p w:rsidR="00214559" w:rsidRPr="00214559" w:rsidRDefault="00214559" w:rsidP="00214559">
      <w:pPr>
        <w:rPr>
          <w:sz w:val="24"/>
          <w:szCs w:val="24"/>
        </w:rPr>
      </w:pPr>
    </w:p>
    <w:p w:rsidR="00214559" w:rsidRDefault="00214559" w:rsidP="00214559">
      <w:pPr>
        <w:jc w:val="center"/>
        <w:rPr>
          <w:i/>
          <w:sz w:val="24"/>
          <w:szCs w:val="24"/>
        </w:rPr>
      </w:pPr>
      <w:r w:rsidRPr="00214559">
        <w:rPr>
          <w:i/>
          <w:sz w:val="24"/>
          <w:szCs w:val="24"/>
        </w:rPr>
        <w:t>Figura 1. Aviso de la aplicación de que no hay datos que mostrar.</w:t>
      </w:r>
    </w:p>
    <w:p w:rsidR="00214559" w:rsidRPr="00214559" w:rsidRDefault="00214559" w:rsidP="00214559">
      <w:pPr>
        <w:jc w:val="center"/>
        <w:rPr>
          <w:i/>
          <w:sz w:val="24"/>
          <w:szCs w:val="24"/>
        </w:rPr>
      </w:pPr>
    </w:p>
    <w:p w:rsidR="000655A9" w:rsidRDefault="00214559" w:rsidP="00214559">
      <w:pPr>
        <w:jc w:val="both"/>
        <w:rPr>
          <w:sz w:val="24"/>
          <w:szCs w:val="24"/>
        </w:rPr>
      </w:pPr>
      <w:r w:rsidRPr="00214559">
        <w:rPr>
          <w:sz w:val="24"/>
          <w:szCs w:val="24"/>
        </w:rPr>
        <w:t xml:space="preserve">Una vez se disponga de conexión a Internet, cuando el usuario abra la aplicación, ésta se encarga de descargar del servidor los datos de las gasolineras de la comunidad autónoma establecida por defecto. </w:t>
      </w:r>
    </w:p>
    <w:p w:rsidR="00214559" w:rsidRPr="00214559" w:rsidRDefault="00214559" w:rsidP="00214559">
      <w:pPr>
        <w:jc w:val="both"/>
        <w:rPr>
          <w:sz w:val="24"/>
          <w:szCs w:val="24"/>
        </w:rPr>
      </w:pPr>
      <w:r w:rsidRPr="00214559">
        <w:rPr>
          <w:sz w:val="24"/>
          <w:szCs w:val="24"/>
        </w:rPr>
        <w:t xml:space="preserve">Cada vez que se descarguen datos del servidor, </w:t>
      </w:r>
      <w:r w:rsidR="000655A9">
        <w:rPr>
          <w:sz w:val="24"/>
          <w:szCs w:val="24"/>
        </w:rPr>
        <w:t>la aplicación los almacena e</w:t>
      </w:r>
      <w:r w:rsidRPr="00214559">
        <w:rPr>
          <w:sz w:val="24"/>
          <w:szCs w:val="24"/>
        </w:rPr>
        <w:t>n u</w:t>
      </w:r>
      <w:r w:rsidR="000655A9">
        <w:rPr>
          <w:sz w:val="24"/>
          <w:szCs w:val="24"/>
        </w:rPr>
        <w:t>n fichero local y se leen los datos de dicho fichero,</w:t>
      </w:r>
      <w:r w:rsidRPr="00214559">
        <w:rPr>
          <w:sz w:val="24"/>
          <w:szCs w:val="24"/>
        </w:rPr>
        <w:t xml:space="preserve"> por lo que una vez se hayan guardado datos en el fichero local, la aplicación</w:t>
      </w:r>
      <w:r w:rsidR="00442E98">
        <w:rPr>
          <w:sz w:val="24"/>
          <w:szCs w:val="24"/>
        </w:rPr>
        <w:t xml:space="preserve"> puede trabajar sin conexión a I</w:t>
      </w:r>
      <w:r w:rsidRPr="00214559">
        <w:rPr>
          <w:sz w:val="24"/>
          <w:szCs w:val="24"/>
        </w:rPr>
        <w:t>nternet</w:t>
      </w:r>
      <w:r w:rsidR="000655A9">
        <w:rPr>
          <w:sz w:val="24"/>
          <w:szCs w:val="24"/>
        </w:rPr>
        <w:t xml:space="preserve"> aunque se recomien</w:t>
      </w:r>
      <w:r w:rsidR="00442E98">
        <w:rPr>
          <w:sz w:val="24"/>
          <w:szCs w:val="24"/>
        </w:rPr>
        <w:t>da el uso de la aplicación con I</w:t>
      </w:r>
      <w:r w:rsidR="000655A9">
        <w:rPr>
          <w:sz w:val="24"/>
          <w:szCs w:val="24"/>
        </w:rPr>
        <w:t>nternet para mantener los dato actualizados.</w:t>
      </w:r>
      <w:r w:rsidRPr="00214559">
        <w:rPr>
          <w:sz w:val="24"/>
          <w:szCs w:val="24"/>
        </w:rPr>
        <w:t xml:space="preserve"> Mientras la aplicación </w:t>
      </w:r>
      <w:r w:rsidR="000655A9">
        <w:rPr>
          <w:sz w:val="24"/>
          <w:szCs w:val="24"/>
        </w:rPr>
        <w:t>lleva a cabo</w:t>
      </w:r>
      <w:r w:rsidRPr="00214559">
        <w:rPr>
          <w:sz w:val="24"/>
          <w:szCs w:val="24"/>
        </w:rPr>
        <w:t xml:space="preserve"> estas operaciones, mostrará un dialogo </w:t>
      </w:r>
      <w:r w:rsidR="000655A9">
        <w:rPr>
          <w:sz w:val="24"/>
          <w:szCs w:val="24"/>
        </w:rPr>
        <w:t xml:space="preserve">de carga para </w:t>
      </w:r>
      <w:r w:rsidR="000655A9">
        <w:rPr>
          <w:sz w:val="24"/>
          <w:szCs w:val="24"/>
        </w:rPr>
        <w:lastRenderedPageBreak/>
        <w:t xml:space="preserve">informar al usuario de que se encuentra realizando acciones y no está detenida, como se puede ver en la </w:t>
      </w:r>
      <w:r w:rsidR="000655A9" w:rsidRPr="00FD7797">
        <w:rPr>
          <w:i/>
          <w:sz w:val="24"/>
          <w:szCs w:val="24"/>
        </w:rPr>
        <w:t>F</w:t>
      </w:r>
      <w:r w:rsidRPr="00FD7797">
        <w:rPr>
          <w:i/>
          <w:sz w:val="24"/>
          <w:szCs w:val="24"/>
        </w:rPr>
        <w:t>igura 2</w:t>
      </w:r>
      <w:r w:rsidRPr="00214559">
        <w:rPr>
          <w:sz w:val="24"/>
          <w:szCs w:val="24"/>
        </w:rPr>
        <w:t>.</w:t>
      </w:r>
    </w:p>
    <w:p w:rsidR="00214559" w:rsidRPr="00214559" w:rsidRDefault="00214559" w:rsidP="00214559">
      <w:pPr>
        <w:jc w:val="center"/>
        <w:rPr>
          <w:sz w:val="24"/>
          <w:szCs w:val="24"/>
        </w:rPr>
      </w:pPr>
      <w:r w:rsidRPr="00214559">
        <w:rPr>
          <w:noProof/>
          <w:sz w:val="24"/>
          <w:szCs w:val="24"/>
          <w:lang w:eastAsia="es-ES"/>
        </w:rPr>
        <w:drawing>
          <wp:inline distT="0" distB="0" distL="0" distR="0" wp14:anchorId="7AD67264" wp14:editId="0FEF5779">
            <wp:extent cx="1667165" cy="2781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logocarg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5089" cy="2811202"/>
                    </a:xfrm>
                    <a:prstGeom prst="rect">
                      <a:avLst/>
                    </a:prstGeom>
                  </pic:spPr>
                </pic:pic>
              </a:graphicData>
            </a:graphic>
          </wp:inline>
        </w:drawing>
      </w:r>
    </w:p>
    <w:p w:rsidR="00214559" w:rsidRPr="002370AC" w:rsidRDefault="00214559" w:rsidP="002370AC">
      <w:pPr>
        <w:jc w:val="center"/>
        <w:rPr>
          <w:i/>
          <w:sz w:val="24"/>
          <w:szCs w:val="24"/>
        </w:rPr>
      </w:pPr>
      <w:r w:rsidRPr="000655A9">
        <w:rPr>
          <w:i/>
          <w:sz w:val="24"/>
          <w:szCs w:val="24"/>
        </w:rPr>
        <w:t>Figura 2. Dialogo de carga.</w:t>
      </w:r>
    </w:p>
    <w:p w:rsidR="00214559" w:rsidRPr="00214559" w:rsidRDefault="000655A9" w:rsidP="00214559">
      <w:pPr>
        <w:jc w:val="both"/>
        <w:rPr>
          <w:sz w:val="24"/>
          <w:szCs w:val="24"/>
        </w:rPr>
      </w:pPr>
      <w:r>
        <w:rPr>
          <w:sz w:val="24"/>
          <w:szCs w:val="24"/>
        </w:rPr>
        <w:t>Tras la descarga de la información, aparece</w:t>
      </w:r>
      <w:r w:rsidR="00214559" w:rsidRPr="00214559">
        <w:rPr>
          <w:sz w:val="24"/>
          <w:szCs w:val="24"/>
        </w:rPr>
        <w:t xml:space="preserve"> el listado de las gasolineras</w:t>
      </w:r>
      <w:r>
        <w:rPr>
          <w:sz w:val="24"/>
          <w:szCs w:val="24"/>
        </w:rPr>
        <w:t xml:space="preserve"> mostrando el logo de la gasolinera, así como el nombre, la dirección y el precio del diésel, el diésel plus, la gasolina 95 y la gasolina 98 en dicha gasolinera tal y como aparece en la </w:t>
      </w:r>
      <w:r w:rsidRPr="00FD7797">
        <w:rPr>
          <w:i/>
          <w:sz w:val="24"/>
          <w:szCs w:val="24"/>
        </w:rPr>
        <w:t>Figura 3.</w:t>
      </w:r>
      <w:r w:rsidR="00214559" w:rsidRPr="00214559">
        <w:rPr>
          <w:sz w:val="24"/>
          <w:szCs w:val="24"/>
        </w:rPr>
        <w:t xml:space="preserve"> En el caso de que la empresa no disponga de logo, se mostrará uno por defecto.</w:t>
      </w:r>
    </w:p>
    <w:p w:rsidR="00214559" w:rsidRPr="00214559" w:rsidRDefault="00214559" w:rsidP="00214559">
      <w:pPr>
        <w:jc w:val="center"/>
        <w:rPr>
          <w:sz w:val="24"/>
          <w:szCs w:val="24"/>
        </w:rPr>
      </w:pPr>
      <w:r w:rsidRPr="00214559">
        <w:rPr>
          <w:noProof/>
          <w:sz w:val="24"/>
          <w:szCs w:val="24"/>
          <w:lang w:eastAsia="es-ES"/>
        </w:rPr>
        <w:drawing>
          <wp:inline distT="0" distB="0" distL="0" distR="0" wp14:anchorId="6BFB7B38" wp14:editId="29B31160">
            <wp:extent cx="1800225" cy="30105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ado.PNG"/>
                    <pic:cNvPicPr/>
                  </pic:nvPicPr>
                  <pic:blipFill>
                    <a:blip r:embed="rId11">
                      <a:extLst>
                        <a:ext uri="{28A0092B-C50C-407E-A947-70E740481C1C}">
                          <a14:useLocalDpi xmlns:a14="http://schemas.microsoft.com/office/drawing/2010/main" val="0"/>
                        </a:ext>
                      </a:extLst>
                    </a:blip>
                    <a:stretch>
                      <a:fillRect/>
                    </a:stretch>
                  </pic:blipFill>
                  <pic:spPr>
                    <a:xfrm>
                      <a:off x="0" y="0"/>
                      <a:ext cx="1814416" cy="3034302"/>
                    </a:xfrm>
                    <a:prstGeom prst="rect">
                      <a:avLst/>
                    </a:prstGeom>
                  </pic:spPr>
                </pic:pic>
              </a:graphicData>
            </a:graphic>
          </wp:inline>
        </w:drawing>
      </w:r>
    </w:p>
    <w:p w:rsidR="00214559" w:rsidRPr="000655A9" w:rsidRDefault="00214559" w:rsidP="00214559">
      <w:pPr>
        <w:jc w:val="center"/>
        <w:rPr>
          <w:i/>
          <w:sz w:val="24"/>
          <w:szCs w:val="24"/>
        </w:rPr>
      </w:pPr>
      <w:r w:rsidRPr="000655A9">
        <w:rPr>
          <w:i/>
          <w:sz w:val="24"/>
          <w:szCs w:val="24"/>
        </w:rPr>
        <w:t>Figura 3. Listado de gasolineras.</w:t>
      </w:r>
    </w:p>
    <w:p w:rsidR="00214559" w:rsidRPr="00214559" w:rsidRDefault="00214559" w:rsidP="00214559">
      <w:pPr>
        <w:ind w:left="-5"/>
        <w:jc w:val="both"/>
        <w:rPr>
          <w:sz w:val="24"/>
          <w:szCs w:val="24"/>
        </w:rPr>
      </w:pPr>
      <w:r w:rsidRPr="00214559">
        <w:rPr>
          <w:sz w:val="24"/>
          <w:szCs w:val="24"/>
        </w:rPr>
        <w:t>Para ver la lista completa de las gasolineras</w:t>
      </w:r>
      <w:r w:rsidR="000655A9">
        <w:rPr>
          <w:sz w:val="24"/>
          <w:szCs w:val="24"/>
        </w:rPr>
        <w:t xml:space="preserve"> de la comunidad autónoma</w:t>
      </w:r>
      <w:r w:rsidRPr="00214559">
        <w:rPr>
          <w:sz w:val="24"/>
          <w:szCs w:val="24"/>
        </w:rPr>
        <w:t xml:space="preserve">, hay que desplazarse hacia abajo y gracias a un </w:t>
      </w:r>
      <w:proofErr w:type="spellStart"/>
      <w:r w:rsidRPr="00214559">
        <w:rPr>
          <w:sz w:val="24"/>
          <w:szCs w:val="24"/>
        </w:rPr>
        <w:t>scroll</w:t>
      </w:r>
      <w:proofErr w:type="spellEnd"/>
      <w:r w:rsidRPr="00214559">
        <w:rPr>
          <w:sz w:val="24"/>
          <w:szCs w:val="24"/>
        </w:rPr>
        <w:t xml:space="preserve"> veremos cómo van apareciendo todas las gasolineras de dicha comunidad autónoma. </w:t>
      </w:r>
    </w:p>
    <w:p w:rsidR="002370AC" w:rsidRPr="00214559" w:rsidRDefault="002370AC" w:rsidP="002370AC">
      <w:pPr>
        <w:ind w:left="-5"/>
        <w:jc w:val="both"/>
        <w:rPr>
          <w:sz w:val="24"/>
          <w:szCs w:val="24"/>
        </w:rPr>
      </w:pPr>
      <w:r w:rsidRPr="00214559">
        <w:rPr>
          <w:noProof/>
          <w:sz w:val="24"/>
          <w:szCs w:val="24"/>
          <w:lang w:eastAsia="es-ES"/>
        </w:rPr>
        <w:lastRenderedPageBreak/>
        <w:drawing>
          <wp:anchor distT="0" distB="0" distL="114300" distR="114300" simplePos="0" relativeHeight="251662336" behindDoc="0" locked="0" layoutInCell="1" allowOverlap="1" wp14:anchorId="373DBB3D" wp14:editId="5644D2B3">
            <wp:simplePos x="0" y="0"/>
            <wp:positionH relativeFrom="column">
              <wp:posOffset>2853055</wp:posOffset>
            </wp:positionH>
            <wp:positionV relativeFrom="paragraph">
              <wp:posOffset>1677035</wp:posOffset>
            </wp:positionV>
            <wp:extent cx="1515110" cy="2520315"/>
            <wp:effectExtent l="0" t="0" r="889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tall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5110" cy="2520315"/>
                    </a:xfrm>
                    <a:prstGeom prst="rect">
                      <a:avLst/>
                    </a:prstGeom>
                  </pic:spPr>
                </pic:pic>
              </a:graphicData>
            </a:graphic>
            <wp14:sizeRelH relativeFrom="margin">
              <wp14:pctWidth>0</wp14:pctWidth>
            </wp14:sizeRelH>
            <wp14:sizeRelV relativeFrom="margin">
              <wp14:pctHeight>0</wp14:pctHeight>
            </wp14:sizeRelV>
          </wp:anchor>
        </w:drawing>
      </w:r>
      <w:r w:rsidRPr="00214559">
        <w:rPr>
          <w:noProof/>
          <w:sz w:val="24"/>
          <w:szCs w:val="24"/>
          <w:lang w:eastAsia="es-ES"/>
        </w:rPr>
        <w:drawing>
          <wp:anchor distT="0" distB="0" distL="114300" distR="114300" simplePos="0" relativeHeight="251661312" behindDoc="0" locked="0" layoutInCell="1" allowOverlap="1" wp14:anchorId="55AE576E" wp14:editId="1C5D02B6">
            <wp:simplePos x="0" y="0"/>
            <wp:positionH relativeFrom="column">
              <wp:posOffset>843915</wp:posOffset>
            </wp:positionH>
            <wp:positionV relativeFrom="paragraph">
              <wp:posOffset>1687195</wp:posOffset>
            </wp:positionV>
            <wp:extent cx="1491615" cy="2510790"/>
            <wp:effectExtent l="0" t="0" r="0" b="381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ll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1615" cy="2510790"/>
                    </a:xfrm>
                    <a:prstGeom prst="rect">
                      <a:avLst/>
                    </a:prstGeom>
                  </pic:spPr>
                </pic:pic>
              </a:graphicData>
            </a:graphic>
            <wp14:sizeRelH relativeFrom="margin">
              <wp14:pctWidth>0</wp14:pctWidth>
            </wp14:sizeRelH>
            <wp14:sizeRelV relativeFrom="margin">
              <wp14:pctHeight>0</wp14:pctHeight>
            </wp14:sizeRelV>
          </wp:anchor>
        </w:drawing>
      </w:r>
      <w:r w:rsidR="000655A9">
        <w:rPr>
          <w:sz w:val="24"/>
          <w:szCs w:val="24"/>
        </w:rPr>
        <w:t>Si se desean ver los detalles de una gasolinera en concreto,</w:t>
      </w:r>
      <w:r>
        <w:rPr>
          <w:sz w:val="24"/>
          <w:szCs w:val="24"/>
        </w:rPr>
        <w:t xml:space="preserve"> al pulsar encima de dicha</w:t>
      </w:r>
      <w:r w:rsidR="00214559" w:rsidRPr="00214559">
        <w:rPr>
          <w:sz w:val="24"/>
          <w:szCs w:val="24"/>
        </w:rPr>
        <w:t xml:space="preserve"> gasolinera se mostrará el logo, el nombre, la localidad, la dirección, el precio de la gasolina 95, gasolina 98, diésel y diésel plus, el horario de la ga</w:t>
      </w:r>
      <w:r>
        <w:rPr>
          <w:sz w:val="24"/>
          <w:szCs w:val="24"/>
        </w:rPr>
        <w:t>solinera y un botón que al ser pulsado, lleva</w:t>
      </w:r>
      <w:r w:rsidR="00214559" w:rsidRPr="00214559">
        <w:rPr>
          <w:sz w:val="24"/>
          <w:szCs w:val="24"/>
        </w:rPr>
        <w:t xml:space="preserve"> a la ubicación de la gasolinera en google </w:t>
      </w:r>
      <w:proofErr w:type="spellStart"/>
      <w:r w:rsidR="00214559" w:rsidRPr="00214559">
        <w:rPr>
          <w:sz w:val="24"/>
          <w:szCs w:val="24"/>
        </w:rPr>
        <w:t>maps</w:t>
      </w:r>
      <w:proofErr w:type="spellEnd"/>
      <w:r>
        <w:rPr>
          <w:sz w:val="24"/>
          <w:szCs w:val="24"/>
        </w:rPr>
        <w:t>. Además, al</w:t>
      </w:r>
      <w:r w:rsidRPr="00214559">
        <w:rPr>
          <w:sz w:val="24"/>
          <w:szCs w:val="24"/>
        </w:rPr>
        <w:t xml:space="preserve"> lado de los precios de los diferentes tipos de combustible, en el caso de que exista una gasolinera con el precio de ese tipo de combustible más barato en esa localidad, aparece un botón con la diferencia de precio, que al pulsarle nos lleva </w:t>
      </w:r>
      <w:r>
        <w:rPr>
          <w:sz w:val="24"/>
          <w:szCs w:val="24"/>
        </w:rPr>
        <w:t>a ver en detalle esa gasolinera. Todo</w:t>
      </w:r>
      <w:r w:rsidR="009009B3">
        <w:rPr>
          <w:sz w:val="24"/>
          <w:szCs w:val="24"/>
        </w:rPr>
        <w:t>s</w:t>
      </w:r>
      <w:r>
        <w:rPr>
          <w:sz w:val="24"/>
          <w:szCs w:val="24"/>
        </w:rPr>
        <w:t xml:space="preserve"> estos detalles les podemos ver en la </w:t>
      </w:r>
      <w:r w:rsidRPr="00745310">
        <w:rPr>
          <w:i/>
          <w:sz w:val="24"/>
          <w:szCs w:val="24"/>
        </w:rPr>
        <w:t>Figura 4.</w:t>
      </w:r>
    </w:p>
    <w:p w:rsidR="00214559" w:rsidRPr="002370AC" w:rsidRDefault="002370AC" w:rsidP="00214559">
      <w:pPr>
        <w:ind w:left="-5"/>
        <w:jc w:val="both"/>
        <w:rPr>
          <w:i/>
          <w:sz w:val="24"/>
          <w:szCs w:val="24"/>
        </w:rPr>
      </w:pPr>
      <w:r>
        <w:rPr>
          <w:sz w:val="24"/>
          <w:szCs w:val="24"/>
        </w:rPr>
        <w:t xml:space="preserve"> </w:t>
      </w:r>
    </w:p>
    <w:p w:rsidR="00214559" w:rsidRPr="002370AC" w:rsidRDefault="00214559" w:rsidP="002370AC">
      <w:pPr>
        <w:jc w:val="center"/>
        <w:rPr>
          <w:i/>
          <w:sz w:val="24"/>
          <w:szCs w:val="24"/>
        </w:rPr>
      </w:pPr>
      <w:r w:rsidRPr="002370AC">
        <w:rPr>
          <w:i/>
          <w:sz w:val="24"/>
          <w:szCs w:val="24"/>
        </w:rPr>
        <w:t>Figura 4. Detalle de gasolinera.</w:t>
      </w:r>
    </w:p>
    <w:p w:rsidR="002370AC" w:rsidRDefault="002370AC" w:rsidP="002370AC">
      <w:pPr>
        <w:ind w:left="-5"/>
        <w:jc w:val="both"/>
        <w:rPr>
          <w:sz w:val="24"/>
          <w:szCs w:val="24"/>
        </w:rPr>
      </w:pPr>
      <w:r w:rsidRPr="00214559">
        <w:rPr>
          <w:noProof/>
          <w:sz w:val="24"/>
          <w:szCs w:val="24"/>
          <w:lang w:eastAsia="es-ES"/>
        </w:rPr>
        <w:drawing>
          <wp:anchor distT="0" distB="0" distL="114300" distR="114300" simplePos="0" relativeHeight="251663360" behindDoc="0" locked="0" layoutInCell="1" allowOverlap="1" wp14:anchorId="2953F811" wp14:editId="15607241">
            <wp:simplePos x="0" y="0"/>
            <wp:positionH relativeFrom="column">
              <wp:posOffset>1034415</wp:posOffset>
            </wp:positionH>
            <wp:positionV relativeFrom="paragraph">
              <wp:posOffset>2358390</wp:posOffset>
            </wp:positionV>
            <wp:extent cx="552450" cy="4572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tonMaps.PNG"/>
                    <pic:cNvPicPr/>
                  </pic:nvPicPr>
                  <pic:blipFill>
                    <a:blip r:embed="rId14">
                      <a:extLst>
                        <a:ext uri="{28A0092B-C50C-407E-A947-70E740481C1C}">
                          <a14:useLocalDpi xmlns:a14="http://schemas.microsoft.com/office/drawing/2010/main" val="0"/>
                        </a:ext>
                      </a:extLst>
                    </a:blip>
                    <a:stretch>
                      <a:fillRect/>
                    </a:stretch>
                  </pic:blipFill>
                  <pic:spPr>
                    <a:xfrm>
                      <a:off x="0" y="0"/>
                      <a:ext cx="552450" cy="457200"/>
                    </a:xfrm>
                    <a:prstGeom prst="rect">
                      <a:avLst/>
                    </a:prstGeom>
                  </pic:spPr>
                </pic:pic>
              </a:graphicData>
            </a:graphic>
          </wp:anchor>
        </w:drawing>
      </w:r>
      <w:r w:rsidRPr="00214559">
        <w:rPr>
          <w:noProof/>
          <w:sz w:val="24"/>
          <w:szCs w:val="24"/>
          <w:lang w:eastAsia="es-ES"/>
        </w:rPr>
        <w:drawing>
          <wp:anchor distT="0" distB="0" distL="114300" distR="114300" simplePos="0" relativeHeight="251664384" behindDoc="0" locked="0" layoutInCell="1" allowOverlap="1" wp14:anchorId="300BE56E" wp14:editId="536D812E">
            <wp:simplePos x="0" y="0"/>
            <wp:positionH relativeFrom="column">
              <wp:posOffset>2901315</wp:posOffset>
            </wp:positionH>
            <wp:positionV relativeFrom="paragraph">
              <wp:posOffset>431165</wp:posOffset>
            </wp:positionV>
            <wp:extent cx="1467485" cy="2387600"/>
            <wp:effectExtent l="0" t="0" r="0" b="0"/>
            <wp:wrapTopAndBottom/>
            <wp:docPr id="8" name="Marcador de contenido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7485" cy="2387600"/>
                    </a:xfrm>
                    <a:prstGeom prst="rect">
                      <a:avLst/>
                    </a:prstGeom>
                  </pic:spPr>
                </pic:pic>
              </a:graphicData>
            </a:graphic>
            <wp14:sizeRelH relativeFrom="margin">
              <wp14:pctWidth>0</wp14:pctWidth>
            </wp14:sizeRelH>
            <wp14:sizeRelV relativeFrom="margin">
              <wp14:pctHeight>0</wp14:pctHeight>
            </wp14:sizeRelV>
          </wp:anchor>
        </w:drawing>
      </w:r>
      <w:r w:rsidR="00214559" w:rsidRPr="00214559">
        <w:rPr>
          <w:sz w:val="24"/>
          <w:szCs w:val="24"/>
        </w:rPr>
        <w:t xml:space="preserve">Al pulsar el botón </w:t>
      </w:r>
      <w:r w:rsidR="007F00E3">
        <w:rPr>
          <w:sz w:val="24"/>
          <w:szCs w:val="24"/>
        </w:rPr>
        <w:t xml:space="preserve">que aparece en la </w:t>
      </w:r>
      <w:r w:rsidR="007F00E3" w:rsidRPr="00745310">
        <w:rPr>
          <w:b/>
          <w:sz w:val="24"/>
          <w:szCs w:val="24"/>
        </w:rPr>
        <w:t>Figura 5</w:t>
      </w:r>
      <w:r w:rsidR="007F00E3">
        <w:rPr>
          <w:sz w:val="24"/>
          <w:szCs w:val="24"/>
        </w:rPr>
        <w:t>,</w:t>
      </w:r>
      <w:r w:rsidR="00214559" w:rsidRPr="00214559">
        <w:rPr>
          <w:sz w:val="24"/>
          <w:szCs w:val="24"/>
        </w:rPr>
        <w:t xml:space="preserve"> </w:t>
      </w:r>
      <w:r>
        <w:rPr>
          <w:sz w:val="24"/>
          <w:szCs w:val="24"/>
        </w:rPr>
        <w:t xml:space="preserve">la aplicación </w:t>
      </w:r>
      <w:proofErr w:type="spellStart"/>
      <w:r>
        <w:rPr>
          <w:sz w:val="24"/>
          <w:szCs w:val="24"/>
        </w:rPr>
        <w:t>redirecciona</w:t>
      </w:r>
      <w:proofErr w:type="spellEnd"/>
      <w:r>
        <w:rPr>
          <w:sz w:val="24"/>
          <w:szCs w:val="24"/>
        </w:rPr>
        <w:t xml:space="preserve"> a la aplicación Google </w:t>
      </w:r>
      <w:proofErr w:type="spellStart"/>
      <w:r>
        <w:rPr>
          <w:sz w:val="24"/>
          <w:szCs w:val="24"/>
        </w:rPr>
        <w:t>Maps</w:t>
      </w:r>
      <w:proofErr w:type="spellEnd"/>
      <w:r>
        <w:rPr>
          <w:sz w:val="24"/>
          <w:szCs w:val="24"/>
        </w:rPr>
        <w:t xml:space="preserve"> y muestra</w:t>
      </w:r>
      <w:r w:rsidR="00214559" w:rsidRPr="00214559">
        <w:rPr>
          <w:sz w:val="24"/>
          <w:szCs w:val="24"/>
        </w:rPr>
        <w:t xml:space="preserve"> la ubicación de la gaso</w:t>
      </w:r>
      <w:r w:rsidR="00745310">
        <w:rPr>
          <w:sz w:val="24"/>
          <w:szCs w:val="24"/>
        </w:rPr>
        <w:t xml:space="preserve">linera como se puede ver en la </w:t>
      </w:r>
      <w:r w:rsidR="00745310" w:rsidRPr="00745310">
        <w:rPr>
          <w:i/>
          <w:sz w:val="24"/>
          <w:szCs w:val="24"/>
        </w:rPr>
        <w:t>F</w:t>
      </w:r>
      <w:r w:rsidR="00214559" w:rsidRPr="00745310">
        <w:rPr>
          <w:i/>
          <w:sz w:val="24"/>
          <w:szCs w:val="24"/>
        </w:rPr>
        <w:t>igura 6</w:t>
      </w:r>
      <w:r w:rsidR="00214559" w:rsidRPr="00214559">
        <w:rPr>
          <w:sz w:val="24"/>
          <w:szCs w:val="24"/>
        </w:rPr>
        <w:t>.</w:t>
      </w:r>
    </w:p>
    <w:p w:rsidR="00214559" w:rsidRPr="002370AC" w:rsidRDefault="00214559" w:rsidP="002370AC">
      <w:pPr>
        <w:ind w:left="-5"/>
        <w:jc w:val="both"/>
        <w:rPr>
          <w:i/>
          <w:sz w:val="24"/>
          <w:szCs w:val="24"/>
        </w:rPr>
      </w:pPr>
      <w:r w:rsidRPr="002370AC">
        <w:rPr>
          <w:i/>
          <w:sz w:val="24"/>
          <w:szCs w:val="24"/>
        </w:rPr>
        <w:t xml:space="preserve">Figura 5. Botón google </w:t>
      </w:r>
      <w:proofErr w:type="spellStart"/>
      <w:r w:rsidRPr="002370AC">
        <w:rPr>
          <w:i/>
          <w:sz w:val="24"/>
          <w:szCs w:val="24"/>
        </w:rPr>
        <w:t>maps</w:t>
      </w:r>
      <w:proofErr w:type="spellEnd"/>
      <w:r w:rsidRPr="002370AC">
        <w:rPr>
          <w:i/>
          <w:sz w:val="24"/>
          <w:szCs w:val="24"/>
        </w:rPr>
        <w:t xml:space="preserve">.               </w:t>
      </w:r>
      <w:r w:rsidR="002370AC">
        <w:rPr>
          <w:i/>
          <w:sz w:val="24"/>
          <w:szCs w:val="24"/>
        </w:rPr>
        <w:t xml:space="preserve">         </w:t>
      </w:r>
      <w:r w:rsidRPr="002370AC">
        <w:rPr>
          <w:i/>
          <w:sz w:val="24"/>
          <w:szCs w:val="24"/>
        </w:rPr>
        <w:t xml:space="preserve">  Figura 6. Ubicación </w:t>
      </w:r>
      <w:r w:rsidR="002370AC">
        <w:rPr>
          <w:i/>
          <w:sz w:val="24"/>
          <w:szCs w:val="24"/>
        </w:rPr>
        <w:t>de la gasolinera en google</w:t>
      </w:r>
    </w:p>
    <w:p w:rsidR="00214559" w:rsidRPr="00214559" w:rsidRDefault="00214559" w:rsidP="00214559">
      <w:pPr>
        <w:jc w:val="both"/>
        <w:rPr>
          <w:sz w:val="24"/>
          <w:szCs w:val="24"/>
        </w:rPr>
      </w:pPr>
    </w:p>
    <w:p w:rsidR="00214559" w:rsidRPr="00214559" w:rsidRDefault="00214559" w:rsidP="00214559">
      <w:pPr>
        <w:jc w:val="both"/>
        <w:rPr>
          <w:sz w:val="24"/>
          <w:szCs w:val="24"/>
        </w:rPr>
      </w:pPr>
      <w:r w:rsidRPr="00214559">
        <w:rPr>
          <w:sz w:val="24"/>
          <w:szCs w:val="24"/>
        </w:rPr>
        <w:t>En el c</w:t>
      </w:r>
      <w:r w:rsidR="00442E98">
        <w:rPr>
          <w:sz w:val="24"/>
          <w:szCs w:val="24"/>
        </w:rPr>
        <w:t xml:space="preserve">aso de que el dispositivo en el que se está ejecutando </w:t>
      </w:r>
      <w:proofErr w:type="spellStart"/>
      <w:r w:rsidR="00442E98">
        <w:rPr>
          <w:sz w:val="24"/>
          <w:szCs w:val="24"/>
        </w:rPr>
        <w:t>NoDry</w:t>
      </w:r>
      <w:proofErr w:type="spellEnd"/>
      <w:r w:rsidR="00442E98">
        <w:rPr>
          <w:sz w:val="24"/>
          <w:szCs w:val="24"/>
        </w:rPr>
        <w:t xml:space="preserve"> </w:t>
      </w:r>
      <w:r w:rsidRPr="00214559">
        <w:rPr>
          <w:sz w:val="24"/>
          <w:szCs w:val="24"/>
        </w:rPr>
        <w:t>no tenga instalada</w:t>
      </w:r>
      <w:r w:rsidR="00442E98">
        <w:rPr>
          <w:sz w:val="24"/>
          <w:szCs w:val="24"/>
        </w:rPr>
        <w:t xml:space="preserve"> la aplicación de Google </w:t>
      </w:r>
      <w:proofErr w:type="spellStart"/>
      <w:r w:rsidR="00442E98">
        <w:rPr>
          <w:sz w:val="24"/>
          <w:szCs w:val="24"/>
        </w:rPr>
        <w:t>M</w:t>
      </w:r>
      <w:r w:rsidRPr="00214559">
        <w:rPr>
          <w:sz w:val="24"/>
          <w:szCs w:val="24"/>
        </w:rPr>
        <w:t>aps</w:t>
      </w:r>
      <w:proofErr w:type="spellEnd"/>
      <w:r w:rsidRPr="00214559">
        <w:rPr>
          <w:sz w:val="24"/>
          <w:szCs w:val="24"/>
        </w:rPr>
        <w:t xml:space="preserve">, </w:t>
      </w:r>
      <w:r w:rsidR="00442E98">
        <w:rPr>
          <w:sz w:val="24"/>
          <w:szCs w:val="24"/>
        </w:rPr>
        <w:t xml:space="preserve">se </w:t>
      </w:r>
      <w:r w:rsidRPr="00214559">
        <w:rPr>
          <w:sz w:val="24"/>
          <w:szCs w:val="24"/>
        </w:rPr>
        <w:t>mos</w:t>
      </w:r>
      <w:r w:rsidR="00442E98">
        <w:rPr>
          <w:sz w:val="24"/>
          <w:szCs w:val="24"/>
        </w:rPr>
        <w:t xml:space="preserve">trará un mensaje como el de la </w:t>
      </w:r>
      <w:r w:rsidR="00442E98" w:rsidRPr="00745310">
        <w:rPr>
          <w:i/>
          <w:sz w:val="24"/>
          <w:szCs w:val="24"/>
        </w:rPr>
        <w:t>F</w:t>
      </w:r>
      <w:r w:rsidRPr="00745310">
        <w:rPr>
          <w:i/>
          <w:sz w:val="24"/>
          <w:szCs w:val="24"/>
        </w:rPr>
        <w:t>igura 7</w:t>
      </w:r>
      <w:r w:rsidRPr="00214559">
        <w:rPr>
          <w:sz w:val="24"/>
          <w:szCs w:val="24"/>
        </w:rPr>
        <w:t>.</w:t>
      </w:r>
    </w:p>
    <w:p w:rsidR="00214559" w:rsidRPr="00214559" w:rsidRDefault="00214559" w:rsidP="00214559">
      <w:pPr>
        <w:jc w:val="center"/>
        <w:rPr>
          <w:sz w:val="24"/>
          <w:szCs w:val="24"/>
        </w:rPr>
      </w:pPr>
      <w:r w:rsidRPr="00214559">
        <w:rPr>
          <w:noProof/>
          <w:sz w:val="24"/>
          <w:szCs w:val="24"/>
          <w:lang w:eastAsia="es-ES"/>
        </w:rPr>
        <w:lastRenderedPageBreak/>
        <w:drawing>
          <wp:inline distT="0" distB="0" distL="0" distR="0" wp14:anchorId="2B01A1D8" wp14:editId="78AAB707">
            <wp:extent cx="1543050" cy="2574242"/>
            <wp:effectExtent l="0" t="0" r="0" b="0"/>
            <wp:docPr id="10"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8847" cy="2583913"/>
                    </a:xfrm>
                    <a:prstGeom prst="rect">
                      <a:avLst/>
                    </a:prstGeom>
                  </pic:spPr>
                </pic:pic>
              </a:graphicData>
            </a:graphic>
          </wp:inline>
        </w:drawing>
      </w:r>
    </w:p>
    <w:p w:rsidR="00214559" w:rsidRDefault="00442E98" w:rsidP="00214559">
      <w:pPr>
        <w:jc w:val="center"/>
        <w:rPr>
          <w:i/>
          <w:sz w:val="24"/>
          <w:szCs w:val="24"/>
        </w:rPr>
      </w:pPr>
      <w:r>
        <w:rPr>
          <w:i/>
          <w:sz w:val="24"/>
          <w:szCs w:val="24"/>
        </w:rPr>
        <w:t xml:space="preserve">Figura 7. Mensaje Google </w:t>
      </w:r>
      <w:proofErr w:type="spellStart"/>
      <w:r>
        <w:rPr>
          <w:i/>
          <w:sz w:val="24"/>
          <w:szCs w:val="24"/>
        </w:rPr>
        <w:t>M</w:t>
      </w:r>
      <w:r w:rsidR="00214559" w:rsidRPr="00442E98">
        <w:rPr>
          <w:i/>
          <w:sz w:val="24"/>
          <w:szCs w:val="24"/>
        </w:rPr>
        <w:t>aps</w:t>
      </w:r>
      <w:proofErr w:type="spellEnd"/>
      <w:r w:rsidR="00214559" w:rsidRPr="00442E98">
        <w:rPr>
          <w:i/>
          <w:sz w:val="24"/>
          <w:szCs w:val="24"/>
        </w:rPr>
        <w:t xml:space="preserve"> no instalado.</w:t>
      </w:r>
    </w:p>
    <w:p w:rsidR="00442E98" w:rsidRPr="00442E98" w:rsidRDefault="00442E98" w:rsidP="00214559">
      <w:pPr>
        <w:jc w:val="center"/>
        <w:rPr>
          <w:i/>
          <w:sz w:val="24"/>
          <w:szCs w:val="24"/>
        </w:rPr>
      </w:pPr>
    </w:p>
    <w:p w:rsidR="00214559" w:rsidRPr="00214559" w:rsidRDefault="00442E98" w:rsidP="00214559">
      <w:pPr>
        <w:jc w:val="both"/>
        <w:rPr>
          <w:sz w:val="24"/>
          <w:szCs w:val="24"/>
        </w:rPr>
      </w:pPr>
      <w:r>
        <w:rPr>
          <w:sz w:val="24"/>
          <w:szCs w:val="24"/>
        </w:rPr>
        <w:t xml:space="preserve">Volviendo atrás, como se puede ver en la </w:t>
      </w:r>
      <w:r w:rsidRPr="00745310">
        <w:rPr>
          <w:i/>
          <w:sz w:val="24"/>
          <w:szCs w:val="24"/>
        </w:rPr>
        <w:t>F</w:t>
      </w:r>
      <w:r w:rsidR="00214559" w:rsidRPr="00745310">
        <w:rPr>
          <w:i/>
          <w:sz w:val="24"/>
          <w:szCs w:val="24"/>
        </w:rPr>
        <w:t>igura 3</w:t>
      </w:r>
      <w:r w:rsidR="00214559" w:rsidRPr="00214559">
        <w:rPr>
          <w:sz w:val="24"/>
          <w:szCs w:val="24"/>
        </w:rPr>
        <w:t>, la aplicación en la parte superior ofrece más funcionalidades como ordenar por precio</w:t>
      </w:r>
      <w:r>
        <w:rPr>
          <w:sz w:val="24"/>
          <w:szCs w:val="24"/>
        </w:rPr>
        <w:t xml:space="preserve"> (mediante el botón de la </w:t>
      </w:r>
      <w:r w:rsidRPr="00745310">
        <w:rPr>
          <w:i/>
          <w:sz w:val="24"/>
          <w:szCs w:val="24"/>
        </w:rPr>
        <w:t>Figura 8</w:t>
      </w:r>
      <w:r>
        <w:rPr>
          <w:sz w:val="24"/>
          <w:szCs w:val="24"/>
        </w:rPr>
        <w:t>)</w:t>
      </w:r>
      <w:r w:rsidR="00214559" w:rsidRPr="00214559">
        <w:rPr>
          <w:sz w:val="24"/>
          <w:szCs w:val="24"/>
        </w:rPr>
        <w:t>, actualizar</w:t>
      </w:r>
      <w:r>
        <w:rPr>
          <w:sz w:val="24"/>
          <w:szCs w:val="24"/>
        </w:rPr>
        <w:t xml:space="preserve"> (botón </w:t>
      </w:r>
      <w:r w:rsidRPr="00745310">
        <w:rPr>
          <w:i/>
          <w:sz w:val="24"/>
          <w:szCs w:val="24"/>
        </w:rPr>
        <w:t>Figura 9</w:t>
      </w:r>
      <w:r>
        <w:rPr>
          <w:sz w:val="24"/>
          <w:szCs w:val="24"/>
        </w:rPr>
        <w:t>)</w:t>
      </w:r>
      <w:r w:rsidR="00214559" w:rsidRPr="00214559">
        <w:rPr>
          <w:sz w:val="24"/>
          <w:szCs w:val="24"/>
        </w:rPr>
        <w:t xml:space="preserve"> y filtrar por comunidad autónoma y por precio</w:t>
      </w:r>
      <w:r>
        <w:rPr>
          <w:sz w:val="24"/>
          <w:szCs w:val="24"/>
        </w:rPr>
        <w:t>. A los filtros se accederá seleccionando el menú desplegable (</w:t>
      </w:r>
      <w:r w:rsidRPr="00745310">
        <w:rPr>
          <w:i/>
          <w:sz w:val="24"/>
          <w:szCs w:val="24"/>
        </w:rPr>
        <w:t>Figura 10</w:t>
      </w:r>
      <w:r>
        <w:rPr>
          <w:sz w:val="24"/>
          <w:szCs w:val="24"/>
        </w:rPr>
        <w:t>) y seleccionando la opción de Filtros (</w:t>
      </w:r>
      <w:r w:rsidRPr="00745310">
        <w:rPr>
          <w:i/>
          <w:sz w:val="24"/>
          <w:szCs w:val="24"/>
        </w:rPr>
        <w:t>Figura 11</w:t>
      </w:r>
      <w:r>
        <w:rPr>
          <w:sz w:val="24"/>
          <w:szCs w:val="24"/>
        </w:rPr>
        <w:t>).</w:t>
      </w:r>
    </w:p>
    <w:p w:rsidR="00214559" w:rsidRPr="00214559" w:rsidRDefault="00442E98" w:rsidP="00214559">
      <w:pPr>
        <w:jc w:val="both"/>
        <w:rPr>
          <w:sz w:val="24"/>
          <w:szCs w:val="24"/>
        </w:rPr>
      </w:pPr>
      <w:r w:rsidRPr="00214559">
        <w:rPr>
          <w:noProof/>
          <w:sz w:val="24"/>
          <w:szCs w:val="24"/>
          <w:lang w:eastAsia="es-ES"/>
        </w:rPr>
        <w:drawing>
          <wp:anchor distT="0" distB="0" distL="114300" distR="114300" simplePos="0" relativeHeight="251666432" behindDoc="0" locked="0" layoutInCell="1" allowOverlap="1" wp14:anchorId="7F2392AD" wp14:editId="12BEE093">
            <wp:simplePos x="0" y="0"/>
            <wp:positionH relativeFrom="column">
              <wp:posOffset>3348990</wp:posOffset>
            </wp:positionH>
            <wp:positionV relativeFrom="paragraph">
              <wp:posOffset>473710</wp:posOffset>
            </wp:positionV>
            <wp:extent cx="495369" cy="447737"/>
            <wp:effectExtent l="0" t="0" r="0"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ualizar.PNG"/>
                    <pic:cNvPicPr/>
                  </pic:nvPicPr>
                  <pic:blipFill>
                    <a:blip r:embed="rId17">
                      <a:extLst>
                        <a:ext uri="{28A0092B-C50C-407E-A947-70E740481C1C}">
                          <a14:useLocalDpi xmlns:a14="http://schemas.microsoft.com/office/drawing/2010/main" val="0"/>
                        </a:ext>
                      </a:extLst>
                    </a:blip>
                    <a:stretch>
                      <a:fillRect/>
                    </a:stretch>
                  </pic:blipFill>
                  <pic:spPr>
                    <a:xfrm>
                      <a:off x="0" y="0"/>
                      <a:ext cx="495369" cy="447737"/>
                    </a:xfrm>
                    <a:prstGeom prst="rect">
                      <a:avLst/>
                    </a:prstGeom>
                  </pic:spPr>
                </pic:pic>
              </a:graphicData>
            </a:graphic>
          </wp:anchor>
        </w:drawing>
      </w:r>
      <w:r w:rsidR="00214559" w:rsidRPr="00214559">
        <w:rPr>
          <w:noProof/>
          <w:sz w:val="24"/>
          <w:szCs w:val="24"/>
          <w:lang w:eastAsia="es-ES"/>
        </w:rPr>
        <w:drawing>
          <wp:anchor distT="0" distB="0" distL="114300" distR="114300" simplePos="0" relativeHeight="251665408" behindDoc="0" locked="0" layoutInCell="1" allowOverlap="1" wp14:anchorId="483C8665" wp14:editId="54FCBE76">
            <wp:simplePos x="0" y="0"/>
            <wp:positionH relativeFrom="margin">
              <wp:posOffset>742950</wp:posOffset>
            </wp:positionH>
            <wp:positionV relativeFrom="paragraph">
              <wp:posOffset>476250</wp:posOffset>
            </wp:positionV>
            <wp:extent cx="552527" cy="495369"/>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denar.PNG"/>
                    <pic:cNvPicPr/>
                  </pic:nvPicPr>
                  <pic:blipFill>
                    <a:blip r:embed="rId18">
                      <a:extLst>
                        <a:ext uri="{28A0092B-C50C-407E-A947-70E740481C1C}">
                          <a14:useLocalDpi xmlns:a14="http://schemas.microsoft.com/office/drawing/2010/main" val="0"/>
                        </a:ext>
                      </a:extLst>
                    </a:blip>
                    <a:stretch>
                      <a:fillRect/>
                    </a:stretch>
                  </pic:blipFill>
                  <pic:spPr>
                    <a:xfrm>
                      <a:off x="0" y="0"/>
                      <a:ext cx="552527" cy="495369"/>
                    </a:xfrm>
                    <a:prstGeom prst="rect">
                      <a:avLst/>
                    </a:prstGeom>
                  </pic:spPr>
                </pic:pic>
              </a:graphicData>
            </a:graphic>
          </wp:anchor>
        </w:drawing>
      </w:r>
    </w:p>
    <w:p w:rsidR="00214559" w:rsidRPr="00214559" w:rsidRDefault="00214559" w:rsidP="00214559">
      <w:pPr>
        <w:jc w:val="both"/>
        <w:rPr>
          <w:sz w:val="24"/>
          <w:szCs w:val="24"/>
        </w:rPr>
      </w:pPr>
    </w:p>
    <w:p w:rsidR="00214559" w:rsidRPr="00214559" w:rsidRDefault="00214559" w:rsidP="00214559">
      <w:pPr>
        <w:jc w:val="both"/>
        <w:rPr>
          <w:sz w:val="24"/>
          <w:szCs w:val="24"/>
        </w:rPr>
      </w:pPr>
      <w:r w:rsidRPr="00442E98">
        <w:rPr>
          <w:i/>
          <w:noProof/>
          <w:sz w:val="24"/>
          <w:szCs w:val="24"/>
          <w:lang w:eastAsia="es-ES"/>
        </w:rPr>
        <w:drawing>
          <wp:anchor distT="0" distB="0" distL="114300" distR="114300" simplePos="0" relativeHeight="251667456" behindDoc="0" locked="0" layoutInCell="1" allowOverlap="1" wp14:anchorId="3FBA2644" wp14:editId="635AE7C0">
            <wp:simplePos x="0" y="0"/>
            <wp:positionH relativeFrom="margin">
              <wp:posOffset>901065</wp:posOffset>
            </wp:positionH>
            <wp:positionV relativeFrom="paragraph">
              <wp:posOffset>909955</wp:posOffset>
            </wp:positionV>
            <wp:extent cx="257175" cy="323850"/>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ltrar.PNG"/>
                    <pic:cNvPicPr/>
                  </pic:nvPicPr>
                  <pic:blipFill>
                    <a:blip r:embed="rId19">
                      <a:extLst>
                        <a:ext uri="{28A0092B-C50C-407E-A947-70E740481C1C}">
                          <a14:useLocalDpi xmlns:a14="http://schemas.microsoft.com/office/drawing/2010/main" val="0"/>
                        </a:ext>
                      </a:extLst>
                    </a:blip>
                    <a:stretch>
                      <a:fillRect/>
                    </a:stretch>
                  </pic:blipFill>
                  <pic:spPr>
                    <a:xfrm>
                      <a:off x="0" y="0"/>
                      <a:ext cx="257175" cy="323850"/>
                    </a:xfrm>
                    <a:prstGeom prst="rect">
                      <a:avLst/>
                    </a:prstGeom>
                  </pic:spPr>
                </pic:pic>
              </a:graphicData>
            </a:graphic>
          </wp:anchor>
        </w:drawing>
      </w:r>
      <w:r w:rsidRPr="00442E98">
        <w:rPr>
          <w:i/>
          <w:sz w:val="24"/>
          <w:szCs w:val="24"/>
        </w:rPr>
        <w:t xml:space="preserve">Figura 8. Botón ordenar por precio. </w:t>
      </w:r>
      <w:r w:rsidRPr="00214559">
        <w:rPr>
          <w:sz w:val="24"/>
          <w:szCs w:val="24"/>
        </w:rPr>
        <w:t xml:space="preserve">                     </w:t>
      </w:r>
      <w:r w:rsidRPr="00442E98">
        <w:rPr>
          <w:i/>
          <w:sz w:val="24"/>
          <w:szCs w:val="24"/>
        </w:rPr>
        <w:t>Figura 9. Botón actualizar.</w:t>
      </w:r>
    </w:p>
    <w:p w:rsidR="00214559" w:rsidRPr="00214559" w:rsidRDefault="00214559" w:rsidP="00214559">
      <w:pPr>
        <w:jc w:val="both"/>
        <w:rPr>
          <w:sz w:val="24"/>
          <w:szCs w:val="24"/>
        </w:rPr>
      </w:pPr>
      <w:r w:rsidRPr="00214559">
        <w:rPr>
          <w:noProof/>
          <w:sz w:val="24"/>
          <w:szCs w:val="24"/>
          <w:lang w:eastAsia="es-ES"/>
        </w:rPr>
        <w:drawing>
          <wp:anchor distT="0" distB="0" distL="114300" distR="114300" simplePos="0" relativeHeight="251668480" behindDoc="0" locked="0" layoutInCell="1" allowOverlap="1" wp14:anchorId="3179A3EA" wp14:editId="229228D1">
            <wp:simplePos x="0" y="0"/>
            <wp:positionH relativeFrom="margin">
              <wp:posOffset>2736850</wp:posOffset>
            </wp:positionH>
            <wp:positionV relativeFrom="paragraph">
              <wp:posOffset>219075</wp:posOffset>
            </wp:positionV>
            <wp:extent cx="2076740" cy="533474"/>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tnfiltros.PNG"/>
                    <pic:cNvPicPr/>
                  </pic:nvPicPr>
                  <pic:blipFill>
                    <a:blip r:embed="rId20">
                      <a:extLst>
                        <a:ext uri="{28A0092B-C50C-407E-A947-70E740481C1C}">
                          <a14:useLocalDpi xmlns:a14="http://schemas.microsoft.com/office/drawing/2010/main" val="0"/>
                        </a:ext>
                      </a:extLst>
                    </a:blip>
                    <a:stretch>
                      <a:fillRect/>
                    </a:stretch>
                  </pic:blipFill>
                  <pic:spPr>
                    <a:xfrm>
                      <a:off x="0" y="0"/>
                      <a:ext cx="2076740" cy="533474"/>
                    </a:xfrm>
                    <a:prstGeom prst="rect">
                      <a:avLst/>
                    </a:prstGeom>
                  </pic:spPr>
                </pic:pic>
              </a:graphicData>
            </a:graphic>
          </wp:anchor>
        </w:drawing>
      </w:r>
    </w:p>
    <w:p w:rsidR="00214559" w:rsidRPr="00214559" w:rsidRDefault="00214559" w:rsidP="00214559">
      <w:pPr>
        <w:jc w:val="both"/>
        <w:rPr>
          <w:sz w:val="24"/>
          <w:szCs w:val="24"/>
        </w:rPr>
      </w:pPr>
    </w:p>
    <w:p w:rsidR="00214559" w:rsidRPr="00214559" w:rsidRDefault="00214559" w:rsidP="00214559">
      <w:pPr>
        <w:jc w:val="both"/>
        <w:rPr>
          <w:sz w:val="24"/>
          <w:szCs w:val="24"/>
        </w:rPr>
      </w:pPr>
      <w:r w:rsidRPr="00442E98">
        <w:rPr>
          <w:i/>
          <w:sz w:val="24"/>
          <w:szCs w:val="24"/>
        </w:rPr>
        <w:t>Figura 10. Menú desplegable.                                Figura 11. Botón filtrar.</w:t>
      </w:r>
    </w:p>
    <w:p w:rsidR="00214559" w:rsidRPr="00214559" w:rsidRDefault="00214559" w:rsidP="00214559">
      <w:pPr>
        <w:jc w:val="both"/>
        <w:rPr>
          <w:sz w:val="24"/>
          <w:szCs w:val="24"/>
        </w:rPr>
      </w:pPr>
    </w:p>
    <w:p w:rsidR="00214559" w:rsidRPr="00214559" w:rsidRDefault="00214559" w:rsidP="00214559">
      <w:pPr>
        <w:rPr>
          <w:sz w:val="24"/>
          <w:szCs w:val="24"/>
        </w:rPr>
      </w:pPr>
      <w:r w:rsidRPr="00214559">
        <w:rPr>
          <w:sz w:val="24"/>
          <w:szCs w:val="24"/>
        </w:rPr>
        <w:t xml:space="preserve">Para obtener el listado de gasolineras ordenado por precio, </w:t>
      </w:r>
      <w:r w:rsidR="00A324C8">
        <w:rPr>
          <w:sz w:val="24"/>
          <w:szCs w:val="24"/>
        </w:rPr>
        <w:t>se debe pulsar el botón ordenar por precio (</w:t>
      </w:r>
      <w:r w:rsidR="00A324C8" w:rsidRPr="00A324C8">
        <w:rPr>
          <w:i/>
          <w:sz w:val="24"/>
          <w:szCs w:val="24"/>
        </w:rPr>
        <w:t>F</w:t>
      </w:r>
      <w:r w:rsidRPr="00A324C8">
        <w:rPr>
          <w:i/>
          <w:sz w:val="24"/>
          <w:szCs w:val="24"/>
        </w:rPr>
        <w:t>igura 8</w:t>
      </w:r>
      <w:r w:rsidRPr="00214559">
        <w:rPr>
          <w:sz w:val="24"/>
          <w:szCs w:val="24"/>
        </w:rPr>
        <w:t>).  Una vez seleccionada esta opción, la aplicación mostrará una nueva ventana con los cuatro tipos de combustible</w:t>
      </w:r>
      <w:r w:rsidR="00A324C8">
        <w:rPr>
          <w:sz w:val="24"/>
          <w:szCs w:val="24"/>
        </w:rPr>
        <w:t xml:space="preserve"> para que se seleccione por cual de esos tipos de combustible se desea que se ordene el precio, tal y como se puede observar en la </w:t>
      </w:r>
      <w:r w:rsidR="00A324C8" w:rsidRPr="00A324C8">
        <w:rPr>
          <w:i/>
          <w:sz w:val="24"/>
          <w:szCs w:val="24"/>
        </w:rPr>
        <w:t>F</w:t>
      </w:r>
      <w:r w:rsidRPr="00A324C8">
        <w:rPr>
          <w:i/>
          <w:sz w:val="24"/>
          <w:szCs w:val="24"/>
        </w:rPr>
        <w:t>igura 12</w:t>
      </w:r>
      <w:r w:rsidRPr="00214559">
        <w:rPr>
          <w:sz w:val="24"/>
          <w:szCs w:val="24"/>
        </w:rPr>
        <w:t>.</w:t>
      </w:r>
    </w:p>
    <w:p w:rsidR="00214559" w:rsidRPr="00214559" w:rsidRDefault="00214559" w:rsidP="00214559">
      <w:pPr>
        <w:jc w:val="center"/>
        <w:rPr>
          <w:sz w:val="24"/>
          <w:szCs w:val="24"/>
        </w:rPr>
      </w:pPr>
      <w:r w:rsidRPr="00214559">
        <w:rPr>
          <w:noProof/>
          <w:sz w:val="24"/>
          <w:szCs w:val="24"/>
          <w:lang w:eastAsia="es-ES"/>
        </w:rPr>
        <w:lastRenderedPageBreak/>
        <w:drawing>
          <wp:inline distT="0" distB="0" distL="0" distR="0" wp14:anchorId="5C34A77A" wp14:editId="6B09CD15">
            <wp:extent cx="1615005" cy="2695575"/>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9924" cy="2720476"/>
                    </a:xfrm>
                    <a:prstGeom prst="rect">
                      <a:avLst/>
                    </a:prstGeom>
                  </pic:spPr>
                </pic:pic>
              </a:graphicData>
            </a:graphic>
          </wp:inline>
        </w:drawing>
      </w:r>
    </w:p>
    <w:p w:rsidR="00214559" w:rsidRPr="005762B4" w:rsidRDefault="00214559" w:rsidP="00214559">
      <w:pPr>
        <w:jc w:val="center"/>
        <w:rPr>
          <w:i/>
          <w:sz w:val="24"/>
          <w:szCs w:val="24"/>
        </w:rPr>
      </w:pPr>
      <w:r w:rsidRPr="005762B4">
        <w:rPr>
          <w:i/>
          <w:sz w:val="24"/>
          <w:szCs w:val="24"/>
        </w:rPr>
        <w:t>Figura 12. Ventana con los 4 tipos de combustible.</w:t>
      </w:r>
    </w:p>
    <w:p w:rsidR="00214559" w:rsidRPr="00214559" w:rsidRDefault="005762B4" w:rsidP="00214559">
      <w:pPr>
        <w:rPr>
          <w:sz w:val="24"/>
          <w:szCs w:val="24"/>
        </w:rPr>
      </w:pPr>
      <w:r>
        <w:rPr>
          <w:sz w:val="24"/>
          <w:szCs w:val="24"/>
        </w:rPr>
        <w:t>Cuando se ha seleccionado el tipo de combustible</w:t>
      </w:r>
      <w:r w:rsidR="00214559" w:rsidRPr="00214559">
        <w:rPr>
          <w:sz w:val="24"/>
          <w:szCs w:val="24"/>
        </w:rPr>
        <w:t>, la aplicación mostrará un dialogo de carga mient</w:t>
      </w:r>
      <w:r>
        <w:rPr>
          <w:sz w:val="24"/>
          <w:szCs w:val="24"/>
        </w:rPr>
        <w:t>ras se ordena la lista y a continuación aparecerá el listado de gasolineras ordenado por precio de menor a mayor por el tipo de combustible elegido.</w:t>
      </w:r>
    </w:p>
    <w:p w:rsidR="00214559" w:rsidRPr="00214559" w:rsidRDefault="005762B4" w:rsidP="00214559">
      <w:pPr>
        <w:jc w:val="both"/>
        <w:rPr>
          <w:sz w:val="24"/>
          <w:szCs w:val="24"/>
        </w:rPr>
      </w:pPr>
      <w:r>
        <w:rPr>
          <w:sz w:val="24"/>
          <w:szCs w:val="24"/>
        </w:rPr>
        <w:t>En cuanto al filtrado, la aplicación ofrece dos funcionalidades: filtrar por comunidad autónoma y filtrar por precio.</w:t>
      </w:r>
    </w:p>
    <w:p w:rsidR="00214559" w:rsidRPr="005762B4" w:rsidRDefault="00214559" w:rsidP="00214559">
      <w:pPr>
        <w:jc w:val="both"/>
        <w:rPr>
          <w:i/>
          <w:sz w:val="24"/>
          <w:szCs w:val="24"/>
        </w:rPr>
      </w:pPr>
      <w:r w:rsidRPr="00214559">
        <w:rPr>
          <w:sz w:val="24"/>
          <w:szCs w:val="24"/>
        </w:rPr>
        <w:t>Para filtrar</w:t>
      </w:r>
      <w:r w:rsidR="005762B4">
        <w:rPr>
          <w:sz w:val="24"/>
          <w:szCs w:val="24"/>
        </w:rPr>
        <w:t xml:space="preserve"> la lista de gasolineras por una</w:t>
      </w:r>
      <w:r w:rsidRPr="00214559">
        <w:rPr>
          <w:sz w:val="24"/>
          <w:szCs w:val="24"/>
        </w:rPr>
        <w:t xml:space="preserve"> comunidad autónoma que sea diferente que la </w:t>
      </w:r>
      <w:r w:rsidR="005762B4">
        <w:rPr>
          <w:sz w:val="24"/>
          <w:szCs w:val="24"/>
        </w:rPr>
        <w:t xml:space="preserve">comunidad autónoma </w:t>
      </w:r>
      <w:r w:rsidRPr="00214559">
        <w:rPr>
          <w:sz w:val="24"/>
          <w:szCs w:val="24"/>
        </w:rPr>
        <w:t>por defecto, hay que se</w:t>
      </w:r>
      <w:r w:rsidR="005762B4">
        <w:rPr>
          <w:sz w:val="24"/>
          <w:szCs w:val="24"/>
        </w:rPr>
        <w:t>leccionar el menú desplegable (</w:t>
      </w:r>
      <w:r w:rsidR="005762B4" w:rsidRPr="005762B4">
        <w:rPr>
          <w:i/>
          <w:sz w:val="24"/>
          <w:szCs w:val="24"/>
        </w:rPr>
        <w:t>F</w:t>
      </w:r>
      <w:r w:rsidRPr="005762B4">
        <w:rPr>
          <w:i/>
          <w:sz w:val="24"/>
          <w:szCs w:val="24"/>
        </w:rPr>
        <w:t>igura 10</w:t>
      </w:r>
      <w:r w:rsidRPr="00214559">
        <w:rPr>
          <w:sz w:val="24"/>
          <w:szCs w:val="24"/>
        </w:rPr>
        <w:t xml:space="preserve">). Nos </w:t>
      </w:r>
      <w:r w:rsidR="005762B4">
        <w:rPr>
          <w:sz w:val="24"/>
          <w:szCs w:val="24"/>
        </w:rPr>
        <w:t>aparecerá el botón de filtrar (</w:t>
      </w:r>
      <w:r w:rsidR="005762B4" w:rsidRPr="005762B4">
        <w:rPr>
          <w:i/>
          <w:sz w:val="24"/>
          <w:szCs w:val="24"/>
        </w:rPr>
        <w:t>F</w:t>
      </w:r>
      <w:r w:rsidRPr="005762B4">
        <w:rPr>
          <w:i/>
          <w:sz w:val="24"/>
          <w:szCs w:val="24"/>
        </w:rPr>
        <w:t>igura 11</w:t>
      </w:r>
      <w:r w:rsidRPr="00214559">
        <w:rPr>
          <w:sz w:val="24"/>
          <w:szCs w:val="24"/>
        </w:rPr>
        <w:t>) y al pulsar este botón nos aparecerá u</w:t>
      </w:r>
      <w:r w:rsidR="005762B4">
        <w:rPr>
          <w:sz w:val="24"/>
          <w:szCs w:val="24"/>
        </w:rPr>
        <w:t xml:space="preserve">na nueva ventana como la de la </w:t>
      </w:r>
      <w:r w:rsidR="005762B4" w:rsidRPr="005762B4">
        <w:rPr>
          <w:i/>
          <w:sz w:val="24"/>
          <w:szCs w:val="24"/>
        </w:rPr>
        <w:t>F</w:t>
      </w:r>
      <w:r w:rsidRPr="005762B4">
        <w:rPr>
          <w:i/>
          <w:sz w:val="24"/>
          <w:szCs w:val="24"/>
        </w:rPr>
        <w:t>igura 13.</w:t>
      </w:r>
    </w:p>
    <w:p w:rsidR="00214559" w:rsidRPr="00214559" w:rsidRDefault="00214559" w:rsidP="00214559">
      <w:pPr>
        <w:jc w:val="center"/>
        <w:rPr>
          <w:sz w:val="24"/>
          <w:szCs w:val="24"/>
        </w:rPr>
      </w:pPr>
      <w:r w:rsidRPr="00214559">
        <w:rPr>
          <w:noProof/>
          <w:sz w:val="24"/>
          <w:szCs w:val="24"/>
          <w:lang w:eastAsia="es-ES"/>
        </w:rPr>
        <w:drawing>
          <wp:inline distT="0" distB="0" distL="0" distR="0" wp14:anchorId="720D8FB1" wp14:editId="0D4E7D41">
            <wp:extent cx="1752807" cy="29241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ntanafiltrar.PNG"/>
                    <pic:cNvPicPr/>
                  </pic:nvPicPr>
                  <pic:blipFill>
                    <a:blip r:embed="rId22">
                      <a:extLst>
                        <a:ext uri="{28A0092B-C50C-407E-A947-70E740481C1C}">
                          <a14:useLocalDpi xmlns:a14="http://schemas.microsoft.com/office/drawing/2010/main" val="0"/>
                        </a:ext>
                      </a:extLst>
                    </a:blip>
                    <a:stretch>
                      <a:fillRect/>
                    </a:stretch>
                  </pic:blipFill>
                  <pic:spPr>
                    <a:xfrm>
                      <a:off x="0" y="0"/>
                      <a:ext cx="1775335" cy="2961757"/>
                    </a:xfrm>
                    <a:prstGeom prst="rect">
                      <a:avLst/>
                    </a:prstGeom>
                  </pic:spPr>
                </pic:pic>
              </a:graphicData>
            </a:graphic>
          </wp:inline>
        </w:drawing>
      </w:r>
    </w:p>
    <w:p w:rsidR="00214559" w:rsidRPr="005762B4" w:rsidRDefault="00214559" w:rsidP="00214559">
      <w:pPr>
        <w:jc w:val="center"/>
        <w:rPr>
          <w:i/>
          <w:sz w:val="24"/>
          <w:szCs w:val="24"/>
        </w:rPr>
      </w:pPr>
      <w:r w:rsidRPr="005762B4">
        <w:rPr>
          <w:i/>
          <w:sz w:val="24"/>
          <w:szCs w:val="24"/>
        </w:rPr>
        <w:t>Figura 13. Ventana filtrar</w:t>
      </w:r>
    </w:p>
    <w:p w:rsidR="00214559" w:rsidRPr="00214559" w:rsidRDefault="00214559" w:rsidP="00214559">
      <w:pPr>
        <w:jc w:val="both"/>
        <w:rPr>
          <w:sz w:val="24"/>
          <w:szCs w:val="24"/>
        </w:rPr>
      </w:pPr>
      <w:r w:rsidRPr="00214559">
        <w:rPr>
          <w:sz w:val="24"/>
          <w:szCs w:val="24"/>
        </w:rPr>
        <w:lastRenderedPageBreak/>
        <w:t>En ella vemos una opción de l</w:t>
      </w:r>
      <w:r w:rsidR="005762B4">
        <w:rPr>
          <w:sz w:val="24"/>
          <w:szCs w:val="24"/>
        </w:rPr>
        <w:t xml:space="preserve">ista desplegable como la de la </w:t>
      </w:r>
      <w:r w:rsidR="005762B4" w:rsidRPr="005762B4">
        <w:rPr>
          <w:i/>
          <w:sz w:val="24"/>
          <w:szCs w:val="24"/>
        </w:rPr>
        <w:t>F</w:t>
      </w:r>
      <w:r w:rsidRPr="005762B4">
        <w:rPr>
          <w:i/>
          <w:sz w:val="24"/>
          <w:szCs w:val="24"/>
        </w:rPr>
        <w:t>igura 14</w:t>
      </w:r>
      <w:r w:rsidR="005762B4">
        <w:rPr>
          <w:sz w:val="24"/>
          <w:szCs w:val="24"/>
        </w:rPr>
        <w:t>. Al pulsar sobre esta opción</w:t>
      </w:r>
      <w:r w:rsidRPr="00214559">
        <w:rPr>
          <w:sz w:val="24"/>
          <w:szCs w:val="24"/>
        </w:rPr>
        <w:t xml:space="preserve"> aparecerá una lista de todas las comunidades autónomas de España.</w:t>
      </w:r>
    </w:p>
    <w:p w:rsidR="00214559" w:rsidRPr="00214559" w:rsidRDefault="00214559" w:rsidP="00214559">
      <w:pPr>
        <w:jc w:val="center"/>
        <w:rPr>
          <w:sz w:val="24"/>
          <w:szCs w:val="24"/>
        </w:rPr>
      </w:pPr>
      <w:r w:rsidRPr="00214559">
        <w:rPr>
          <w:noProof/>
          <w:sz w:val="24"/>
          <w:szCs w:val="24"/>
          <w:lang w:eastAsia="es-ES"/>
        </w:rPr>
        <w:drawing>
          <wp:inline distT="0" distB="0" distL="0" distR="0" wp14:anchorId="1727D526" wp14:editId="6E28BE8F">
            <wp:extent cx="1365123" cy="262064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3"/>
                    <a:stretch>
                      <a:fillRect/>
                    </a:stretch>
                  </pic:blipFill>
                  <pic:spPr>
                    <a:xfrm>
                      <a:off x="0" y="0"/>
                      <a:ext cx="1365123" cy="2620645"/>
                    </a:xfrm>
                    <a:prstGeom prst="rect">
                      <a:avLst/>
                    </a:prstGeom>
                  </pic:spPr>
                </pic:pic>
              </a:graphicData>
            </a:graphic>
          </wp:inline>
        </w:drawing>
      </w:r>
    </w:p>
    <w:p w:rsidR="00214559" w:rsidRPr="005762B4" w:rsidRDefault="00214559" w:rsidP="00214559">
      <w:pPr>
        <w:jc w:val="center"/>
        <w:rPr>
          <w:i/>
          <w:sz w:val="24"/>
          <w:szCs w:val="24"/>
        </w:rPr>
      </w:pPr>
      <w:r w:rsidRPr="005762B4">
        <w:rPr>
          <w:i/>
          <w:sz w:val="24"/>
          <w:szCs w:val="24"/>
        </w:rPr>
        <w:t>Figura 14. Lista desplegable de comunidades autónomas.</w:t>
      </w:r>
    </w:p>
    <w:p w:rsidR="00214559" w:rsidRDefault="00214559" w:rsidP="00214559">
      <w:pPr>
        <w:rPr>
          <w:sz w:val="24"/>
          <w:szCs w:val="24"/>
        </w:rPr>
      </w:pPr>
      <w:r w:rsidRPr="00214559">
        <w:rPr>
          <w:sz w:val="24"/>
          <w:szCs w:val="24"/>
        </w:rPr>
        <w:t>Se deberá seleccionar la comunidad deseada y para completar la acción de filtra</w:t>
      </w:r>
      <w:r w:rsidR="005762B4">
        <w:rPr>
          <w:sz w:val="24"/>
          <w:szCs w:val="24"/>
        </w:rPr>
        <w:t xml:space="preserve">do pulsar en el botón “FILTRAR”, mostrado en la </w:t>
      </w:r>
      <w:r w:rsidR="005762B4" w:rsidRPr="00604592">
        <w:rPr>
          <w:i/>
          <w:sz w:val="24"/>
          <w:szCs w:val="24"/>
        </w:rPr>
        <w:t>Figura 15</w:t>
      </w:r>
      <w:r w:rsidR="005762B4">
        <w:rPr>
          <w:sz w:val="24"/>
          <w:szCs w:val="24"/>
        </w:rPr>
        <w:t xml:space="preserve">, y </w:t>
      </w:r>
      <w:r w:rsidRPr="00214559">
        <w:rPr>
          <w:sz w:val="24"/>
          <w:szCs w:val="24"/>
        </w:rPr>
        <w:t>que se encuentra abajo a la derecha</w:t>
      </w:r>
      <w:r w:rsidR="005762B4">
        <w:rPr>
          <w:sz w:val="24"/>
          <w:szCs w:val="24"/>
        </w:rPr>
        <w:t xml:space="preserve"> en esta ventana</w:t>
      </w:r>
      <w:r w:rsidRPr="00214559">
        <w:rPr>
          <w:sz w:val="24"/>
          <w:szCs w:val="24"/>
        </w:rPr>
        <w:t>. Una vez pulsada esta opción, la aplicación nos muestra el listado de gasolineras que existen en la comunidad autónoma seleccionada.</w:t>
      </w:r>
    </w:p>
    <w:p w:rsidR="005762B4" w:rsidRDefault="005762B4" w:rsidP="005762B4">
      <w:pPr>
        <w:jc w:val="center"/>
        <w:rPr>
          <w:sz w:val="24"/>
          <w:szCs w:val="24"/>
        </w:rPr>
      </w:pPr>
      <w:r w:rsidRPr="00214559">
        <w:rPr>
          <w:noProof/>
          <w:sz w:val="24"/>
          <w:szCs w:val="24"/>
          <w:lang w:eastAsia="es-ES"/>
        </w:rPr>
        <w:drawing>
          <wp:inline distT="0" distB="0" distL="0" distR="0" wp14:anchorId="746BBDE5" wp14:editId="6460ED21">
            <wp:extent cx="970014" cy="390525"/>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ntanafiltrar.PNG"/>
                    <pic:cNvPicPr/>
                  </pic:nvPicPr>
                  <pic:blipFill rotWithShape="1">
                    <a:blip r:embed="rId22">
                      <a:extLst>
                        <a:ext uri="{28A0092B-C50C-407E-A947-70E740481C1C}">
                          <a14:useLocalDpi xmlns:a14="http://schemas.microsoft.com/office/drawing/2010/main" val="0"/>
                        </a:ext>
                      </a:extLst>
                    </a:blip>
                    <a:srcRect l="58152" t="78837" b="11064"/>
                    <a:stretch/>
                  </pic:blipFill>
                  <pic:spPr bwMode="auto">
                    <a:xfrm>
                      <a:off x="0" y="0"/>
                      <a:ext cx="984418" cy="396324"/>
                    </a:xfrm>
                    <a:prstGeom prst="rect">
                      <a:avLst/>
                    </a:prstGeom>
                    <a:ln>
                      <a:noFill/>
                    </a:ln>
                    <a:extLst>
                      <a:ext uri="{53640926-AAD7-44D8-BBD7-CCE9431645EC}">
                        <a14:shadowObscured xmlns:a14="http://schemas.microsoft.com/office/drawing/2010/main"/>
                      </a:ext>
                    </a:extLst>
                  </pic:spPr>
                </pic:pic>
              </a:graphicData>
            </a:graphic>
          </wp:inline>
        </w:drawing>
      </w:r>
    </w:p>
    <w:p w:rsidR="00214559" w:rsidRDefault="00604592" w:rsidP="00604592">
      <w:pPr>
        <w:jc w:val="center"/>
        <w:rPr>
          <w:i/>
          <w:sz w:val="24"/>
          <w:szCs w:val="24"/>
        </w:rPr>
      </w:pPr>
      <w:r>
        <w:rPr>
          <w:i/>
          <w:sz w:val="24"/>
          <w:szCs w:val="24"/>
        </w:rPr>
        <w:t>Figura 15</w:t>
      </w:r>
      <w:r w:rsidRPr="005762B4">
        <w:rPr>
          <w:i/>
          <w:sz w:val="24"/>
          <w:szCs w:val="24"/>
        </w:rPr>
        <w:t xml:space="preserve">. </w:t>
      </w:r>
      <w:r>
        <w:rPr>
          <w:i/>
          <w:sz w:val="24"/>
          <w:szCs w:val="24"/>
        </w:rPr>
        <w:t>Botón FILTRAR</w:t>
      </w:r>
      <w:r w:rsidRPr="005762B4">
        <w:rPr>
          <w:i/>
          <w:sz w:val="24"/>
          <w:szCs w:val="24"/>
        </w:rPr>
        <w:t>.</w:t>
      </w:r>
    </w:p>
    <w:p w:rsidR="00604592" w:rsidRPr="00214559" w:rsidRDefault="00604592" w:rsidP="00604592">
      <w:pPr>
        <w:jc w:val="center"/>
        <w:rPr>
          <w:sz w:val="24"/>
          <w:szCs w:val="24"/>
        </w:rPr>
      </w:pPr>
    </w:p>
    <w:p w:rsidR="00214559" w:rsidRPr="00214559" w:rsidRDefault="00214559" w:rsidP="00214559">
      <w:pPr>
        <w:rPr>
          <w:sz w:val="24"/>
          <w:szCs w:val="24"/>
        </w:rPr>
      </w:pPr>
      <w:r w:rsidRPr="00214559">
        <w:rPr>
          <w:sz w:val="24"/>
          <w:szCs w:val="24"/>
        </w:rPr>
        <w:t>La otra opción de filtrado que ofrece la aplicación es la fil</w:t>
      </w:r>
      <w:r w:rsidR="00604592">
        <w:rPr>
          <w:sz w:val="24"/>
          <w:szCs w:val="24"/>
        </w:rPr>
        <w:t xml:space="preserve">trar por precio. Esta opción permite visualizar </w:t>
      </w:r>
      <w:r w:rsidRPr="00214559">
        <w:rPr>
          <w:sz w:val="24"/>
          <w:szCs w:val="24"/>
        </w:rPr>
        <w:t>el listado</w:t>
      </w:r>
      <w:r w:rsidR="00604592">
        <w:rPr>
          <w:sz w:val="24"/>
          <w:szCs w:val="24"/>
        </w:rPr>
        <w:t xml:space="preserve"> de gasolineras</w:t>
      </w:r>
      <w:r w:rsidRPr="00214559">
        <w:rPr>
          <w:sz w:val="24"/>
          <w:szCs w:val="24"/>
        </w:rPr>
        <w:t xml:space="preserve"> ordenado por precio de gasolineras que, dependiendo del tipo de combustible elegido, estén por debajo de </w:t>
      </w:r>
      <w:r w:rsidR="00604592">
        <w:rPr>
          <w:sz w:val="24"/>
          <w:szCs w:val="24"/>
        </w:rPr>
        <w:t>un precio máximo deseado</w:t>
      </w:r>
      <w:r w:rsidRPr="00214559">
        <w:rPr>
          <w:sz w:val="24"/>
          <w:szCs w:val="24"/>
        </w:rPr>
        <w:t>.</w:t>
      </w:r>
    </w:p>
    <w:p w:rsidR="00214559" w:rsidRPr="00214559" w:rsidRDefault="00214559" w:rsidP="00214559">
      <w:pPr>
        <w:rPr>
          <w:sz w:val="24"/>
          <w:szCs w:val="24"/>
        </w:rPr>
      </w:pPr>
      <w:r w:rsidRPr="00214559">
        <w:rPr>
          <w:sz w:val="24"/>
          <w:szCs w:val="24"/>
        </w:rPr>
        <w:t xml:space="preserve">Para filtrar por precio, hay que </w:t>
      </w:r>
      <w:r w:rsidR="00604592">
        <w:rPr>
          <w:sz w:val="24"/>
          <w:szCs w:val="24"/>
        </w:rPr>
        <w:t>realizar el mismo proceso que al realizar el filtrado de la comunidad autónoma</w:t>
      </w:r>
      <w:r w:rsidRPr="00214559">
        <w:rPr>
          <w:sz w:val="24"/>
          <w:szCs w:val="24"/>
        </w:rPr>
        <w:t xml:space="preserve"> anterior, </w:t>
      </w:r>
      <w:r w:rsidR="00604592">
        <w:rPr>
          <w:sz w:val="24"/>
          <w:szCs w:val="24"/>
        </w:rPr>
        <w:t xml:space="preserve">es decir, seleccionar el menú y la opción de filtrado. Sin embargo, en este caso hay que rellenar </w:t>
      </w:r>
      <w:r w:rsidRPr="00214559">
        <w:rPr>
          <w:sz w:val="24"/>
          <w:szCs w:val="24"/>
        </w:rPr>
        <w:t>los campos</w:t>
      </w:r>
      <w:r w:rsidR="003864A6">
        <w:rPr>
          <w:sz w:val="24"/>
          <w:szCs w:val="24"/>
        </w:rPr>
        <w:t xml:space="preserve"> de</w:t>
      </w:r>
      <w:r w:rsidRPr="00214559">
        <w:rPr>
          <w:sz w:val="24"/>
          <w:szCs w:val="24"/>
        </w:rPr>
        <w:t xml:space="preserve"> tipo combustible</w:t>
      </w:r>
      <w:r w:rsidR="00604592">
        <w:rPr>
          <w:sz w:val="24"/>
          <w:szCs w:val="24"/>
        </w:rPr>
        <w:t xml:space="preserve"> por el que se desea filtrar el precio</w:t>
      </w:r>
      <w:r w:rsidRPr="00214559">
        <w:rPr>
          <w:sz w:val="24"/>
          <w:szCs w:val="24"/>
        </w:rPr>
        <w:t xml:space="preserve"> y </w:t>
      </w:r>
      <w:r w:rsidR="00604592">
        <w:rPr>
          <w:sz w:val="24"/>
          <w:szCs w:val="24"/>
        </w:rPr>
        <w:t xml:space="preserve">un </w:t>
      </w:r>
      <w:r w:rsidRPr="00214559">
        <w:rPr>
          <w:sz w:val="24"/>
          <w:szCs w:val="24"/>
        </w:rPr>
        <w:t>precio máximo</w:t>
      </w:r>
      <w:r w:rsidR="00604592">
        <w:rPr>
          <w:sz w:val="24"/>
          <w:szCs w:val="24"/>
        </w:rPr>
        <w:t xml:space="preserve"> por el que buscar</w:t>
      </w:r>
      <w:r w:rsidRPr="00214559">
        <w:rPr>
          <w:sz w:val="24"/>
          <w:szCs w:val="24"/>
        </w:rPr>
        <w:t xml:space="preserve">. </w:t>
      </w:r>
      <w:r w:rsidR="003864A6">
        <w:rPr>
          <w:sz w:val="24"/>
          <w:szCs w:val="24"/>
        </w:rPr>
        <w:t xml:space="preserve">Para seleccionar el tipo de combustible, la ventana de filtrado nos ofrece una opción con una lista desplegable para seleccionar uno de los tipos de gasolineras por los que se pueden filtrar(como se ve en la </w:t>
      </w:r>
      <w:r w:rsidR="003864A6" w:rsidRPr="003864A6">
        <w:rPr>
          <w:i/>
          <w:sz w:val="24"/>
          <w:szCs w:val="24"/>
        </w:rPr>
        <w:t>Figura 16</w:t>
      </w:r>
      <w:r w:rsidR="003864A6">
        <w:rPr>
          <w:sz w:val="24"/>
          <w:szCs w:val="24"/>
        </w:rPr>
        <w:t>).</w:t>
      </w:r>
    </w:p>
    <w:p w:rsidR="00214559" w:rsidRPr="00214559" w:rsidRDefault="00214559" w:rsidP="00214559">
      <w:pPr>
        <w:jc w:val="center"/>
        <w:rPr>
          <w:sz w:val="24"/>
          <w:szCs w:val="24"/>
        </w:rPr>
      </w:pPr>
      <w:r w:rsidRPr="00214559">
        <w:rPr>
          <w:noProof/>
          <w:sz w:val="24"/>
          <w:szCs w:val="24"/>
          <w:lang w:eastAsia="es-ES"/>
        </w:rPr>
        <w:lastRenderedPageBreak/>
        <w:drawing>
          <wp:inline distT="0" distB="0" distL="0" distR="0" wp14:anchorId="2C237726" wp14:editId="679EC8BD">
            <wp:extent cx="1633993" cy="2743200"/>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staDesplegabl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33993" cy="2743200"/>
                    </a:xfrm>
                    <a:prstGeom prst="rect">
                      <a:avLst/>
                    </a:prstGeom>
                  </pic:spPr>
                </pic:pic>
              </a:graphicData>
            </a:graphic>
          </wp:inline>
        </w:drawing>
      </w:r>
    </w:p>
    <w:p w:rsidR="00214559" w:rsidRPr="003864A6" w:rsidRDefault="003864A6" w:rsidP="00214559">
      <w:pPr>
        <w:jc w:val="center"/>
        <w:rPr>
          <w:i/>
          <w:sz w:val="24"/>
          <w:szCs w:val="24"/>
        </w:rPr>
      </w:pPr>
      <w:r w:rsidRPr="003864A6">
        <w:rPr>
          <w:i/>
          <w:sz w:val="24"/>
          <w:szCs w:val="24"/>
        </w:rPr>
        <w:t>Figura 16</w:t>
      </w:r>
      <w:r w:rsidR="00214559" w:rsidRPr="003864A6">
        <w:rPr>
          <w:i/>
          <w:sz w:val="24"/>
          <w:szCs w:val="24"/>
        </w:rPr>
        <w:t>. Lista desplegable de los cuatro tipos de combustible</w:t>
      </w:r>
    </w:p>
    <w:p w:rsidR="00214559" w:rsidRPr="00214559" w:rsidRDefault="003864A6" w:rsidP="00214559">
      <w:pPr>
        <w:jc w:val="both"/>
        <w:rPr>
          <w:sz w:val="24"/>
          <w:szCs w:val="24"/>
        </w:rPr>
      </w:pPr>
      <w:r>
        <w:rPr>
          <w:sz w:val="24"/>
          <w:szCs w:val="24"/>
        </w:rPr>
        <w:t>Para</w:t>
      </w:r>
      <w:r w:rsidR="00214559" w:rsidRPr="00214559">
        <w:rPr>
          <w:sz w:val="24"/>
          <w:szCs w:val="24"/>
        </w:rPr>
        <w:t xml:space="preserve"> completar la acción se deberá establecer un precio máximo</w:t>
      </w:r>
      <w:r>
        <w:rPr>
          <w:sz w:val="24"/>
          <w:szCs w:val="24"/>
        </w:rPr>
        <w:t>. En este campo no se pueden introducir caracteres que no sean numéricos ni números negativos. A continuación</w:t>
      </w:r>
      <w:r w:rsidR="009009B3">
        <w:rPr>
          <w:sz w:val="24"/>
          <w:szCs w:val="24"/>
        </w:rPr>
        <w:t>,</w:t>
      </w:r>
      <w:r>
        <w:rPr>
          <w:sz w:val="24"/>
          <w:szCs w:val="24"/>
        </w:rPr>
        <w:t xml:space="preserve"> habría que seleccionar el botón de filtrar</w:t>
      </w:r>
      <w:r w:rsidR="00214559" w:rsidRPr="00214559">
        <w:rPr>
          <w:sz w:val="24"/>
          <w:szCs w:val="24"/>
        </w:rPr>
        <w:t>. Para que esta opción funcione correctamente se tienen que rellenar todos los campos.</w:t>
      </w:r>
    </w:p>
    <w:p w:rsidR="00214559" w:rsidRPr="00214559" w:rsidRDefault="00214559" w:rsidP="00214559">
      <w:pPr>
        <w:jc w:val="both"/>
        <w:rPr>
          <w:sz w:val="24"/>
          <w:szCs w:val="24"/>
        </w:rPr>
      </w:pPr>
    </w:p>
    <w:p w:rsidR="00214559" w:rsidRPr="00214559" w:rsidRDefault="00214559" w:rsidP="00214559">
      <w:pPr>
        <w:rPr>
          <w:sz w:val="24"/>
          <w:szCs w:val="24"/>
        </w:rPr>
      </w:pPr>
      <w:r w:rsidRPr="00214559">
        <w:rPr>
          <w:sz w:val="24"/>
          <w:szCs w:val="24"/>
        </w:rPr>
        <w:t xml:space="preserve">Además, la aplicación permite la opción de actualizar el listado de gasolineras </w:t>
      </w:r>
      <w:r w:rsidR="009009B3">
        <w:rPr>
          <w:sz w:val="24"/>
          <w:szCs w:val="24"/>
        </w:rPr>
        <w:t>manteniendo los filtros introducidos</w:t>
      </w:r>
      <w:r w:rsidRPr="00214559">
        <w:rPr>
          <w:sz w:val="24"/>
          <w:szCs w:val="24"/>
        </w:rPr>
        <w:t>, de manera que el usuario obtenga el listado de las gasolineras con los datos más recientes.</w:t>
      </w:r>
    </w:p>
    <w:p w:rsidR="00214559" w:rsidRPr="00214559" w:rsidRDefault="00214559" w:rsidP="00214559">
      <w:pPr>
        <w:rPr>
          <w:sz w:val="24"/>
          <w:szCs w:val="24"/>
        </w:rPr>
      </w:pPr>
      <w:r w:rsidRPr="00214559">
        <w:rPr>
          <w:sz w:val="24"/>
          <w:szCs w:val="24"/>
        </w:rPr>
        <w:t>Para ello, hay que se</w:t>
      </w:r>
      <w:r w:rsidR="009009B3">
        <w:rPr>
          <w:sz w:val="24"/>
          <w:szCs w:val="24"/>
        </w:rPr>
        <w:t>leccionar el botón actualizar (</w:t>
      </w:r>
      <w:r w:rsidR="009009B3" w:rsidRPr="009009B3">
        <w:rPr>
          <w:i/>
          <w:sz w:val="24"/>
          <w:szCs w:val="24"/>
        </w:rPr>
        <w:t>F</w:t>
      </w:r>
      <w:r w:rsidRPr="009009B3">
        <w:rPr>
          <w:i/>
          <w:sz w:val="24"/>
          <w:szCs w:val="24"/>
        </w:rPr>
        <w:t>igura 9</w:t>
      </w:r>
      <w:r w:rsidRPr="00214559">
        <w:rPr>
          <w:sz w:val="24"/>
          <w:szCs w:val="24"/>
        </w:rPr>
        <w:t>). Al seleccionar esta opción la aplicación mostrará un dialogo de carga m</w:t>
      </w:r>
      <w:r w:rsidR="009009B3">
        <w:rPr>
          <w:sz w:val="24"/>
          <w:szCs w:val="24"/>
        </w:rPr>
        <w:t>ientras se actualizan los datos y u</w:t>
      </w:r>
      <w:r w:rsidRPr="00214559">
        <w:rPr>
          <w:sz w:val="24"/>
          <w:szCs w:val="24"/>
        </w:rPr>
        <w:t xml:space="preserve">na vez se hayan </w:t>
      </w:r>
      <w:r w:rsidR="009009B3">
        <w:rPr>
          <w:sz w:val="24"/>
          <w:szCs w:val="24"/>
        </w:rPr>
        <w:t>descargado los nuevos datos</w:t>
      </w:r>
      <w:r w:rsidRPr="00214559">
        <w:rPr>
          <w:sz w:val="24"/>
          <w:szCs w:val="24"/>
        </w:rPr>
        <w:t>, la aplicación mostrará el listado actualizado.</w:t>
      </w:r>
    </w:p>
    <w:p w:rsidR="00214559" w:rsidRPr="00214559" w:rsidRDefault="00214559" w:rsidP="00214559">
      <w:pPr>
        <w:rPr>
          <w:sz w:val="24"/>
          <w:szCs w:val="24"/>
        </w:rPr>
      </w:pPr>
      <w:r w:rsidRPr="00214559">
        <w:rPr>
          <w:sz w:val="24"/>
          <w:szCs w:val="24"/>
        </w:rPr>
        <w:t>Cada vez que se abra la aplicación, los datos que se descargan</w:t>
      </w:r>
      <w:r w:rsidR="009009B3">
        <w:rPr>
          <w:sz w:val="24"/>
          <w:szCs w:val="24"/>
        </w:rPr>
        <w:t xml:space="preserve"> del servidor se almacenan en un</w:t>
      </w:r>
      <w:r w:rsidRPr="00214559">
        <w:rPr>
          <w:sz w:val="24"/>
          <w:szCs w:val="24"/>
        </w:rPr>
        <w:t xml:space="preserve"> </w:t>
      </w:r>
      <w:r w:rsidR="009009B3">
        <w:rPr>
          <w:sz w:val="24"/>
          <w:szCs w:val="24"/>
        </w:rPr>
        <w:t>fichero, tal y como se ha mencionado anteriormente. En caso de que no se tenga acceso a Internet pero se haya realizado con anterioridad una descarga de datos correctamente, se mostrará la lista de gasolineras con estos últimos datos almacenados.</w:t>
      </w:r>
    </w:p>
    <w:p w:rsidR="009817D5" w:rsidRPr="00541F8E" w:rsidRDefault="009817D5" w:rsidP="00E33304">
      <w:pPr>
        <w:rPr>
          <w:rFonts w:ascii="Arial Black" w:hAnsi="Arial Black"/>
          <w:sz w:val="24"/>
          <w:szCs w:val="24"/>
        </w:rPr>
      </w:pPr>
    </w:p>
    <w:sectPr w:rsidR="009817D5" w:rsidRPr="00541F8E">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6B9" w:rsidRDefault="00BE56B9" w:rsidP="00095190">
      <w:pPr>
        <w:spacing w:after="0" w:line="240" w:lineRule="auto"/>
      </w:pPr>
      <w:r>
        <w:separator/>
      </w:r>
    </w:p>
  </w:endnote>
  <w:endnote w:type="continuationSeparator" w:id="0">
    <w:p w:rsidR="00BE56B9" w:rsidRDefault="00BE56B9" w:rsidP="0009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rdia New">
    <w:altName w:val="Leelawadee UI"/>
    <w:panose1 w:val="020B0304020202020204"/>
    <w:charset w:val="DE"/>
    <w:family w:val="roman"/>
    <w:pitch w:val="variable"/>
    <w:sig w:usb0="01000001"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6B9" w:rsidRDefault="00BE56B9" w:rsidP="00095190">
      <w:pPr>
        <w:spacing w:after="0" w:line="240" w:lineRule="auto"/>
      </w:pPr>
      <w:r>
        <w:separator/>
      </w:r>
    </w:p>
  </w:footnote>
  <w:footnote w:type="continuationSeparator" w:id="0">
    <w:p w:rsidR="00BE56B9" w:rsidRDefault="00BE56B9" w:rsidP="00095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190" w:rsidRDefault="00095190" w:rsidP="00095190">
    <w:pPr>
      <w:pStyle w:val="Encabezado"/>
      <w:rPr>
        <w:b/>
        <w:noProof/>
        <w:lang w:eastAsia="es-ES"/>
      </w:rPr>
    </w:pPr>
    <w:r>
      <w:rPr>
        <w:b/>
        <w:noProof/>
        <w:lang w:eastAsia="es-ES"/>
      </w:rPr>
      <w:drawing>
        <wp:anchor distT="0" distB="0" distL="114300" distR="114300" simplePos="0" relativeHeight="251658240" behindDoc="0" locked="0" layoutInCell="1" allowOverlap="1">
          <wp:simplePos x="0" y="0"/>
          <wp:positionH relativeFrom="column">
            <wp:posOffset>4815205</wp:posOffset>
          </wp:positionH>
          <wp:positionV relativeFrom="paragraph">
            <wp:posOffset>-211455</wp:posOffset>
          </wp:positionV>
          <wp:extent cx="676275" cy="6762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es-ES"/>
      </w:rPr>
      <w:t>Procesos Software</w:t>
    </w:r>
  </w:p>
  <w:p w:rsidR="00095190" w:rsidRDefault="00095190" w:rsidP="00095190">
    <w:pPr>
      <w:pStyle w:val="Encabezado"/>
      <w:rPr>
        <w:b/>
        <w:noProof/>
        <w:lang w:eastAsia="es-ES"/>
      </w:rPr>
    </w:pPr>
    <w:r w:rsidRPr="00095190">
      <w:rPr>
        <w:noProof/>
        <w:lang w:eastAsia="es-ES"/>
      </w:rPr>
      <w:t>Proyecto coordinado.</w:t>
    </w:r>
    <w:r>
      <w:rPr>
        <w:b/>
        <w:noProof/>
        <w:lang w:eastAsia="es-ES"/>
      </w:rPr>
      <w:tab/>
    </w:r>
    <w:r>
      <w:rPr>
        <w:b/>
        <w:noProof/>
        <w:lang w:eastAsia="es-ES"/>
      </w:rPr>
      <w:tab/>
      <w:t xml:space="preserve">       </w:t>
    </w:r>
  </w:p>
  <w:p w:rsidR="00095190" w:rsidRPr="0080503F" w:rsidRDefault="00095190" w:rsidP="00095190">
    <w:pPr>
      <w:pStyle w:val="Encabezado"/>
      <w:rPr>
        <w:sz w:val="20"/>
      </w:rPr>
    </w:pPr>
    <w:r>
      <w:rPr>
        <w:sz w:val="20"/>
      </w:rPr>
      <w:t>Grado en Ingeniería Informática</w:t>
    </w:r>
  </w:p>
  <w:p w:rsidR="00095190" w:rsidRDefault="00095190" w:rsidP="0009519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6C5"/>
    <w:multiLevelType w:val="hybridMultilevel"/>
    <w:tmpl w:val="EFCE57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F72AEA"/>
    <w:multiLevelType w:val="hybridMultilevel"/>
    <w:tmpl w:val="829C0932"/>
    <w:lvl w:ilvl="0" w:tplc="82D0D096">
      <w:start w:val="1"/>
      <w:numFmt w:val="decimal"/>
      <w:lvlText w:val="%1."/>
      <w:lvlJc w:val="left"/>
      <w:pPr>
        <w:ind w:left="1778" w:hanging="360"/>
      </w:pPr>
      <w:rPr>
        <w:rFonts w:hint="default"/>
        <w:u w:val="none"/>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2" w15:restartNumberingAfterBreak="0">
    <w:nsid w:val="08AD11F5"/>
    <w:multiLevelType w:val="hybridMultilevel"/>
    <w:tmpl w:val="64E62F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5365D"/>
    <w:multiLevelType w:val="multilevel"/>
    <w:tmpl w:val="D1D8D38E"/>
    <w:lvl w:ilvl="0">
      <w:start w:val="1"/>
      <w:numFmt w:val="bullet"/>
      <w:lvlText w:val=""/>
      <w:lvlJc w:val="left"/>
      <w:pPr>
        <w:ind w:left="2136" w:hanging="360"/>
      </w:pPr>
      <w:rPr>
        <w:rFonts w:ascii="Symbol" w:hAnsi="Symbol" w:hint="default"/>
      </w:rPr>
    </w:lvl>
    <w:lvl w:ilvl="1">
      <w:start w:val="1"/>
      <w:numFmt w:val="decimal"/>
      <w:lvlText w:val="%2."/>
      <w:lvlJc w:val="left"/>
      <w:pPr>
        <w:ind w:left="2856" w:hanging="360"/>
      </w:pPr>
      <w:rPr>
        <w:rFonts w:asciiTheme="minorHAnsi" w:eastAsiaTheme="minorHAnsi" w:hAnsiTheme="minorHAnsi" w:cstheme="minorBidi" w:hint="default"/>
      </w:rPr>
    </w:lvl>
    <w:lvl w:ilvl="2">
      <w:start w:val="1"/>
      <w:numFmt w:val="decimal"/>
      <w:lvlText w:val="%1.%2.%3."/>
      <w:lvlJc w:val="left"/>
      <w:pPr>
        <w:ind w:left="3936" w:hanging="720"/>
      </w:pPr>
      <w:rPr>
        <w:rFonts w:hint="default"/>
      </w:rPr>
    </w:lvl>
    <w:lvl w:ilvl="3">
      <w:start w:val="1"/>
      <w:numFmt w:val="decimal"/>
      <w:lvlText w:val="%1.%2.%3.%4."/>
      <w:lvlJc w:val="left"/>
      <w:pPr>
        <w:ind w:left="4656" w:hanging="720"/>
      </w:pPr>
      <w:rPr>
        <w:rFonts w:hint="default"/>
      </w:rPr>
    </w:lvl>
    <w:lvl w:ilvl="4">
      <w:start w:val="1"/>
      <w:numFmt w:val="decimal"/>
      <w:lvlText w:val="%1.%2.%3.%4.%5."/>
      <w:lvlJc w:val="left"/>
      <w:pPr>
        <w:ind w:left="5736" w:hanging="1080"/>
      </w:pPr>
      <w:rPr>
        <w:rFonts w:hint="default"/>
      </w:rPr>
    </w:lvl>
    <w:lvl w:ilvl="5">
      <w:start w:val="1"/>
      <w:numFmt w:val="decimal"/>
      <w:lvlText w:val="%1.%2.%3.%4.%5.%6."/>
      <w:lvlJc w:val="left"/>
      <w:pPr>
        <w:ind w:left="6456" w:hanging="1080"/>
      </w:pPr>
      <w:rPr>
        <w:rFonts w:hint="default"/>
      </w:rPr>
    </w:lvl>
    <w:lvl w:ilvl="6">
      <w:start w:val="1"/>
      <w:numFmt w:val="decimal"/>
      <w:lvlText w:val="%1.%2.%3.%4.%5.%6.%7."/>
      <w:lvlJc w:val="left"/>
      <w:pPr>
        <w:ind w:left="7536" w:hanging="1440"/>
      </w:pPr>
      <w:rPr>
        <w:rFonts w:hint="default"/>
      </w:rPr>
    </w:lvl>
    <w:lvl w:ilvl="7">
      <w:start w:val="1"/>
      <w:numFmt w:val="decimal"/>
      <w:lvlText w:val="%1.%2.%3.%4.%5.%6.%7.%8."/>
      <w:lvlJc w:val="left"/>
      <w:pPr>
        <w:ind w:left="8256" w:hanging="1440"/>
      </w:pPr>
      <w:rPr>
        <w:rFonts w:hint="default"/>
      </w:rPr>
    </w:lvl>
    <w:lvl w:ilvl="8">
      <w:start w:val="1"/>
      <w:numFmt w:val="decimal"/>
      <w:lvlText w:val="%1.%2.%3.%4.%5.%6.%7.%8.%9."/>
      <w:lvlJc w:val="left"/>
      <w:pPr>
        <w:ind w:left="9336" w:hanging="1800"/>
      </w:pPr>
      <w:rPr>
        <w:rFonts w:hint="default"/>
      </w:rPr>
    </w:lvl>
  </w:abstractNum>
  <w:abstractNum w:abstractNumId="4" w15:restartNumberingAfterBreak="0">
    <w:nsid w:val="0952360B"/>
    <w:multiLevelType w:val="hybridMultilevel"/>
    <w:tmpl w:val="04A8E1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CB53FF2"/>
    <w:multiLevelType w:val="hybridMultilevel"/>
    <w:tmpl w:val="B85417CC"/>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0D233D10"/>
    <w:multiLevelType w:val="hybridMultilevel"/>
    <w:tmpl w:val="29DC4762"/>
    <w:lvl w:ilvl="0" w:tplc="85B6179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5213E8A"/>
    <w:multiLevelType w:val="multilevel"/>
    <w:tmpl w:val="51466C30"/>
    <w:lvl w:ilvl="0">
      <w:start w:val="1"/>
      <w:numFmt w:val="decimal"/>
      <w:lvlText w:val="%1."/>
      <w:lvlJc w:val="left"/>
      <w:pPr>
        <w:ind w:left="1776" w:hanging="360"/>
      </w:pPr>
      <w:rPr>
        <w:rFonts w:hint="default"/>
      </w:rPr>
    </w:lvl>
    <w:lvl w:ilvl="1">
      <w:start w:val="1"/>
      <w:numFmt w:val="decimal"/>
      <w:lvlText w:val="%2."/>
      <w:lvlJc w:val="left"/>
      <w:pPr>
        <w:ind w:left="2496" w:hanging="360"/>
      </w:pPr>
      <w:rPr>
        <w:rFonts w:asciiTheme="minorHAnsi" w:eastAsiaTheme="minorHAnsi" w:hAnsiTheme="minorHAnsi" w:cstheme="minorBidi"/>
      </w:rPr>
    </w:lvl>
    <w:lvl w:ilvl="2">
      <w:start w:val="1"/>
      <w:numFmt w:val="decimal"/>
      <w:lvlText w:val="%1.%2.%3."/>
      <w:lvlJc w:val="left"/>
      <w:pPr>
        <w:ind w:left="3576" w:hanging="720"/>
      </w:pPr>
      <w:rPr>
        <w:rFonts w:hint="default"/>
      </w:rPr>
    </w:lvl>
    <w:lvl w:ilvl="3">
      <w:start w:val="1"/>
      <w:numFmt w:val="decimal"/>
      <w:lvlText w:val="%1.%2.%3.%4."/>
      <w:lvlJc w:val="left"/>
      <w:pPr>
        <w:ind w:left="4296" w:hanging="72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096" w:hanging="1080"/>
      </w:pPr>
      <w:rPr>
        <w:rFonts w:hint="default"/>
      </w:rPr>
    </w:lvl>
    <w:lvl w:ilvl="6">
      <w:start w:val="1"/>
      <w:numFmt w:val="decimal"/>
      <w:lvlText w:val="%1.%2.%3.%4.%5.%6.%7."/>
      <w:lvlJc w:val="left"/>
      <w:pPr>
        <w:ind w:left="7176" w:hanging="1440"/>
      </w:pPr>
      <w:rPr>
        <w:rFonts w:hint="default"/>
      </w:rPr>
    </w:lvl>
    <w:lvl w:ilvl="7">
      <w:start w:val="1"/>
      <w:numFmt w:val="decimal"/>
      <w:lvlText w:val="%1.%2.%3.%4.%5.%6.%7.%8."/>
      <w:lvlJc w:val="left"/>
      <w:pPr>
        <w:ind w:left="7896" w:hanging="1440"/>
      </w:pPr>
      <w:rPr>
        <w:rFonts w:hint="default"/>
      </w:rPr>
    </w:lvl>
    <w:lvl w:ilvl="8">
      <w:start w:val="1"/>
      <w:numFmt w:val="decimal"/>
      <w:lvlText w:val="%1.%2.%3.%4.%5.%6.%7.%8.%9."/>
      <w:lvlJc w:val="left"/>
      <w:pPr>
        <w:ind w:left="8976" w:hanging="1800"/>
      </w:pPr>
      <w:rPr>
        <w:rFonts w:hint="default"/>
      </w:rPr>
    </w:lvl>
  </w:abstractNum>
  <w:abstractNum w:abstractNumId="8" w15:restartNumberingAfterBreak="0">
    <w:nsid w:val="1BEA1AA7"/>
    <w:multiLevelType w:val="hybridMultilevel"/>
    <w:tmpl w:val="535C55F4"/>
    <w:lvl w:ilvl="0" w:tplc="0C0A000F">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7FC175A"/>
    <w:multiLevelType w:val="hybridMultilevel"/>
    <w:tmpl w:val="C0DEB110"/>
    <w:lvl w:ilvl="0" w:tplc="146004A0">
      <w:start w:val="1"/>
      <w:numFmt w:val="decimal"/>
      <w:lvlText w:val="%1."/>
      <w:lvlJc w:val="left"/>
      <w:pPr>
        <w:ind w:left="1080" w:hanging="360"/>
      </w:pPr>
      <w:rPr>
        <w:rFonts w:asciiTheme="minorHAnsi" w:hAnsiTheme="minorHAnsi"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9D2188D"/>
    <w:multiLevelType w:val="hybridMultilevel"/>
    <w:tmpl w:val="688C209C"/>
    <w:lvl w:ilvl="0" w:tplc="04CA2352">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E553A3E"/>
    <w:multiLevelType w:val="multilevel"/>
    <w:tmpl w:val="D1D8D38E"/>
    <w:lvl w:ilvl="0">
      <w:start w:val="1"/>
      <w:numFmt w:val="bullet"/>
      <w:lvlText w:val=""/>
      <w:lvlJc w:val="left"/>
      <w:pPr>
        <w:ind w:left="1776" w:hanging="360"/>
      </w:pPr>
      <w:rPr>
        <w:rFonts w:ascii="Symbol" w:hAnsi="Symbol" w:hint="default"/>
      </w:rPr>
    </w:lvl>
    <w:lvl w:ilvl="1">
      <w:start w:val="1"/>
      <w:numFmt w:val="decimal"/>
      <w:lvlText w:val="%2."/>
      <w:lvlJc w:val="left"/>
      <w:pPr>
        <w:ind w:left="2496" w:hanging="360"/>
      </w:pPr>
      <w:rPr>
        <w:rFonts w:asciiTheme="minorHAnsi" w:eastAsiaTheme="minorHAnsi" w:hAnsiTheme="minorHAnsi" w:cstheme="minorBidi" w:hint="default"/>
      </w:rPr>
    </w:lvl>
    <w:lvl w:ilvl="2">
      <w:start w:val="1"/>
      <w:numFmt w:val="decimal"/>
      <w:lvlText w:val="%1.%2.%3."/>
      <w:lvlJc w:val="left"/>
      <w:pPr>
        <w:ind w:left="3576" w:hanging="720"/>
      </w:pPr>
      <w:rPr>
        <w:rFonts w:hint="default"/>
      </w:rPr>
    </w:lvl>
    <w:lvl w:ilvl="3">
      <w:start w:val="1"/>
      <w:numFmt w:val="decimal"/>
      <w:lvlText w:val="%1.%2.%3.%4."/>
      <w:lvlJc w:val="left"/>
      <w:pPr>
        <w:ind w:left="4296" w:hanging="72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096" w:hanging="1080"/>
      </w:pPr>
      <w:rPr>
        <w:rFonts w:hint="default"/>
      </w:rPr>
    </w:lvl>
    <w:lvl w:ilvl="6">
      <w:start w:val="1"/>
      <w:numFmt w:val="decimal"/>
      <w:lvlText w:val="%1.%2.%3.%4.%5.%6.%7."/>
      <w:lvlJc w:val="left"/>
      <w:pPr>
        <w:ind w:left="7176" w:hanging="1440"/>
      </w:pPr>
      <w:rPr>
        <w:rFonts w:hint="default"/>
      </w:rPr>
    </w:lvl>
    <w:lvl w:ilvl="7">
      <w:start w:val="1"/>
      <w:numFmt w:val="decimal"/>
      <w:lvlText w:val="%1.%2.%3.%4.%5.%6.%7.%8."/>
      <w:lvlJc w:val="left"/>
      <w:pPr>
        <w:ind w:left="7896" w:hanging="1440"/>
      </w:pPr>
      <w:rPr>
        <w:rFonts w:hint="default"/>
      </w:rPr>
    </w:lvl>
    <w:lvl w:ilvl="8">
      <w:start w:val="1"/>
      <w:numFmt w:val="decimal"/>
      <w:lvlText w:val="%1.%2.%3.%4.%5.%6.%7.%8.%9."/>
      <w:lvlJc w:val="left"/>
      <w:pPr>
        <w:ind w:left="8976" w:hanging="1800"/>
      </w:pPr>
      <w:rPr>
        <w:rFonts w:hint="default"/>
      </w:rPr>
    </w:lvl>
  </w:abstractNum>
  <w:abstractNum w:abstractNumId="12" w15:restartNumberingAfterBreak="0">
    <w:nsid w:val="2F730BF1"/>
    <w:multiLevelType w:val="hybridMultilevel"/>
    <w:tmpl w:val="96388164"/>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365920C4"/>
    <w:multiLevelType w:val="hybridMultilevel"/>
    <w:tmpl w:val="33664E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594127"/>
    <w:multiLevelType w:val="hybridMultilevel"/>
    <w:tmpl w:val="D77087AA"/>
    <w:lvl w:ilvl="0" w:tplc="1BFA94EE">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 w15:restartNumberingAfterBreak="0">
    <w:nsid w:val="3BD64E91"/>
    <w:multiLevelType w:val="hybridMultilevel"/>
    <w:tmpl w:val="28FA41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A4308F"/>
    <w:multiLevelType w:val="hybridMultilevel"/>
    <w:tmpl w:val="8000FB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AA1A2F"/>
    <w:multiLevelType w:val="hybridMultilevel"/>
    <w:tmpl w:val="EDD216AA"/>
    <w:lvl w:ilvl="0" w:tplc="0D583CE0">
      <w:start w:val="1"/>
      <w:numFmt w:val="decimal"/>
      <w:lvlText w:val="%1."/>
      <w:lvlJc w:val="left"/>
      <w:pPr>
        <w:ind w:left="2148" w:hanging="360"/>
      </w:pPr>
      <w:rPr>
        <w:rFonts w:hint="default"/>
      </w:r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8" w15:restartNumberingAfterBreak="0">
    <w:nsid w:val="435B2FA4"/>
    <w:multiLevelType w:val="hybridMultilevel"/>
    <w:tmpl w:val="769A55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9B68A9"/>
    <w:multiLevelType w:val="hybridMultilevel"/>
    <w:tmpl w:val="3416B74E"/>
    <w:lvl w:ilvl="0" w:tplc="0C0A0003">
      <w:start w:val="1"/>
      <w:numFmt w:val="bullet"/>
      <w:lvlText w:val="o"/>
      <w:lvlJc w:val="left"/>
      <w:pPr>
        <w:ind w:left="1416" w:hanging="360"/>
      </w:pPr>
      <w:rPr>
        <w:rFonts w:ascii="Courier New" w:hAnsi="Courier New" w:cs="Courier New"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20" w15:restartNumberingAfterBreak="0">
    <w:nsid w:val="4B99734F"/>
    <w:multiLevelType w:val="hybridMultilevel"/>
    <w:tmpl w:val="E9CA6E48"/>
    <w:lvl w:ilvl="0" w:tplc="0C0A0003">
      <w:start w:val="1"/>
      <w:numFmt w:val="bullet"/>
      <w:lvlText w:val="o"/>
      <w:lvlJc w:val="left"/>
      <w:pPr>
        <w:ind w:left="1776" w:hanging="360"/>
      </w:pPr>
      <w:rPr>
        <w:rFonts w:ascii="Courier New" w:hAnsi="Courier New" w:cs="Courier New"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15:restartNumberingAfterBreak="0">
    <w:nsid w:val="52FC5860"/>
    <w:multiLevelType w:val="hybridMultilevel"/>
    <w:tmpl w:val="956A9FE8"/>
    <w:lvl w:ilvl="0" w:tplc="06A405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3400519"/>
    <w:multiLevelType w:val="hybridMultilevel"/>
    <w:tmpl w:val="EAD0C4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2F0E32"/>
    <w:multiLevelType w:val="hybridMultilevel"/>
    <w:tmpl w:val="18B67AF6"/>
    <w:lvl w:ilvl="0" w:tplc="B588A756">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4" w15:restartNumberingAfterBreak="0">
    <w:nsid w:val="61C92C10"/>
    <w:multiLevelType w:val="hybridMultilevel"/>
    <w:tmpl w:val="E6B8E51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2527EE"/>
    <w:multiLevelType w:val="hybridMultilevel"/>
    <w:tmpl w:val="8698FBF0"/>
    <w:lvl w:ilvl="0" w:tplc="E3DE476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6FBC3D04"/>
    <w:multiLevelType w:val="hybridMultilevel"/>
    <w:tmpl w:val="E47C0FA8"/>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FFD7DBC"/>
    <w:multiLevelType w:val="hybridMultilevel"/>
    <w:tmpl w:val="C8FE3128"/>
    <w:lvl w:ilvl="0" w:tplc="48E4E7C4">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70F535D5"/>
    <w:multiLevelType w:val="hybridMultilevel"/>
    <w:tmpl w:val="073C0052"/>
    <w:lvl w:ilvl="0" w:tplc="C68A2B84">
      <w:start w:val="1"/>
      <w:numFmt w:val="decimal"/>
      <w:lvlText w:val="%1."/>
      <w:lvlJc w:val="left"/>
      <w:pPr>
        <w:ind w:left="2160" w:hanging="360"/>
      </w:pPr>
      <w:rPr>
        <w:rFonts w:asciiTheme="minorHAnsi" w:eastAsiaTheme="minorHAnsi" w:hAnsiTheme="minorHAnsi" w:cstheme="minorBidi"/>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9" w15:restartNumberingAfterBreak="0">
    <w:nsid w:val="73A6685F"/>
    <w:multiLevelType w:val="hybridMultilevel"/>
    <w:tmpl w:val="7CC05122"/>
    <w:lvl w:ilvl="0" w:tplc="C62C2602">
      <w:start w:val="1"/>
      <w:numFmt w:val="decimal"/>
      <w:lvlText w:val="%1."/>
      <w:lvlJc w:val="left"/>
      <w:pPr>
        <w:ind w:left="1778" w:hanging="360"/>
      </w:pPr>
      <w:rPr>
        <w:rFonts w:hint="default"/>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30" w15:restartNumberingAfterBreak="0">
    <w:nsid w:val="7A1C5E6C"/>
    <w:multiLevelType w:val="hybridMultilevel"/>
    <w:tmpl w:val="41304C5A"/>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7BB17C65"/>
    <w:multiLevelType w:val="hybridMultilevel"/>
    <w:tmpl w:val="B94E901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8"/>
  </w:num>
  <w:num w:numId="2">
    <w:abstractNumId w:val="4"/>
  </w:num>
  <w:num w:numId="3">
    <w:abstractNumId w:val="22"/>
  </w:num>
  <w:num w:numId="4">
    <w:abstractNumId w:val="7"/>
  </w:num>
  <w:num w:numId="5">
    <w:abstractNumId w:val="8"/>
  </w:num>
  <w:num w:numId="6">
    <w:abstractNumId w:val="20"/>
  </w:num>
  <w:num w:numId="7">
    <w:abstractNumId w:val="28"/>
  </w:num>
  <w:num w:numId="8">
    <w:abstractNumId w:val="21"/>
  </w:num>
  <w:num w:numId="9">
    <w:abstractNumId w:val="9"/>
  </w:num>
  <w:num w:numId="10">
    <w:abstractNumId w:val="2"/>
  </w:num>
  <w:num w:numId="11">
    <w:abstractNumId w:val="30"/>
  </w:num>
  <w:num w:numId="12">
    <w:abstractNumId w:val="11"/>
  </w:num>
  <w:num w:numId="13">
    <w:abstractNumId w:val="3"/>
  </w:num>
  <w:num w:numId="14">
    <w:abstractNumId w:val="5"/>
  </w:num>
  <w:num w:numId="15">
    <w:abstractNumId w:val="19"/>
  </w:num>
  <w:num w:numId="16">
    <w:abstractNumId w:val="13"/>
  </w:num>
  <w:num w:numId="17">
    <w:abstractNumId w:val="23"/>
  </w:num>
  <w:num w:numId="18">
    <w:abstractNumId w:val="17"/>
  </w:num>
  <w:num w:numId="19">
    <w:abstractNumId w:val="27"/>
  </w:num>
  <w:num w:numId="20">
    <w:abstractNumId w:val="12"/>
  </w:num>
  <w:num w:numId="21">
    <w:abstractNumId w:val="31"/>
  </w:num>
  <w:num w:numId="22">
    <w:abstractNumId w:val="10"/>
  </w:num>
  <w:num w:numId="23">
    <w:abstractNumId w:val="24"/>
  </w:num>
  <w:num w:numId="24">
    <w:abstractNumId w:val="15"/>
  </w:num>
  <w:num w:numId="25">
    <w:abstractNumId w:val="16"/>
  </w:num>
  <w:num w:numId="26">
    <w:abstractNumId w:val="0"/>
  </w:num>
  <w:num w:numId="27">
    <w:abstractNumId w:val="26"/>
  </w:num>
  <w:num w:numId="28">
    <w:abstractNumId w:val="14"/>
  </w:num>
  <w:num w:numId="29">
    <w:abstractNumId w:val="25"/>
  </w:num>
  <w:num w:numId="30">
    <w:abstractNumId w:val="6"/>
  </w:num>
  <w:num w:numId="31">
    <w:abstractNumId w:val="2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90"/>
    <w:rsid w:val="00025ED4"/>
    <w:rsid w:val="000655A9"/>
    <w:rsid w:val="0007399C"/>
    <w:rsid w:val="00095190"/>
    <w:rsid w:val="00140309"/>
    <w:rsid w:val="00214559"/>
    <w:rsid w:val="002370AC"/>
    <w:rsid w:val="002C7B21"/>
    <w:rsid w:val="002E2C7F"/>
    <w:rsid w:val="00364FFC"/>
    <w:rsid w:val="003864A6"/>
    <w:rsid w:val="00442E98"/>
    <w:rsid w:val="004E258B"/>
    <w:rsid w:val="00541F8E"/>
    <w:rsid w:val="005762B4"/>
    <w:rsid w:val="00604592"/>
    <w:rsid w:val="006112E7"/>
    <w:rsid w:val="00620921"/>
    <w:rsid w:val="006955AA"/>
    <w:rsid w:val="0070083A"/>
    <w:rsid w:val="00724BBE"/>
    <w:rsid w:val="00745310"/>
    <w:rsid w:val="007C049E"/>
    <w:rsid w:val="007F00E3"/>
    <w:rsid w:val="00844C39"/>
    <w:rsid w:val="00856CE0"/>
    <w:rsid w:val="00884386"/>
    <w:rsid w:val="008D607B"/>
    <w:rsid w:val="008E32E8"/>
    <w:rsid w:val="009009B3"/>
    <w:rsid w:val="009817D5"/>
    <w:rsid w:val="00A324C8"/>
    <w:rsid w:val="00AB4D50"/>
    <w:rsid w:val="00BE56B9"/>
    <w:rsid w:val="00D75144"/>
    <w:rsid w:val="00E16E8C"/>
    <w:rsid w:val="00E33304"/>
    <w:rsid w:val="00E63AD9"/>
    <w:rsid w:val="00ED7F22"/>
    <w:rsid w:val="00EE0672"/>
    <w:rsid w:val="00F74652"/>
    <w:rsid w:val="00FA7279"/>
    <w:rsid w:val="00FD7797"/>
    <w:rsid w:val="00FF7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7CA29B-7385-404F-987F-B65F302D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qFormat/>
    <w:rsid w:val="00095190"/>
    <w:pPr>
      <w:keepNext/>
      <w:keepLines/>
      <w:spacing w:before="160" w:after="200" w:line="240" w:lineRule="auto"/>
      <w:outlineLvl w:val="1"/>
    </w:pPr>
    <w:rPr>
      <w:rFonts w:ascii="Georgia" w:eastAsia="Times New Roman" w:hAnsi="Georgia" w:cs="Cordia New"/>
      <w:caps/>
      <w:color w:val="0072C6"/>
      <w:spacing w:val="14"/>
      <w:sz w:val="40"/>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95190"/>
    <w:rPr>
      <w:rFonts w:ascii="Georgia" w:eastAsia="Times New Roman" w:hAnsi="Georgia" w:cs="Cordia New"/>
      <w:caps/>
      <w:color w:val="0072C6"/>
      <w:spacing w:val="14"/>
      <w:sz w:val="40"/>
      <w:szCs w:val="26"/>
      <w:lang w:eastAsia="ja-JP"/>
    </w:rPr>
  </w:style>
  <w:style w:type="paragraph" w:styleId="Encabezado">
    <w:name w:val="header"/>
    <w:basedOn w:val="Normal"/>
    <w:link w:val="EncabezadoCar"/>
    <w:uiPriority w:val="99"/>
    <w:unhideWhenUsed/>
    <w:rsid w:val="000951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190"/>
  </w:style>
  <w:style w:type="paragraph" w:styleId="Piedepgina">
    <w:name w:val="footer"/>
    <w:basedOn w:val="Normal"/>
    <w:link w:val="PiedepginaCar"/>
    <w:uiPriority w:val="99"/>
    <w:unhideWhenUsed/>
    <w:rsid w:val="000951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190"/>
  </w:style>
  <w:style w:type="paragraph" w:styleId="Textodeglobo">
    <w:name w:val="Balloon Text"/>
    <w:basedOn w:val="Normal"/>
    <w:link w:val="TextodegloboCar"/>
    <w:uiPriority w:val="99"/>
    <w:semiHidden/>
    <w:unhideWhenUsed/>
    <w:rsid w:val="000951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5190"/>
    <w:rPr>
      <w:rFonts w:ascii="Segoe UI" w:hAnsi="Segoe UI" w:cs="Segoe UI"/>
      <w:sz w:val="18"/>
      <w:szCs w:val="18"/>
    </w:rPr>
  </w:style>
  <w:style w:type="paragraph" w:styleId="Prrafodelista">
    <w:name w:val="List Paragraph"/>
    <w:basedOn w:val="Normal"/>
    <w:uiPriority w:val="34"/>
    <w:qFormat/>
    <w:rsid w:val="00095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57973-F612-4600-8429-FECEE0188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1146</Words>
  <Characters>6308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Zubizarreta</dc:creator>
  <cp:keywords/>
  <dc:description/>
  <cp:lastModifiedBy>ANDRES</cp:lastModifiedBy>
  <cp:revision>9</cp:revision>
  <dcterms:created xsi:type="dcterms:W3CDTF">2016-11-23T22:26:00Z</dcterms:created>
  <dcterms:modified xsi:type="dcterms:W3CDTF">2016-11-24T21:19:00Z</dcterms:modified>
</cp:coreProperties>
</file>