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DE" w:rsidRDefault="004A32DE">
      <w:pPr>
        <w:rPr>
          <w:b/>
          <w:sz w:val="28"/>
          <w:szCs w:val="28"/>
        </w:rPr>
      </w:pPr>
      <w:r w:rsidRPr="004A32DE">
        <w:rPr>
          <w:rFonts w:hint="eastAsia"/>
          <w:b/>
          <w:sz w:val="28"/>
          <w:szCs w:val="28"/>
        </w:rPr>
        <w:t>文件读写</w:t>
      </w:r>
    </w:p>
    <w:p w:rsidR="004A32DE" w:rsidRPr="003A5E3A" w:rsidRDefault="004A32DE">
      <w:pPr>
        <w:rPr>
          <w:b/>
          <w:szCs w:val="21"/>
        </w:rPr>
      </w:pPr>
      <w:r w:rsidRPr="003A5E3A">
        <w:rPr>
          <w:b/>
          <w:szCs w:val="21"/>
        </w:rPr>
        <w:t xml:space="preserve">mode: </w:t>
      </w:r>
    </w:p>
    <w:p w:rsidR="004A32DE" w:rsidRDefault="004A32DE">
      <w:pPr>
        <w:rPr>
          <w:szCs w:val="21"/>
        </w:rPr>
      </w:pPr>
      <w:r>
        <w:rPr>
          <w:szCs w:val="21"/>
        </w:rPr>
        <w:t>“r”</w:t>
      </w:r>
      <w:r>
        <w:rPr>
          <w:rFonts w:hint="eastAsia"/>
          <w:szCs w:val="21"/>
        </w:rPr>
        <w:t>只能读</w:t>
      </w:r>
    </w:p>
    <w:p w:rsidR="004A32DE" w:rsidRDefault="004A32DE">
      <w:pPr>
        <w:rPr>
          <w:szCs w:val="21"/>
        </w:rPr>
      </w:pPr>
      <w:r>
        <w:rPr>
          <w:szCs w:val="21"/>
        </w:rPr>
        <w:t>”w”</w:t>
      </w:r>
      <w:r>
        <w:rPr>
          <w:rFonts w:hint="eastAsia"/>
          <w:szCs w:val="21"/>
        </w:rPr>
        <w:t>只能写，无此文件则创建，有则清空</w:t>
      </w:r>
    </w:p>
    <w:p w:rsidR="004A32DE" w:rsidRDefault="004A32DE">
      <w:pPr>
        <w:rPr>
          <w:szCs w:val="21"/>
        </w:rPr>
      </w:pPr>
      <w:r>
        <w:rPr>
          <w:szCs w:val="21"/>
        </w:rPr>
        <w:t>“a”</w:t>
      </w:r>
      <w:r>
        <w:rPr>
          <w:rFonts w:hint="eastAsia"/>
          <w:szCs w:val="21"/>
        </w:rPr>
        <w:t>只能写，无此文件则创建，有则在后面追加写</w:t>
      </w:r>
    </w:p>
    <w:p w:rsidR="004A32DE" w:rsidRDefault="004A32DE">
      <w:pPr>
        <w:rPr>
          <w:szCs w:val="21"/>
        </w:rPr>
      </w:pPr>
      <w:r>
        <w:rPr>
          <w:szCs w:val="21"/>
        </w:rPr>
        <w:t>“r+”</w:t>
      </w:r>
      <w:r>
        <w:rPr>
          <w:rFonts w:hint="eastAsia"/>
          <w:szCs w:val="21"/>
        </w:rPr>
        <w:t>可读可写文件，无此文件不能创建</w:t>
      </w:r>
    </w:p>
    <w:p w:rsidR="004A32DE" w:rsidRDefault="004A32DE">
      <w:pPr>
        <w:rPr>
          <w:szCs w:val="21"/>
        </w:rPr>
      </w:pPr>
      <w:r>
        <w:rPr>
          <w:szCs w:val="21"/>
        </w:rPr>
        <w:t>“w+”</w:t>
      </w:r>
      <w:r>
        <w:rPr>
          <w:rFonts w:hint="eastAsia"/>
          <w:szCs w:val="21"/>
        </w:rPr>
        <w:t>可读可写，无此文件则创建，有则清空</w:t>
      </w:r>
    </w:p>
    <w:p w:rsidR="004A32DE" w:rsidRDefault="004A32DE">
      <w:pPr>
        <w:rPr>
          <w:szCs w:val="21"/>
        </w:rPr>
      </w:pPr>
      <w:r>
        <w:rPr>
          <w:szCs w:val="21"/>
        </w:rPr>
        <w:t>“a+”</w:t>
      </w:r>
      <w:r>
        <w:rPr>
          <w:rFonts w:hint="eastAsia"/>
          <w:szCs w:val="21"/>
        </w:rPr>
        <w:t>可读可写，无此文件则创建，有则再后面追加写</w:t>
      </w:r>
    </w:p>
    <w:p w:rsidR="003A5E3A" w:rsidRDefault="003A5E3A">
      <w:pPr>
        <w:rPr>
          <w:b/>
          <w:szCs w:val="21"/>
        </w:rPr>
      </w:pPr>
      <w:r w:rsidRPr="003A5E3A">
        <w:rPr>
          <w:rFonts w:hint="eastAsia"/>
          <w:b/>
          <w:szCs w:val="21"/>
        </w:rPr>
        <w:t>写文件：</w:t>
      </w:r>
    </w:p>
    <w:p w:rsidR="003A5E3A" w:rsidRDefault="003A5E3A">
      <w:pPr>
        <w:rPr>
          <w:szCs w:val="21"/>
        </w:rPr>
      </w:pPr>
      <w:r>
        <w:rPr>
          <w:szCs w:val="21"/>
        </w:rPr>
        <w:t>fputc(c</w:t>
      </w:r>
      <w:r w:rsidR="00276158">
        <w:rPr>
          <w:rFonts w:hint="eastAsia"/>
          <w:szCs w:val="21"/>
        </w:rPr>
        <w:t>,</w:t>
      </w:r>
      <w:r w:rsidR="00276158">
        <w:rPr>
          <w:szCs w:val="21"/>
        </w:rPr>
        <w:t>fp</w:t>
      </w:r>
      <w:r>
        <w:rPr>
          <w:szCs w:val="21"/>
        </w:rPr>
        <w:t>)</w:t>
      </w:r>
      <w:r>
        <w:rPr>
          <w:rFonts w:hint="eastAsia"/>
          <w:szCs w:val="21"/>
        </w:rPr>
        <w:t>写入字符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szCs w:val="21"/>
        </w:rPr>
        <w:t>fputs(</w:t>
      </w:r>
      <w:r>
        <w:rPr>
          <w:rFonts w:hint="eastAsia"/>
          <w:szCs w:val="21"/>
        </w:rPr>
        <w:t>s</w:t>
      </w:r>
      <w:r w:rsidR="00276158">
        <w:rPr>
          <w:szCs w:val="21"/>
        </w:rPr>
        <w:t>,fp</w:t>
      </w:r>
      <w:r>
        <w:rPr>
          <w:szCs w:val="21"/>
        </w:rPr>
        <w:t>)</w:t>
      </w:r>
      <w:r>
        <w:rPr>
          <w:rFonts w:hint="eastAsia"/>
          <w:szCs w:val="21"/>
        </w:rPr>
        <w:t>写入字符串</w:t>
      </w:r>
      <w:r>
        <w:rPr>
          <w:rFonts w:hint="eastAsia"/>
          <w:szCs w:val="21"/>
        </w:rPr>
        <w:t>s</w:t>
      </w:r>
      <w:r w:rsidR="008B1861">
        <w:rPr>
          <w:rFonts w:hint="eastAsia"/>
          <w:szCs w:val="21"/>
        </w:rPr>
        <w:t>，</w:t>
      </w:r>
      <w:r w:rsidR="008B1861">
        <w:rPr>
          <w:rFonts w:hint="eastAsia"/>
          <w:szCs w:val="21"/>
        </w:rPr>
        <w:t>f</w:t>
      </w:r>
      <w:r w:rsidR="008B1861">
        <w:rPr>
          <w:szCs w:val="21"/>
        </w:rPr>
        <w:t>printf(s</w:t>
      </w:r>
      <w:r w:rsidR="00276158">
        <w:rPr>
          <w:szCs w:val="21"/>
        </w:rPr>
        <w:t>,fp</w:t>
      </w:r>
      <w:bookmarkStart w:id="0" w:name="_GoBack"/>
      <w:bookmarkEnd w:id="0"/>
      <w:r w:rsidR="008B1861">
        <w:rPr>
          <w:szCs w:val="21"/>
        </w:rPr>
        <w:t>)</w:t>
      </w:r>
      <w:r w:rsidR="008B1861">
        <w:rPr>
          <w:rFonts w:hint="eastAsia"/>
          <w:szCs w:val="21"/>
        </w:rPr>
        <w:t>与</w:t>
      </w:r>
      <w:r w:rsidR="008B1861">
        <w:rPr>
          <w:rFonts w:hint="eastAsia"/>
          <w:szCs w:val="21"/>
        </w:rPr>
        <w:t>f</w:t>
      </w:r>
      <w:r w:rsidR="008B1861">
        <w:rPr>
          <w:szCs w:val="21"/>
        </w:rPr>
        <w:t>puts</w:t>
      </w:r>
      <w:r w:rsidR="008B1861">
        <w:rPr>
          <w:rFonts w:hint="eastAsia"/>
          <w:szCs w:val="21"/>
        </w:rPr>
        <w:t>一样。</w:t>
      </w:r>
    </w:p>
    <w:p w:rsidR="003A5E3A" w:rsidRPr="008B1861" w:rsidRDefault="003A5E3A">
      <w:pPr>
        <w:rPr>
          <w:b/>
          <w:szCs w:val="21"/>
        </w:rPr>
      </w:pPr>
      <w:r w:rsidRPr="008B1861">
        <w:rPr>
          <w:rFonts w:hint="eastAsia"/>
          <w:b/>
          <w:szCs w:val="21"/>
        </w:rPr>
        <w:t>读文件：</w:t>
      </w:r>
    </w:p>
    <w:p w:rsidR="006E5016" w:rsidRDefault="003A5E3A">
      <w:pPr>
        <w:rPr>
          <w:szCs w:val="21"/>
        </w:rPr>
      </w:pPr>
      <w:r>
        <w:rPr>
          <w:szCs w:val="21"/>
        </w:rPr>
        <w:t>fgetc(fp)</w:t>
      </w:r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f</w:t>
      </w:r>
      <w:r>
        <w:rPr>
          <w:szCs w:val="21"/>
        </w:rPr>
        <w:t>p</w:t>
      </w:r>
      <w:r>
        <w:rPr>
          <w:rFonts w:hint="eastAsia"/>
          <w:szCs w:val="21"/>
        </w:rPr>
        <w:t>指向的文件中的下一个字符</w:t>
      </w:r>
      <w:r w:rsidR="006E5016">
        <w:rPr>
          <w:rFonts w:hint="eastAsia"/>
          <w:szCs w:val="21"/>
        </w:rPr>
        <w:t>并返回；</w:t>
      </w:r>
    </w:p>
    <w:p w:rsidR="003A5E3A" w:rsidRDefault="003A5E3A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gets(</w:t>
      </w:r>
      <w:r w:rsidR="006E5016">
        <w:rPr>
          <w:szCs w:val="21"/>
        </w:rPr>
        <w:t>s,n,fp</w:t>
      </w:r>
      <w:r>
        <w:rPr>
          <w:szCs w:val="21"/>
        </w:rPr>
        <w:t>)</w:t>
      </w:r>
      <w:r w:rsidR="006E5016">
        <w:rPr>
          <w:rFonts w:hint="eastAsia"/>
          <w:szCs w:val="21"/>
        </w:rPr>
        <w:t>读取</w:t>
      </w:r>
      <w:r w:rsidR="006E5016">
        <w:rPr>
          <w:rFonts w:hint="eastAsia"/>
          <w:szCs w:val="21"/>
        </w:rPr>
        <w:t>f</w:t>
      </w:r>
      <w:r w:rsidR="006E5016">
        <w:rPr>
          <w:szCs w:val="21"/>
        </w:rPr>
        <w:t>p</w:t>
      </w:r>
      <w:r w:rsidR="006E5016">
        <w:rPr>
          <w:rFonts w:hint="eastAsia"/>
          <w:szCs w:val="21"/>
        </w:rPr>
        <w:t>指向的文件中的接下类</w:t>
      </w:r>
      <w:r w:rsidR="006E5016">
        <w:rPr>
          <w:rFonts w:hint="eastAsia"/>
          <w:szCs w:val="21"/>
        </w:rPr>
        <w:t>n</w:t>
      </w:r>
      <w:r w:rsidR="006E5016">
        <w:rPr>
          <w:szCs w:val="21"/>
        </w:rPr>
        <w:t>-1</w:t>
      </w:r>
      <w:r w:rsidR="006E5016">
        <w:rPr>
          <w:rFonts w:hint="eastAsia"/>
          <w:szCs w:val="21"/>
        </w:rPr>
        <w:t>个字符并保存到字符串</w:t>
      </w:r>
      <w:r w:rsidR="006E5016">
        <w:rPr>
          <w:rFonts w:hint="eastAsia"/>
          <w:szCs w:val="21"/>
        </w:rPr>
        <w:t>s</w:t>
      </w:r>
      <w:r w:rsidR="006E5016">
        <w:rPr>
          <w:rFonts w:hint="eastAsia"/>
          <w:szCs w:val="21"/>
        </w:rPr>
        <w:t>中，但是当未读到</w:t>
      </w:r>
      <w:r w:rsidR="006E5016">
        <w:rPr>
          <w:rFonts w:hint="eastAsia"/>
          <w:szCs w:val="21"/>
        </w:rPr>
        <w:t>n-</w:t>
      </w:r>
      <w:r w:rsidR="006E5016">
        <w:rPr>
          <w:szCs w:val="21"/>
        </w:rPr>
        <w:t>1</w:t>
      </w:r>
      <w:r w:rsidR="006E5016">
        <w:rPr>
          <w:rFonts w:hint="eastAsia"/>
          <w:szCs w:val="21"/>
        </w:rPr>
        <w:t>个字符便遇到换行符文件末尾，则停止读取；</w:t>
      </w:r>
    </w:p>
    <w:p w:rsidR="006E5016" w:rsidRDefault="006E5016">
      <w:pPr>
        <w:rPr>
          <w:szCs w:val="21"/>
        </w:rPr>
      </w:pPr>
      <w:r>
        <w:rPr>
          <w:szCs w:val="21"/>
        </w:rPr>
        <w:t>fscanf(fp,n,s)</w:t>
      </w:r>
      <w:r>
        <w:rPr>
          <w:rFonts w:hint="eastAsia"/>
          <w:szCs w:val="21"/>
        </w:rPr>
        <w:t>与</w:t>
      </w:r>
      <w:r>
        <w:rPr>
          <w:szCs w:val="21"/>
        </w:rPr>
        <w:t>fgets</w:t>
      </w:r>
      <w:r>
        <w:rPr>
          <w:rFonts w:hint="eastAsia"/>
          <w:szCs w:val="21"/>
        </w:rPr>
        <w:t>功能一样，但是在遇到空格或换行符时则停止读取</w:t>
      </w:r>
      <w:r w:rsidR="003B685C">
        <w:rPr>
          <w:rFonts w:hint="eastAsia"/>
          <w:szCs w:val="21"/>
        </w:rPr>
        <w:t>。</w:t>
      </w:r>
    </w:p>
    <w:p w:rsidR="00276158" w:rsidRDefault="00276158">
      <w:pPr>
        <w:rPr>
          <w:szCs w:val="21"/>
        </w:rPr>
      </w:pPr>
    </w:p>
    <w:p w:rsidR="00276158" w:rsidRDefault="00276158" w:rsidP="002761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类型转换</w:t>
      </w:r>
    </w:p>
    <w:p w:rsidR="00276158" w:rsidRPr="003A5E3A" w:rsidRDefault="00276158">
      <w:pPr>
        <w:rPr>
          <w:rFonts w:hint="eastAsia"/>
          <w:szCs w:val="21"/>
        </w:rPr>
      </w:pPr>
      <w:r w:rsidRPr="00276158">
        <w:rPr>
          <w:szCs w:val="21"/>
        </w:rPr>
        <w:drawing>
          <wp:inline distT="0" distB="0" distL="0" distR="0" wp14:anchorId="01865A24" wp14:editId="2AD72861">
            <wp:extent cx="1471853" cy="16262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8237" cy="16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158" w:rsidRPr="003A5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6D9"/>
    <w:rsid w:val="00276158"/>
    <w:rsid w:val="003A5E3A"/>
    <w:rsid w:val="003B685C"/>
    <w:rsid w:val="004A32DE"/>
    <w:rsid w:val="00574EA6"/>
    <w:rsid w:val="006E5016"/>
    <w:rsid w:val="008B1861"/>
    <w:rsid w:val="008B76D9"/>
    <w:rsid w:val="00D2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5A24"/>
  <w15:chartTrackingRefBased/>
  <w15:docId w15:val="{0994E9FD-074B-4055-A42E-F6B9FB5A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 Carson_T</dc:creator>
  <cp:keywords/>
  <dc:description/>
  <cp:lastModifiedBy>T_ Carson_T</cp:lastModifiedBy>
  <cp:revision>19</cp:revision>
  <dcterms:created xsi:type="dcterms:W3CDTF">2022-02-09T12:48:00Z</dcterms:created>
  <dcterms:modified xsi:type="dcterms:W3CDTF">2022-02-10T09:44:00Z</dcterms:modified>
</cp:coreProperties>
</file>