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30D41" w:rsidRDefault="003815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City University of Hong Kong</w:t>
      </w:r>
    </w:p>
    <w:p w:rsidR="00E30D41" w:rsidRDefault="00381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CS3343 Software Engineering Practice</w:t>
      </w: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74BA2" w:rsidRDefault="00A74BA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74BA2" w:rsidRDefault="00A74BA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74BA2" w:rsidRPr="00A74BA2" w:rsidRDefault="00A74BA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0D41" w:rsidRDefault="00E30D4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30D41" w:rsidRDefault="00381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 Plan</w:t>
      </w:r>
    </w:p>
    <w:p w:rsidR="00E30D41" w:rsidRDefault="00381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Project Title: </w:t>
      </w:r>
      <w:r w:rsidR="0051207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Club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Management System</w:t>
      </w: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12078" w:rsidRPr="00512078" w:rsidRDefault="0051207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30D41" w:rsidRDefault="003815CF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Tutorial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Session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L01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D4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 w:rsidP="00A74B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 w:rsidP="00A74BA2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Number</w:t>
            </w:r>
          </w:p>
        </w:tc>
      </w:tr>
      <w:tr w:rsidR="00E30D4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WANG KA CHUN KEVIN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55229123</w:t>
            </w:r>
          </w:p>
        </w:tc>
      </w:tr>
      <w:tr w:rsidR="00E30D4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WONG SIU FAI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55223247</w:t>
            </w:r>
          </w:p>
        </w:tc>
      </w:tr>
      <w:tr w:rsidR="00E30D4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 KWAN TO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D41" w:rsidRDefault="003815C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55233726</w:t>
            </w:r>
          </w:p>
        </w:tc>
      </w:tr>
    </w:tbl>
    <w:p w:rsidR="00E30D41" w:rsidRDefault="00E30D41">
      <w:pPr>
        <w:rPr>
          <w:rFonts w:ascii="Times New Roman" w:eastAsia="Times New Roman" w:hAnsi="Times New Roman" w:cs="Times New Roman"/>
        </w:rPr>
      </w:pPr>
    </w:p>
    <w:p w:rsidR="00E30D41" w:rsidRDefault="003815CF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:rsidR="00E30D41" w:rsidRDefault="003815CF">
      <w:pPr>
        <w:pStyle w:val="Title"/>
      </w:pPr>
      <w:r>
        <w:lastRenderedPageBreak/>
        <w:t>Project Description</w:t>
      </w:r>
    </w:p>
    <w:p w:rsidR="00E30D41" w:rsidRDefault="003815CF" w:rsidP="00512078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Our company, Nexus, mainly design management systems for large companies, for example, Library Management System, Staff/Employees Management System. Nowadays, manage hundreds of teachers is not easy, especially with them manage different extra curriculum activities</w:t>
      </w:r>
      <w:r w:rsidR="00512078">
        <w:rPr>
          <w:rFonts w:ascii="Times New Roman" w:eastAsia="Times New Roman" w:hAnsi="Times New Roman" w:cs="Times New Roman"/>
        </w:rPr>
        <w:t xml:space="preserve"> (Clubs)</w:t>
      </w:r>
      <w:r>
        <w:rPr>
          <w:rFonts w:ascii="Times New Roman" w:eastAsia="Times New Roman" w:hAnsi="Times New Roman" w:cs="Times New Roman"/>
        </w:rPr>
        <w:t xml:space="preserve">. Using an intelligent system can lower the cost, reduce human errors, </w:t>
      </w:r>
      <w:proofErr w:type="gramStart"/>
      <w:r>
        <w:rPr>
          <w:rFonts w:ascii="Times New Roman" w:eastAsia="Times New Roman" w:hAnsi="Times New Roman" w:cs="Times New Roman"/>
        </w:rPr>
        <w:t>and also</w:t>
      </w:r>
      <w:proofErr w:type="gramEnd"/>
      <w:r>
        <w:rPr>
          <w:rFonts w:ascii="Times New Roman" w:eastAsia="Times New Roman" w:hAnsi="Times New Roman" w:cs="Times New Roman"/>
        </w:rPr>
        <w:t xml:space="preserve"> increase efficiency. Therefore, we develop a </w:t>
      </w:r>
      <w:r w:rsidR="00FF7E7B">
        <w:rPr>
          <w:rFonts w:ascii="Times New Roman" w:eastAsia="Times New Roman" w:hAnsi="Times New Roman" w:cs="Times New Roman"/>
        </w:rPr>
        <w:t>club</w:t>
      </w:r>
      <w:r>
        <w:rPr>
          <w:rFonts w:ascii="Times New Roman" w:eastAsia="Times New Roman" w:hAnsi="Times New Roman" w:cs="Times New Roman"/>
        </w:rPr>
        <w:t xml:space="preserve"> management system, </w:t>
      </w:r>
      <w:proofErr w:type="spellStart"/>
      <w:r>
        <w:rPr>
          <w:rFonts w:ascii="Times New Roman" w:eastAsia="Times New Roman" w:hAnsi="Times New Roman" w:cs="Times New Roman"/>
        </w:rPr>
        <w:t>NextGeneration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proofErr w:type="spellStart"/>
      <w:r>
        <w:rPr>
          <w:rFonts w:ascii="Times New Roman" w:eastAsia="Times New Roman" w:hAnsi="Times New Roman" w:cs="Times New Roman"/>
        </w:rPr>
        <w:t>NextGeneration</w:t>
      </w:r>
      <w:proofErr w:type="spellEnd"/>
      <w:r>
        <w:rPr>
          <w:rFonts w:ascii="Times New Roman" w:eastAsia="Times New Roman" w:hAnsi="Times New Roman" w:cs="Times New Roman"/>
        </w:rPr>
        <w:t xml:space="preserve"> accepts, stores, and updates the information of teachers</w:t>
      </w:r>
      <w:r w:rsidR="00512078">
        <w:rPr>
          <w:rFonts w:ascii="Times New Roman" w:eastAsia="Times New Roman" w:hAnsi="Times New Roman" w:cs="Times New Roman"/>
        </w:rPr>
        <w:t xml:space="preserve"> and clubs</w:t>
      </w:r>
      <w:r>
        <w:rPr>
          <w:rFonts w:ascii="Times New Roman" w:eastAsia="Times New Roman" w:hAnsi="Times New Roman" w:cs="Times New Roman"/>
        </w:rPr>
        <w:t xml:space="preserve">. The </w:t>
      </w:r>
      <w:proofErr w:type="gramStart"/>
      <w:r>
        <w:rPr>
          <w:rFonts w:ascii="Times New Roman" w:eastAsia="Times New Roman" w:hAnsi="Times New Roman" w:cs="Times New Roman"/>
        </w:rPr>
        <w:t>ultimate goal</w:t>
      </w:r>
      <w:proofErr w:type="gramEnd"/>
      <w:r>
        <w:rPr>
          <w:rFonts w:ascii="Times New Roman" w:eastAsia="Times New Roman" w:hAnsi="Times New Roman" w:cs="Times New Roman"/>
        </w:rPr>
        <w:t xml:space="preserve"> is to provide an efficient way to access and manage all the teachers' records.</w:t>
      </w:r>
    </w:p>
    <w:p w:rsidR="00E30D41" w:rsidRDefault="003815CF">
      <w:pPr>
        <w:pStyle w:val="Title"/>
      </w:pPr>
      <w:r>
        <w:t>Stakeholders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D41">
        <w:trPr>
          <w:trHeight w:val="440"/>
        </w:trPr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b/>
              </w:rPr>
            </w:pPr>
            <w:r w:rsidRPr="00FA2CD5">
              <w:rPr>
                <w:rFonts w:ascii="Times New Roman" w:eastAsia="Times New Roman" w:hAnsi="Times New Roman" w:cs="Times New Roman"/>
                <w:b/>
              </w:rPr>
              <w:t>Stakeholders</w:t>
            </w:r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b/>
              </w:rPr>
            </w:pPr>
            <w:r w:rsidRPr="00FA2CD5">
              <w:rPr>
                <w:rFonts w:ascii="Times New Roman" w:eastAsia="Times New Roman" w:hAnsi="Times New Roman" w:cs="Times New Roman"/>
                <w:b/>
              </w:rPr>
              <w:t>Responsibility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 w:rsidP="00512078">
            <w:pPr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Teacher</w:t>
            </w:r>
          </w:p>
        </w:tc>
        <w:tc>
          <w:tcPr>
            <w:tcW w:w="4508" w:type="dxa"/>
          </w:tcPr>
          <w:p w:rsidR="00E30D41" w:rsidRPr="00FA2CD5" w:rsidRDefault="003815CF" w:rsidP="005120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>Provide information</w:t>
            </w:r>
          </w:p>
          <w:p w:rsidR="00E30D41" w:rsidRPr="00FA2CD5" w:rsidRDefault="003815CF" w:rsidP="005120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>To request leaves by inputting to the system</w:t>
            </w:r>
          </w:p>
          <w:p w:rsidR="00E30D41" w:rsidRPr="00FA2CD5" w:rsidRDefault="003815CF" w:rsidP="005120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To </w:t>
            </w:r>
            <w:proofErr w:type="gramStart"/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>be in charge of</w:t>
            </w:r>
            <w:proofErr w:type="gramEnd"/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classes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 w:rsidP="00512078">
            <w:pPr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Manager (Human Resources)</w:t>
            </w:r>
          </w:p>
        </w:tc>
        <w:tc>
          <w:tcPr>
            <w:tcW w:w="4508" w:type="dxa"/>
          </w:tcPr>
          <w:p w:rsidR="00E30D41" w:rsidRPr="00FA2CD5" w:rsidRDefault="003815CF" w:rsidP="0051207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Manage </w:t>
            </w:r>
            <w:r w:rsidR="00512078"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>teachers’ and clubs’</w:t>
            </w: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records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 w:rsidP="00512078">
            <w:pPr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Admin</w:t>
            </w:r>
          </w:p>
        </w:tc>
        <w:tc>
          <w:tcPr>
            <w:tcW w:w="4508" w:type="dxa"/>
          </w:tcPr>
          <w:p w:rsidR="00E30D41" w:rsidRPr="00FA2CD5" w:rsidRDefault="003815CF" w:rsidP="005120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>Administrative rights of the system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 w:rsidP="00512078">
            <w:pPr>
              <w:jc w:val="left"/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Project Team</w:t>
            </w:r>
          </w:p>
        </w:tc>
        <w:tc>
          <w:tcPr>
            <w:tcW w:w="4508" w:type="dxa"/>
          </w:tcPr>
          <w:p w:rsidR="00E30D41" w:rsidRPr="00FA2CD5" w:rsidRDefault="003815CF" w:rsidP="005120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>Develop the system</w:t>
            </w:r>
          </w:p>
          <w:p w:rsidR="00E30D41" w:rsidRPr="00FA2CD5" w:rsidRDefault="003815CF" w:rsidP="0051207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color w:val="000000"/>
                <w:sz w:val="20"/>
              </w:rPr>
              <w:t>Design a simplified UI for more comfortable access</w:t>
            </w:r>
          </w:p>
        </w:tc>
      </w:tr>
    </w:tbl>
    <w:p w:rsidR="00E30D41" w:rsidRDefault="00E30D41">
      <w:pPr>
        <w:pStyle w:val="Title"/>
      </w:pPr>
    </w:p>
    <w:p w:rsidR="00E30D41" w:rsidRDefault="003815CF">
      <w:pPr>
        <w:pStyle w:val="Title"/>
      </w:pPr>
      <w:r>
        <w:t>Objectives of the Project</w:t>
      </w:r>
    </w:p>
    <w:p w:rsidR="00E30D41" w:rsidRDefault="003815CF" w:rsidP="00512078">
      <w:pPr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NextGeneration</w:t>
      </w:r>
      <w:proofErr w:type="spellEnd"/>
      <w:r>
        <w:rPr>
          <w:rFonts w:ascii="Times New Roman" w:eastAsia="Times New Roman" w:hAnsi="Times New Roman" w:cs="Times New Roman"/>
        </w:rPr>
        <w:t xml:space="preserve"> aims to help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teachers have an overview of all his students in one place. With one click, the system will show all the records of the </w:t>
      </w:r>
      <w:r w:rsidR="00FF7E7B">
        <w:rPr>
          <w:rFonts w:ascii="Times New Roman" w:eastAsia="Times New Roman" w:hAnsi="Times New Roman" w:cs="Times New Roman"/>
        </w:rPr>
        <w:t>clubs</w:t>
      </w:r>
      <w:r>
        <w:rPr>
          <w:rFonts w:ascii="Times New Roman" w:eastAsia="Times New Roman" w:hAnsi="Times New Roman" w:cs="Times New Roman"/>
        </w:rPr>
        <w:t xml:space="preserve"> and leave records. It can reduce lots of human resources and tim</w:t>
      </w:r>
      <w:r w:rsidR="00512078"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</w:rPr>
        <w:t>to tracing the records.</w:t>
      </w:r>
      <w:r>
        <w:rPr>
          <w:rFonts w:ascii="Times New Roman" w:eastAsia="Times New Roman" w:hAnsi="Times New Roman" w:cs="Times New Roman"/>
        </w:rPr>
        <w:br/>
      </w:r>
    </w:p>
    <w:p w:rsidR="00E30D41" w:rsidRDefault="003815CF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:rsidR="00E30D41" w:rsidRDefault="003815CF">
      <w:pPr>
        <w:pStyle w:val="Title"/>
      </w:pPr>
      <w:r>
        <w:lastRenderedPageBreak/>
        <w:t>Risks and Resource Constraint</w:t>
      </w:r>
    </w:p>
    <w:p w:rsidR="00E30D41" w:rsidRDefault="003815CF" w:rsidP="00512078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to limited human resources and time, we have our system in the form of light code, and simplicity is the central aspect of our whole development process.</w:t>
      </w:r>
    </w:p>
    <w:p w:rsidR="00E30D41" w:rsidRDefault="003815CF" w:rsidP="00512078">
      <w:pPr>
        <w:jc w:val="left"/>
      </w:pPr>
      <w:r>
        <w:rPr>
          <w:rFonts w:ascii="Times New Roman" w:eastAsia="Times New Roman" w:hAnsi="Times New Roman" w:cs="Times New Roman"/>
        </w:rPr>
        <w:t>Also, we will have a weekly backup system to protect the data. Backups are useful for restore when data corruption occurs.</w:t>
      </w:r>
    </w:p>
    <w:p w:rsidR="00E30D41" w:rsidRDefault="003815CF">
      <w:pPr>
        <w:pStyle w:val="Title"/>
      </w:pPr>
      <w:r>
        <w:t>Main Functions</w:t>
      </w:r>
    </w:p>
    <w:p w:rsidR="00E30D41" w:rsidRDefault="003815CF" w:rsidP="00512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>Hiring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When the school had hired a new teacher, his/her name will be entered into the system together with days of annual leave.</w:t>
      </w:r>
    </w:p>
    <w:p w:rsidR="00E30D41" w:rsidRDefault="003815CF" w:rsidP="00512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Extra Curriculum Class</w:t>
      </w:r>
      <w:r w:rsidR="00512078">
        <w:rPr>
          <w:rFonts w:ascii="Times New Roman" w:eastAsia="Times New Roman" w:hAnsi="Times New Roman" w:cs="Times New Roman"/>
          <w:b/>
          <w:color w:val="000000"/>
        </w:rPr>
        <w:t xml:space="preserve"> (Clubs)</w:t>
      </w:r>
      <w:r>
        <w:rPr>
          <w:rFonts w:ascii="Times New Roman" w:eastAsia="Times New Roman" w:hAnsi="Times New Roman" w:cs="Times New Roman"/>
          <w:color w:val="000000"/>
        </w:rPr>
        <w:br/>
        <w:t xml:space="preserve">Each teacher can manager one or more </w:t>
      </w:r>
      <w:r w:rsidR="00512078">
        <w:rPr>
          <w:rFonts w:ascii="Times New Roman" w:eastAsia="Times New Roman" w:hAnsi="Times New Roman" w:cs="Times New Roman"/>
          <w:color w:val="000000"/>
        </w:rPr>
        <w:t>club</w:t>
      </w:r>
      <w:r>
        <w:rPr>
          <w:rFonts w:ascii="Times New Roman" w:eastAsia="Times New Roman" w:hAnsi="Times New Roman" w:cs="Times New Roman"/>
          <w:color w:val="000000"/>
        </w:rPr>
        <w:t xml:space="preserve">s, even no </w:t>
      </w:r>
      <w:r w:rsidR="00512078">
        <w:rPr>
          <w:rFonts w:ascii="Times New Roman" w:eastAsia="Times New Roman" w:hAnsi="Times New Roman" w:cs="Times New Roman"/>
          <w:color w:val="000000"/>
        </w:rPr>
        <w:t>clubs</w:t>
      </w:r>
      <w:r>
        <w:rPr>
          <w:rFonts w:ascii="Times New Roman" w:eastAsia="Times New Roman" w:hAnsi="Times New Roman" w:cs="Times New Roman"/>
          <w:color w:val="000000"/>
        </w:rPr>
        <w:t>. The team head will also assign along with the team formation.</w:t>
      </w:r>
    </w:p>
    <w:p w:rsidR="00E30D41" w:rsidRDefault="003815CF" w:rsidP="00512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>Take Leave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 w:rsidR="00512078">
        <w:rPr>
          <w:rFonts w:ascii="Times New Roman" w:eastAsia="Times New Roman" w:hAnsi="Times New Roman" w:cs="Times New Roman"/>
          <w:color w:val="000000"/>
        </w:rPr>
        <w:t>Teachers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are allowed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take leaves based on their requests, like No-pay Leave, Annual Leave, Compensation Leave.</w:t>
      </w:r>
    </w:p>
    <w:p w:rsidR="00E30D41" w:rsidRDefault="003815CF" w:rsidP="0051207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>Display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The system can list out all the </w:t>
      </w:r>
      <w:r w:rsidR="00512078">
        <w:rPr>
          <w:rFonts w:ascii="Times New Roman" w:eastAsia="Times New Roman" w:hAnsi="Times New Roman" w:cs="Times New Roman"/>
          <w:color w:val="000000"/>
        </w:rPr>
        <w:t>clubs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="00512078">
        <w:rPr>
          <w:rFonts w:ascii="Times New Roman" w:eastAsia="Times New Roman" w:hAnsi="Times New Roman" w:cs="Times New Roman"/>
          <w:color w:val="000000"/>
        </w:rPr>
        <w:t>club</w:t>
      </w:r>
      <w:r>
        <w:rPr>
          <w:rFonts w:ascii="Times New Roman" w:eastAsia="Times New Roman" w:hAnsi="Times New Roman" w:cs="Times New Roman"/>
          <w:color w:val="000000"/>
        </w:rPr>
        <w:t xml:space="preserve"> members, and </w:t>
      </w:r>
      <w:r w:rsidR="00512078">
        <w:rPr>
          <w:rFonts w:ascii="Times New Roman" w:eastAsia="Times New Roman" w:hAnsi="Times New Roman" w:cs="Times New Roman"/>
          <w:color w:val="000000"/>
        </w:rPr>
        <w:t>teachers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512078">
        <w:rPr>
          <w:rFonts w:ascii="Times New Roman" w:eastAsia="Times New Roman" w:hAnsi="Times New Roman" w:cs="Times New Roman"/>
          <w:color w:val="000000"/>
        </w:rPr>
        <w:t xml:space="preserve">who </w:t>
      </w:r>
      <w:r>
        <w:rPr>
          <w:rFonts w:ascii="Times New Roman" w:eastAsia="Times New Roman" w:hAnsi="Times New Roman" w:cs="Times New Roman"/>
          <w:color w:val="000000"/>
        </w:rPr>
        <w:t>are on leave with the reason.</w:t>
      </w:r>
      <w:r>
        <w:rPr>
          <w:rFonts w:ascii="Times New Roman" w:eastAsia="Times New Roman" w:hAnsi="Times New Roman" w:cs="Times New Roman"/>
          <w:color w:val="000000"/>
        </w:rPr>
        <w:br/>
      </w:r>
    </w:p>
    <w:p w:rsidR="00E30D41" w:rsidRDefault="003815CF">
      <w:pPr>
        <w:pStyle w:val="Title"/>
      </w:pPr>
      <w:r>
        <w:t>Software Development Methodology: Waterfall development method</w:t>
      </w:r>
    </w:p>
    <w:p w:rsidR="00E30D41" w:rsidRDefault="003815CF" w:rsidP="00512078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0.0</w:t>
      </w:r>
      <w:r>
        <w:rPr>
          <w:rFonts w:ascii="Times New Roman" w:eastAsia="Times New Roman" w:hAnsi="Times New Roman" w:cs="Times New Roman"/>
        </w:rPr>
        <w:tab/>
        <w:t>Student Management System</w:t>
      </w:r>
      <w:r>
        <w:rPr>
          <w:rFonts w:ascii="Times New Roman" w:eastAsia="Times New Roman" w:hAnsi="Times New Roman" w:cs="Times New Roman"/>
        </w:rPr>
        <w:br/>
        <w:t>1.0</w:t>
      </w:r>
      <w:r>
        <w:rPr>
          <w:rFonts w:ascii="Times New Roman" w:eastAsia="Times New Roman" w:hAnsi="Times New Roman" w:cs="Times New Roman"/>
        </w:rPr>
        <w:tab/>
        <w:t>Project Management</w:t>
      </w:r>
      <w:r>
        <w:rPr>
          <w:rFonts w:ascii="Times New Roman" w:eastAsia="Times New Roman" w:hAnsi="Times New Roman" w:cs="Times New Roman"/>
        </w:rPr>
        <w:br/>
        <w:t>2.0</w:t>
      </w:r>
      <w:r>
        <w:rPr>
          <w:rFonts w:ascii="Times New Roman" w:eastAsia="Times New Roman" w:hAnsi="Times New Roman" w:cs="Times New Roman"/>
        </w:rPr>
        <w:tab/>
        <w:t>Requirements Gathering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2.1</w:t>
      </w:r>
      <w:r>
        <w:rPr>
          <w:rFonts w:ascii="Times New Roman" w:eastAsia="Times New Roman" w:hAnsi="Times New Roman" w:cs="Times New Roman"/>
        </w:rPr>
        <w:tab/>
        <w:t>Topic Discussion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2.2</w:t>
      </w:r>
      <w:r>
        <w:rPr>
          <w:rFonts w:ascii="Times New Roman" w:eastAsia="Times New Roman" w:hAnsi="Times New Roman" w:cs="Times New Roman"/>
        </w:rPr>
        <w:tab/>
        <w:t>Research</w:t>
      </w:r>
      <w:r>
        <w:rPr>
          <w:rFonts w:ascii="Times New Roman" w:eastAsia="Times New Roman" w:hAnsi="Times New Roman" w:cs="Times New Roman"/>
        </w:rPr>
        <w:br/>
        <w:t>3.0</w:t>
      </w:r>
      <w:r>
        <w:rPr>
          <w:rFonts w:ascii="Times New Roman" w:eastAsia="Times New Roman" w:hAnsi="Times New Roman" w:cs="Times New Roman"/>
        </w:rPr>
        <w:tab/>
        <w:t>Design &amp; Analysis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3.1</w:t>
      </w:r>
      <w:r>
        <w:rPr>
          <w:rFonts w:ascii="Times New Roman" w:eastAsia="Times New Roman" w:hAnsi="Times New Roman" w:cs="Times New Roman"/>
        </w:rPr>
        <w:tab/>
        <w:t>Algorithm Design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3.2</w:t>
      </w:r>
      <w:r>
        <w:rPr>
          <w:rFonts w:ascii="Times New Roman" w:eastAsia="Times New Roman" w:hAnsi="Times New Roman" w:cs="Times New Roman"/>
        </w:rPr>
        <w:tab/>
        <w:t>Database Design</w:t>
      </w:r>
      <w:r>
        <w:rPr>
          <w:rFonts w:ascii="Times New Roman" w:eastAsia="Times New Roman" w:hAnsi="Times New Roman" w:cs="Times New Roman"/>
        </w:rPr>
        <w:br/>
        <w:t>4.0</w:t>
      </w:r>
      <w:r>
        <w:rPr>
          <w:rFonts w:ascii="Times New Roman" w:eastAsia="Times New Roman" w:hAnsi="Times New Roman" w:cs="Times New Roman"/>
        </w:rPr>
        <w:tab/>
        <w:t>Software Development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4.1</w:t>
      </w:r>
      <w:r>
        <w:rPr>
          <w:rFonts w:ascii="Times New Roman" w:eastAsia="Times New Roman" w:hAnsi="Times New Roman" w:cs="Times New Roman"/>
        </w:rPr>
        <w:tab/>
        <w:t>Algorithm Implementation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4.2</w:t>
      </w:r>
      <w:r>
        <w:rPr>
          <w:rFonts w:ascii="Times New Roman" w:eastAsia="Times New Roman" w:hAnsi="Times New Roman" w:cs="Times New Roman"/>
        </w:rPr>
        <w:tab/>
        <w:t>Database Implementation</w:t>
      </w:r>
      <w:r>
        <w:rPr>
          <w:rFonts w:ascii="Times New Roman" w:eastAsia="Times New Roman" w:hAnsi="Times New Roman" w:cs="Times New Roman"/>
        </w:rPr>
        <w:br/>
        <w:t>5.0</w:t>
      </w:r>
      <w:r>
        <w:rPr>
          <w:rFonts w:ascii="Times New Roman" w:eastAsia="Times New Roman" w:hAnsi="Times New Roman" w:cs="Times New Roman"/>
        </w:rPr>
        <w:tab/>
        <w:t>Testing &amp; Development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5.1</w:t>
      </w:r>
      <w:r>
        <w:rPr>
          <w:rFonts w:ascii="Times New Roman" w:eastAsia="Times New Roman" w:hAnsi="Times New Roman" w:cs="Times New Roman"/>
        </w:rPr>
        <w:tab/>
        <w:t>Unit Test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5.2</w:t>
      </w:r>
      <w:r>
        <w:rPr>
          <w:rFonts w:ascii="Times New Roman" w:eastAsia="Times New Roman" w:hAnsi="Times New Roman" w:cs="Times New Roman"/>
        </w:rPr>
        <w:tab/>
        <w:t>System Test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5.3</w:t>
      </w:r>
      <w:r>
        <w:rPr>
          <w:rFonts w:ascii="Times New Roman" w:eastAsia="Times New Roman" w:hAnsi="Times New Roman" w:cs="Times New Roman"/>
        </w:rPr>
        <w:tab/>
        <w:t>Integration Test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5.4</w:t>
      </w:r>
      <w:r>
        <w:rPr>
          <w:rFonts w:ascii="Times New Roman" w:eastAsia="Times New Roman" w:hAnsi="Times New Roman" w:cs="Times New Roman"/>
        </w:rPr>
        <w:tab/>
        <w:t>User Acceptance Test</w:t>
      </w:r>
    </w:p>
    <w:p w:rsidR="00512078" w:rsidRDefault="0051207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30D41" w:rsidRDefault="003815CF">
      <w:pPr>
        <w:pStyle w:val="Title"/>
      </w:pPr>
      <w:r>
        <w:lastRenderedPageBreak/>
        <w:t>Development Tools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D41">
        <w:trPr>
          <w:trHeight w:val="360"/>
        </w:trPr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b/>
              </w:rPr>
            </w:pPr>
            <w:r w:rsidRPr="00FA2CD5">
              <w:rPr>
                <w:rFonts w:ascii="Times New Roman" w:eastAsia="Times New Roman" w:hAnsi="Times New Roman" w:cs="Times New Roman"/>
                <w:b/>
              </w:rPr>
              <w:t>Development Tools</w:t>
            </w:r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b/>
              </w:rPr>
            </w:pPr>
            <w:r w:rsidRPr="00FA2CD5">
              <w:rPr>
                <w:rFonts w:ascii="Times New Roman" w:eastAsia="Times New Roman" w:hAnsi="Times New Roman" w:cs="Times New Roman"/>
                <w:b/>
              </w:rPr>
              <w:t>Purpose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Eclipse IDE</w:t>
            </w:r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Develop JAVA Software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Junit 5</w:t>
            </w:r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Test Case Automation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Google Drive</w:t>
            </w:r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File Sharing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GitHub</w:t>
            </w:r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Collaboration/Version Control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FA2CD5">
              <w:rPr>
                <w:rFonts w:ascii="Times New Roman" w:eastAsia="Times New Roman" w:hAnsi="Times New Roman" w:cs="Times New Roman"/>
                <w:sz w:val="20"/>
              </w:rPr>
              <w:t>TeamGantt</w:t>
            </w:r>
            <w:proofErr w:type="spellEnd"/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Project Scheduling</w:t>
            </w:r>
          </w:p>
        </w:tc>
      </w:tr>
      <w:tr w:rsidR="00E30D41"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Visual Paradigm</w:t>
            </w:r>
          </w:p>
        </w:tc>
        <w:tc>
          <w:tcPr>
            <w:tcW w:w="4508" w:type="dxa"/>
          </w:tcPr>
          <w:p w:rsidR="00E30D41" w:rsidRPr="00FA2CD5" w:rsidRDefault="003815C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FA2CD5">
              <w:rPr>
                <w:rFonts w:ascii="Times New Roman" w:eastAsia="Times New Roman" w:hAnsi="Times New Roman" w:cs="Times New Roman"/>
                <w:sz w:val="20"/>
              </w:rPr>
              <w:t>Diagrams Drawing</w:t>
            </w:r>
          </w:p>
        </w:tc>
      </w:tr>
    </w:tbl>
    <w:p w:rsidR="00E30D41" w:rsidRDefault="00E30D41">
      <w:pPr>
        <w:pStyle w:val="Title"/>
        <w:jc w:val="both"/>
      </w:pPr>
    </w:p>
    <w:p w:rsidR="00E30D41" w:rsidRDefault="003815CF">
      <w:pPr>
        <w:pStyle w:val="Title"/>
      </w:pPr>
      <w:r>
        <w:t>Project Schedule</w:t>
      </w:r>
    </w:p>
    <w:p w:rsidR="00E30D41" w:rsidRDefault="003815CF" w:rsidP="00512078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project cost 13 weeks to finish. There will be no allowance on the deadline, which the system must finish at the beginning of December. Therefore, we design a Gantt chart for the teammates to stick on schedule and finish each stage on time.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-664377</wp:posOffset>
            </wp:positionH>
            <wp:positionV relativeFrom="paragraph">
              <wp:posOffset>800100</wp:posOffset>
            </wp:positionV>
            <wp:extent cx="7084695" cy="169037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4695" cy="169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0D41" w:rsidRDefault="00E30D41" w:rsidP="00512078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E30D41" w:rsidRDefault="00E30D4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:rsidR="00E30D41" w:rsidRDefault="003815CF">
      <w:pPr>
        <w:pStyle w:val="Title"/>
      </w:pPr>
      <w:r>
        <w:t>Future Planning</w:t>
      </w:r>
    </w:p>
    <w:p w:rsidR="00E30D41" w:rsidRDefault="003815CF" w:rsidP="00512078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we released the official public version of </w:t>
      </w:r>
      <w:proofErr w:type="spellStart"/>
      <w:r>
        <w:rPr>
          <w:rFonts w:ascii="Times New Roman" w:eastAsia="Times New Roman" w:hAnsi="Times New Roman" w:cs="Times New Roman"/>
        </w:rPr>
        <w:t>NextGeneration</w:t>
      </w:r>
      <w:proofErr w:type="spellEnd"/>
      <w:r>
        <w:rPr>
          <w:rFonts w:ascii="Times New Roman" w:eastAsia="Times New Roman" w:hAnsi="Times New Roman" w:cs="Times New Roman"/>
        </w:rPr>
        <w:t>, we will keep developing to enhance the user experience of the system.</w:t>
      </w:r>
    </w:p>
    <w:p w:rsidR="00E30D41" w:rsidRDefault="003815CF" w:rsidP="00512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Manager Approval System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 xml:space="preserve">The current version does not require the manager to approve </w:t>
      </w:r>
      <w:r w:rsidR="00512078">
        <w:rPr>
          <w:rFonts w:ascii="Times New Roman" w:eastAsia="Times New Roman" w:hAnsi="Times New Roman" w:cs="Times New Roman"/>
          <w:color w:val="000000"/>
        </w:rPr>
        <w:t>the teachers’</w:t>
      </w:r>
      <w:r>
        <w:rPr>
          <w:rFonts w:ascii="Times New Roman" w:eastAsia="Times New Roman" w:hAnsi="Times New Roman" w:cs="Times New Roman"/>
          <w:color w:val="000000"/>
        </w:rPr>
        <w:t xml:space="preserve"> leave request</w:t>
      </w:r>
      <w:r w:rsidR="00512078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. Our team will implement an approval system to let the manager prove the request. Otherwise, the staff cannot take his leave.</w:t>
      </w:r>
    </w:p>
    <w:p w:rsidR="00E30D41" w:rsidRDefault="003815CF" w:rsidP="00512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Graphical User Interface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t>The current version does not provide a GUI for the user to input or search for any information. In the future, we will develop GUI and forms to enhance user experience and reduce human errors.</w:t>
      </w:r>
    </w:p>
    <w:sectPr w:rsidR="00E30D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51" w:footer="22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15F" w:rsidRDefault="000A615F">
      <w:pPr>
        <w:spacing w:after="0" w:line="240" w:lineRule="auto"/>
      </w:pPr>
      <w:r>
        <w:separator/>
      </w:r>
    </w:p>
  </w:endnote>
  <w:endnote w:type="continuationSeparator" w:id="0">
    <w:p w:rsidR="000A615F" w:rsidRDefault="000A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D41" w:rsidRDefault="00E30D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D41" w:rsidRDefault="003815C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eastAsia="Arial"/>
        <w:color w:val="000000"/>
      </w:rPr>
      <w:instrText>PAGE</w:instrText>
    </w:r>
    <w:r>
      <w:rPr>
        <w:color w:val="000000"/>
      </w:rPr>
      <w:fldChar w:fldCharType="separate"/>
    </w:r>
    <w:r w:rsidR="00512078">
      <w:rPr>
        <w:rFonts w:eastAsia="Arial"/>
        <w:noProof/>
        <w:color w:val="000000"/>
      </w:rPr>
      <w:t>1</w:t>
    </w:r>
    <w:r>
      <w:rPr>
        <w:color w:val="000000"/>
      </w:rPr>
      <w:fldChar w:fldCharType="end"/>
    </w:r>
  </w:p>
  <w:p w:rsidR="00E30D41" w:rsidRDefault="00E30D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D41" w:rsidRDefault="00E30D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15F" w:rsidRDefault="000A615F">
      <w:pPr>
        <w:spacing w:after="0" w:line="240" w:lineRule="auto"/>
      </w:pPr>
      <w:r>
        <w:separator/>
      </w:r>
    </w:p>
  </w:footnote>
  <w:footnote w:type="continuationSeparator" w:id="0">
    <w:p w:rsidR="000A615F" w:rsidRDefault="000A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D41" w:rsidRDefault="00E30D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D41" w:rsidRDefault="00E30D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D41" w:rsidRDefault="00E30D4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0C3B"/>
    <w:multiLevelType w:val="multilevel"/>
    <w:tmpl w:val="C75CAC1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847D82"/>
    <w:multiLevelType w:val="multilevel"/>
    <w:tmpl w:val="609231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B801E5"/>
    <w:multiLevelType w:val="multilevel"/>
    <w:tmpl w:val="C464AA7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E801DD"/>
    <w:multiLevelType w:val="multilevel"/>
    <w:tmpl w:val="5F8E5988"/>
    <w:lvl w:ilvl="0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640" w:hanging="72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3960" w:hanging="108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280" w:hanging="1440"/>
      </w:pPr>
    </w:lvl>
  </w:abstractNum>
  <w:abstractNum w:abstractNumId="4" w15:restartNumberingAfterBreak="0">
    <w:nsid w:val="63E91D76"/>
    <w:multiLevelType w:val="multilevel"/>
    <w:tmpl w:val="CC6E2222"/>
    <w:lvl w:ilvl="0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133E95"/>
    <w:multiLevelType w:val="multilevel"/>
    <w:tmpl w:val="195C4AD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1sjCzMDY1NTS1NDNT0lEKTi0uzszPAykwrgUAGUcyXiwAAAA="/>
  </w:docVars>
  <w:rsids>
    <w:rsidRoot w:val="00E30D41"/>
    <w:rsid w:val="000A615F"/>
    <w:rsid w:val="003815CF"/>
    <w:rsid w:val="00512078"/>
    <w:rsid w:val="00A74BA2"/>
    <w:rsid w:val="00C765FC"/>
    <w:rsid w:val="00E30D41"/>
    <w:rsid w:val="00FA2CD5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649C1"/>
  <w15:docId w15:val="{499DB848-C9FD-49CF-9275-8E6B35BD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747"/>
  </w:style>
  <w:style w:type="paragraph" w:styleId="Heading1">
    <w:name w:val="heading 1"/>
    <w:basedOn w:val="Normal"/>
    <w:next w:val="Normal"/>
    <w:link w:val="Heading1Char"/>
    <w:uiPriority w:val="9"/>
    <w:qFormat/>
    <w:rsid w:val="0035274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30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359"/>
    <w:pPr>
      <w:jc w:val="center"/>
    </w:pPr>
    <w:rPr>
      <w:rFonts w:ascii="Times New Roman" w:hAnsi="Times New Roman" w:cs="Times New Roman"/>
      <w:b/>
      <w:sz w:val="24"/>
      <w:u w:val="single"/>
    </w:rPr>
  </w:style>
  <w:style w:type="table" w:customStyle="1" w:styleId="TableGrid1">
    <w:name w:val="Table Grid1"/>
    <w:basedOn w:val="TableNormal"/>
    <w:uiPriority w:val="59"/>
    <w:rsid w:val="00352747"/>
    <w:rPr>
      <w:rFonts w:eastAsia="Times New Roman" w:cs="Times New Roman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359"/>
    <w:rPr>
      <w:rFonts w:ascii="Times New Roman" w:hAnsi="Times New Roman" w:cs="Times New Roman"/>
      <w:b/>
      <w:kern w:val="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74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352747"/>
    <w:pPr>
      <w:keepLines/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52747"/>
    <w:pPr>
      <w:spacing w:after="100" w:line="259" w:lineRule="auto"/>
      <w:ind w:left="22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2747"/>
    <w:pPr>
      <w:spacing w:after="100" w:line="259" w:lineRule="auto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52747"/>
    <w:pPr>
      <w:spacing w:after="100" w:line="259" w:lineRule="auto"/>
      <w:ind w:left="440"/>
      <w:jc w:val="left"/>
    </w:pPr>
    <w:rPr>
      <w:rFonts w:asciiTheme="minorHAnsi" w:hAnsiTheme="minorHAnsi" w:cs="Times New Roman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175F2"/>
    <w:rPr>
      <w:rFonts w:ascii="Arial" w:hAnsi="Arial" w:cs="Arial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5F2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175F2"/>
    <w:rPr>
      <w:rFonts w:ascii="Arial" w:hAnsi="Arial" w:cs="Arial"/>
      <w:kern w:val="0"/>
      <w:sz w:val="20"/>
      <w:szCs w:val="20"/>
    </w:rPr>
  </w:style>
  <w:style w:type="table" w:styleId="TableGrid">
    <w:name w:val="Table Grid"/>
    <w:basedOn w:val="TableNormal"/>
    <w:uiPriority w:val="39"/>
    <w:rsid w:val="003E1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359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3305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8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89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Zwr5QRNbzR1Los9BDRG+vuPWA==">AMUW2mWTfoJwKLk/brd2WvLq7ihGy0CjOdOfTcWu1+bq/GDfnLg4iD9qDxuSgLCrb+AEf7xhxS4gc+uCr3fH2AKQ5HJTrm/gqIn5CyLQYnaxdiU3s+6WHLhwt7Nrt7PiRY5Vs+9Jirck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 WANG</dc:creator>
  <cp:lastModifiedBy>KC WANG</cp:lastModifiedBy>
  <cp:revision>5</cp:revision>
  <dcterms:created xsi:type="dcterms:W3CDTF">2019-11-06T16:04:00Z</dcterms:created>
  <dcterms:modified xsi:type="dcterms:W3CDTF">2019-12-07T02:56:00Z</dcterms:modified>
</cp:coreProperties>
</file>