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30" w:rsidRPr="00BE4D30" w:rsidRDefault="00BE4D30" w:rsidP="00BE4D30">
      <w:pPr>
        <w:jc w:val="center"/>
        <w:rPr>
          <w:sz w:val="32"/>
          <w:u w:val="single"/>
        </w:rPr>
      </w:pPr>
      <w:proofErr w:type="spellStart"/>
      <w:r w:rsidRPr="00BE4D30">
        <w:rPr>
          <w:sz w:val="32"/>
          <w:u w:val="single"/>
        </w:rPr>
        <w:t>Urban</w:t>
      </w:r>
      <w:proofErr w:type="spellEnd"/>
      <w:r w:rsidRPr="00BE4D30">
        <w:rPr>
          <w:sz w:val="32"/>
          <w:u w:val="single"/>
        </w:rPr>
        <w:t xml:space="preserve"> 3 Design</w:t>
      </w:r>
    </w:p>
    <w:p w:rsidR="005506C7" w:rsidRPr="005506C7" w:rsidRDefault="005506C7"/>
    <w:p w:rsidR="00BE4D30" w:rsidRDefault="00BE4D30">
      <w:r>
        <w:t>50 mm : rayon minimum de toutes les extrémités pointues (si non recouvert par de la mousse on matériau déformable)</w:t>
      </w:r>
    </w:p>
    <w:p w:rsidR="00BE4D30" w:rsidRDefault="00991D2A">
      <w:r>
        <w:t>32 mm : distance maximale entre l’antenne et le boîtier télémétrique</w:t>
      </w:r>
    </w:p>
    <w:p w:rsidR="00991D2A" w:rsidRDefault="00991D2A">
      <w:r>
        <w:t>50 mm : distance minimum entre l’arceau de sécurité et le casque du pilote (arceau obligatoire ou cloison moteur rigide)</w:t>
      </w:r>
    </w:p>
    <w:p w:rsidR="00091B6F" w:rsidRDefault="00091B6F">
      <w:r>
        <w:t>700 N : effort minimal supporté par l’arceau de sécurité dans toutes les directions et sans se déformer</w:t>
      </w:r>
    </w:p>
    <w:p w:rsidR="0048140B" w:rsidRDefault="0048140B">
      <w:r>
        <w:t>700 N : effort minimal supporté par le harnais de sécurité</w:t>
      </w:r>
    </w:p>
    <w:p w:rsidR="00A922E4" w:rsidRDefault="00E452C3">
      <w:r>
        <w:t>1 000 – 1 300 mm : hauteur du véhicule</w:t>
      </w:r>
    </w:p>
    <w:p w:rsidR="00E452C3" w:rsidRDefault="00E452C3">
      <w:r>
        <w:t>1 200 – 1 300 mm : largeur du véhicule</w:t>
      </w:r>
    </w:p>
    <w:p w:rsidR="00E452C3" w:rsidRDefault="00E452C3">
      <w:r>
        <w:t>2 200 – 3 500 mm : longueur du véhicule</w:t>
      </w:r>
    </w:p>
    <w:p w:rsidR="00E452C3" w:rsidRDefault="00E452C3">
      <w:r>
        <w:t>1 000 mm : espacement minimum entre les roues avant (point de contact milieu des pneus)</w:t>
      </w:r>
    </w:p>
    <w:p w:rsidR="00E452C3" w:rsidRDefault="00E452C3">
      <w:r>
        <w:t>800 mm : espacement minimum entre les roues arrières (point de contact milieu des pneus)</w:t>
      </w:r>
    </w:p>
    <w:p w:rsidR="00E452C3" w:rsidRDefault="00E452C3">
      <w:r>
        <w:t xml:space="preserve">1 200 mm : entraxe minimum entre les roues </w:t>
      </w:r>
      <w:r w:rsidR="00B05A83">
        <w:t>avant</w:t>
      </w:r>
      <w:r>
        <w:t xml:space="preserve"> et </w:t>
      </w:r>
      <w:proofErr w:type="gramStart"/>
      <w:r>
        <w:t>arrières</w:t>
      </w:r>
      <w:proofErr w:type="gramEnd"/>
    </w:p>
    <w:p w:rsidR="00E452C3" w:rsidRDefault="00B05A83">
      <w:r>
        <w:t>880 mm : hauteur minimum de l’habitacle au niveau des épaules</w:t>
      </w:r>
    </w:p>
    <w:p w:rsidR="00B05A83" w:rsidRDefault="00B05A83">
      <w:r>
        <w:t>700 mm : largeur minimum de l’habitacle au niveau des épaules</w:t>
      </w:r>
    </w:p>
    <w:p w:rsidR="00B05A83" w:rsidRDefault="00B05A83">
      <w:r>
        <w:t>100 mm : garde au sol minimum avec pilote et leste</w:t>
      </w:r>
    </w:p>
    <w:p w:rsidR="00B05A83" w:rsidRDefault="00B05A83">
      <w:r>
        <w:t>225 kg : poids maximum avec pilote</w:t>
      </w:r>
    </w:p>
    <w:p w:rsidR="00EC36B6" w:rsidRDefault="00EC36B6">
      <w:r>
        <w:t>500 x 800 mm : dimensions minimum de la porte</w:t>
      </w:r>
    </w:p>
    <w:p w:rsidR="00181C3F" w:rsidRDefault="00181C3F">
      <w:r>
        <w:t>500 x 400 x 200 mm : dimensions minimum du bagage, doit être facile d’accès depuis l’</w:t>
      </w:r>
      <w:proofErr w:type="spellStart"/>
      <w:r>
        <w:t>exterieur</w:t>
      </w:r>
      <w:proofErr w:type="spellEnd"/>
    </w:p>
    <w:p w:rsidR="00181C3F" w:rsidRDefault="00242305">
      <w:r>
        <w:t>250 mm : diamètre minimum du volant</w:t>
      </w:r>
    </w:p>
    <w:p w:rsidR="00242305" w:rsidRDefault="00242305">
      <w:r>
        <w:t>6 m : rayon de braquage minimum</w:t>
      </w:r>
    </w:p>
    <w:p w:rsidR="00252579" w:rsidRDefault="00252579">
      <w:r>
        <w:t xml:space="preserve">15 – 17 </w:t>
      </w:r>
      <w:proofErr w:type="spellStart"/>
      <w:r>
        <w:t>inches</w:t>
      </w:r>
      <w:proofErr w:type="spellEnd"/>
      <w:r>
        <w:t> : diamètre des jantes</w:t>
      </w:r>
    </w:p>
    <w:p w:rsidR="00356D19" w:rsidRDefault="00356D19"/>
    <w:p w:rsidR="00356D19" w:rsidRDefault="00356D19" w:rsidP="00356D19">
      <w:r w:rsidRPr="00BE4D30">
        <w:t>Pas de géométrie variable</w:t>
      </w:r>
      <w:r>
        <w:t xml:space="preserve"> ni souple, véhicule rigide</w:t>
      </w:r>
    </w:p>
    <w:p w:rsidR="00356D19" w:rsidRDefault="00356D19" w:rsidP="00356D19">
      <w:r>
        <w:t>Compartiment moteur facile d’accès</w:t>
      </w:r>
    </w:p>
    <w:p w:rsidR="00356D19" w:rsidRDefault="00356D19" w:rsidP="00356D19">
      <w:r>
        <w:lastRenderedPageBreak/>
        <w:t>La transmission, la pile et le réservoir doivent être confinés dans le compartiment moteur</w:t>
      </w:r>
    </w:p>
    <w:p w:rsidR="00356D19" w:rsidRDefault="00356D19" w:rsidP="00356D19">
      <w:r>
        <w:t>Tous les objets doivent être solidement attachés. Pas de tendeurs ni de liaisons élastiques pour sécuriser les éléments lourds comme la batterie</w:t>
      </w:r>
    </w:p>
    <w:p w:rsidR="00356D19" w:rsidRDefault="00356D19" w:rsidP="00356D19">
      <w:r>
        <w:t>Cadre et sol solides, véhicule fermé</w:t>
      </w:r>
    </w:p>
    <w:p w:rsidR="00356D19" w:rsidRDefault="00356D19" w:rsidP="00356D19">
      <w:r>
        <w:t>Véhicule suffisamment large et long pour protéger le conducteur</w:t>
      </w:r>
    </w:p>
    <w:p w:rsidR="00356D19" w:rsidRDefault="00356D19" w:rsidP="00356D19">
      <w:r>
        <w:t>Cloison rigide et étanche entre le pilote et le compartiment moteur</w:t>
      </w:r>
    </w:p>
    <w:p w:rsidR="00356D19" w:rsidRDefault="00356D19" w:rsidP="00356D19">
      <w:r>
        <w:t>Visibilité : 180°</w:t>
      </w:r>
    </w:p>
    <w:p w:rsidR="00356D19" w:rsidRDefault="00356D19" w:rsidP="00356D19">
      <w:r>
        <w:t>Sortie du véhicule en moins de 10 secondes (tout attaché)</w:t>
      </w:r>
    </w:p>
    <w:p w:rsidR="00356D19" w:rsidRDefault="00356D19" w:rsidP="00356D19">
      <w:r>
        <w:t>La carrosserie doit couvrir toutes les parties mécanique, les suspensions et les roues (jusqu’à hauteur de l’axe de rotation</w:t>
      </w:r>
    </w:p>
    <w:p w:rsidR="00356D19" w:rsidRPr="00BE4D30" w:rsidRDefault="00356D19">
      <w:bookmarkStart w:id="0" w:name="_GoBack"/>
      <w:bookmarkEnd w:id="0"/>
    </w:p>
    <w:sectPr w:rsidR="00356D19" w:rsidRPr="00BE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30"/>
    <w:rsid w:val="00091B6F"/>
    <w:rsid w:val="00181C3F"/>
    <w:rsid w:val="00206AB5"/>
    <w:rsid w:val="00242305"/>
    <w:rsid w:val="00252579"/>
    <w:rsid w:val="00356D19"/>
    <w:rsid w:val="00456332"/>
    <w:rsid w:val="0048140B"/>
    <w:rsid w:val="005506C7"/>
    <w:rsid w:val="00991D2A"/>
    <w:rsid w:val="009E4162"/>
    <w:rsid w:val="00A922E4"/>
    <w:rsid w:val="00B05A83"/>
    <w:rsid w:val="00BE4D30"/>
    <w:rsid w:val="00E452C3"/>
    <w:rsid w:val="00E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dcterms:created xsi:type="dcterms:W3CDTF">2018-09-16T19:16:00Z</dcterms:created>
  <dcterms:modified xsi:type="dcterms:W3CDTF">2018-09-22T18:23:00Z</dcterms:modified>
</cp:coreProperties>
</file>