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6A5F7" w14:textId="450F88E4" w:rsidR="00041BED" w:rsidRPr="00327CBC" w:rsidRDefault="006E5833">
      <w:pPr>
        <w:rPr>
          <w:b/>
          <w:sz w:val="28"/>
        </w:rPr>
      </w:pPr>
      <w:r w:rsidRPr="006E5833">
        <w:rPr>
          <w:b/>
          <w:sz w:val="28"/>
          <w:highlight w:val="yellow"/>
        </w:rPr>
        <w:t>FISH 458 ONLY</w:t>
      </w:r>
      <w:r>
        <w:rPr>
          <w:b/>
          <w:sz w:val="28"/>
        </w:rPr>
        <w:t xml:space="preserve"> – </w:t>
      </w:r>
      <w:r w:rsidR="00A125DD">
        <w:rPr>
          <w:b/>
          <w:sz w:val="28"/>
        </w:rPr>
        <w:t>Stock Assessment Case Study</w:t>
      </w:r>
      <w:r w:rsidR="003D6A6C">
        <w:rPr>
          <w:b/>
          <w:sz w:val="28"/>
        </w:rPr>
        <w:t xml:space="preserve"> </w:t>
      </w:r>
    </w:p>
    <w:p w14:paraId="6C376364" w14:textId="1C6234A8" w:rsidR="00DF079E" w:rsidRDefault="00EC3B1B" w:rsidP="00D303FA">
      <w:pPr>
        <w:spacing w:after="0"/>
        <w:ind w:firstLine="720"/>
      </w:pPr>
      <w:r>
        <w:t xml:space="preserve">For this </w:t>
      </w:r>
      <w:r w:rsidR="00656395">
        <w:t xml:space="preserve">EXTRA CREDIT </w:t>
      </w:r>
      <w:r>
        <w:t xml:space="preserve">assignment, you </w:t>
      </w:r>
      <w:r w:rsidR="00F674FC">
        <w:t>will</w:t>
      </w:r>
      <w:r>
        <w:t xml:space="preserve"> </w:t>
      </w:r>
      <w:r w:rsidR="00A125DD">
        <w:t xml:space="preserve">do a </w:t>
      </w:r>
      <w:r w:rsidR="00855BC7">
        <w:t xml:space="preserve">brief </w:t>
      </w:r>
      <w:r w:rsidR="00A125DD">
        <w:t xml:space="preserve">case study on </w:t>
      </w:r>
      <w:r w:rsidR="00BC4E56">
        <w:t xml:space="preserve">a stock assessment for a fished </w:t>
      </w:r>
      <w:r w:rsidR="0037061B">
        <w:t xml:space="preserve">species of your choosing.  </w:t>
      </w:r>
      <w:r w:rsidR="00D33FDC">
        <w:t xml:space="preserve">The species may be a fish or invertebrate that is marine, anadromous, or freshwater. </w:t>
      </w:r>
      <w:r w:rsidR="00BD1150">
        <w:t>The main objective is for you to d</w:t>
      </w:r>
      <w:r w:rsidR="00BD1150" w:rsidRPr="00BD1150">
        <w:t>escribe the application and utility of the quantitative methods that we have been covering in class</w:t>
      </w:r>
      <w:r w:rsidR="00BC4E56">
        <w:t>, in the context of a stock assessment</w:t>
      </w:r>
      <w:r w:rsidR="00BD1150" w:rsidRPr="00BD1150">
        <w:t>.</w:t>
      </w:r>
      <w:r w:rsidR="00BD1150">
        <w:t xml:space="preserve"> </w:t>
      </w:r>
    </w:p>
    <w:p w14:paraId="7BF22926" w14:textId="233958BC" w:rsidR="00D303FA" w:rsidRDefault="0037061B" w:rsidP="00D303FA">
      <w:pPr>
        <w:spacing w:after="0"/>
        <w:ind w:firstLine="720"/>
      </w:pPr>
      <w:r>
        <w:t xml:space="preserve">As part of your case study, you </w:t>
      </w:r>
      <w:r w:rsidR="00DF079E">
        <w:t xml:space="preserve">should </w:t>
      </w:r>
      <w:r w:rsidR="00BC4E56">
        <w:t xml:space="preserve">briefly </w:t>
      </w:r>
      <w:r w:rsidR="00DF079E">
        <w:t>include any pertinent</w:t>
      </w:r>
      <w:r w:rsidR="00292370">
        <w:t xml:space="preserve"> life history </w:t>
      </w:r>
      <w:r w:rsidR="00DF079E">
        <w:t xml:space="preserve">details for the </w:t>
      </w:r>
      <w:r w:rsidR="00292370">
        <w:t>species,</w:t>
      </w:r>
      <w:r w:rsidR="00BC4E56">
        <w:t xml:space="preserve"> but focus on </w:t>
      </w:r>
      <w:r>
        <w:t xml:space="preserve">the </w:t>
      </w:r>
      <w:r w:rsidR="00175377">
        <w:t xml:space="preserve">assessment’s </w:t>
      </w:r>
      <w:r>
        <w:t>quantitative methods</w:t>
      </w:r>
      <w:r w:rsidR="00175377">
        <w:t>, the stock status</w:t>
      </w:r>
      <w:r w:rsidR="00BC4E56">
        <w:t xml:space="preserve"> (in terms of stock size and fishing mortality)</w:t>
      </w:r>
      <w:r w:rsidR="00175377">
        <w:t>, and how the assessment informs</w:t>
      </w:r>
      <w:r>
        <w:t xml:space="preserve"> fisheries management. </w:t>
      </w:r>
      <w:r w:rsidR="00BC4E56">
        <w:t>Stock assessment reports can be very long (hundreds of pages</w:t>
      </w:r>
      <w:r w:rsidR="002A5EC0">
        <w:t>!</w:t>
      </w:r>
      <w:r w:rsidR="00BC4E56">
        <w:t xml:space="preserve">), but most will have an Executive Summary (typically 10-20 pages).  You may focus on the executive summary, but skim the main report also for some of the details regarding the methods we’ve discussed.  </w:t>
      </w:r>
    </w:p>
    <w:p w14:paraId="0B1FFAF7" w14:textId="5B70BFAA" w:rsidR="0037061B" w:rsidRDefault="0037061B" w:rsidP="00D303FA">
      <w:pPr>
        <w:spacing w:after="0"/>
        <w:ind w:firstLine="720"/>
      </w:pPr>
      <w:r>
        <w:t xml:space="preserve">Below is a </w:t>
      </w:r>
      <w:r w:rsidR="00292370">
        <w:t>list</w:t>
      </w:r>
      <w:r>
        <w:t xml:space="preserve"> of questions </w:t>
      </w:r>
      <w:r w:rsidR="006178AC">
        <w:t xml:space="preserve">that </w:t>
      </w:r>
      <w:r w:rsidR="00E75340">
        <w:t>can</w:t>
      </w:r>
      <w:r w:rsidR="006178AC">
        <w:t xml:space="preserve"> guide your </w:t>
      </w:r>
      <w:r w:rsidR="00484EA6">
        <w:t>800-Word</w:t>
      </w:r>
      <w:r w:rsidR="00DF079E">
        <w:t xml:space="preserve"> </w:t>
      </w:r>
      <w:r w:rsidR="006178AC">
        <w:t>report</w:t>
      </w:r>
      <w:r w:rsidR="00292370">
        <w:t>. Y</w:t>
      </w:r>
      <w:r w:rsidR="00D33FDC">
        <w:t xml:space="preserve">ou </w:t>
      </w:r>
      <w:r w:rsidR="006178AC">
        <w:t>may not be able to answer all of them</w:t>
      </w:r>
      <w:r w:rsidR="00292370">
        <w:t xml:space="preserve">, but </w:t>
      </w:r>
      <w:r w:rsidR="00D33FDC">
        <w:t xml:space="preserve">they </w:t>
      </w:r>
      <w:r w:rsidR="00292370">
        <w:t>represent the types</w:t>
      </w:r>
      <w:r w:rsidR="003D6A6C">
        <w:t xml:space="preserve"> of</w:t>
      </w:r>
      <w:r w:rsidR="00292370">
        <w:t xml:space="preserve"> </w:t>
      </w:r>
      <w:r w:rsidR="00175377">
        <w:t>topics to address</w:t>
      </w:r>
      <w:r w:rsidR="00D33FDC">
        <w:t xml:space="preserve">. </w:t>
      </w:r>
      <w:r w:rsidR="00292370">
        <w:t xml:space="preserve">Your case study should build upon and rely on the </w:t>
      </w:r>
      <w:r w:rsidR="00E75340">
        <w:t xml:space="preserve">quantitative </w:t>
      </w:r>
      <w:r w:rsidR="00292370">
        <w:t>topics that we have been covering in class.  Remember to not merely list answers to the questions below, but instead weave together a coherent case study!</w:t>
      </w:r>
    </w:p>
    <w:p w14:paraId="6170ACCA" w14:textId="77777777" w:rsidR="00D303FA" w:rsidRDefault="00D303FA" w:rsidP="00D303FA">
      <w:pPr>
        <w:spacing w:after="0"/>
        <w:ind w:firstLine="720"/>
      </w:pPr>
    </w:p>
    <w:p w14:paraId="11EA437E" w14:textId="537B9094" w:rsidR="00A125DD" w:rsidRPr="00D33FDC" w:rsidRDefault="00A125DD" w:rsidP="00D303FA">
      <w:pPr>
        <w:spacing w:after="0"/>
        <w:rPr>
          <w:b/>
        </w:rPr>
      </w:pPr>
      <w:r w:rsidRPr="00D33FDC">
        <w:rPr>
          <w:b/>
        </w:rPr>
        <w:t>Goals</w:t>
      </w:r>
      <w:r w:rsidR="000E544B">
        <w:rPr>
          <w:b/>
        </w:rPr>
        <w:t xml:space="preserve"> of the assignment </w:t>
      </w:r>
    </w:p>
    <w:p w14:paraId="188D674B" w14:textId="77777777" w:rsidR="00BD1150" w:rsidRDefault="00BD1150" w:rsidP="00BD1150">
      <w:pPr>
        <w:pStyle w:val="ListParagraph"/>
        <w:numPr>
          <w:ilvl w:val="0"/>
          <w:numId w:val="2"/>
        </w:numPr>
        <w:spacing w:after="0"/>
      </w:pPr>
      <w:r>
        <w:t>Describe the application and utility of the quantitative methods that we have been covering in class.</w:t>
      </w:r>
    </w:p>
    <w:p w14:paraId="79AE0ADE" w14:textId="51A3F878" w:rsidR="00A125DD" w:rsidRDefault="00A125DD" w:rsidP="00D303FA">
      <w:pPr>
        <w:pStyle w:val="ListParagraph"/>
        <w:numPr>
          <w:ilvl w:val="0"/>
          <w:numId w:val="2"/>
        </w:numPr>
        <w:spacing w:after="0"/>
      </w:pPr>
      <w:r>
        <w:t xml:space="preserve">Investigate </w:t>
      </w:r>
      <w:r w:rsidR="0037061B">
        <w:t>and describe the</w:t>
      </w:r>
      <w:r>
        <w:t xml:space="preserve"> </w:t>
      </w:r>
      <w:r w:rsidR="00292370">
        <w:t xml:space="preserve">management </w:t>
      </w:r>
      <w:r>
        <w:t xml:space="preserve">of </w:t>
      </w:r>
      <w:r w:rsidR="0037061B">
        <w:t>a</w:t>
      </w:r>
      <w:r>
        <w:t xml:space="preserve"> fishery.</w:t>
      </w:r>
    </w:p>
    <w:p w14:paraId="2119ED4D" w14:textId="77777777" w:rsidR="00D303FA" w:rsidRDefault="00D303FA" w:rsidP="00D303FA">
      <w:pPr>
        <w:spacing w:after="0"/>
      </w:pPr>
    </w:p>
    <w:p w14:paraId="3FF3431B" w14:textId="58471F06" w:rsidR="00A125DD" w:rsidRPr="00D33FDC" w:rsidRDefault="0037061B" w:rsidP="00D303FA">
      <w:pPr>
        <w:spacing w:after="0"/>
        <w:rPr>
          <w:b/>
        </w:rPr>
      </w:pPr>
      <w:r w:rsidRPr="00D33FDC">
        <w:rPr>
          <w:b/>
        </w:rPr>
        <w:t xml:space="preserve">Questions to </w:t>
      </w:r>
      <w:r w:rsidR="006178AC" w:rsidRPr="00D33FDC">
        <w:rPr>
          <w:b/>
        </w:rPr>
        <w:t xml:space="preserve">guide you in your </w:t>
      </w:r>
      <w:r w:rsidRPr="00D33FDC">
        <w:rPr>
          <w:b/>
        </w:rPr>
        <w:t>case study</w:t>
      </w:r>
      <w:r w:rsidR="006178AC" w:rsidRPr="00D33FDC">
        <w:rPr>
          <w:b/>
        </w:rPr>
        <w:t xml:space="preserve"> report</w:t>
      </w:r>
    </w:p>
    <w:p w14:paraId="212F8691" w14:textId="1B63B8C5" w:rsidR="001A1757" w:rsidRPr="00D303FA" w:rsidRDefault="009A30E0" w:rsidP="00D303FA">
      <w:pPr>
        <w:pStyle w:val="ListParagraph"/>
        <w:numPr>
          <w:ilvl w:val="0"/>
          <w:numId w:val="4"/>
        </w:numPr>
        <w:spacing w:after="0"/>
        <w:rPr>
          <w:i/>
        </w:rPr>
      </w:pPr>
      <w:r w:rsidRPr="00D303FA">
        <w:rPr>
          <w:i/>
        </w:rPr>
        <w:t>Background &amp; g</w:t>
      </w:r>
      <w:r w:rsidR="001A1757" w:rsidRPr="00D303FA">
        <w:rPr>
          <w:i/>
        </w:rPr>
        <w:t>eneral</w:t>
      </w:r>
      <w:r w:rsidR="006178AC" w:rsidRPr="00D303FA">
        <w:rPr>
          <w:i/>
        </w:rPr>
        <w:t xml:space="preserve"> </w:t>
      </w:r>
      <w:r w:rsidRPr="00D303FA">
        <w:rPr>
          <w:i/>
        </w:rPr>
        <w:t>context</w:t>
      </w:r>
      <w:r w:rsidR="006178AC" w:rsidRPr="00D303FA">
        <w:rPr>
          <w:i/>
        </w:rPr>
        <w:t xml:space="preserve"> </w:t>
      </w:r>
      <w:r w:rsidR="00CC2DCD">
        <w:rPr>
          <w:i/>
        </w:rPr>
        <w:t>(3 pts)</w:t>
      </w:r>
    </w:p>
    <w:p w14:paraId="781934B6" w14:textId="7062C4E3" w:rsidR="001A1757" w:rsidRDefault="001A1757" w:rsidP="00D303FA">
      <w:pPr>
        <w:pStyle w:val="ListParagraph"/>
        <w:numPr>
          <w:ilvl w:val="1"/>
          <w:numId w:val="2"/>
        </w:numPr>
        <w:spacing w:after="0"/>
      </w:pPr>
      <w:r>
        <w:t xml:space="preserve">What </w:t>
      </w:r>
      <w:r w:rsidR="006435ED">
        <w:t xml:space="preserve">species and </w:t>
      </w:r>
      <w:r>
        <w:t xml:space="preserve">stock is being assessed? </w:t>
      </w:r>
    </w:p>
    <w:p w14:paraId="26189FDE" w14:textId="78808C30" w:rsidR="001A1757" w:rsidRDefault="00D33FDC" w:rsidP="00D303FA">
      <w:pPr>
        <w:pStyle w:val="ListParagraph"/>
        <w:numPr>
          <w:ilvl w:val="1"/>
          <w:numId w:val="2"/>
        </w:numPr>
        <w:spacing w:after="0"/>
      </w:pPr>
      <w:r>
        <w:t>What agency</w:t>
      </w:r>
      <w:r w:rsidR="001A1757">
        <w:t xml:space="preserve"> conducted </w:t>
      </w:r>
      <w:r>
        <w:t xml:space="preserve">the </w:t>
      </w:r>
      <w:r w:rsidR="001A1757">
        <w:t>assessment</w:t>
      </w:r>
      <w:r w:rsidR="006178AC">
        <w:t>?</w:t>
      </w:r>
    </w:p>
    <w:p w14:paraId="05E7C551" w14:textId="76CD371C" w:rsidR="001A1757" w:rsidRDefault="00F46649" w:rsidP="00D303FA">
      <w:pPr>
        <w:pStyle w:val="ListParagraph"/>
        <w:numPr>
          <w:ilvl w:val="1"/>
          <w:numId w:val="2"/>
        </w:numPr>
        <w:spacing w:after="0"/>
      </w:pPr>
      <w:r>
        <w:t xml:space="preserve">What has been the history of the fishery and </w:t>
      </w:r>
      <w:r w:rsidR="00DF4A27">
        <w:t xml:space="preserve">of </w:t>
      </w:r>
      <w:r>
        <w:t>the stock’s status?</w:t>
      </w:r>
    </w:p>
    <w:p w14:paraId="22A549D4" w14:textId="69671A2F" w:rsidR="006178AC" w:rsidRDefault="006178AC" w:rsidP="00D303FA">
      <w:pPr>
        <w:pStyle w:val="ListParagraph"/>
        <w:numPr>
          <w:ilvl w:val="1"/>
          <w:numId w:val="2"/>
        </w:numPr>
        <w:spacing w:after="0"/>
      </w:pPr>
      <w:r>
        <w:t>What is the species’ life history</w:t>
      </w:r>
      <w:r w:rsidR="00D33FDC">
        <w:t>?</w:t>
      </w:r>
    </w:p>
    <w:p w14:paraId="7CD6A022" w14:textId="5BB4251F" w:rsidR="006435ED" w:rsidRPr="00D303FA" w:rsidRDefault="006435ED" w:rsidP="00D303FA">
      <w:pPr>
        <w:pStyle w:val="ListParagraph"/>
        <w:numPr>
          <w:ilvl w:val="0"/>
          <w:numId w:val="4"/>
        </w:numPr>
        <w:spacing w:after="0"/>
        <w:rPr>
          <w:i/>
        </w:rPr>
      </w:pPr>
      <w:r w:rsidRPr="00D303FA">
        <w:rPr>
          <w:i/>
        </w:rPr>
        <w:t>Quantitative methods</w:t>
      </w:r>
      <w:r w:rsidR="00CC2DCD">
        <w:rPr>
          <w:i/>
        </w:rPr>
        <w:t xml:space="preserve"> (7 pts)</w:t>
      </w:r>
    </w:p>
    <w:p w14:paraId="29BF4978" w14:textId="70D4048C" w:rsidR="0069420D" w:rsidRDefault="0069420D" w:rsidP="00D303FA">
      <w:pPr>
        <w:pStyle w:val="ListParagraph"/>
        <w:numPr>
          <w:ilvl w:val="1"/>
          <w:numId w:val="2"/>
        </w:numPr>
        <w:spacing w:after="0"/>
      </w:pPr>
      <w:r>
        <w:t>What type of stock assessment model was used?</w:t>
      </w:r>
    </w:p>
    <w:p w14:paraId="5E70C41E" w14:textId="1BD6153A" w:rsidR="006435ED" w:rsidRDefault="006435ED" w:rsidP="00D303FA">
      <w:pPr>
        <w:pStyle w:val="ListParagraph"/>
        <w:numPr>
          <w:ilvl w:val="1"/>
          <w:numId w:val="2"/>
        </w:numPr>
        <w:spacing w:after="0"/>
      </w:pPr>
      <w:r>
        <w:t>What growth models (e.g., Weight-Length, Length-at-age) and stock-recruitment models were used (if at all)?</w:t>
      </w:r>
    </w:p>
    <w:p w14:paraId="6917876F" w14:textId="7CC6EF09" w:rsidR="006435ED" w:rsidRDefault="006435ED" w:rsidP="00D303FA">
      <w:pPr>
        <w:pStyle w:val="ListParagraph"/>
        <w:numPr>
          <w:ilvl w:val="1"/>
          <w:numId w:val="2"/>
        </w:numPr>
        <w:spacing w:after="0"/>
      </w:pPr>
      <w:r>
        <w:t xml:space="preserve">Describe </w:t>
      </w:r>
      <w:r w:rsidR="00DF4A27">
        <w:t xml:space="preserve">what values of </w:t>
      </w:r>
      <w:r>
        <w:t xml:space="preserve">natural mortality </w:t>
      </w:r>
      <w:r w:rsidR="00DF4A27">
        <w:t>were used and how they were estimated.</w:t>
      </w:r>
    </w:p>
    <w:p w14:paraId="57AF7EC8" w14:textId="50B19BA1" w:rsidR="00DF4A27" w:rsidRDefault="00DF4A27" w:rsidP="00D303FA">
      <w:pPr>
        <w:pStyle w:val="ListParagraph"/>
        <w:numPr>
          <w:ilvl w:val="1"/>
          <w:numId w:val="2"/>
        </w:numPr>
        <w:spacing w:after="0"/>
      </w:pPr>
      <w:r>
        <w:t xml:space="preserve">What </w:t>
      </w:r>
      <w:r w:rsidR="00E75340">
        <w:t>data are used for assessing/managing the stock</w:t>
      </w:r>
      <w:r>
        <w:t>?</w:t>
      </w:r>
    </w:p>
    <w:p w14:paraId="5F4BDEC9" w14:textId="48EDD6C7" w:rsidR="00DF4A27" w:rsidRDefault="00DF4A27" w:rsidP="00D303FA">
      <w:pPr>
        <w:pStyle w:val="ListParagraph"/>
        <w:numPr>
          <w:ilvl w:val="1"/>
          <w:numId w:val="2"/>
        </w:numPr>
        <w:spacing w:after="0"/>
      </w:pPr>
      <w:r>
        <w:t xml:space="preserve">How did the modelers assess or address uncertainty (e.g., running different scenarios, sensitivity analyses, </w:t>
      </w:r>
      <w:r w:rsidR="00BC4E56">
        <w:t>etc.</w:t>
      </w:r>
      <w:r>
        <w:t>)</w:t>
      </w:r>
      <w:r w:rsidR="00D33FDC">
        <w:t>?</w:t>
      </w:r>
    </w:p>
    <w:p w14:paraId="255489FE" w14:textId="77777777" w:rsidR="00CC2DCD" w:rsidRDefault="00CC2DCD" w:rsidP="00CC2DCD">
      <w:pPr>
        <w:pStyle w:val="ListParagraph"/>
        <w:numPr>
          <w:ilvl w:val="1"/>
          <w:numId w:val="2"/>
        </w:numPr>
        <w:spacing w:after="0"/>
      </w:pPr>
      <w:r>
        <w:t xml:space="preserve">Describe the reference points that were used and what they mean  </w:t>
      </w:r>
    </w:p>
    <w:p w14:paraId="373E9C28" w14:textId="6718C633" w:rsidR="00CC2DCD" w:rsidRDefault="00CC2DCD" w:rsidP="00CC2DCD">
      <w:pPr>
        <w:pStyle w:val="ListParagraph"/>
        <w:numPr>
          <w:ilvl w:val="1"/>
          <w:numId w:val="2"/>
        </w:numPr>
        <w:spacing w:after="0"/>
      </w:pPr>
      <w:r>
        <w:t>What is the stock status</w:t>
      </w:r>
      <w:r w:rsidR="002A5EC0">
        <w:t>? (are they overfished? Is overfishing occurring?)</w:t>
      </w:r>
    </w:p>
    <w:p w14:paraId="5A3C12F0" w14:textId="29010203" w:rsidR="00DF4A27" w:rsidRPr="00D303FA" w:rsidRDefault="00DF4A27" w:rsidP="00D303FA">
      <w:pPr>
        <w:pStyle w:val="ListParagraph"/>
        <w:numPr>
          <w:ilvl w:val="0"/>
          <w:numId w:val="4"/>
        </w:numPr>
        <w:spacing w:after="0"/>
        <w:rPr>
          <w:i/>
        </w:rPr>
      </w:pPr>
      <w:r w:rsidRPr="00D303FA">
        <w:rPr>
          <w:i/>
        </w:rPr>
        <w:t>Recommendations</w:t>
      </w:r>
      <w:r w:rsidR="00CC2DCD">
        <w:rPr>
          <w:i/>
        </w:rPr>
        <w:t xml:space="preserve"> (3 pts)</w:t>
      </w:r>
    </w:p>
    <w:p w14:paraId="4647A7DB" w14:textId="3F375D52" w:rsidR="0069420D" w:rsidRDefault="00DF4A27" w:rsidP="00D303FA">
      <w:pPr>
        <w:pStyle w:val="ListParagraph"/>
        <w:numPr>
          <w:ilvl w:val="1"/>
          <w:numId w:val="2"/>
        </w:numPr>
        <w:spacing w:after="0"/>
      </w:pPr>
      <w:r>
        <w:t>What were the harvest or management recommendations?</w:t>
      </w:r>
    </w:p>
    <w:p w14:paraId="5D1F9F65" w14:textId="2132D124" w:rsidR="009A30E0" w:rsidRDefault="009A30E0" w:rsidP="00D303FA">
      <w:pPr>
        <w:pStyle w:val="ListParagraph"/>
        <w:numPr>
          <w:ilvl w:val="1"/>
          <w:numId w:val="2"/>
        </w:numPr>
        <w:spacing w:after="0"/>
      </w:pPr>
      <w:r>
        <w:t>What is the outlook for the assessed stock?</w:t>
      </w:r>
    </w:p>
    <w:p w14:paraId="2ADD2AF4" w14:textId="77777777" w:rsidR="00D303FA" w:rsidRDefault="00D303FA" w:rsidP="00D303FA">
      <w:pPr>
        <w:spacing w:after="0"/>
      </w:pPr>
    </w:p>
    <w:p w14:paraId="6E8E6524" w14:textId="47D91B67" w:rsidR="0069420D" w:rsidRPr="00292370" w:rsidRDefault="00FE5691" w:rsidP="00D303FA">
      <w:pPr>
        <w:spacing w:after="0"/>
        <w:rPr>
          <w:b/>
        </w:rPr>
      </w:pPr>
      <w:r w:rsidRPr="00292370">
        <w:rPr>
          <w:b/>
        </w:rPr>
        <w:lastRenderedPageBreak/>
        <w:t>Guidelines/formatting</w:t>
      </w:r>
    </w:p>
    <w:p w14:paraId="50A793AC" w14:textId="202884DA" w:rsidR="00FE5691" w:rsidRDefault="00FE5691" w:rsidP="00D303FA">
      <w:pPr>
        <w:pStyle w:val="ListParagraph"/>
        <w:numPr>
          <w:ilvl w:val="0"/>
          <w:numId w:val="2"/>
        </w:numPr>
        <w:spacing w:after="0"/>
      </w:pPr>
      <w:r>
        <w:t xml:space="preserve">Target length: </w:t>
      </w:r>
      <w:r w:rsidR="00484EA6">
        <w:t>800 words</w:t>
      </w:r>
      <w:bookmarkStart w:id="0" w:name="_GoBack"/>
      <w:bookmarkEnd w:id="0"/>
      <w:r>
        <w:t xml:space="preserve"> </w:t>
      </w:r>
      <w:r w:rsidR="00906087">
        <w:t>(not including figures, tables, or references)</w:t>
      </w:r>
    </w:p>
    <w:p w14:paraId="0464807A" w14:textId="79015E64" w:rsidR="00FE5691" w:rsidRPr="00E75340" w:rsidRDefault="00FE5691" w:rsidP="00D303FA">
      <w:pPr>
        <w:pStyle w:val="ListParagraph"/>
        <w:numPr>
          <w:ilvl w:val="0"/>
          <w:numId w:val="2"/>
        </w:numPr>
        <w:spacing w:after="0"/>
      </w:pPr>
      <w:r w:rsidRPr="00E75340">
        <w:t xml:space="preserve">12 point type, 1 inch margins </w:t>
      </w:r>
    </w:p>
    <w:p w14:paraId="1EA18816" w14:textId="5A6E1087" w:rsidR="00FE5691" w:rsidRPr="00E75340" w:rsidRDefault="00FE5691" w:rsidP="00D303FA">
      <w:pPr>
        <w:pStyle w:val="ListParagraph"/>
        <w:numPr>
          <w:ilvl w:val="0"/>
          <w:numId w:val="2"/>
        </w:numPr>
        <w:spacing w:after="0"/>
      </w:pPr>
      <w:r w:rsidRPr="00E75340">
        <w:t>Should be in Word or PDF format</w:t>
      </w:r>
    </w:p>
    <w:p w14:paraId="35EE7D93" w14:textId="6C7D30B2" w:rsidR="00FE5691" w:rsidRPr="00E75340" w:rsidRDefault="00FE5691" w:rsidP="00D303FA">
      <w:pPr>
        <w:pStyle w:val="ListParagraph"/>
        <w:numPr>
          <w:ilvl w:val="0"/>
          <w:numId w:val="2"/>
        </w:numPr>
        <w:spacing w:after="0"/>
      </w:pPr>
      <w:r w:rsidRPr="00E75340">
        <w:t>Include references for any cited papers, using Transactions of the American Fisheries Society format (see posted guide)</w:t>
      </w:r>
    </w:p>
    <w:p w14:paraId="413385C6" w14:textId="4360DD6C" w:rsidR="00906087" w:rsidRPr="00E20811" w:rsidRDefault="00CC2DCD" w:rsidP="00D303FA">
      <w:pPr>
        <w:pStyle w:val="ListParagraph"/>
        <w:numPr>
          <w:ilvl w:val="0"/>
          <w:numId w:val="2"/>
        </w:numPr>
        <w:spacing w:after="0"/>
      </w:pPr>
      <w:r>
        <w:t xml:space="preserve">Including key </w:t>
      </w:r>
      <w:r w:rsidR="00906087" w:rsidRPr="00E75340">
        <w:t xml:space="preserve">Figures, tables, or images </w:t>
      </w:r>
      <w:r>
        <w:t xml:space="preserve">is encouraged and these </w:t>
      </w:r>
      <w:r w:rsidR="00906087" w:rsidRPr="00E75340">
        <w:t xml:space="preserve">can be included after the reference section (do not imbed in the </w:t>
      </w:r>
      <w:r w:rsidR="00906087" w:rsidRPr="00E20811">
        <w:t>text)</w:t>
      </w:r>
    </w:p>
    <w:p w14:paraId="4F17F792" w14:textId="4759DB9D" w:rsidR="00FE5691" w:rsidRPr="00E20811" w:rsidRDefault="00906087" w:rsidP="00D303FA">
      <w:pPr>
        <w:pStyle w:val="ListParagraph"/>
        <w:numPr>
          <w:ilvl w:val="0"/>
          <w:numId w:val="2"/>
        </w:numPr>
        <w:spacing w:after="0"/>
        <w:rPr>
          <w:color w:val="000000" w:themeColor="text1"/>
        </w:rPr>
      </w:pPr>
      <w:r w:rsidRPr="00E20811">
        <w:rPr>
          <w:color w:val="000000" w:themeColor="text1"/>
        </w:rPr>
        <w:t>The grading rubric is provided below</w:t>
      </w:r>
    </w:p>
    <w:p w14:paraId="5A7C82C7" w14:textId="77777777" w:rsidR="00E20811" w:rsidRPr="00E20811" w:rsidRDefault="00E20811" w:rsidP="00D303FA">
      <w:pPr>
        <w:spacing w:after="0"/>
        <w:rPr>
          <w:color w:val="000000" w:themeColor="text1"/>
        </w:rPr>
      </w:pPr>
    </w:p>
    <w:p w14:paraId="6D8C40F6" w14:textId="4C39E0E1" w:rsidR="0069420D" w:rsidRPr="009A30E0" w:rsidRDefault="001A1757" w:rsidP="00D303FA">
      <w:pPr>
        <w:spacing w:after="0"/>
        <w:rPr>
          <w:b/>
        </w:rPr>
      </w:pPr>
      <w:r w:rsidRPr="00E20811">
        <w:rPr>
          <w:b/>
        </w:rPr>
        <w:t>Exa</w:t>
      </w:r>
      <w:r w:rsidRPr="009A30E0">
        <w:rPr>
          <w:b/>
        </w:rPr>
        <w:t>mples of stock assessment reports</w:t>
      </w:r>
      <w:r w:rsidR="0069420D" w:rsidRPr="009A30E0">
        <w:rPr>
          <w:b/>
        </w:rPr>
        <w:t>:</w:t>
      </w:r>
    </w:p>
    <w:p w14:paraId="38A8DB40" w14:textId="747C273C" w:rsidR="00F46649" w:rsidRDefault="00F46649" w:rsidP="00D303FA">
      <w:pPr>
        <w:pStyle w:val="ListParagraph"/>
        <w:numPr>
          <w:ilvl w:val="0"/>
          <w:numId w:val="2"/>
        </w:numPr>
        <w:spacing w:after="0"/>
      </w:pPr>
      <w:r>
        <w:t xml:space="preserve">Federal </w:t>
      </w:r>
      <w:r w:rsidR="009A30E0">
        <w:t>(look at Management Council Websites, or science centers)</w:t>
      </w:r>
      <w:r>
        <w:t>:</w:t>
      </w:r>
    </w:p>
    <w:p w14:paraId="4083F204" w14:textId="33810C4D" w:rsidR="0069420D" w:rsidRDefault="00280938" w:rsidP="00D303FA">
      <w:pPr>
        <w:pStyle w:val="ListParagraph"/>
        <w:numPr>
          <w:ilvl w:val="1"/>
          <w:numId w:val="2"/>
        </w:numPr>
        <w:spacing w:after="0"/>
      </w:pPr>
      <w:hyperlink r:id="rId7" w:history="1">
        <w:r w:rsidR="0069420D" w:rsidRPr="00A05234">
          <w:rPr>
            <w:rStyle w:val="Hyperlink"/>
          </w:rPr>
          <w:t>http://www.pcouncil.org</w:t>
        </w:r>
      </w:hyperlink>
      <w:r w:rsidR="0069420D">
        <w:t xml:space="preserve"> </w:t>
      </w:r>
    </w:p>
    <w:p w14:paraId="78C1BF82" w14:textId="3D7D9CDF" w:rsidR="0069420D" w:rsidRDefault="00280938" w:rsidP="00D303FA">
      <w:pPr>
        <w:pStyle w:val="ListParagraph"/>
        <w:numPr>
          <w:ilvl w:val="1"/>
          <w:numId w:val="2"/>
        </w:numPr>
        <w:spacing w:after="0"/>
      </w:pPr>
      <w:hyperlink r:id="rId8" w:history="1">
        <w:r w:rsidR="0069420D" w:rsidRPr="00A05234">
          <w:rPr>
            <w:rStyle w:val="Hyperlink"/>
          </w:rPr>
          <w:t>http://www.afsc.noaa.gov/Publications/assessments.htm</w:t>
        </w:r>
      </w:hyperlink>
      <w:r w:rsidR="0069420D">
        <w:t xml:space="preserve"> </w:t>
      </w:r>
    </w:p>
    <w:p w14:paraId="751C21CF" w14:textId="5D4AFF3C" w:rsidR="00F46649" w:rsidRDefault="00F46649" w:rsidP="00D303FA">
      <w:pPr>
        <w:pStyle w:val="ListParagraph"/>
        <w:numPr>
          <w:ilvl w:val="0"/>
          <w:numId w:val="2"/>
        </w:numPr>
        <w:spacing w:after="0"/>
      </w:pPr>
      <w:r>
        <w:t xml:space="preserve">States </w:t>
      </w:r>
      <w:r w:rsidR="00906087">
        <w:t>Agencies</w:t>
      </w:r>
    </w:p>
    <w:p w14:paraId="5349F164" w14:textId="03E1F999" w:rsidR="00F46649" w:rsidRDefault="00280938" w:rsidP="00D303FA">
      <w:pPr>
        <w:pStyle w:val="ListParagraph"/>
        <w:numPr>
          <w:ilvl w:val="1"/>
          <w:numId w:val="2"/>
        </w:numPr>
        <w:spacing w:after="0"/>
      </w:pPr>
      <w:hyperlink r:id="rId9" w:history="1">
        <w:r w:rsidR="009A30E0" w:rsidRPr="00A05234">
          <w:rPr>
            <w:rStyle w:val="Hyperlink"/>
          </w:rPr>
          <w:t>www.wildlife.ca.gov/Conservation/Marine/NCCFRMP/Halibut-Studies/Halibut-Assessment</w:t>
        </w:r>
      </w:hyperlink>
      <w:r w:rsidR="009A30E0">
        <w:t xml:space="preserve"> </w:t>
      </w:r>
    </w:p>
    <w:p w14:paraId="5B84B8A6" w14:textId="77777777" w:rsidR="00D303FA" w:rsidRDefault="00D303FA" w:rsidP="00D303FA">
      <w:pPr>
        <w:spacing w:after="0"/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3055"/>
        <w:gridCol w:w="900"/>
        <w:gridCol w:w="810"/>
        <w:gridCol w:w="810"/>
        <w:gridCol w:w="4230"/>
      </w:tblGrid>
      <w:tr w:rsidR="00A36636" w14:paraId="30C06A73" w14:textId="77777777" w:rsidTr="009417CD">
        <w:tc>
          <w:tcPr>
            <w:tcW w:w="3055" w:type="dxa"/>
          </w:tcPr>
          <w:p w14:paraId="388014F6" w14:textId="4C0D6540" w:rsidR="00A36636" w:rsidRPr="005D7485" w:rsidRDefault="00D72C64" w:rsidP="009417CD">
            <w:pPr>
              <w:rPr>
                <w:b/>
              </w:rPr>
            </w:pPr>
            <w:r>
              <w:rPr>
                <w:b/>
              </w:rPr>
              <w:t xml:space="preserve">GRADING </w:t>
            </w:r>
            <w:r w:rsidR="00A36636" w:rsidRPr="005D7485">
              <w:rPr>
                <w:b/>
              </w:rPr>
              <w:t>RUBRIC</w:t>
            </w:r>
          </w:p>
        </w:tc>
        <w:tc>
          <w:tcPr>
            <w:tcW w:w="900" w:type="dxa"/>
          </w:tcPr>
          <w:p w14:paraId="24B0F537" w14:textId="77777777" w:rsidR="00A36636" w:rsidRDefault="00A36636" w:rsidP="009417CD">
            <w:r>
              <w:t>Max Points</w:t>
            </w:r>
          </w:p>
        </w:tc>
        <w:tc>
          <w:tcPr>
            <w:tcW w:w="810" w:type="dxa"/>
          </w:tcPr>
          <w:p w14:paraId="33BBFC46" w14:textId="77777777" w:rsidR="00A36636" w:rsidRDefault="00A36636" w:rsidP="009417CD">
            <w:r>
              <w:t>Points lost</w:t>
            </w:r>
          </w:p>
        </w:tc>
        <w:tc>
          <w:tcPr>
            <w:tcW w:w="810" w:type="dxa"/>
          </w:tcPr>
          <w:p w14:paraId="4DC9D33C" w14:textId="77777777" w:rsidR="00A36636" w:rsidRDefault="00A36636" w:rsidP="009417CD">
            <w:r>
              <w:t>Final grade</w:t>
            </w:r>
          </w:p>
        </w:tc>
        <w:tc>
          <w:tcPr>
            <w:tcW w:w="4230" w:type="dxa"/>
          </w:tcPr>
          <w:p w14:paraId="52B97B6A" w14:textId="77777777" w:rsidR="00A36636" w:rsidRDefault="00A36636" w:rsidP="009417CD">
            <w:r>
              <w:t>Comments</w:t>
            </w:r>
          </w:p>
        </w:tc>
      </w:tr>
      <w:tr w:rsidR="00A36636" w14:paraId="3219D23C" w14:textId="77777777" w:rsidTr="009417CD">
        <w:tc>
          <w:tcPr>
            <w:tcW w:w="3055" w:type="dxa"/>
          </w:tcPr>
          <w:p w14:paraId="60C0888E" w14:textId="4F09B5E0" w:rsidR="00A36636" w:rsidRDefault="009A30E0" w:rsidP="009417CD">
            <w:r>
              <w:t>Background and context</w:t>
            </w:r>
          </w:p>
        </w:tc>
        <w:tc>
          <w:tcPr>
            <w:tcW w:w="900" w:type="dxa"/>
          </w:tcPr>
          <w:p w14:paraId="55439410" w14:textId="52792F22" w:rsidR="00E75340" w:rsidRDefault="00CC2DCD" w:rsidP="009417CD">
            <w:r>
              <w:t>3</w:t>
            </w:r>
          </w:p>
        </w:tc>
        <w:tc>
          <w:tcPr>
            <w:tcW w:w="810" w:type="dxa"/>
          </w:tcPr>
          <w:p w14:paraId="1C9419E8" w14:textId="77777777" w:rsidR="00A36636" w:rsidRDefault="00A36636" w:rsidP="009417CD"/>
        </w:tc>
        <w:tc>
          <w:tcPr>
            <w:tcW w:w="810" w:type="dxa"/>
          </w:tcPr>
          <w:p w14:paraId="78B2A8ED" w14:textId="77777777" w:rsidR="00A36636" w:rsidRDefault="00A36636" w:rsidP="009417CD"/>
        </w:tc>
        <w:tc>
          <w:tcPr>
            <w:tcW w:w="4230" w:type="dxa"/>
          </w:tcPr>
          <w:p w14:paraId="79078F85" w14:textId="77777777" w:rsidR="00A36636" w:rsidRDefault="00A36636" w:rsidP="009417CD"/>
        </w:tc>
      </w:tr>
      <w:tr w:rsidR="00A36636" w14:paraId="718C41A1" w14:textId="77777777" w:rsidTr="009417CD">
        <w:tc>
          <w:tcPr>
            <w:tcW w:w="3055" w:type="dxa"/>
          </w:tcPr>
          <w:p w14:paraId="23A31773" w14:textId="0DC7248C" w:rsidR="00A36636" w:rsidRDefault="00906087" w:rsidP="009417CD">
            <w:r>
              <w:t>Quantitative methods</w:t>
            </w:r>
          </w:p>
        </w:tc>
        <w:tc>
          <w:tcPr>
            <w:tcW w:w="900" w:type="dxa"/>
          </w:tcPr>
          <w:p w14:paraId="42C74D7A" w14:textId="5FA6C1BF" w:rsidR="00A36636" w:rsidRDefault="00CC2DCD" w:rsidP="009417CD">
            <w:r>
              <w:t>7</w:t>
            </w:r>
          </w:p>
        </w:tc>
        <w:tc>
          <w:tcPr>
            <w:tcW w:w="810" w:type="dxa"/>
          </w:tcPr>
          <w:p w14:paraId="72F40BB9" w14:textId="77777777" w:rsidR="00A36636" w:rsidRDefault="00A36636" w:rsidP="009417CD"/>
        </w:tc>
        <w:tc>
          <w:tcPr>
            <w:tcW w:w="810" w:type="dxa"/>
          </w:tcPr>
          <w:p w14:paraId="1772A036" w14:textId="77777777" w:rsidR="00A36636" w:rsidRDefault="00A36636" w:rsidP="009417CD"/>
        </w:tc>
        <w:tc>
          <w:tcPr>
            <w:tcW w:w="4230" w:type="dxa"/>
          </w:tcPr>
          <w:p w14:paraId="2378EF97" w14:textId="77777777" w:rsidR="00A36636" w:rsidRDefault="00A36636" w:rsidP="009417CD"/>
        </w:tc>
      </w:tr>
      <w:tr w:rsidR="00A36636" w14:paraId="15B81D01" w14:textId="77777777" w:rsidTr="009417CD">
        <w:tc>
          <w:tcPr>
            <w:tcW w:w="3055" w:type="dxa"/>
          </w:tcPr>
          <w:p w14:paraId="2CBEAC29" w14:textId="5A0854C8" w:rsidR="00A36636" w:rsidRDefault="00906087" w:rsidP="009417CD">
            <w:r>
              <w:t>Management and Research recommendations</w:t>
            </w:r>
          </w:p>
        </w:tc>
        <w:tc>
          <w:tcPr>
            <w:tcW w:w="900" w:type="dxa"/>
          </w:tcPr>
          <w:p w14:paraId="29DF5F50" w14:textId="17354917" w:rsidR="00A36636" w:rsidRDefault="00E75340" w:rsidP="009417CD">
            <w:r>
              <w:t>3</w:t>
            </w:r>
          </w:p>
        </w:tc>
        <w:tc>
          <w:tcPr>
            <w:tcW w:w="810" w:type="dxa"/>
          </w:tcPr>
          <w:p w14:paraId="79583F4C" w14:textId="77777777" w:rsidR="00A36636" w:rsidRDefault="00A36636" w:rsidP="009417CD"/>
        </w:tc>
        <w:tc>
          <w:tcPr>
            <w:tcW w:w="810" w:type="dxa"/>
          </w:tcPr>
          <w:p w14:paraId="49815280" w14:textId="77777777" w:rsidR="00A36636" w:rsidRDefault="00A36636" w:rsidP="009417CD"/>
        </w:tc>
        <w:tc>
          <w:tcPr>
            <w:tcW w:w="4230" w:type="dxa"/>
          </w:tcPr>
          <w:p w14:paraId="0146D723" w14:textId="77777777" w:rsidR="00A36636" w:rsidRDefault="00A36636" w:rsidP="009417CD"/>
        </w:tc>
      </w:tr>
      <w:tr w:rsidR="00906087" w14:paraId="426E3150" w14:textId="77777777" w:rsidTr="009417CD">
        <w:tc>
          <w:tcPr>
            <w:tcW w:w="3055" w:type="dxa"/>
          </w:tcPr>
          <w:p w14:paraId="533D672F" w14:textId="124F1461" w:rsidR="00906087" w:rsidRDefault="00906087" w:rsidP="00906087">
            <w:r>
              <w:t>Citations &amp; references</w:t>
            </w:r>
          </w:p>
        </w:tc>
        <w:tc>
          <w:tcPr>
            <w:tcW w:w="900" w:type="dxa"/>
          </w:tcPr>
          <w:p w14:paraId="75AC67C6" w14:textId="544AF5E8" w:rsidR="00906087" w:rsidRDefault="00CC2DCD" w:rsidP="00906087">
            <w:r>
              <w:t>1</w:t>
            </w:r>
          </w:p>
        </w:tc>
        <w:tc>
          <w:tcPr>
            <w:tcW w:w="810" w:type="dxa"/>
          </w:tcPr>
          <w:p w14:paraId="72161C73" w14:textId="77777777" w:rsidR="00906087" w:rsidRDefault="00906087" w:rsidP="00906087"/>
        </w:tc>
        <w:tc>
          <w:tcPr>
            <w:tcW w:w="810" w:type="dxa"/>
          </w:tcPr>
          <w:p w14:paraId="554E5BFD" w14:textId="77777777" w:rsidR="00906087" w:rsidRDefault="00906087" w:rsidP="00906087"/>
        </w:tc>
        <w:tc>
          <w:tcPr>
            <w:tcW w:w="4230" w:type="dxa"/>
          </w:tcPr>
          <w:p w14:paraId="3A2BEEA0" w14:textId="77777777" w:rsidR="00906087" w:rsidRDefault="00906087" w:rsidP="00906087"/>
        </w:tc>
      </w:tr>
      <w:tr w:rsidR="00906087" w14:paraId="47D12C04" w14:textId="77777777" w:rsidTr="009417CD">
        <w:tc>
          <w:tcPr>
            <w:tcW w:w="3055" w:type="dxa"/>
          </w:tcPr>
          <w:p w14:paraId="522F9D70" w14:textId="1E5D221C" w:rsidR="00906087" w:rsidRDefault="00906087" w:rsidP="00906087">
            <w:r>
              <w:t>Grammar</w:t>
            </w:r>
          </w:p>
        </w:tc>
        <w:tc>
          <w:tcPr>
            <w:tcW w:w="900" w:type="dxa"/>
          </w:tcPr>
          <w:p w14:paraId="07B7C010" w14:textId="1800489F" w:rsidR="00906087" w:rsidRDefault="00E75340" w:rsidP="00906087">
            <w:r>
              <w:t>3</w:t>
            </w:r>
          </w:p>
        </w:tc>
        <w:tc>
          <w:tcPr>
            <w:tcW w:w="810" w:type="dxa"/>
          </w:tcPr>
          <w:p w14:paraId="2F4FC848" w14:textId="77777777" w:rsidR="00906087" w:rsidRDefault="00906087" w:rsidP="00906087"/>
        </w:tc>
        <w:tc>
          <w:tcPr>
            <w:tcW w:w="810" w:type="dxa"/>
          </w:tcPr>
          <w:p w14:paraId="22C33AEA" w14:textId="77777777" w:rsidR="00906087" w:rsidRDefault="00906087" w:rsidP="00906087"/>
        </w:tc>
        <w:tc>
          <w:tcPr>
            <w:tcW w:w="4230" w:type="dxa"/>
          </w:tcPr>
          <w:p w14:paraId="36B7E4CC" w14:textId="77777777" w:rsidR="00906087" w:rsidRDefault="00906087" w:rsidP="00906087"/>
        </w:tc>
      </w:tr>
      <w:tr w:rsidR="00906087" w14:paraId="5858FE8D" w14:textId="77777777" w:rsidTr="009417CD">
        <w:tc>
          <w:tcPr>
            <w:tcW w:w="3055" w:type="dxa"/>
          </w:tcPr>
          <w:p w14:paraId="1866A4F4" w14:textId="6D51E901" w:rsidR="00906087" w:rsidRDefault="00906087" w:rsidP="00906087">
            <w:r>
              <w:t>Organization &amp; clarity</w:t>
            </w:r>
          </w:p>
        </w:tc>
        <w:tc>
          <w:tcPr>
            <w:tcW w:w="900" w:type="dxa"/>
          </w:tcPr>
          <w:p w14:paraId="34D2E4C8" w14:textId="28AE89DE" w:rsidR="00906087" w:rsidRDefault="00E75340" w:rsidP="00906087">
            <w:r>
              <w:t>3</w:t>
            </w:r>
          </w:p>
        </w:tc>
        <w:tc>
          <w:tcPr>
            <w:tcW w:w="810" w:type="dxa"/>
          </w:tcPr>
          <w:p w14:paraId="199F92B8" w14:textId="77777777" w:rsidR="00906087" w:rsidRDefault="00906087" w:rsidP="00906087"/>
        </w:tc>
        <w:tc>
          <w:tcPr>
            <w:tcW w:w="810" w:type="dxa"/>
          </w:tcPr>
          <w:p w14:paraId="19CC49F4" w14:textId="77777777" w:rsidR="00906087" w:rsidRDefault="00906087" w:rsidP="00906087"/>
        </w:tc>
        <w:tc>
          <w:tcPr>
            <w:tcW w:w="4230" w:type="dxa"/>
          </w:tcPr>
          <w:p w14:paraId="4D3DD674" w14:textId="77777777" w:rsidR="00906087" w:rsidRDefault="00906087" w:rsidP="00906087"/>
        </w:tc>
      </w:tr>
      <w:tr w:rsidR="00D72C64" w14:paraId="4EF82B2E" w14:textId="77777777" w:rsidTr="009417CD">
        <w:tc>
          <w:tcPr>
            <w:tcW w:w="3055" w:type="dxa"/>
          </w:tcPr>
          <w:p w14:paraId="692A3BF7" w14:textId="3C5487AE" w:rsidR="00D72C64" w:rsidRDefault="00D72C64" w:rsidP="00906087"/>
        </w:tc>
        <w:tc>
          <w:tcPr>
            <w:tcW w:w="900" w:type="dxa"/>
          </w:tcPr>
          <w:p w14:paraId="144B5D48" w14:textId="0E7CE6D8" w:rsidR="00D72C64" w:rsidRDefault="00D72C64" w:rsidP="00906087"/>
        </w:tc>
        <w:tc>
          <w:tcPr>
            <w:tcW w:w="810" w:type="dxa"/>
          </w:tcPr>
          <w:p w14:paraId="2A4651DF" w14:textId="77777777" w:rsidR="00D72C64" w:rsidRDefault="00D72C64" w:rsidP="00906087"/>
        </w:tc>
        <w:tc>
          <w:tcPr>
            <w:tcW w:w="810" w:type="dxa"/>
          </w:tcPr>
          <w:p w14:paraId="66BFB31F" w14:textId="77777777" w:rsidR="00D72C64" w:rsidRDefault="00D72C64" w:rsidP="00906087"/>
        </w:tc>
        <w:tc>
          <w:tcPr>
            <w:tcW w:w="4230" w:type="dxa"/>
          </w:tcPr>
          <w:p w14:paraId="6347A7AB" w14:textId="77777777" w:rsidR="00D72C64" w:rsidRDefault="00D72C64" w:rsidP="00906087"/>
        </w:tc>
      </w:tr>
      <w:tr w:rsidR="00D72C64" w14:paraId="239ED117" w14:textId="77777777" w:rsidTr="009417CD">
        <w:tc>
          <w:tcPr>
            <w:tcW w:w="3055" w:type="dxa"/>
          </w:tcPr>
          <w:p w14:paraId="219D584F" w14:textId="2BADE893" w:rsidR="00D72C64" w:rsidRDefault="00D303FA" w:rsidP="00906087">
            <w:r>
              <w:t>TOTAL</w:t>
            </w:r>
          </w:p>
        </w:tc>
        <w:tc>
          <w:tcPr>
            <w:tcW w:w="900" w:type="dxa"/>
          </w:tcPr>
          <w:p w14:paraId="2C5184F3" w14:textId="61CC2F8B" w:rsidR="00D72C64" w:rsidRDefault="00E75340" w:rsidP="00906087">
            <w:r>
              <w:t>20</w:t>
            </w:r>
          </w:p>
        </w:tc>
        <w:tc>
          <w:tcPr>
            <w:tcW w:w="810" w:type="dxa"/>
          </w:tcPr>
          <w:p w14:paraId="4E66253C" w14:textId="77777777" w:rsidR="00D72C64" w:rsidRDefault="00D72C64" w:rsidP="00906087"/>
        </w:tc>
        <w:tc>
          <w:tcPr>
            <w:tcW w:w="810" w:type="dxa"/>
          </w:tcPr>
          <w:p w14:paraId="3FAF4929" w14:textId="77777777" w:rsidR="00D72C64" w:rsidRDefault="00D72C64" w:rsidP="00906087"/>
        </w:tc>
        <w:tc>
          <w:tcPr>
            <w:tcW w:w="4230" w:type="dxa"/>
          </w:tcPr>
          <w:p w14:paraId="429685FB" w14:textId="77777777" w:rsidR="00D72C64" w:rsidRDefault="00D72C64" w:rsidP="00906087"/>
        </w:tc>
      </w:tr>
    </w:tbl>
    <w:p w14:paraId="38F21D25" w14:textId="047CEF49" w:rsidR="00D72C64" w:rsidRDefault="00D72C64" w:rsidP="00E20811"/>
    <w:sectPr w:rsidR="00D72C6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4200C" w14:textId="77777777" w:rsidR="00280938" w:rsidRDefault="00280938" w:rsidP="00F674FC">
      <w:pPr>
        <w:spacing w:after="0" w:line="240" w:lineRule="auto"/>
      </w:pPr>
      <w:r>
        <w:separator/>
      </w:r>
    </w:p>
  </w:endnote>
  <w:endnote w:type="continuationSeparator" w:id="0">
    <w:p w14:paraId="29A0B579" w14:textId="77777777" w:rsidR="00280938" w:rsidRDefault="00280938" w:rsidP="00F67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DD512" w14:textId="77777777" w:rsidR="00280938" w:rsidRDefault="00280938" w:rsidP="00F674FC">
      <w:pPr>
        <w:spacing w:after="0" w:line="240" w:lineRule="auto"/>
      </w:pPr>
      <w:r>
        <w:separator/>
      </w:r>
    </w:p>
  </w:footnote>
  <w:footnote w:type="continuationSeparator" w:id="0">
    <w:p w14:paraId="7A944C7B" w14:textId="77777777" w:rsidR="00280938" w:rsidRDefault="00280938" w:rsidP="00F67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6A608" w14:textId="60C020A1" w:rsidR="00F674FC" w:rsidRDefault="00A125DD">
    <w:pPr>
      <w:pStyle w:val="Header"/>
    </w:pPr>
    <w:r>
      <w:t xml:space="preserve">Spring </w:t>
    </w:r>
    <w:r w:rsidR="002A5EC0">
      <w:t>2020</w:t>
    </w:r>
  </w:p>
  <w:p w14:paraId="7C7A650C" w14:textId="77777777" w:rsidR="00A125DD" w:rsidRDefault="00A125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663DA"/>
    <w:multiLevelType w:val="hybridMultilevel"/>
    <w:tmpl w:val="FCD2A790"/>
    <w:lvl w:ilvl="0" w:tplc="5394D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327B1"/>
    <w:multiLevelType w:val="hybridMultilevel"/>
    <w:tmpl w:val="9D70547A"/>
    <w:lvl w:ilvl="0" w:tplc="5D2606D6">
      <w:start w:val="55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E7E6B"/>
    <w:multiLevelType w:val="hybridMultilevel"/>
    <w:tmpl w:val="5F049E4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553D5AE1"/>
    <w:multiLevelType w:val="hybridMultilevel"/>
    <w:tmpl w:val="49885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1766B"/>
    <w:multiLevelType w:val="hybridMultilevel"/>
    <w:tmpl w:val="180279CA"/>
    <w:lvl w:ilvl="0" w:tplc="4FE21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553863"/>
    <w:multiLevelType w:val="hybridMultilevel"/>
    <w:tmpl w:val="60B67F1E"/>
    <w:lvl w:ilvl="0" w:tplc="17660342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CFC"/>
    <w:rsid w:val="00020B5A"/>
    <w:rsid w:val="00041BED"/>
    <w:rsid w:val="000526E9"/>
    <w:rsid w:val="000611CD"/>
    <w:rsid w:val="00072E46"/>
    <w:rsid w:val="000755D1"/>
    <w:rsid w:val="00091048"/>
    <w:rsid w:val="000B7B26"/>
    <w:rsid w:val="000D5086"/>
    <w:rsid w:val="000E544B"/>
    <w:rsid w:val="00167148"/>
    <w:rsid w:val="00175377"/>
    <w:rsid w:val="001A1757"/>
    <w:rsid w:val="001B2DF7"/>
    <w:rsid w:val="00224BC0"/>
    <w:rsid w:val="00280938"/>
    <w:rsid w:val="00292370"/>
    <w:rsid w:val="002A5EC0"/>
    <w:rsid w:val="00327CBC"/>
    <w:rsid w:val="00342778"/>
    <w:rsid w:val="0037061B"/>
    <w:rsid w:val="003D59F5"/>
    <w:rsid w:val="003D6A6C"/>
    <w:rsid w:val="003D77C1"/>
    <w:rsid w:val="00444C6E"/>
    <w:rsid w:val="00484EA6"/>
    <w:rsid w:val="004904CE"/>
    <w:rsid w:val="00492531"/>
    <w:rsid w:val="005135EF"/>
    <w:rsid w:val="00585156"/>
    <w:rsid w:val="005A4BA1"/>
    <w:rsid w:val="005E696F"/>
    <w:rsid w:val="005E79BF"/>
    <w:rsid w:val="006076AA"/>
    <w:rsid w:val="006178AC"/>
    <w:rsid w:val="006435ED"/>
    <w:rsid w:val="00656395"/>
    <w:rsid w:val="006816BD"/>
    <w:rsid w:val="0069420D"/>
    <w:rsid w:val="006A0F75"/>
    <w:rsid w:val="006B4DCC"/>
    <w:rsid w:val="006E5833"/>
    <w:rsid w:val="007337A8"/>
    <w:rsid w:val="007837FA"/>
    <w:rsid w:val="00786489"/>
    <w:rsid w:val="007A5C02"/>
    <w:rsid w:val="007A668E"/>
    <w:rsid w:val="007B68C8"/>
    <w:rsid w:val="007C2ED4"/>
    <w:rsid w:val="007C4EFA"/>
    <w:rsid w:val="007F2B2C"/>
    <w:rsid w:val="00825B30"/>
    <w:rsid w:val="00852C7B"/>
    <w:rsid w:val="00855BC7"/>
    <w:rsid w:val="008D6AD9"/>
    <w:rsid w:val="00906087"/>
    <w:rsid w:val="009556DF"/>
    <w:rsid w:val="00961FAD"/>
    <w:rsid w:val="009A30E0"/>
    <w:rsid w:val="009B2B85"/>
    <w:rsid w:val="009C46B9"/>
    <w:rsid w:val="009D4368"/>
    <w:rsid w:val="009F7503"/>
    <w:rsid w:val="00A125DD"/>
    <w:rsid w:val="00A271C7"/>
    <w:rsid w:val="00A36636"/>
    <w:rsid w:val="00A64A62"/>
    <w:rsid w:val="00AA7DF9"/>
    <w:rsid w:val="00AB2A68"/>
    <w:rsid w:val="00AB5870"/>
    <w:rsid w:val="00AE3925"/>
    <w:rsid w:val="00AF46F9"/>
    <w:rsid w:val="00B12478"/>
    <w:rsid w:val="00B14404"/>
    <w:rsid w:val="00B303A2"/>
    <w:rsid w:val="00B46CFC"/>
    <w:rsid w:val="00B7472D"/>
    <w:rsid w:val="00B77418"/>
    <w:rsid w:val="00B84C24"/>
    <w:rsid w:val="00BB32F9"/>
    <w:rsid w:val="00BC4E56"/>
    <w:rsid w:val="00BD1150"/>
    <w:rsid w:val="00BD51AD"/>
    <w:rsid w:val="00BE2221"/>
    <w:rsid w:val="00C34879"/>
    <w:rsid w:val="00C9491B"/>
    <w:rsid w:val="00CC2DCD"/>
    <w:rsid w:val="00D303FA"/>
    <w:rsid w:val="00D33FDC"/>
    <w:rsid w:val="00D637C3"/>
    <w:rsid w:val="00D72C64"/>
    <w:rsid w:val="00DE622B"/>
    <w:rsid w:val="00DF079E"/>
    <w:rsid w:val="00DF4A27"/>
    <w:rsid w:val="00E20811"/>
    <w:rsid w:val="00E31AF2"/>
    <w:rsid w:val="00E41D31"/>
    <w:rsid w:val="00E452CE"/>
    <w:rsid w:val="00E5274E"/>
    <w:rsid w:val="00E75340"/>
    <w:rsid w:val="00EB7844"/>
    <w:rsid w:val="00EC3B1B"/>
    <w:rsid w:val="00EC64F1"/>
    <w:rsid w:val="00EC7EE7"/>
    <w:rsid w:val="00EE1EC7"/>
    <w:rsid w:val="00F06A95"/>
    <w:rsid w:val="00F46649"/>
    <w:rsid w:val="00F674FC"/>
    <w:rsid w:val="00FA006E"/>
    <w:rsid w:val="00FE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6A5F7"/>
  <w15:docId w15:val="{7BDA59FC-7693-4472-B277-867B9541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4FC"/>
  </w:style>
  <w:style w:type="paragraph" w:styleId="Footer">
    <w:name w:val="footer"/>
    <w:basedOn w:val="Normal"/>
    <w:link w:val="FooterChar"/>
    <w:uiPriority w:val="99"/>
    <w:unhideWhenUsed/>
    <w:rsid w:val="00F67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4FC"/>
  </w:style>
  <w:style w:type="paragraph" w:styleId="ListParagraph">
    <w:name w:val="List Paragraph"/>
    <w:basedOn w:val="Normal"/>
    <w:uiPriority w:val="34"/>
    <w:qFormat/>
    <w:rsid w:val="00F674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2778"/>
    <w:rPr>
      <w:color w:val="0000FF"/>
      <w:u w:val="single"/>
    </w:rPr>
  </w:style>
  <w:style w:type="table" w:styleId="TableGrid">
    <w:name w:val="Table Grid"/>
    <w:basedOn w:val="TableNormal"/>
    <w:uiPriority w:val="59"/>
    <w:rsid w:val="00A36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144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44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44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44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44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4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4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fsc.noaa.gov/Publications/assessment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council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wildlife.ca.gov/Conservation/Marine/NCCFRMP/Halibut-Studies/Halibut-Assess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870</Words>
  <Characters>2837</Characters>
  <Application>Microsoft Office Word</Application>
  <DocSecurity>0</DocSecurity>
  <Lines>257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Darren M Ward</dc:creator>
  <cp:lastModifiedBy>Andre Buchheister</cp:lastModifiedBy>
  <cp:revision>3</cp:revision>
  <dcterms:created xsi:type="dcterms:W3CDTF">2024-04-23T17:30:00Z</dcterms:created>
  <dcterms:modified xsi:type="dcterms:W3CDTF">2024-04-23T17:32:00Z</dcterms:modified>
</cp:coreProperties>
</file>