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CalendarPipelineDoc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CalendarPipelineDoc covers 14 classes across 5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14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`calendarpipeline`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`CalendarPipeline` | Pipeline registration entry point that wires dependency order. |</w:t>
      </w:r>
    </w:p>
    <w:p>
      <w:r>
        <w:t xml:space="preserve"/>
      </w:r>
    </w:p>
    <w:p>
      <w:pPr>
        <w:pStyle w:val="Heading3"/>
      </w:pPr>
      <w:r>
        <w:t xml:space="preserve">`calendarpipeline.calendar`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`CalendarData` | Raw data payload struct used by handles/instances. |</w:t>
      </w:r>
    </w:p>
    <w:p>
      <w:r>
        <w:t xml:space="preserve">| `CalendarHandle`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`calendarpipeline.calendarmanager`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`CalendarManager` | Owns registration, lifecycle, and public retrieval. 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/>
      </w:r>
    </w:p>
    <w:p>
      <w:pPr>
        <w:pStyle w:val="Heading3"/>
      </w:pPr>
      <w:r>
        <w:t xml:space="preserve">`calendarpipeline.clock`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`ClockData` | Raw data payload struct used by handles/instances. |</w:t>
      </w:r>
    </w:p>
    <w:p>
      <w:r>
        <w:t xml:space="preserve">| `ClockHandle`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`calendarpipeline.clockmanager`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`ClockManager` | Owns registration, lifecycle, and public retrieval. |</w:t>
      </w:r>
    </w:p>
    <w:p>
      <w:r>
        <w:t xml:space="preserve">| `CurrentTrackerBranch` | Manager-owned internal computation branch. |</w:t>
      </w:r>
    </w:p>
    <w:p>
      <w:r>
        <w:t xml:space="preserve">| `DayTrackerBranch` | Manager-owned internal computation branch. |</w:t>
      </w:r>
    </w:p>
    <w:p>
      <w:r>
        <w:t xml:space="preserve">| `InternalBufferBranch` | Manager-owned internal computation branch. |</w:t>
      </w:r>
    </w:p>
    <w:p>
      <w:r>
        <w:t xml:space="preserve">| `MonthTrackerBranch` | Manager-owned internal computation branch. |</w:t>
      </w:r>
    </w:p>
    <w:p>
      <w:r>
        <w:t xml:space="preserve">| `YearTrackerBranch` | Manager-owned internal computation branch.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`CalendarData` | `program.bootstrap.calendarpipeline.calendar` | Raw data payload struct used by handles/instances. |</w:t>
      </w:r>
    </w:p>
    <w:p>
      <w:r>
        <w:t xml:space="preserve">| `CalendarHandle` | `program.bootstrap.calendarpipeline.calendar` | Persistent manager-registered wrapper around data. |</w:t>
      </w:r>
    </w:p>
    <w:p>
      <w:r>
        <w:t xml:space="preserve">| `CalendarManager` | `program.bootstrap.calendarpipeline.calendarmanager` | Owns registration, lifecycle, and public retrieval. |</w:t>
      </w:r>
    </w:p>
    <w:p>
      <w:r>
        <w:t xml:space="preserve">| `CalendarPipeline` | `program.bootstrap.calendarpipeline` | Pipeline registration entry point that wires dependency order. |</w:t>
      </w:r>
    </w:p>
    <w:p>
      <w:r>
        <w:t xml:space="preserve">| `ClockData` | `program.bootstrap.calendarpipeline.clock` | Raw data payload struct used by handles/instances. |</w:t>
      </w:r>
    </w:p>
    <w:p>
      <w:r>
        <w:t xml:space="preserve">| `ClockHandle` | `program.bootstrap.calendarpipeline.clock` | Persistent manager-registered wrapper around data. |</w:t>
      </w:r>
    </w:p>
    <w:p>
      <w:r>
        <w:t xml:space="preserve">| `ClockManager` | `program.bootstrap.calendarpipeline.clockmanager` | Owns registration, lifecycle, and public retrieval. |</w:t>
      </w:r>
    </w:p>
    <w:p>
      <w:r>
        <w:t xml:space="preserve">| `CurrentTrackerBranch` | `program.bootstrap.calendarpipeline.clockmanager` | Manager-owned internal computation branch. |</w:t>
      </w:r>
    </w:p>
    <w:p>
      <w:r>
        <w:t xml:space="preserve">| `DayTrackerBranch` | `program.bootstrap.calendarpipeline.clockmanager` | Manager-owned internal computation branch. |</w:t>
      </w:r>
    </w:p>
    <w:p>
      <w:r>
        <w:t xml:space="preserve">| `InternalBufferBranch` | `program.bootstrap.calendarpipeline.clockmanager` | Manager-owned internal computation branch. |</w:t>
      </w:r>
    </w:p>
    <w:p>
      <w:r>
        <w:t xml:space="preserve">| `InternalBuilder` | `program.bootstrap.calendarpipeline.calendarmanager` | Loader-owned internal builder helper. |</w:t>
      </w:r>
    </w:p>
    <w:p>
      <w:r>
        <w:t xml:space="preserve">| `InternalLoader` | `program.bootstrap.calendarpipeline.calendarmanager` | Manager-created internal loader helper. |</w:t>
      </w:r>
    </w:p>
    <w:p>
      <w:r>
        <w:t xml:space="preserve">| `MonthTrackerBranch` | `program.bootstrap.calendarpipeline.clockmanager` | Manager-owned internal computation branch. |</w:t>
      </w:r>
    </w:p>
    <w:p>
      <w:r>
        <w:t xml:space="preserve">| `YearTrackerBranch` | `program.bootstrap.calendarpipeline.clockmanager` | Manager-owned internal computation branch.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