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PhysicsPipelineDoc</w:t>
      </w:r>
    </w:p>
    <w:p>
      <w:r>
        <w:t xml:space="preserve"/>
      </w:r>
    </w:p>
    <w:p>
      <w:r>
        <w:t xml:space="preserve">_Generated: 2026-04-03_</w:t>
      </w:r>
    </w:p>
    <w:p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PhysicsPipelineDoc covers 11 classes across 4 packages. This reference follows EngineContext naming/lifecycle conventions and summarizes class responsibilities by suffix rules.</w:t>
      </w:r>
    </w:p>
    <w:p>
      <w:r>
        <w:t xml:space="preserve"/>
      </w:r>
    </w:p>
    <w:p>
      <w:pPr>
        <w:pStyle w:val="Heading2"/>
      </w:pPr>
      <w:r>
        <w:t xml:space="preserve">Integration Notes</w:t>
      </w:r>
    </w:p>
    <w:p>
      <w:r>
        <w:t xml:space="preserve">- `core.engine` referenced via 11 imports.</w:t>
      </w:r>
    </w:p>
    <w:p>
      <w:r>
        <w:t xml:space="preserve">- `core.kernel` referenced via 1 imports.</w:t>
      </w:r>
    </w:p>
    <w:p>
      <w:r>
        <w:t xml:space="preserve"/>
      </w:r>
    </w:p>
    <w:p>
      <w:pPr>
        <w:pStyle w:val="Heading2"/>
      </w:pPr>
      <w:r>
        <w:t xml:space="preserve">Package Breakdown</w:t>
      </w:r>
    </w:p>
    <w:p>
      <w:r>
        <w:t xml:space="preserve"/>
      </w:r>
    </w:p>
    <w:p>
      <w:pPr>
        <w:pStyle w:val="Heading3"/>
      </w:pPr>
      <w:r>
        <w:t xml:space="preserve">`physicspipeline`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`PhysicsPipeline` | Pipeline registration entry point that wires dependency order. |</w:t>
      </w:r>
    </w:p>
    <w:p>
      <w:r>
        <w:t xml:space="preserve"/>
      </w:r>
    </w:p>
    <w:p>
      <w:pPr>
        <w:pStyle w:val="Heading3"/>
      </w:pPr>
      <w:r>
        <w:t xml:space="preserve">`physicspipeline.movementmanager`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`BlockCollisionBranch` | Manager-owned internal computation branch. |</w:t>
      </w:r>
    </w:p>
    <w:p>
      <w:r>
        <w:t xml:space="preserve">| `GravityBranch` | Manager-owned internal computation branch. |</w:t>
      </w:r>
    </w:p>
    <w:p>
      <w:r>
        <w:t xml:space="preserve">| `MovementBranch` | Manager-owned internal computation branch. |</w:t>
      </w:r>
    </w:p>
    <w:p>
      <w:r>
        <w:t xml:space="preserve">| `MovementManager` | Owns registration, lifecycle, and public retrieval. |</w:t>
      </w:r>
    </w:p>
    <w:p>
      <w:r>
        <w:t xml:space="preserve"/>
      </w:r>
    </w:p>
    <w:p>
      <w:pPr>
        <w:pStyle w:val="Heading3"/>
      </w:pPr>
      <w:r>
        <w:t xml:space="preserve">`physicspipeline.raycastmanager`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`BlockCastBranch` | Manager-owned internal computation branch. |</w:t>
      </w:r>
    </w:p>
    <w:p>
      <w:r>
        <w:t xml:space="preserve">| `RaycastManager` | Owns registration, lifecycle, and public retrieval. |</w:t>
      </w:r>
    </w:p>
    <w:p>
      <w:r>
        <w:t xml:space="preserve">| `ScreenCastBranch` | Manager-owned internal computation branch. |</w:t>
      </w:r>
    </w:p>
    <w:p>
      <w:r>
        <w:t xml:space="preserve"/>
      </w:r>
    </w:p>
    <w:p>
      <w:pPr>
        <w:pStyle w:val="Heading3"/>
      </w:pPr>
      <w:r>
        <w:t xml:space="preserve">`physicspipeline.util`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`BlockCastStruct` | Lightweight struct without engine lifecycle. |</w:t>
      </w:r>
    </w:p>
    <w:p>
      <w:r>
        <w:t xml:space="preserve">| `BlockCompositionStruct` | Lightweight struct without engine lifecycle. |</w:t>
      </w:r>
    </w:p>
    <w:p>
      <w:r>
        <w:t xml:space="preserve">| `ScreenRayStruct` | Lightweight struct without engine lifecycle. |</w:t>
      </w:r>
    </w:p>
    <w:p>
      <w:r>
        <w:t xml:space="preserve"/>
      </w:r>
    </w:p>
    <w:p>
      <w:pPr>
        <w:pStyle w:val="Heading2"/>
      </w:pPr>
      <w:r>
        <w:t xml:space="preserve">Class Role Summary</w:t>
      </w:r>
    </w:p>
    <w:p>
      <w:r>
        <w:t xml:space="preserve"/>
      </w:r>
    </w:p>
    <w:p>
      <w:r>
        <w:t xml:space="preserve">| Class | Package | Role |</w:t>
      </w:r>
    </w:p>
    <w:p>
      <w:r>
        <w:t xml:space="preserve">|---|---|---|</w:t>
      </w:r>
    </w:p>
    <w:p>
      <w:r>
        <w:t xml:space="preserve">| `BlockCastBranch` | `program.bootstrap.physicspipeline.raycastmanager` | Manager-owned internal computation branch. |</w:t>
      </w:r>
    </w:p>
    <w:p>
      <w:r>
        <w:t xml:space="preserve">| `BlockCastStruct` | `program.bootstrap.physicspipeline.util` | Lightweight struct without engine lifecycle. |</w:t>
      </w:r>
    </w:p>
    <w:p>
      <w:r>
        <w:t xml:space="preserve">| `BlockCollisionBranch` | `program.bootstrap.physicspipeline.movementmanager` | Manager-owned internal computation branch. |</w:t>
      </w:r>
    </w:p>
    <w:p>
      <w:r>
        <w:t xml:space="preserve">| `BlockCompositionStruct` | `program.bootstrap.physicspipeline.util` | Lightweight struct without engine lifecycle. |</w:t>
      </w:r>
    </w:p>
    <w:p>
      <w:r>
        <w:t xml:space="preserve">| `GravityBranch` | `program.bootstrap.physicspipeline.movementmanager` | Manager-owned internal computation branch. |</w:t>
      </w:r>
    </w:p>
    <w:p>
      <w:r>
        <w:t xml:space="preserve">| `MovementBranch` | `program.bootstrap.physicspipeline.movementmanager` | Manager-owned internal computation branch. |</w:t>
      </w:r>
    </w:p>
    <w:p>
      <w:r>
        <w:t xml:space="preserve">| `MovementManager` | `program.bootstrap.physicspipeline.movementmanager` | Owns registration, lifecycle, and public retrieval. |</w:t>
      </w:r>
    </w:p>
    <w:p>
      <w:r>
        <w:t xml:space="preserve">| `PhysicsPipeline` | `program.bootstrap.physicspipeline` | Pipeline registration entry point that wires dependency order. |</w:t>
      </w:r>
    </w:p>
    <w:p>
      <w:r>
        <w:t xml:space="preserve">| `RaycastManager` | `program.bootstrap.physicspipeline.raycastmanager` | Owns registration, lifecycle, and public retrieval. |</w:t>
      </w:r>
    </w:p>
    <w:p>
      <w:r>
        <w:t xml:space="preserve">| `ScreenCastBranch` | `program.bootstrap.physicspipeline.raycastmanager` | Manager-owned internal computation branch. |</w:t>
      </w:r>
    </w:p>
    <w:p>
      <w:r>
        <w:t xml:space="preserve">| `ScreenRayStruct` | `program.bootstrap.physicspipeline.util` | Lightweight struct without engine lifecycle. |</w:t>
      </w:r>
    </w:p>
    <w:p>
      <w:r>
        <w:t xml:space="preserve"/>
      </w:r>
    </w:p>
    <w:p>
      <w:pPr>
        <w:pStyle w:val="Heading2"/>
      </w:pPr>
      <w:r>
        <w:t xml:space="preserve">Naming Convention Reference</w:t>
      </w:r>
    </w:p>
    <w:p>
      <w:r>
        <w:t xml:space="preserve"/>
      </w:r>
    </w:p>
    <w:p>
      <w:r>
        <w:t xml:space="preserve">| Suffix | Meaning |</w:t>
      </w:r>
    </w:p>
    <w:p>
      <w:r>
        <w:t xml:space="preserve">|---|---|</w:t>
      </w:r>
    </w:p>
    <w:p>
      <w:r>
        <w:t xml:space="preserve">| `Data` | Raw data payload struct used by handles/instances. |</w:t>
      </w:r>
    </w:p>
    <w:p>
      <w:r>
        <w:t xml:space="preserve">| `Handle` | Persistent manager-registered wrapper around data. |</w:t>
      </w:r>
    </w:p>
    <w:p>
      <w:r>
        <w:t xml:space="preserve">| `Instance` | Runtime mutable clone of a handle. |</w:t>
      </w:r>
    </w:p>
    <w:p>
      <w:r>
        <w:t xml:space="preserve">| `Manager` | Owns registration, lifecycle, and public retrieval. |</w:t>
      </w:r>
    </w:p>
    <w:p>
      <w:r>
        <w:t xml:space="preserve">| `Loader` | Bootstrap loader that scans files and requests builds. |</w:t>
      </w:r>
    </w:p>
    <w:p>
      <w:r>
        <w:t xml:space="preserve">| `Builder` | Bootstrap builder that parses source data into handles. |</w:t>
      </w:r>
    </w:p>
    <w:p>
      <w:r>
        <w:t xml:space="preserve">| `Branch` | Manager-owned internal computation branch. |</w:t>
      </w:r>
    </w:p>
    <w:p>
      <w:r>
        <w:t xml:space="preserve">| `System` | Single-job helper system for focused tasks. |</w:t>
      </w:r>
    </w:p>
    <w:p>
      <w:r>
        <w:t xml:space="preserve">| `Struct` | Lightweight struct without engine lifecycle. |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<Relationships xmlns="http://schemas.openxmlformats.org/package/2006/relationships"/>
</file>