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0033AF" w14:textId="194499B7" w:rsidR="003A3FE3" w:rsidRDefault="003D4596" w:rsidP="00A9351A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Electronics Project </w:t>
      </w:r>
      <w:r w:rsidR="00D325B3">
        <w:rPr>
          <w:rFonts w:ascii="Arial" w:hAnsi="Arial" w:cs="Arial"/>
          <w:sz w:val="24"/>
          <w:szCs w:val="24"/>
        </w:rPr>
        <w:t>Workday</w:t>
      </w:r>
      <w:r>
        <w:rPr>
          <w:rFonts w:ascii="Arial" w:hAnsi="Arial" w:cs="Arial"/>
          <w:sz w:val="24"/>
          <w:szCs w:val="24"/>
        </w:rPr>
        <w:t xml:space="preserve"> Summary</w:t>
      </w:r>
    </w:p>
    <w:p w14:paraId="0D7FDE4C" w14:textId="2F8E500D" w:rsidR="003D4596" w:rsidRDefault="003D4596" w:rsidP="00A9351A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Carter Norsen (</w:t>
      </w:r>
      <w:r w:rsidRPr="00D325B3">
        <w:rPr>
          <w:rFonts w:ascii="Arial" w:hAnsi="Arial" w:cs="Arial"/>
          <w:sz w:val="24"/>
          <w:szCs w:val="24"/>
        </w:rPr>
        <w:t>Group 8)</w:t>
      </w:r>
    </w:p>
    <w:p w14:paraId="44D49ED1" w14:textId="77777777" w:rsidR="00CA4F23" w:rsidRDefault="00CA4F23" w:rsidP="00A9351A">
      <w:pPr>
        <w:jc w:val="center"/>
        <w:rPr>
          <w:rFonts w:ascii="Arial" w:hAnsi="Arial" w:cs="Arial"/>
          <w:sz w:val="24"/>
          <w:szCs w:val="24"/>
        </w:rPr>
      </w:pPr>
    </w:p>
    <w:p w14:paraId="65CE7172" w14:textId="48F54473" w:rsidR="00BA7478" w:rsidRPr="00C02F3E" w:rsidRDefault="004C6B51" w:rsidP="00CF6536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</w:rPr>
        <w:tab/>
      </w:r>
      <w:r w:rsidR="007B63B9">
        <w:rPr>
          <w:rFonts w:ascii="Arial" w:hAnsi="Arial" w:cs="Arial"/>
          <w:sz w:val="24"/>
          <w:szCs w:val="24"/>
        </w:rPr>
        <w:t xml:space="preserve">Since the parts ordered finally arrived, I wanted to spend some time </w:t>
      </w:r>
      <w:r w:rsidR="00320BD5">
        <w:rPr>
          <w:rFonts w:ascii="Arial" w:hAnsi="Arial" w:cs="Arial"/>
          <w:sz w:val="24"/>
          <w:szCs w:val="24"/>
        </w:rPr>
        <w:t xml:space="preserve">learning how the Bluetooth modules worked. </w:t>
      </w:r>
      <w:r w:rsidR="005807A7">
        <w:rPr>
          <w:rFonts w:ascii="Arial" w:hAnsi="Arial" w:cs="Arial"/>
          <w:sz w:val="24"/>
          <w:szCs w:val="24"/>
        </w:rPr>
        <w:t xml:space="preserve">I selected a tutorial to follow that used </w:t>
      </w:r>
      <w:r w:rsidR="00803BBC">
        <w:rPr>
          <w:rFonts w:ascii="Arial" w:hAnsi="Arial" w:cs="Arial"/>
          <w:sz w:val="24"/>
          <w:szCs w:val="24"/>
        </w:rPr>
        <w:t xml:space="preserve">the same Arduino model and number of Bluetooth modules I have, found at </w:t>
      </w:r>
      <w:hyperlink r:id="rId4" w:history="1">
        <w:r w:rsidR="00D46CEB" w:rsidRPr="005F36D8">
          <w:rPr>
            <w:rStyle w:val="Hyperlink"/>
            <w:rFonts w:ascii="Arial" w:hAnsi="Arial" w:cs="Arial"/>
            <w:sz w:val="24"/>
            <w:szCs w:val="24"/>
          </w:rPr>
          <w:t>https://lastminuteengineers.com/hc05-master-slave-arduino-tutorial/</w:t>
        </w:r>
      </w:hyperlink>
      <w:r w:rsidR="00D46CEB">
        <w:rPr>
          <w:rFonts w:ascii="Arial" w:hAnsi="Arial" w:cs="Arial"/>
          <w:sz w:val="24"/>
          <w:szCs w:val="24"/>
        </w:rPr>
        <w:t xml:space="preserve">, and followed it to get them connected to each other. </w:t>
      </w:r>
      <w:r w:rsidR="006B229A">
        <w:rPr>
          <w:rFonts w:ascii="Arial" w:hAnsi="Arial" w:cs="Arial"/>
          <w:sz w:val="24"/>
          <w:szCs w:val="24"/>
        </w:rPr>
        <w:t>I was able to get them to communicate, verified using the serial monitor</w:t>
      </w:r>
      <w:r w:rsidR="004D3A6E">
        <w:rPr>
          <w:rFonts w:ascii="Arial" w:hAnsi="Arial" w:cs="Arial"/>
          <w:sz w:val="24"/>
          <w:szCs w:val="24"/>
        </w:rPr>
        <w:t xml:space="preserve"> in the Arduino IDE</w:t>
      </w:r>
      <w:r w:rsidR="006B229A">
        <w:rPr>
          <w:rFonts w:ascii="Arial" w:hAnsi="Arial" w:cs="Arial"/>
          <w:sz w:val="24"/>
          <w:szCs w:val="24"/>
        </w:rPr>
        <w:t>, but the master configuration seemed to read the input from the slave configuration incorrectly</w:t>
      </w:r>
      <w:r w:rsidR="008F196F">
        <w:rPr>
          <w:rFonts w:ascii="Arial" w:hAnsi="Arial" w:cs="Arial"/>
          <w:sz w:val="24"/>
          <w:szCs w:val="24"/>
        </w:rPr>
        <w:t xml:space="preserve">, </w:t>
      </w:r>
      <w:r w:rsidR="00B5282B">
        <w:rPr>
          <w:rFonts w:ascii="Arial" w:hAnsi="Arial" w:cs="Arial"/>
          <w:sz w:val="24"/>
          <w:szCs w:val="24"/>
        </w:rPr>
        <w:t>such as reading</w:t>
      </w:r>
      <w:r w:rsidR="008F196F">
        <w:rPr>
          <w:rFonts w:ascii="Arial" w:hAnsi="Arial" w:cs="Arial"/>
          <w:sz w:val="24"/>
          <w:szCs w:val="24"/>
        </w:rPr>
        <w:t xml:space="preserve"> a “1” as a </w:t>
      </w:r>
      <w:r w:rsidR="00C02F3E">
        <w:rPr>
          <w:rFonts w:ascii="Arial" w:hAnsi="Arial" w:cs="Arial"/>
          <w:sz w:val="24"/>
          <w:szCs w:val="24"/>
        </w:rPr>
        <w:t>“</w:t>
      </w:r>
      <w:r w:rsidR="00C02F3E" w:rsidRPr="00C02F3E">
        <w:rPr>
          <w:rFonts w:ascii="Tahoma" w:hAnsi="Tahoma" w:cs="Tahoma"/>
          <w:sz w:val="24"/>
          <w:szCs w:val="24"/>
        </w:rPr>
        <w:t>�</w:t>
      </w:r>
      <w:r w:rsidR="00C02F3E">
        <w:rPr>
          <w:rFonts w:ascii="Arial" w:hAnsi="Arial" w:cs="Arial"/>
          <w:sz w:val="24"/>
          <w:szCs w:val="24"/>
        </w:rPr>
        <w:t>” character. This is where the lab ended, so I will have to troubleshoot this when I get home, but it should not be too much of an issue to resolve.</w:t>
      </w:r>
      <w:r w:rsidR="00B5282B">
        <w:rPr>
          <w:rFonts w:ascii="Arial" w:hAnsi="Arial" w:cs="Arial"/>
          <w:sz w:val="24"/>
          <w:szCs w:val="24"/>
        </w:rPr>
        <w:t xml:space="preserve"> Once that is resolved, </w:t>
      </w:r>
      <w:r w:rsidR="00757431">
        <w:rPr>
          <w:rFonts w:ascii="Arial" w:hAnsi="Arial" w:cs="Arial"/>
          <w:sz w:val="24"/>
          <w:szCs w:val="24"/>
        </w:rPr>
        <w:t>it is clear how this communicative ability can be expanded on to express the status of a cooling tea, which is what I need the setup to do for my project.</w:t>
      </w:r>
    </w:p>
    <w:sectPr w:rsidR="00BA7478" w:rsidRPr="00C02F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BA5"/>
    <w:rsid w:val="001E5671"/>
    <w:rsid w:val="002B67B6"/>
    <w:rsid w:val="00320BD5"/>
    <w:rsid w:val="003A3FE3"/>
    <w:rsid w:val="003D4596"/>
    <w:rsid w:val="00437099"/>
    <w:rsid w:val="00461A92"/>
    <w:rsid w:val="004C6B51"/>
    <w:rsid w:val="004D3A6E"/>
    <w:rsid w:val="005807A7"/>
    <w:rsid w:val="006B229A"/>
    <w:rsid w:val="00757431"/>
    <w:rsid w:val="00796864"/>
    <w:rsid w:val="007B63B9"/>
    <w:rsid w:val="00803BBC"/>
    <w:rsid w:val="008F196F"/>
    <w:rsid w:val="00A44BA5"/>
    <w:rsid w:val="00A9351A"/>
    <w:rsid w:val="00AD4B94"/>
    <w:rsid w:val="00B5282B"/>
    <w:rsid w:val="00B53DF2"/>
    <w:rsid w:val="00BA7478"/>
    <w:rsid w:val="00C02F3E"/>
    <w:rsid w:val="00C401ED"/>
    <w:rsid w:val="00CA4F23"/>
    <w:rsid w:val="00CC6425"/>
    <w:rsid w:val="00CF6536"/>
    <w:rsid w:val="00D067D4"/>
    <w:rsid w:val="00D325B3"/>
    <w:rsid w:val="00D46CEB"/>
    <w:rsid w:val="00D50029"/>
    <w:rsid w:val="00D84FC5"/>
    <w:rsid w:val="00DE719B"/>
    <w:rsid w:val="00ED2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7405D"/>
  <w15:chartTrackingRefBased/>
  <w15:docId w15:val="{B986EBE4-AA70-4D22-89E9-1EB8CEEEB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B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B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B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B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B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B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B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B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6C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6C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astminuteengineers.com/hc05-master-slave-arduino-tutori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Carter Norsen</dc:creator>
  <cp:keywords/>
  <dc:description/>
  <cp:lastModifiedBy>Carter Norsen</cp:lastModifiedBy>
  <cp:revision>16</cp:revision>
  <dcterms:created xsi:type="dcterms:W3CDTF">2024-10-24T16:16:00Z</dcterms:created>
  <dcterms:modified xsi:type="dcterms:W3CDTF">2024-10-24T20:52:00Z</dcterms:modified>
</cp:coreProperties>
</file>