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7B" w:rsidRDefault="0055615D" w:rsidP="005D507B">
      <w:r>
        <w:fldChar w:fldCharType="begin"/>
      </w:r>
      <w:r>
        <w:instrText xml:space="preserve"> HYPERLINK "https://azure.microsoft.com/en-us/documentation/articles/service-fabric-reliable-actors-get-started/" </w:instrText>
      </w:r>
      <w:r>
        <w:fldChar w:fldCharType="separate"/>
      </w:r>
      <w:r w:rsidR="00F149EE" w:rsidRPr="00C21AD6">
        <w:rPr>
          <w:rStyle w:val="Hyperlink"/>
        </w:rPr>
        <w:t>https://azure.microsoft.com/en-us/documentation/articles/service-fabric-reliable-actors-get-started/</w:t>
      </w:r>
      <w:r>
        <w:rPr>
          <w:rStyle w:val="Hyperlink"/>
        </w:rPr>
        <w:fldChar w:fldCharType="end"/>
      </w:r>
    </w:p>
    <w:p w:rsidR="00F149EE" w:rsidRDefault="00F149EE" w:rsidP="005D507B">
      <w:r>
        <w:t>Setup instructions:</w:t>
      </w:r>
    </w:p>
    <w:p w:rsidR="00F149EE" w:rsidRDefault="00376961" w:rsidP="005D507B">
      <w:r>
        <w:t xml:space="preserve">Follow the steps from here: </w:t>
      </w:r>
      <w:hyperlink r:id="rId5" w:history="1">
        <w:r w:rsidRPr="00376961">
          <w:rPr>
            <w:rStyle w:val="Hyperlink"/>
          </w:rPr>
          <w:t>https://azure.microsoft.com/en-us/documentation/articles/service-fabric-get-started</w:t>
        </w:r>
      </w:hyperlink>
    </w:p>
    <w:p w:rsidR="005D507B" w:rsidRDefault="005D507B" w:rsidP="005D507B">
      <w:pPr>
        <w:pStyle w:val="ListParagraph"/>
        <w:numPr>
          <w:ilvl w:val="0"/>
          <w:numId w:val="1"/>
        </w:numPr>
      </w:pPr>
      <w:r>
        <w:t>VS2015 is a prerequisite</w:t>
      </w:r>
    </w:p>
    <w:p w:rsidR="00A44B1F" w:rsidRDefault="005D507B" w:rsidP="005D507B">
      <w:pPr>
        <w:pStyle w:val="ListParagraph"/>
        <w:numPr>
          <w:ilvl w:val="0"/>
          <w:numId w:val="1"/>
        </w:numPr>
      </w:pPr>
      <w:r>
        <w:t xml:space="preserve">Install the Service Fabric SDK </w:t>
      </w:r>
      <w:hyperlink r:id="rId6" w:history="1">
        <w:r w:rsidRPr="00C21AD6">
          <w:rPr>
            <w:rStyle w:val="Hyperlink"/>
          </w:rPr>
          <w:t>http://www.microsoft.com/web/handlers/webpi.ashx?command=getinstallerredirect&amp;appid=MicrosoftAzure-ServiceFabric</w:t>
        </w:r>
      </w:hyperlink>
    </w:p>
    <w:p w:rsidR="005D507B" w:rsidRDefault="00F149EE" w:rsidP="005D507B">
      <w:pPr>
        <w:pStyle w:val="ListParagraph"/>
        <w:numPr>
          <w:ilvl w:val="0"/>
          <w:numId w:val="1"/>
        </w:numPr>
      </w:pPr>
      <w:r>
        <w:t>Enable PowerShell execution</w:t>
      </w:r>
    </w:p>
    <w:p w:rsidR="00F149EE" w:rsidRDefault="00F149EE" w:rsidP="005D507B">
      <w:pPr>
        <w:pStyle w:val="ListParagraph"/>
        <w:numPr>
          <w:ilvl w:val="0"/>
          <w:numId w:val="1"/>
        </w:numPr>
      </w:pPr>
      <w:r>
        <w:t>Create local version of Service Fabric host cluster</w:t>
      </w:r>
    </w:p>
    <w:p w:rsidR="00F149EE" w:rsidRDefault="00E72013" w:rsidP="005D507B">
      <w:pPr>
        <w:pStyle w:val="ListParagraph"/>
        <w:numPr>
          <w:ilvl w:val="0"/>
          <w:numId w:val="1"/>
        </w:numPr>
      </w:pPr>
      <w:bookmarkStart w:id="0" w:name="_GoBack"/>
      <w:r>
        <w:t>In VS2015, Create -&gt; New -&gt; Cloud -&gt; Service Fabric Application</w:t>
      </w:r>
    </w:p>
    <w:bookmarkEnd w:id="0"/>
    <w:p w:rsidR="00E72013" w:rsidRDefault="00E72013" w:rsidP="00E72013">
      <w:pPr>
        <w:pStyle w:val="ListParagraph"/>
        <w:numPr>
          <w:ilvl w:val="1"/>
          <w:numId w:val="1"/>
        </w:numPr>
      </w:pPr>
      <w:r>
        <w:t>Sub dialog -&gt; choose Stateless Actor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4 projects are created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Update the Interface for our calculator example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Implement the interface in the Actor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Point out the fabric hosting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Accept the service as the startup actor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Note the diagnostics being displayed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Browse out to the client bin/Debug</w:t>
      </w:r>
    </w:p>
    <w:p w:rsidR="00E72013" w:rsidRDefault="00E72013" w:rsidP="00E72013">
      <w:pPr>
        <w:pStyle w:val="ListParagraph"/>
        <w:numPr>
          <w:ilvl w:val="1"/>
          <w:numId w:val="1"/>
        </w:numPr>
      </w:pPr>
      <w:r>
        <w:t>Launch the client and see the output.</w:t>
      </w:r>
    </w:p>
    <w:p w:rsidR="000F05E1" w:rsidRDefault="000F05E1" w:rsidP="00E72013">
      <w:pPr>
        <w:pStyle w:val="ListParagraph"/>
        <w:numPr>
          <w:ilvl w:val="1"/>
          <w:numId w:val="1"/>
        </w:numPr>
      </w:pPr>
      <w:r>
        <w:t>Close client</w:t>
      </w:r>
    </w:p>
    <w:p w:rsidR="000F05E1" w:rsidRDefault="000F05E1" w:rsidP="00E72013">
      <w:pPr>
        <w:pStyle w:val="ListParagraph"/>
        <w:numPr>
          <w:ilvl w:val="1"/>
          <w:numId w:val="1"/>
        </w:numPr>
      </w:pPr>
      <w:r>
        <w:t>Stop debugging</w:t>
      </w:r>
    </w:p>
    <w:p w:rsidR="00E72013" w:rsidRDefault="00E72013" w:rsidP="00E72013">
      <w:pPr>
        <w:pStyle w:val="ListParagraph"/>
      </w:pPr>
    </w:p>
    <w:p w:rsidR="00E72013" w:rsidRDefault="002A4CCD" w:rsidP="00E72013">
      <w:pPr>
        <w:pStyle w:val="ListParagraph"/>
        <w:ind w:left="0"/>
      </w:pPr>
      <w:r>
        <w:t>Akka.NET</w:t>
      </w:r>
      <w:r w:rsidR="00F0343D">
        <w:t xml:space="preserve"> - </w:t>
      </w:r>
      <w:hyperlink r:id="rId7" w:history="1">
        <w:r w:rsidR="00F0343D" w:rsidRPr="00376961">
          <w:rPr>
            <w:rStyle w:val="Hyperlink"/>
          </w:rPr>
          <w:t>http://getakka.net/docs/Getting%20started</w:t>
        </w:r>
      </w:hyperlink>
    </w:p>
    <w:p w:rsidR="002A4CCD" w:rsidRDefault="00F0343D" w:rsidP="00F0343D">
      <w:pPr>
        <w:pStyle w:val="ListParagraph"/>
        <w:numPr>
          <w:ilvl w:val="0"/>
          <w:numId w:val="2"/>
        </w:numPr>
      </w:pPr>
      <w:r>
        <w:t>Can run in VS2013</w:t>
      </w:r>
    </w:p>
    <w:p w:rsidR="00F0343D" w:rsidRDefault="00F0343D" w:rsidP="00F0343D">
      <w:pPr>
        <w:pStyle w:val="ListParagraph"/>
        <w:numPr>
          <w:ilvl w:val="0"/>
          <w:numId w:val="2"/>
        </w:numPr>
      </w:pPr>
      <w:r>
        <w:t xml:space="preserve">Installing Akka.NET is the only prerequisite – it’s available as a </w:t>
      </w:r>
      <w:proofErr w:type="spellStart"/>
      <w:r>
        <w:t>NuGet</w:t>
      </w:r>
      <w:proofErr w:type="spellEnd"/>
      <w:r>
        <w:t xml:space="preserve"> package</w:t>
      </w:r>
    </w:p>
    <w:p w:rsidR="00F0343D" w:rsidRDefault="00F0343D" w:rsidP="00F0343D">
      <w:pPr>
        <w:pStyle w:val="ListParagraph"/>
        <w:numPr>
          <w:ilvl w:val="1"/>
          <w:numId w:val="2"/>
        </w:numPr>
      </w:pPr>
      <w:r>
        <w:t xml:space="preserve">Install-Package </w:t>
      </w:r>
      <w:proofErr w:type="spellStart"/>
      <w:r>
        <w:t>Akka</w:t>
      </w:r>
      <w:proofErr w:type="spellEnd"/>
    </w:p>
    <w:p w:rsidR="00C47552" w:rsidRDefault="00C47552" w:rsidP="00F0343D">
      <w:pPr>
        <w:pStyle w:val="ListParagraph"/>
        <w:numPr>
          <w:ilvl w:val="1"/>
          <w:numId w:val="2"/>
        </w:numPr>
      </w:pPr>
      <w:r>
        <w:t>Create a console app</w:t>
      </w:r>
    </w:p>
    <w:p w:rsidR="00C47552" w:rsidRDefault="00C47552" w:rsidP="00F0343D">
      <w:pPr>
        <w:pStyle w:val="ListParagraph"/>
        <w:numPr>
          <w:ilvl w:val="1"/>
          <w:numId w:val="2"/>
        </w:numPr>
      </w:pPr>
      <w:r>
        <w:t xml:space="preserve">Add a class for the Actor (inherit from </w:t>
      </w:r>
      <w:proofErr w:type="spellStart"/>
      <w:r>
        <w:t>UntypedActor</w:t>
      </w:r>
      <w:proofErr w:type="spellEnd"/>
      <w:r>
        <w:t>)</w:t>
      </w:r>
    </w:p>
    <w:p w:rsidR="00C47552" w:rsidRDefault="00C47552" w:rsidP="00F0343D">
      <w:pPr>
        <w:pStyle w:val="ListParagraph"/>
        <w:numPr>
          <w:ilvl w:val="1"/>
          <w:numId w:val="2"/>
        </w:numPr>
      </w:pPr>
      <w:r>
        <w:t>Add a class for the message type</w:t>
      </w:r>
    </w:p>
    <w:p w:rsidR="00027A55" w:rsidRDefault="00027A55" w:rsidP="00027A55">
      <w:pPr>
        <w:pStyle w:val="ListParagraph"/>
        <w:numPr>
          <w:ilvl w:val="2"/>
          <w:numId w:val="2"/>
        </w:numPr>
      </w:pPr>
      <w:r>
        <w:t>The message MUST BE IMMUTABLE</w:t>
      </w:r>
    </w:p>
    <w:p w:rsidR="00C47552" w:rsidRDefault="00027A55" w:rsidP="00F0343D">
      <w:pPr>
        <w:pStyle w:val="ListParagraph"/>
        <w:numPr>
          <w:ilvl w:val="1"/>
          <w:numId w:val="2"/>
        </w:numPr>
      </w:pPr>
      <w:r>
        <w:t xml:space="preserve">Instantiate the </w:t>
      </w:r>
      <w:proofErr w:type="spellStart"/>
      <w:r>
        <w:t>ActorSystem</w:t>
      </w:r>
      <w:proofErr w:type="spellEnd"/>
    </w:p>
    <w:p w:rsidR="00027A55" w:rsidRDefault="00027A55" w:rsidP="00F0343D">
      <w:pPr>
        <w:pStyle w:val="ListParagraph"/>
        <w:numPr>
          <w:ilvl w:val="1"/>
          <w:numId w:val="2"/>
        </w:numPr>
      </w:pPr>
      <w:r>
        <w:t>Instantiate the actor</w:t>
      </w:r>
    </w:p>
    <w:p w:rsidR="00027A55" w:rsidRDefault="00027A55" w:rsidP="00F0343D">
      <w:pPr>
        <w:pStyle w:val="ListParagraph"/>
        <w:numPr>
          <w:ilvl w:val="1"/>
          <w:numId w:val="2"/>
        </w:numPr>
      </w:pPr>
      <w:r>
        <w:t>Send the actor messages</w:t>
      </w:r>
    </w:p>
    <w:p w:rsidR="00F0343D" w:rsidRDefault="00F0343D" w:rsidP="00E72013">
      <w:pPr>
        <w:pStyle w:val="ListParagraph"/>
        <w:ind w:left="0"/>
      </w:pPr>
    </w:p>
    <w:sectPr w:rsidR="00F0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77570"/>
    <w:multiLevelType w:val="hybridMultilevel"/>
    <w:tmpl w:val="D040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7F2A"/>
    <w:multiLevelType w:val="hybridMultilevel"/>
    <w:tmpl w:val="ED8C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7B"/>
    <w:rsid w:val="00027A55"/>
    <w:rsid w:val="000F05E1"/>
    <w:rsid w:val="002A4CCD"/>
    <w:rsid w:val="00376961"/>
    <w:rsid w:val="0055615D"/>
    <w:rsid w:val="005D507B"/>
    <w:rsid w:val="00A44B1F"/>
    <w:rsid w:val="00C47552"/>
    <w:rsid w:val="00E72013"/>
    <w:rsid w:val="00F0343D"/>
    <w:rsid w:val="00F1414E"/>
    <w:rsid w:val="00F1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9F2F7-5A9A-4D41-9E46-506D1138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akka.net/docs/Getting%20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web/handlers/webpi.ashx?command=getinstallerredirect&amp;appid=MicrosoftAzure-ServiceFabric" TargetMode="External"/><Relationship Id="rId5" Type="http://schemas.openxmlformats.org/officeDocument/2006/relationships/hyperlink" Target="https://azure.microsoft.com/en-us/documentation/articles/service-fabric-get-star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Wickstrom</dc:creator>
  <cp:keywords/>
  <dc:description/>
  <cp:lastModifiedBy>Carter Wickstrom</cp:lastModifiedBy>
  <cp:revision>6</cp:revision>
  <dcterms:created xsi:type="dcterms:W3CDTF">2015-09-11T02:52:00Z</dcterms:created>
  <dcterms:modified xsi:type="dcterms:W3CDTF">2015-09-15T21:55:00Z</dcterms:modified>
</cp:coreProperties>
</file>