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37D5BC2" wp14:textId="77777777">
      <w:pPr>
        <w:pStyle w:val="Heading1"/>
        <w:spacing w:before="0" w:after="120"/>
      </w:pPr>
      <w:r>
        <w:rPr>
          <w:rFonts w:ascii="Calibri" w:hAnsi="Calibri" w:eastAsia="Calibri" w:cs="Calibri"/>
          <w:b/>
          <w:bCs/>
          <w:color w:val="1F1F1F"/>
          <w:sz w:val="44"/>
          <w:szCs w:val="44"/>
        </w:rPr>
        <w:t xml:space="preserve">Martino Cicerani</w:t>
      </w:r>
    </w:p>
    <w:p xmlns:wp14="http://schemas.microsoft.com/office/word/2010/wordml" w14:paraId="476F322C" wp14:textId="77777777">
      <w:pPr>
        <w:spacing w:after="160"/>
      </w:pPr>
      <w:r>
        <w:rPr>
          <w:rFonts w:ascii="Calibri" w:hAnsi="Calibri" w:eastAsia="Calibri" w:cs="Calibri"/>
          <w:b/>
          <w:bCs/>
          <w:color w:val="444444"/>
          <w:sz w:val="24"/>
          <w:szCs w:val="24"/>
        </w:rPr>
        <w:t xml:space="preserve">Communication Specialist</w:t>
      </w:r>
    </w:p>
    <w:p xmlns:wp14="http://schemas.microsoft.com/office/word/2010/wordml" w14:paraId="29942684" wp14:textId="77777777">
      <w:pPr>
        <w:spacing w:after="200"/>
      </w:pPr>
      <w:r>
        <w:rPr>
          <w:rFonts w:ascii="Calibri" w:hAnsi="Calibri" w:eastAsia="Calibri" w:cs="Calibri"/>
          <w:color w:val="333333"/>
          <w:sz w:val="20"/>
          <w:szCs w:val="20"/>
        </w:rPr>
        <w:t xml:space="preserve">Email: martino.cicerani@gmail.com    |    Phone: +39 329 1908536</w:t>
      </w:r>
    </w:p>
    <w:p xmlns:wp14="http://schemas.microsoft.com/office/word/2010/wordml" w14:paraId="683A84FF" wp14:textId="77777777">
      <w:pPr>
        <w:pStyle w:val="Heading2"/>
        <w:pBdr>
          <w:bottom w:val="single" w:color="1F1F1F" w:sz="6" w:space="4"/>
        </w:pBdr>
        <w:spacing w:before="280" w:after="100"/>
      </w:pPr>
      <w:r>
        <w:rPr>
          <w:rFonts w:ascii="Calibri" w:hAnsi="Calibri" w:eastAsia="Calibri" w:cs="Calibri"/>
          <w:b/>
          <w:bCs/>
          <w:caps/>
          <w:color w:val="1F1F1F"/>
          <w:sz w:val="26"/>
          <w:szCs w:val="26"/>
        </w:rPr>
        <w:t xml:space="preserve">Professional Profile</w:t>
      </w:r>
    </w:p>
    <w:p xmlns:wp14="http://schemas.microsoft.com/office/word/2010/wordml" w14:paraId="4716AE71" wp14:textId="77777777">
      <w:pPr>
        <w:spacing w:after="120"/>
      </w:pPr>
      <w:r w:rsidRPr="4739B2C5" w:rsidR="4739B2C5">
        <w:rPr>
          <w:rFonts w:ascii="Calibri" w:hAnsi="Calibri" w:eastAsia="Calibri" w:cs="Calibri"/>
          <w:sz w:val="21"/>
          <w:szCs w:val="21"/>
          <w:lang w:val="en-US"/>
        </w:rPr>
        <w:t>Digital Consultant with experience in external communication (press releases, editorial articles, social media) and internal communication (coordination of technical and working teams). Experience gained with local and international clients in the automotive, fashion, healthcare and gaming sectors, with skills in digital marketing, media planning and management of web and social platforms.</w:t>
      </w:r>
    </w:p>
    <w:p xmlns:wp14="http://schemas.microsoft.com/office/word/2010/wordml" w14:paraId="4D6EB652" wp14:textId="77777777">
      <w:pPr>
        <w:pStyle w:val="Heading2"/>
        <w:pBdr>
          <w:bottom w:val="single" w:color="1F1F1F" w:sz="6" w:space="4"/>
        </w:pBdr>
        <w:spacing w:before="280" w:after="100"/>
      </w:pPr>
      <w:r>
        <w:rPr>
          <w:rFonts w:ascii="Calibri" w:hAnsi="Calibri" w:eastAsia="Calibri" w:cs="Calibri"/>
          <w:b/>
          <w:bCs/>
          <w:caps/>
          <w:color w:val="1F1F1F"/>
          <w:sz w:val="26"/>
          <w:szCs w:val="26"/>
        </w:rPr>
        <w:t xml:space="preserve">Core Competencies</w:t>
      </w:r>
    </w:p>
    <w:p xmlns:wp14="http://schemas.microsoft.com/office/word/2010/wordml" w14:paraId="08286B73" wp14:textId="77777777">
      <w:pPr>
        <w:pStyle w:val="ListParagraph"/>
        <w:numPr>
          <w:ilvl w:val="0"/>
          <w:numId w:val="2"/>
        </w:numPr>
        <w:spacing w:after="40"/>
      </w:pPr>
      <w:r>
        <w:rPr>
          <w:rFonts w:ascii="Calibri" w:hAnsi="Calibri" w:eastAsia="Calibri" w:cs="Calibri"/>
          <w:sz w:val="21"/>
          <w:szCs w:val="21"/>
        </w:rPr>
        <w:t xml:space="preserve">External communication: press releases, editorial articles, social media</w:t>
      </w:r>
    </w:p>
    <w:p xmlns:wp14="http://schemas.microsoft.com/office/word/2010/wordml" w14:paraId="602A71B2" wp14:textId="77777777">
      <w:pPr>
        <w:pStyle w:val="ListParagraph"/>
        <w:numPr>
          <w:ilvl w:val="0"/>
          <w:numId w:val="2"/>
        </w:numPr>
        <w:spacing w:after="40"/>
      </w:pPr>
      <w:r>
        <w:rPr>
          <w:rFonts w:ascii="Calibri" w:hAnsi="Calibri" w:eastAsia="Calibri" w:cs="Calibri"/>
          <w:sz w:val="21"/>
          <w:szCs w:val="21"/>
        </w:rPr>
        <w:t xml:space="preserve">Internal communication and coordination of technical and working teams</w:t>
      </w:r>
    </w:p>
    <w:p xmlns:wp14="http://schemas.microsoft.com/office/word/2010/wordml" w14:paraId="7C9D957E" wp14:textId="77777777">
      <w:pPr>
        <w:pStyle w:val="ListParagraph"/>
        <w:numPr>
          <w:ilvl w:val="0"/>
          <w:numId w:val="2"/>
        </w:numPr>
        <w:spacing w:after="40"/>
      </w:pPr>
      <w:r>
        <w:rPr>
          <w:rFonts w:ascii="Calibri" w:hAnsi="Calibri" w:eastAsia="Calibri" w:cs="Calibri"/>
          <w:sz w:val="21"/>
          <w:szCs w:val="21"/>
        </w:rPr>
        <w:t xml:space="preserve">Digital Marketing Strategy and product launch planning</w:t>
      </w:r>
    </w:p>
    <w:p xmlns:wp14="http://schemas.microsoft.com/office/word/2010/wordml" w14:paraId="6AA6A088" wp14:textId="77777777">
      <w:pPr>
        <w:pStyle w:val="ListParagraph"/>
        <w:numPr>
          <w:ilvl w:val="0"/>
          <w:numId w:val="2"/>
        </w:numPr>
        <w:spacing w:after="40"/>
      </w:pPr>
      <w:r>
        <w:rPr>
          <w:rFonts w:ascii="Calibri" w:hAnsi="Calibri" w:eastAsia="Calibri" w:cs="Calibri"/>
          <w:sz w:val="21"/>
          <w:szCs w:val="21"/>
        </w:rPr>
        <w:t xml:space="preserve">Account Management, negotiation with local and international clients</w:t>
      </w:r>
    </w:p>
    <w:p xmlns:wp14="http://schemas.microsoft.com/office/word/2010/wordml" w14:paraId="6F173CA7" wp14:textId="77777777">
      <w:pPr>
        <w:pStyle w:val="ListParagraph"/>
        <w:numPr>
          <w:ilvl w:val="0"/>
          <w:numId w:val="2"/>
        </w:numPr>
        <w:spacing w:after="40"/>
      </w:pPr>
      <w:r>
        <w:rPr>
          <w:rFonts w:ascii="Calibri" w:hAnsi="Calibri" w:eastAsia="Calibri" w:cs="Calibri"/>
          <w:sz w:val="21"/>
          <w:szCs w:val="21"/>
        </w:rPr>
        <w:t xml:space="preserve">Media Planning and budget management</w:t>
      </w:r>
    </w:p>
    <w:p xmlns:wp14="http://schemas.microsoft.com/office/word/2010/wordml" w14:paraId="3DB517E0" wp14:textId="77777777">
      <w:pPr>
        <w:pStyle w:val="ListParagraph"/>
        <w:numPr>
          <w:ilvl w:val="0"/>
          <w:numId w:val="2"/>
        </w:numPr>
        <w:spacing w:after="40"/>
      </w:pPr>
      <w:r>
        <w:rPr>
          <w:rFonts w:ascii="Calibri" w:hAnsi="Calibri" w:eastAsia="Calibri" w:cs="Calibri"/>
          <w:sz w:val="21"/>
          <w:szCs w:val="21"/>
        </w:rPr>
        <w:t xml:space="preserve">SEO and Biddable Specialist</w:t>
      </w:r>
    </w:p>
    <w:p xmlns:wp14="http://schemas.microsoft.com/office/word/2010/wordml" w14:paraId="10FFF5F9" wp14:textId="77777777">
      <w:pPr>
        <w:pStyle w:val="ListParagraph"/>
        <w:numPr>
          <w:ilvl w:val="0"/>
          <w:numId w:val="2"/>
        </w:numPr>
        <w:spacing w:after="40"/>
      </w:pPr>
      <w:r>
        <w:rPr>
          <w:rFonts w:ascii="Calibri" w:hAnsi="Calibri" w:eastAsia="Calibri" w:cs="Calibri"/>
          <w:sz w:val="21"/>
          <w:szCs w:val="21"/>
        </w:rPr>
        <w:t xml:space="preserve">Performance Analysis and structured Reporting</w:t>
      </w:r>
    </w:p>
    <w:p xmlns:wp14="http://schemas.microsoft.com/office/word/2010/wordml" w14:paraId="248F64C1" wp14:textId="77777777">
      <w:pPr>
        <w:pStyle w:val="ListParagraph"/>
        <w:numPr>
          <w:ilvl w:val="0"/>
          <w:numId w:val="2"/>
        </w:numPr>
        <w:spacing w:after="40"/>
        <w:rPr/>
      </w:pPr>
      <w:r w:rsidRPr="4739B2C5" w:rsidR="4739B2C5">
        <w:rPr>
          <w:rFonts w:ascii="Calibri" w:hAnsi="Calibri" w:eastAsia="Calibri" w:cs="Calibri"/>
          <w:sz w:val="21"/>
          <w:szCs w:val="21"/>
          <w:lang w:val="en-US"/>
        </w:rPr>
        <w:t>Digital Transformation and AI tools (Midjourney, Claude, Prompt Engineering, NotebookLM)</w:t>
      </w:r>
    </w:p>
    <w:p xmlns:wp14="http://schemas.microsoft.com/office/word/2010/wordml" w14:paraId="59C50577" wp14:textId="77777777">
      <w:pPr>
        <w:pStyle w:val="ListParagraph"/>
        <w:numPr>
          <w:ilvl w:val="0"/>
          <w:numId w:val="2"/>
        </w:numPr>
        <w:spacing w:after="40"/>
      </w:pPr>
      <w:r>
        <w:rPr>
          <w:rFonts w:ascii="Calibri" w:hAnsi="Calibri" w:eastAsia="Calibri" w:cs="Calibri"/>
          <w:sz w:val="21"/>
          <w:szCs w:val="21"/>
        </w:rPr>
        <w:t xml:space="preserve">Project and Product Management</w:t>
      </w:r>
    </w:p>
    <w:p xmlns:wp14="http://schemas.microsoft.com/office/word/2010/wordml" w14:paraId="3A36593B" wp14:textId="77777777">
      <w:pPr>
        <w:pStyle w:val="ListParagraph"/>
        <w:numPr>
          <w:ilvl w:val="0"/>
          <w:numId w:val="2"/>
        </w:numPr>
        <w:spacing w:after="40"/>
      </w:pPr>
      <w:r>
        <w:rPr>
          <w:rFonts w:ascii="Calibri" w:hAnsi="Calibri" w:eastAsia="Calibri" w:cs="Calibri"/>
          <w:sz w:val="21"/>
          <w:szCs w:val="21"/>
        </w:rPr>
        <w:t xml:space="preserve">Problem solving, time management, active listening, synthesis skills, analytical skills</w:t>
      </w:r>
    </w:p>
    <w:p xmlns:wp14="http://schemas.microsoft.com/office/word/2010/wordml" w14:paraId="6DE4543C" wp14:textId="77777777">
      <w:pPr>
        <w:pStyle w:val="Heading2"/>
        <w:pBdr>
          <w:bottom w:val="single" w:color="1F1F1F" w:sz="6" w:space="4"/>
        </w:pBdr>
        <w:spacing w:before="280" w:after="100"/>
      </w:pPr>
      <w:r>
        <w:rPr>
          <w:rFonts w:ascii="Calibri" w:hAnsi="Calibri" w:eastAsia="Calibri" w:cs="Calibri"/>
          <w:b/>
          <w:bCs/>
          <w:caps/>
          <w:color w:val="1F1F1F"/>
          <w:sz w:val="26"/>
          <w:szCs w:val="26"/>
        </w:rPr>
        <w:t xml:space="preserve">Professional Experience</w:t>
      </w:r>
    </w:p>
    <w:p xmlns:wp14="http://schemas.microsoft.com/office/word/2010/wordml" w14:paraId="3FBACA2A" wp14:textId="77777777">
      <w:pPr>
        <w:tabs>
          <w:tab w:val="right" w:pos="9360"/>
        </w:tabs>
        <w:spacing w:before="160" w:after="20"/>
      </w:pPr>
      <w:r>
        <w:rPr>
          <w:rFonts w:ascii="Calibri" w:hAnsi="Calibri" w:eastAsia="Calibri" w:cs="Calibri"/>
          <w:b/>
          <w:bCs/>
          <w:sz w:val="22"/>
          <w:szCs w:val="22"/>
        </w:rPr>
        <w:t xml:space="preserve">Digital Consultant — UM Italia</w:t>
      </w:r>
      <w:r>
        <w:rPr>
          <w:rFonts w:ascii="Calibri" w:hAnsi="Calibri" w:eastAsia="Calibri" w:cs="Calibri"/>
          <w:b/>
          <w:bCs/>
          <w:i/>
          <w:iCs/>
          <w:sz w:val="22"/>
          <w:szCs w:val="22"/>
        </w:rPr>
        <w:t xml:space="preserve">	August 2021 – present</w:t>
      </w:r>
    </w:p>
    <w:p xmlns:wp14="http://schemas.microsoft.com/office/word/2010/wordml" w14:paraId="104EDF2E" wp14:textId="77777777">
      <w:pPr>
        <w:pStyle w:val="ListParagraph"/>
        <w:numPr>
          <w:ilvl w:val="0"/>
          <w:numId w:val="2"/>
        </w:numPr>
        <w:spacing w:after="40"/>
        <w:rPr/>
      </w:pPr>
      <w:r w:rsidRPr="4739B2C5" w:rsidR="4739B2C5">
        <w:rPr>
          <w:rFonts w:ascii="Calibri" w:hAnsi="Calibri" w:eastAsia="Calibri" w:cs="Calibri"/>
          <w:sz w:val="21"/>
          <w:szCs w:val="21"/>
          <w:lang w:val="en-US"/>
        </w:rPr>
        <w:t>Defined and presented annual strategies and product launch plans for automotive, fashion and healthcare brands.</w:t>
      </w:r>
    </w:p>
    <w:p xmlns:wp14="http://schemas.microsoft.com/office/word/2010/wordml" w14:paraId="399993A9" wp14:textId="77777777">
      <w:pPr>
        <w:pStyle w:val="ListParagraph"/>
        <w:numPr>
          <w:ilvl w:val="0"/>
          <w:numId w:val="2"/>
        </w:numPr>
        <w:spacing w:after="40"/>
      </w:pPr>
      <w:r>
        <w:rPr>
          <w:rFonts w:ascii="Calibri" w:hAnsi="Calibri" w:eastAsia="Calibri" w:cs="Calibri"/>
          <w:sz w:val="21"/>
          <w:szCs w:val="21"/>
        </w:rPr>
        <w:t xml:space="preserve">Media planning and budget management; negotiation of proposals; coordination of technical teams.</w:t>
      </w:r>
    </w:p>
    <w:p xmlns:wp14="http://schemas.microsoft.com/office/word/2010/wordml" w14:paraId="61A33E58" wp14:textId="77777777">
      <w:pPr>
        <w:pStyle w:val="ListParagraph"/>
        <w:numPr>
          <w:ilvl w:val="0"/>
          <w:numId w:val="2"/>
        </w:numPr>
        <w:spacing w:after="40"/>
      </w:pPr>
      <w:r>
        <w:rPr>
          <w:rFonts w:ascii="Calibri" w:hAnsi="Calibri" w:eastAsia="Calibri" w:cs="Calibri"/>
          <w:sz w:val="21"/>
          <w:szCs w:val="21"/>
        </w:rPr>
        <w:t xml:space="preserve">Performance analysis and structured reporting for local and international clients, with strategic insights for campaign optimization.</w:t>
      </w:r>
    </w:p>
    <w:p xmlns:wp14="http://schemas.microsoft.com/office/word/2010/wordml" w14:paraId="09B98DAC" wp14:textId="77777777">
      <w:pPr>
        <w:tabs>
          <w:tab w:val="right" w:pos="9360"/>
        </w:tabs>
        <w:spacing w:before="160" w:after="20"/>
      </w:pPr>
      <w:r w:rsidRPr="4739B2C5" w:rsidR="4739B2C5">
        <w:rPr>
          <w:rFonts w:ascii="Calibri" w:hAnsi="Calibri" w:eastAsia="Calibri" w:cs="Calibri"/>
          <w:b w:val="1"/>
          <w:bCs w:val="1"/>
          <w:sz w:val="22"/>
          <w:szCs w:val="22"/>
          <w:lang w:val="en-US"/>
        </w:rPr>
        <w:t>Property Manager — Accomodation Facility</w:t>
      </w:r>
      <w:r w:rsidRPr="4739B2C5" w:rsidR="4739B2C5">
        <w:rPr>
          <w:rFonts w:ascii="Calibri" w:hAnsi="Calibri" w:eastAsia="Calibri" w:cs="Calibri"/>
          <w:b w:val="1"/>
          <w:bCs w:val="1"/>
          <w:i w:val="1"/>
          <w:iCs w:val="1"/>
          <w:sz w:val="22"/>
          <w:szCs w:val="22"/>
          <w:lang w:val="en-US"/>
        </w:rPr>
        <w:t>April 2024 – present</w:t>
      </w:r>
    </w:p>
    <w:p xmlns:wp14="http://schemas.microsoft.com/office/word/2010/wordml" w14:paraId="5C8BEC1A" wp14:textId="77777777">
      <w:pPr>
        <w:pStyle w:val="ListParagraph"/>
        <w:numPr>
          <w:ilvl w:val="0"/>
          <w:numId w:val="2"/>
        </w:numPr>
        <w:spacing w:after="40"/>
      </w:pPr>
      <w:r>
        <w:rPr>
          <w:rFonts w:ascii="Calibri" w:hAnsi="Calibri" w:eastAsia="Calibri" w:cs="Calibri"/>
          <w:sz w:val="21"/>
          <w:szCs w:val="21"/>
        </w:rPr>
        <w:t xml:space="preserve">End-to-end management of a tourist property in Terracina: guest relations, OTA platform management, website development and management, social media communication, technical maintenance.</w:t>
      </w:r>
    </w:p>
    <w:p xmlns:wp14="http://schemas.microsoft.com/office/word/2010/wordml" w14:paraId="75037239" wp14:textId="77777777">
      <w:pPr>
        <w:tabs>
          <w:tab w:val="right" w:pos="9360"/>
        </w:tabs>
        <w:spacing w:before="160" w:after="20"/>
      </w:pPr>
      <w:r>
        <w:rPr>
          <w:rFonts w:ascii="Calibri" w:hAnsi="Calibri" w:eastAsia="Calibri" w:cs="Calibri"/>
          <w:b/>
          <w:bCs/>
          <w:sz w:val="22"/>
          <w:szCs w:val="22"/>
        </w:rPr>
        <w:t xml:space="preserve">Digital Media Planner, SEO Specialist, Social Specialist — Mediacom Italia</w:t>
      </w:r>
      <w:r>
        <w:rPr>
          <w:rFonts w:ascii="Calibri" w:hAnsi="Calibri" w:eastAsia="Calibri" w:cs="Calibri"/>
          <w:b/>
          <w:bCs/>
          <w:i/>
          <w:iCs/>
          <w:sz w:val="22"/>
          <w:szCs w:val="22"/>
        </w:rPr>
        <w:t xml:space="preserve">	May 2018 – May 2021</w:t>
      </w:r>
    </w:p>
    <w:p xmlns:wp14="http://schemas.microsoft.com/office/word/2010/wordml" w14:paraId="234441BD" wp14:textId="77777777">
      <w:pPr>
        <w:pStyle w:val="ListParagraph"/>
        <w:numPr>
          <w:ilvl w:val="0"/>
          <w:numId w:val="2"/>
        </w:numPr>
        <w:spacing w:after="40"/>
        <w:rPr/>
      </w:pPr>
      <w:r w:rsidRPr="4739B2C5" w:rsidR="4739B2C5">
        <w:rPr>
          <w:rFonts w:ascii="Calibri" w:hAnsi="Calibri" w:eastAsia="Calibri" w:cs="Calibri"/>
          <w:sz w:val="21"/>
          <w:szCs w:val="21"/>
          <w:lang w:val="en-US"/>
        </w:rPr>
        <w:t>Operational management of digital campaigns, KPI monitoring and budget optimization for a gaming client (Sony PlayStation).</w:t>
      </w:r>
    </w:p>
    <w:p xmlns:wp14="http://schemas.microsoft.com/office/word/2010/wordml" w14:paraId="45AF54DC" wp14:textId="77777777">
      <w:pPr>
        <w:pStyle w:val="ListParagraph"/>
        <w:numPr>
          <w:ilvl w:val="0"/>
          <w:numId w:val="2"/>
        </w:numPr>
        <w:spacing w:after="40"/>
      </w:pPr>
      <w:r>
        <w:rPr>
          <w:rFonts w:ascii="Calibri" w:hAnsi="Calibri" w:eastAsia="Calibri" w:cs="Calibri"/>
          <w:sz w:val="21"/>
          <w:szCs w:val="21"/>
        </w:rPr>
        <w:t xml:space="preserve">Detailed performance analysis to evaluate the effectiveness of campaigns and implemented strategies.</w:t>
      </w:r>
    </w:p>
    <w:p xmlns:wp14="http://schemas.microsoft.com/office/word/2010/wordml" w14:paraId="33CD0EB4" wp14:textId="77777777">
      <w:pPr>
        <w:pStyle w:val="ListParagraph"/>
        <w:numPr>
          <w:ilvl w:val="0"/>
          <w:numId w:val="2"/>
        </w:numPr>
        <w:spacing w:after="40"/>
      </w:pPr>
      <w:r>
        <w:rPr>
          <w:rFonts w:ascii="Calibri" w:hAnsi="Calibri" w:eastAsia="Calibri" w:cs="Calibri"/>
          <w:sz w:val="21"/>
          <w:szCs w:val="21"/>
        </w:rPr>
        <w:t xml:space="preserve">SEO and Biddable Specialist.</w:t>
      </w:r>
    </w:p>
    <w:p xmlns:wp14="http://schemas.microsoft.com/office/word/2010/wordml" w14:paraId="406EAC40" wp14:textId="77777777">
      <w:pPr>
        <w:tabs>
          <w:tab w:val="right" w:pos="9360"/>
        </w:tabs>
        <w:spacing w:before="160" w:after="20"/>
      </w:pPr>
      <w:r>
        <w:rPr>
          <w:rFonts w:ascii="Calibri" w:hAnsi="Calibri" w:eastAsia="Calibri" w:cs="Calibri"/>
          <w:b/>
          <w:bCs/>
          <w:sz w:val="22"/>
          <w:szCs w:val="22"/>
        </w:rPr>
        <w:t xml:space="preserve">Digital Media Planner — Wavemaker Italia</w:t>
      </w:r>
      <w:r>
        <w:rPr>
          <w:rFonts w:ascii="Calibri" w:hAnsi="Calibri" w:eastAsia="Calibri" w:cs="Calibri"/>
          <w:b/>
          <w:bCs/>
          <w:i/>
          <w:iCs/>
          <w:sz w:val="22"/>
          <w:szCs w:val="22"/>
        </w:rPr>
        <w:t xml:space="preserve">	May 2017 – May 2018</w:t>
      </w:r>
    </w:p>
    <w:p xmlns:wp14="http://schemas.microsoft.com/office/word/2010/wordml" w14:paraId="1CD9B112" wp14:textId="77777777">
      <w:pPr>
        <w:pStyle w:val="ListParagraph"/>
        <w:numPr>
          <w:ilvl w:val="0"/>
          <w:numId w:val="2"/>
        </w:numPr>
        <w:spacing w:after="40"/>
      </w:pPr>
      <w:r>
        <w:rPr>
          <w:rFonts w:ascii="Calibri" w:hAnsi="Calibri" w:eastAsia="Calibri" w:cs="Calibri"/>
          <w:sz w:val="21"/>
          <w:szCs w:val="21"/>
        </w:rPr>
        <w:t xml:space="preserve">Supported the planning and implementation of multi-channel digital campaigns.</w:t>
      </w:r>
    </w:p>
    <w:p xmlns:wp14="http://schemas.microsoft.com/office/word/2010/wordml" w14:paraId="32EB5E13" wp14:textId="77777777">
      <w:pPr>
        <w:pStyle w:val="ListParagraph"/>
        <w:numPr>
          <w:ilvl w:val="0"/>
          <w:numId w:val="2"/>
        </w:numPr>
        <w:spacing w:after="40"/>
      </w:pPr>
      <w:r>
        <w:rPr>
          <w:rFonts w:ascii="Calibri" w:hAnsi="Calibri" w:eastAsia="Calibri" w:cs="Calibri"/>
          <w:sz w:val="21"/>
          <w:szCs w:val="21"/>
        </w:rPr>
        <w:t xml:space="preserve">Optimized media campaigns.</w:t>
      </w:r>
    </w:p>
    <w:p xmlns:wp14="http://schemas.microsoft.com/office/word/2010/wordml" w14:paraId="35B04356" wp14:textId="77777777">
      <w:pPr>
        <w:pStyle w:val="ListParagraph"/>
        <w:numPr>
          <w:ilvl w:val="0"/>
          <w:numId w:val="2"/>
        </w:numPr>
        <w:spacing w:after="40"/>
      </w:pPr>
      <w:r>
        <w:rPr>
          <w:rFonts w:ascii="Calibri" w:hAnsi="Calibri" w:eastAsia="Calibri" w:cs="Calibri"/>
          <w:sz w:val="21"/>
          <w:szCs w:val="21"/>
        </w:rPr>
        <w:t xml:space="preserve">Created and presented structured reports.</w:t>
      </w:r>
    </w:p>
    <w:p xmlns:wp14="http://schemas.microsoft.com/office/word/2010/wordml" w14:paraId="25F52944" wp14:textId="77777777">
      <w:pPr>
        <w:tabs>
          <w:tab w:val="right" w:pos="9360"/>
        </w:tabs>
        <w:spacing w:before="160" w:after="20"/>
      </w:pPr>
      <w:r>
        <w:rPr>
          <w:rFonts w:ascii="Calibri" w:hAnsi="Calibri" w:eastAsia="Calibri" w:cs="Calibri"/>
          <w:b/>
          <w:bCs/>
          <w:sz w:val="22"/>
          <w:szCs w:val="22"/>
        </w:rPr>
        <w:t xml:space="preserve">Product Manager &amp; Marketing Specialist — Numerosette.eu</w:t>
      </w:r>
      <w:r>
        <w:rPr>
          <w:rFonts w:ascii="Calibri" w:hAnsi="Calibri" w:eastAsia="Calibri" w:cs="Calibri"/>
          <w:b/>
          <w:bCs/>
          <w:i/>
          <w:iCs/>
          <w:sz w:val="22"/>
          <w:szCs w:val="22"/>
        </w:rPr>
        <w:t xml:space="preserve">	October 2015 – October 2016</w:t>
      </w:r>
    </w:p>
    <w:p xmlns:wp14="http://schemas.microsoft.com/office/word/2010/wordml" w14:paraId="2ED70D4B" wp14:textId="77777777">
      <w:pPr>
        <w:pStyle w:val="ListParagraph"/>
        <w:numPr>
          <w:ilvl w:val="0"/>
          <w:numId w:val="2"/>
        </w:numPr>
        <w:spacing w:after="40"/>
      </w:pPr>
      <w:r>
        <w:rPr>
          <w:rFonts w:ascii="Calibri" w:hAnsi="Calibri" w:eastAsia="Calibri" w:cs="Calibri"/>
          <w:sz w:val="21"/>
          <w:szCs w:val="21"/>
        </w:rPr>
        <w:t xml:space="preserve">Copywriting: web content and social content.</w:t>
      </w:r>
    </w:p>
    <w:p xmlns:wp14="http://schemas.microsoft.com/office/word/2010/wordml" w14:paraId="64F8EB4F" wp14:textId="77777777">
      <w:pPr>
        <w:pStyle w:val="ListParagraph"/>
        <w:numPr>
          <w:ilvl w:val="0"/>
          <w:numId w:val="2"/>
        </w:numPr>
        <w:spacing w:after="40"/>
        <w:rPr/>
      </w:pPr>
      <w:r w:rsidRPr="4739B2C5" w:rsidR="4739B2C5">
        <w:rPr>
          <w:rFonts w:ascii="Calibri" w:hAnsi="Calibri" w:eastAsia="Calibri" w:cs="Calibri"/>
          <w:sz w:val="21"/>
          <w:szCs w:val="21"/>
          <w:lang w:val="en-US"/>
        </w:rPr>
        <w:t>Drafted projects, partnerships, collaborations and sponsorships.</w:t>
      </w:r>
    </w:p>
    <w:p xmlns:wp14="http://schemas.microsoft.com/office/word/2010/wordml" w14:paraId="283E1976" wp14:textId="77777777">
      <w:pPr>
        <w:pStyle w:val="ListParagraph"/>
        <w:numPr>
          <w:ilvl w:val="0"/>
          <w:numId w:val="2"/>
        </w:numPr>
        <w:spacing w:after="40"/>
      </w:pPr>
      <w:r>
        <w:rPr>
          <w:rFonts w:ascii="Calibri" w:hAnsi="Calibri" w:eastAsia="Calibri" w:cs="Calibri"/>
          <w:sz w:val="21"/>
          <w:szCs w:val="21"/>
        </w:rPr>
        <w:t xml:space="preserve">Press releases and editorial articles.</w:t>
      </w:r>
    </w:p>
    <w:p xmlns:wp14="http://schemas.microsoft.com/office/word/2010/wordml" w14:paraId="4AD63338" wp14:textId="77777777">
      <w:pPr>
        <w:tabs>
          <w:tab w:val="right" w:pos="9360"/>
        </w:tabs>
        <w:spacing w:before="160" w:after="20"/>
      </w:pPr>
      <w:r w:rsidRPr="4739B2C5" w:rsidR="4739B2C5">
        <w:rPr>
          <w:rFonts w:ascii="Calibri" w:hAnsi="Calibri" w:eastAsia="Calibri" w:cs="Calibri"/>
          <w:b w:val="1"/>
          <w:bCs w:val="1"/>
          <w:sz w:val="22"/>
          <w:szCs w:val="22"/>
          <w:lang w:val="en-US"/>
        </w:rPr>
        <w:t>Sales Account &amp; Event Planner — Euromeeting Group Srl</w:t>
      </w:r>
      <w:r w:rsidRPr="4739B2C5" w:rsidR="4739B2C5">
        <w:rPr>
          <w:rFonts w:ascii="Calibri" w:hAnsi="Calibri" w:eastAsia="Calibri" w:cs="Calibri"/>
          <w:b w:val="1"/>
          <w:bCs w:val="1"/>
          <w:i w:val="1"/>
          <w:iCs w:val="1"/>
          <w:sz w:val="22"/>
          <w:szCs w:val="22"/>
          <w:lang w:val="en-US"/>
        </w:rPr>
        <w:t>April 2012 – December 2012</w:t>
      </w:r>
    </w:p>
    <w:p xmlns:wp14="http://schemas.microsoft.com/office/word/2010/wordml" w14:paraId="0179D01B" wp14:textId="77777777">
      <w:pPr>
        <w:pStyle w:val="ListParagraph"/>
        <w:numPr>
          <w:ilvl w:val="0"/>
          <w:numId w:val="2"/>
        </w:numPr>
        <w:spacing w:after="40"/>
      </w:pPr>
      <w:r>
        <w:rPr>
          <w:rFonts w:ascii="Calibri" w:hAnsi="Calibri" w:eastAsia="Calibri" w:cs="Calibri"/>
          <w:sz w:val="21"/>
          <w:szCs w:val="21"/>
        </w:rPr>
        <w:t xml:space="preserve">Managed negotiations and partner relationships for the allocation of exhibition spaces.</w:t>
      </w:r>
    </w:p>
    <w:p xmlns:wp14="http://schemas.microsoft.com/office/word/2010/wordml" w14:paraId="145401A8" wp14:textId="77777777">
      <w:pPr>
        <w:pStyle w:val="ListParagraph"/>
        <w:numPr>
          <w:ilvl w:val="0"/>
          <w:numId w:val="2"/>
        </w:numPr>
        <w:spacing w:after="40"/>
        <w:rPr/>
      </w:pPr>
      <w:r w:rsidRPr="4739B2C5" w:rsidR="4739B2C5">
        <w:rPr>
          <w:rFonts w:ascii="Calibri" w:hAnsi="Calibri" w:eastAsia="Calibri" w:cs="Calibri"/>
          <w:sz w:val="21"/>
          <w:szCs w:val="21"/>
          <w:lang w:val="en-US"/>
        </w:rPr>
        <w:t>Organized, coordinated and set up events within trade fairs (e.g. Fiera del Levante 2012).</w:t>
      </w:r>
    </w:p>
    <w:p xmlns:wp14="http://schemas.microsoft.com/office/word/2010/wordml" w14:paraId="69D0C959" wp14:textId="77777777">
      <w:pPr>
        <w:pStyle w:val="Heading2"/>
        <w:pBdr>
          <w:bottom w:val="single" w:color="1F1F1F" w:sz="6" w:space="4"/>
        </w:pBdr>
        <w:spacing w:before="280" w:after="100"/>
      </w:pPr>
      <w:r>
        <w:rPr>
          <w:rFonts w:ascii="Calibri" w:hAnsi="Calibri" w:eastAsia="Calibri" w:cs="Calibri"/>
          <w:b/>
          <w:bCs/>
          <w:caps/>
          <w:color w:val="1F1F1F"/>
          <w:sz w:val="26"/>
          <w:szCs w:val="26"/>
        </w:rPr>
        <w:t xml:space="preserve">Education</w:t>
      </w:r>
    </w:p>
    <w:p xmlns:wp14="http://schemas.microsoft.com/office/word/2010/wordml" w14:paraId="2DDD659F" wp14:textId="77777777">
      <w:pPr>
        <w:spacing w:after="120"/>
      </w:pPr>
      <w:r w:rsidRPr="4739B2C5" w:rsidR="4739B2C5">
        <w:rPr>
          <w:rFonts w:ascii="Calibri" w:hAnsi="Calibri" w:eastAsia="Calibri" w:cs="Calibri"/>
          <w:b w:val="1"/>
          <w:bCs w:val="1"/>
          <w:sz w:val="21"/>
          <w:szCs w:val="21"/>
          <w:lang w:val="en-US"/>
        </w:rPr>
        <w:t>Master's Degree in Communication, Marketing &amp; Digital Strategy — 24Ore Business School (2016 – 2017)</w:t>
      </w:r>
    </w:p>
    <w:p xmlns:wp14="http://schemas.microsoft.com/office/word/2010/wordml" w14:paraId="054B5EC0" wp14:textId="77777777">
      <w:pPr>
        <w:spacing w:after="120"/>
      </w:pPr>
      <w:r w:rsidRPr="4739B2C5" w:rsidR="4739B2C5">
        <w:rPr>
          <w:rFonts w:ascii="Calibri" w:hAnsi="Calibri" w:eastAsia="Calibri" w:cs="Calibri"/>
          <w:b w:val="1"/>
          <w:bCs w:val="1"/>
          <w:sz w:val="21"/>
          <w:szCs w:val="21"/>
          <w:lang w:val="en-US"/>
        </w:rPr>
        <w:t>Master's Degree in Marketing and Communication Psychology — La Sapienza, Rome (2012 – 2015)</w:t>
      </w:r>
    </w:p>
    <w:p xmlns:wp14="http://schemas.microsoft.com/office/word/2010/wordml" w14:paraId="7288A308" wp14:textId="77777777">
      <w:pPr>
        <w:pStyle w:val="Heading2"/>
        <w:pBdr>
          <w:bottom w:val="single" w:color="1F1F1F" w:sz="6" w:space="4"/>
        </w:pBdr>
        <w:spacing w:before="280" w:after="100"/>
      </w:pPr>
      <w:r>
        <w:rPr>
          <w:rFonts w:ascii="Calibri" w:hAnsi="Calibri" w:eastAsia="Calibri" w:cs="Calibri"/>
          <w:b/>
          <w:bCs/>
          <w:caps/>
          <w:color w:val="1F1F1F"/>
          <w:sz w:val="26"/>
          <w:szCs w:val="26"/>
        </w:rPr>
        <w:t xml:space="preserve">Certifications &amp; AI Courses</w:t>
      </w:r>
    </w:p>
    <w:p xmlns:wp14="http://schemas.microsoft.com/office/word/2010/wordml" w14:paraId="7066E203" wp14:textId="77777777">
      <w:pPr>
        <w:pStyle w:val="ListParagraph"/>
        <w:numPr>
          <w:ilvl w:val="0"/>
          <w:numId w:val="2"/>
        </w:numPr>
        <w:spacing w:after="40"/>
      </w:pPr>
      <w:r>
        <w:rPr>
          <w:rFonts w:ascii="Calibri" w:hAnsi="Calibri" w:eastAsia="Calibri" w:cs="Calibri"/>
          <w:sz w:val="21"/>
          <w:szCs w:val="21"/>
        </w:rPr>
        <w:t xml:space="preserve">Midjourney</w:t>
      </w:r>
    </w:p>
    <w:p xmlns:wp14="http://schemas.microsoft.com/office/word/2010/wordml" w14:paraId="735AAF31" wp14:textId="77777777">
      <w:pPr>
        <w:pStyle w:val="ListParagraph"/>
        <w:numPr>
          <w:ilvl w:val="0"/>
          <w:numId w:val="2"/>
        </w:numPr>
        <w:spacing w:after="40"/>
      </w:pPr>
      <w:r>
        <w:rPr>
          <w:rFonts w:ascii="Calibri" w:hAnsi="Calibri" w:eastAsia="Calibri" w:cs="Calibri"/>
          <w:sz w:val="21"/>
          <w:szCs w:val="21"/>
        </w:rPr>
        <w:t xml:space="preserve">Claude</w:t>
      </w:r>
    </w:p>
    <w:p xmlns:wp14="http://schemas.microsoft.com/office/word/2010/wordml" w14:paraId="174D87F2" wp14:textId="77777777">
      <w:pPr>
        <w:pStyle w:val="ListParagraph"/>
        <w:numPr>
          <w:ilvl w:val="0"/>
          <w:numId w:val="2"/>
        </w:numPr>
        <w:spacing w:after="40"/>
      </w:pPr>
      <w:r>
        <w:rPr>
          <w:rFonts w:ascii="Calibri" w:hAnsi="Calibri" w:eastAsia="Calibri" w:cs="Calibri"/>
          <w:sz w:val="21"/>
          <w:szCs w:val="21"/>
        </w:rPr>
        <w:t xml:space="preserve">Prompt Engineering</w:t>
      </w:r>
    </w:p>
    <w:p xmlns:wp14="http://schemas.microsoft.com/office/word/2010/wordml" w14:paraId="7ED3A640" wp14:textId="77777777">
      <w:pPr>
        <w:pStyle w:val="ListParagraph"/>
        <w:numPr>
          <w:ilvl w:val="0"/>
          <w:numId w:val="2"/>
        </w:numPr>
        <w:spacing w:after="40"/>
        <w:rPr/>
      </w:pPr>
      <w:r w:rsidRPr="4739B2C5" w:rsidR="4739B2C5">
        <w:rPr>
          <w:rFonts w:ascii="Calibri" w:hAnsi="Calibri" w:eastAsia="Calibri" w:cs="Calibri"/>
          <w:sz w:val="21"/>
          <w:szCs w:val="21"/>
          <w:lang w:val="en-US"/>
        </w:rPr>
        <w:t>NotebookLM</w:t>
      </w:r>
    </w:p>
    <w:p xmlns:wp14="http://schemas.microsoft.com/office/word/2010/wordml" w14:paraId="76F1BADF" wp14:textId="77777777">
      <w:pPr>
        <w:pStyle w:val="Heading2"/>
        <w:pBdr>
          <w:bottom w:val="single" w:color="1F1F1F" w:sz="6" w:space="4"/>
        </w:pBdr>
        <w:spacing w:before="280" w:after="100"/>
      </w:pPr>
      <w:r>
        <w:rPr>
          <w:rFonts w:ascii="Calibri" w:hAnsi="Calibri" w:eastAsia="Calibri" w:cs="Calibri"/>
          <w:b/>
          <w:bCs/>
          <w:caps/>
          <w:color w:val="1F1F1F"/>
          <w:sz w:val="26"/>
          <w:szCs w:val="26"/>
        </w:rPr>
        <w:t xml:space="preserve">Languages</w:t>
      </w:r>
    </w:p>
    <w:p xmlns:wp14="http://schemas.microsoft.com/office/word/2010/wordml" w14:paraId="77CBF2B2" wp14:textId="77777777">
      <w:pPr>
        <w:spacing w:after="120"/>
      </w:pPr>
      <w:r>
        <w:rPr>
          <w:rFonts w:ascii="Calibri" w:hAnsi="Calibri" w:eastAsia="Calibri" w:cs="Calibri"/>
          <w:sz w:val="21"/>
          <w:szCs w:val="21"/>
        </w:rPr>
        <w:t xml:space="preserve">Italian — Native</w:t>
      </w:r>
    </w:p>
    <w:p xmlns:wp14="http://schemas.microsoft.com/office/word/2010/wordml" w14:paraId="1EC2C14F" wp14:textId="77777777">
      <w:pPr>
        <w:spacing w:after="120"/>
      </w:pPr>
      <w:r>
        <w:rPr>
          <w:rFonts w:ascii="Calibri" w:hAnsi="Calibri" w:eastAsia="Calibri" w:cs="Calibri"/>
          <w:sz w:val="21"/>
          <w:szCs w:val="21"/>
        </w:rPr>
        <w:t xml:space="preserve">English — Fluent</w:t>
      </w:r>
    </w:p>
    <w:sectPr>
      <w:pgSz w:w="11906" w:h="16838" w:orient="portrait"/>
      <w:pgMar w:top="850" w:right="1000" w:bottom="850" w:left="10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a9c361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14ed62"/>
    <w:multiLevelType w:val="hybridMultilevel"/>
    <w:lvl w:ilvl="0" w15:tentative="1">
      <w:start w:val="1"/>
      <w:numFmt w:val="bullet"/>
      <w:lvlText w:val="•"/>
      <w:lvlJc w:val="left"/>
      <w:pPr>
        <w:ind w:left="36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D1914F6"/>
  <w15:docId w15:val="{E75BB158-1DFB-4C68-B7BE-2CA9EA4939C9}"/>
  <w:rsids>
    <w:rsidRoot w:val="4739B2C5"/>
    <w:rsid w:val="4739B2C5"/>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Martino Cicerani</lastModifiedBy>
  <revision>2</revision>
  <dcterms:created xsi:type="dcterms:W3CDTF">2026-07-22T08:59:54.4920000Z</dcterms:created>
  <dcterms:modified xsi:type="dcterms:W3CDTF">2026-09-18T21:41:56.7792631Z</dcterms:modified>
</coreProperties>
</file>

<file path=docProps/custom.xml><?xml version="1.0" encoding="utf-8"?>
<Properties xmlns="http://schemas.openxmlformats.org/officeDocument/2006/custom-properties" xmlns:vt="http://schemas.openxmlformats.org/officeDocument/2006/docPropsVTypes"/>
</file>