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20" w:before="0"/>
      </w:pPr>
      <w:r>
        <w:rPr>
          <w:rFonts w:ascii="Calibri" w:cs="Calibri" w:eastAsia="Calibri" w:hAnsi="Calibri"/>
          <w:b/>
          <w:bCs/>
          <w:color w:val="1F1F1F"/>
          <w:sz w:val="44"/>
          <w:szCs w:val="44"/>
        </w:rPr>
        <w:t xml:space="preserve">Martino Cicerani</w:t>
      </w:r>
    </w:p>
    <w:p>
      <w:pPr>
        <w:spacing w:after="160"/>
      </w:pPr>
      <w:r>
        <w:rPr>
          <w:rFonts w:ascii="Calibri" w:cs="Calibri" w:eastAsia="Calibri" w:hAnsi="Calibri"/>
          <w:b/>
          <w:bCs/>
          <w:color w:val="444444"/>
          <w:sz w:val="24"/>
          <w:szCs w:val="24"/>
        </w:rPr>
        <w:t>Digital Transformation Consultant</w:t>
      </w:r>
    </w:p>
    <w:p>
      <w:pPr>
        <w:spacing w:after="200"/>
      </w:pPr>
      <w:r>
        <w:rPr>
          <w:rFonts w:ascii="Calibri" w:cs="Calibri" w:eastAsia="Calibri" w:hAnsi="Calibri"/>
          <w:color w:val="333333"/>
          <w:sz w:val="20"/>
          <w:szCs w:val="20"/>
        </w:rPr>
        <w:t xml:space="preserve">Email: martino.cicerani@gmail.com    |    Phone: +39 329 1908536</w:t>
      </w:r>
    </w:p>
    <w:p>
      <w:pPr>
        <w:pStyle w:val="Heading2"/>
        <w:pBdr>
          <w:bottom w:val="single" w:color="1F1F1F" w:sz="6" w:space="4"/>
        </w:pBdr>
        <w:spacing w:after="100" w:before="280"/>
      </w:pPr>
      <w:r>
        <w:rPr>
          <w:rFonts w:ascii="Calibri" w:cs="Calibri" w:eastAsia="Calibri" w:hAnsi="Calibri"/>
          <w:b/>
          <w:bCs/>
          <w:caps/>
          <w:color w:val="1F1F1F"/>
          <w:sz w:val="26"/>
          <w:szCs w:val="26"/>
        </w:rPr>
        <w:t xml:space="preserve">Professional Profile</w:t>
      </w:r>
    </w:p>
    <w:p>
      <w:pPr>
        <w:spacing w:after="120"/>
      </w:pPr>
      <w:r>
        <w:rPr>
          <w:rFonts w:ascii="Calibri" w:cs="Calibri" w:eastAsia="Calibri" w:hAnsi="Calibri"/>
          <w:sz w:val="21"/>
          <w:szCs w:val="21"/>
        </w:rPr>
        <w:t>Digital Consultant with experience applying artificial intelligence tools to digital marketing and process management (Midjourney, Claude, Prompt Engineering, NotebookLM). Experience gained in digital strategy, project management, coordination of technical teams and web platform development/management, with local and international clients in the automotive, fashion, healthcare and gaming sectors.</w:t>
      </w:r>
    </w:p>
    <w:p>
      <w:pPr>
        <w:pStyle w:val="Heading2"/>
        <w:pBdr>
          <w:bottom w:val="single" w:color="1F1F1F" w:sz="6" w:space="4"/>
        </w:pBdr>
        <w:spacing w:after="100" w:before="280"/>
      </w:pPr>
      <w:r>
        <w:rPr>
          <w:rFonts w:ascii="Calibri" w:cs="Calibri" w:eastAsia="Calibri" w:hAnsi="Calibri"/>
          <w:b/>
          <w:bCs/>
          <w:caps/>
          <w:color w:val="1F1F1F"/>
          <w:sz w:val="26"/>
          <w:szCs w:val="26"/>
        </w:rPr>
        <w:t xml:space="preserve">Core Competencies</w:t>
      </w:r>
    </w:p>
    <w:p>
      <w:pPr>
        <w:pStyle w:val="ListParagraph"/>
        <w:numPr>
          <w:ilvl w:val="0"/>
          <w:numId w:val="2"/>
        </w:numPr>
        <w:spacing w:after="40"/>
      </w:pPr>
      <w:r>
        <w:rPr>
          <w:rFonts w:ascii="Calibri" w:cs="Calibri" w:eastAsia="Calibri" w:hAnsi="Calibri"/>
          <w:sz w:val="21"/>
          <w:szCs w:val="21"/>
        </w:rPr>
        <w:t>Digital Transformation and AI tools (Midjourney, Claude, Prompt Engineering, NotebookLM)</w:t>
      </w:r>
    </w:p>
    <w:p>
      <w:pPr>
        <w:pStyle w:val="ListParagraph"/>
        <w:numPr>
          <w:ilvl w:val="0"/>
          <w:numId w:val="2"/>
        </w:numPr>
        <w:spacing w:after="40"/>
      </w:pPr>
      <w:r>
        <w:rPr>
          <w:rFonts w:ascii="Calibri" w:cs="Calibri" w:eastAsia="Calibri" w:hAnsi="Calibri"/>
          <w:sz w:val="21"/>
          <w:szCs w:val="21"/>
        </w:rPr>
        <w:t>Digital Marketing Strategy and product launch planning</w:t>
      </w:r>
    </w:p>
    <w:p>
      <w:pPr>
        <w:pStyle w:val="ListParagraph"/>
        <w:numPr>
          <w:ilvl w:val="0"/>
          <w:numId w:val="2"/>
        </w:numPr>
        <w:spacing w:after="40"/>
      </w:pPr>
      <w:r>
        <w:rPr>
          <w:rFonts w:ascii="Calibri" w:cs="Calibri" w:eastAsia="Calibri" w:hAnsi="Calibri"/>
          <w:sz w:val="21"/>
          <w:szCs w:val="21"/>
        </w:rPr>
        <w:t>Project and Product Management</w:t>
      </w:r>
    </w:p>
    <w:p>
      <w:pPr>
        <w:pStyle w:val="ListParagraph"/>
        <w:numPr>
          <w:ilvl w:val="0"/>
          <w:numId w:val="2"/>
        </w:numPr>
        <w:spacing w:after="40"/>
      </w:pPr>
      <w:r>
        <w:rPr>
          <w:rFonts w:ascii="Calibri" w:cs="Calibri" w:eastAsia="Calibri" w:hAnsi="Calibri"/>
          <w:sz w:val="21"/>
          <w:szCs w:val="21"/>
        </w:rPr>
        <w:t>Account Management, negotiation with local and international clients</w:t>
      </w:r>
    </w:p>
    <w:p>
      <w:pPr>
        <w:pStyle w:val="ListParagraph"/>
        <w:numPr>
          <w:ilvl w:val="0"/>
          <w:numId w:val="2"/>
        </w:numPr>
        <w:spacing w:after="40"/>
      </w:pPr>
      <w:r>
        <w:rPr>
          <w:rFonts w:ascii="Calibri" w:cs="Calibri" w:eastAsia="Calibri" w:hAnsi="Calibri"/>
          <w:sz w:val="21"/>
          <w:szCs w:val="21"/>
        </w:rPr>
        <w:t>Performance Analysis and structured Reporting</w:t>
      </w:r>
    </w:p>
    <w:p>
      <w:pPr>
        <w:pStyle w:val="ListParagraph"/>
        <w:numPr>
          <w:ilvl w:val="0"/>
          <w:numId w:val="2"/>
        </w:numPr>
        <w:spacing w:after="40"/>
      </w:pPr>
      <w:r>
        <w:rPr>
          <w:rFonts w:ascii="Calibri" w:cs="Calibri" w:eastAsia="Calibri" w:hAnsi="Calibri"/>
          <w:sz w:val="21"/>
          <w:szCs w:val="21"/>
        </w:rPr>
        <w:t>Internal communication and coordination of technical and working teams</w:t>
      </w:r>
    </w:p>
    <w:p>
      <w:pPr>
        <w:pStyle w:val="ListParagraph"/>
        <w:numPr>
          <w:ilvl w:val="0"/>
          <w:numId w:val="2"/>
        </w:numPr>
        <w:spacing w:after="40"/>
      </w:pPr>
      <w:r>
        <w:rPr>
          <w:rFonts w:ascii="Calibri" w:cs="Calibri" w:eastAsia="Calibri" w:hAnsi="Calibri"/>
          <w:sz w:val="21"/>
          <w:szCs w:val="21"/>
        </w:rPr>
        <w:t>External communication: press releases, editorial articles, social media</w:t>
      </w:r>
    </w:p>
    <w:p>
      <w:pPr>
        <w:pStyle w:val="ListParagraph"/>
        <w:numPr>
          <w:ilvl w:val="0"/>
          <w:numId w:val="2"/>
        </w:numPr>
        <w:spacing w:after="40"/>
      </w:pPr>
      <w:r>
        <w:rPr>
          <w:rFonts w:ascii="Calibri" w:cs="Calibri" w:eastAsia="Calibri" w:hAnsi="Calibri"/>
          <w:sz w:val="21"/>
          <w:szCs w:val="21"/>
        </w:rPr>
        <w:t>Media Planning and budget management</w:t>
      </w:r>
    </w:p>
    <w:p>
      <w:pPr>
        <w:pStyle w:val="ListParagraph"/>
        <w:numPr>
          <w:ilvl w:val="0"/>
          <w:numId w:val="2"/>
        </w:numPr>
        <w:spacing w:after="40"/>
      </w:pPr>
      <w:r>
        <w:rPr>
          <w:rFonts w:ascii="Calibri" w:cs="Calibri" w:eastAsia="Calibri" w:hAnsi="Calibri"/>
          <w:sz w:val="21"/>
          <w:szCs w:val="21"/>
        </w:rPr>
        <w:t>SEO and Biddable Specialist</w:t>
      </w:r>
    </w:p>
    <w:p>
      <w:pPr>
        <w:pStyle w:val="ListParagraph"/>
        <w:numPr>
          <w:ilvl w:val="0"/>
          <w:numId w:val="2"/>
        </w:numPr>
        <w:spacing w:after="40"/>
      </w:pPr>
      <w:r>
        <w:rPr>
          <w:rFonts w:ascii="Calibri" w:cs="Calibri" w:eastAsia="Calibri" w:hAnsi="Calibri"/>
          <w:sz w:val="21"/>
          <w:szCs w:val="21"/>
        </w:rPr>
        <w:t>Problem solving, time management, active listening, synthesis skills, analytical skills</w:t>
      </w:r>
    </w:p>
    <w:p>
      <w:pPr>
        <w:pStyle w:val="Heading2"/>
        <w:pBdr>
          <w:bottom w:val="single" w:color="1F1F1F" w:sz="6" w:space="4"/>
        </w:pBdr>
        <w:spacing w:after="100" w:before="280"/>
      </w:pPr>
      <w:r>
        <w:rPr>
          <w:rFonts w:ascii="Calibri" w:cs="Calibri" w:eastAsia="Calibri" w:hAnsi="Calibri"/>
          <w:b/>
          <w:bCs/>
          <w:caps/>
          <w:color w:val="1F1F1F"/>
          <w:sz w:val="26"/>
          <w:szCs w:val="26"/>
        </w:rPr>
        <w:t xml:space="preserve">Professional Experience</w:t>
      </w:r>
    </w:p>
    <w:p>
      <w:pPr>
        <w:tabs>
          <w:tab w:val="right" w:pos="9360"/>
        </w:tabs>
        <w:spacing w:after="20" w:before="160"/>
      </w:pPr>
      <w:r>
        <w:rPr>
          <w:rFonts w:ascii="Calibri" w:cs="Calibri" w:eastAsia="Calibri" w:hAnsi="Calibri"/>
          <w:b/>
          <w:bCs/>
          <w:sz w:val="22"/>
          <w:szCs w:val="22"/>
        </w:rPr>
        <w:t xml:space="preserve">Digital Consultant — UM Italia</w:t>
      </w:r>
      <w:r>
        <w:rPr>
          <w:rFonts w:ascii="Calibri" w:cs="Calibri" w:eastAsia="Calibri" w:hAnsi="Calibri"/>
          <w:b/>
          <w:bCs/>
          <w:i/>
          <w:iCs/>
          <w:sz w:val="22"/>
          <w:szCs w:val="22"/>
        </w:rPr>
        <w:t xml:space="preserve">	August 2021 – present</w:t>
      </w:r>
    </w:p>
    <w:p>
      <w:pPr>
        <w:pStyle w:val="ListParagraph"/>
        <w:numPr>
          <w:ilvl w:val="0"/>
          <w:numId w:val="2"/>
        </w:numPr>
        <w:spacing w:after="40"/>
      </w:pPr>
      <w:r>
        <w:rPr>
          <w:rFonts w:ascii="Calibri" w:cs="Calibri" w:eastAsia="Calibri" w:hAnsi="Calibri"/>
          <w:sz w:val="21"/>
          <w:szCs w:val="21"/>
        </w:rPr>
        <w:t xml:space="preserve">Defined and presented annual strategies and product launch plans for automotive, fashion and healthcare brands.</w:t>
      </w:r>
    </w:p>
    <w:p>
      <w:pPr>
        <w:pStyle w:val="ListParagraph"/>
        <w:numPr>
          <w:ilvl w:val="0"/>
          <w:numId w:val="2"/>
        </w:numPr>
        <w:spacing w:after="40"/>
      </w:pPr>
      <w:r>
        <w:rPr>
          <w:rFonts w:ascii="Calibri" w:cs="Calibri" w:eastAsia="Calibri" w:hAnsi="Calibri"/>
          <w:sz w:val="21"/>
          <w:szCs w:val="21"/>
        </w:rPr>
        <w:t xml:space="preserve">Media planning and budget management; negotiation of proposals; coordination of technical teams.</w:t>
      </w:r>
    </w:p>
    <w:p>
      <w:pPr>
        <w:pStyle w:val="ListParagraph"/>
        <w:numPr>
          <w:ilvl w:val="0"/>
          <w:numId w:val="2"/>
        </w:numPr>
        <w:spacing w:after="40"/>
      </w:pPr>
      <w:r>
        <w:rPr>
          <w:rFonts w:ascii="Calibri" w:cs="Calibri" w:eastAsia="Calibri" w:hAnsi="Calibri"/>
          <w:sz w:val="21"/>
          <w:szCs w:val="21"/>
        </w:rPr>
        <w:t xml:space="preserve">Performance analysis and structured reporting for local and international clients, with strategic insights for campaign optimization.</w:t>
      </w:r>
    </w:p>
    <w:p>
      <w:pPr>
        <w:tabs>
          <w:tab w:val="right" w:pos="9360"/>
        </w:tabs>
        <w:spacing w:after="20" w:before="160"/>
      </w:pPr>
      <w:r>
        <w:rPr>
          <w:rFonts w:ascii="Calibri" w:cs="Calibri" w:eastAsia="Calibri" w:hAnsi="Calibri"/>
          <w:b/>
          <w:bCs/>
          <w:sz w:val="22"/>
          <w:szCs w:val="22"/>
        </w:rPr>
        <w:t xml:space="preserve">Property Manager — Accomodation Facility</w:t>
      </w:r>
      <w:r>
        <w:rPr>
          <w:rFonts w:ascii="Calibri" w:cs="Calibri" w:eastAsia="Calibri" w:hAnsi="Calibri"/>
          <w:b/>
          <w:bCs/>
          <w:i/>
          <w:iCs/>
          <w:sz w:val="22"/>
          <w:szCs w:val="22"/>
        </w:rPr>
        <w:t xml:space="preserve">	April 2024 – present</w:t>
      </w:r>
    </w:p>
    <w:p>
      <w:pPr>
        <w:pStyle w:val="ListParagraph"/>
        <w:numPr>
          <w:ilvl w:val="0"/>
          <w:numId w:val="2"/>
        </w:numPr>
        <w:spacing w:after="40"/>
      </w:pPr>
      <w:r>
        <w:rPr>
          <w:rFonts w:ascii="Calibri" w:cs="Calibri" w:eastAsia="Calibri" w:hAnsi="Calibri"/>
          <w:sz w:val="21"/>
          <w:szCs w:val="21"/>
        </w:rPr>
        <w:t xml:space="preserve">End-to-end management of a tourist property in Terracina: guest relations, OTA platform management, website development and management, social media communication, technical maintenance.</w:t>
      </w:r>
    </w:p>
    <w:p>
      <w:pPr>
        <w:tabs>
          <w:tab w:val="right" w:pos="9360"/>
        </w:tabs>
        <w:spacing w:after="20" w:before="160"/>
      </w:pPr>
      <w:r>
        <w:rPr>
          <w:rFonts w:ascii="Calibri" w:cs="Calibri" w:eastAsia="Calibri" w:hAnsi="Calibri"/>
          <w:b/>
          <w:bCs/>
          <w:sz w:val="22"/>
          <w:szCs w:val="22"/>
        </w:rPr>
        <w:t xml:space="preserve">Digital Media Planner, SEO Specialist, Social Specialist — Mediacom Italia</w:t>
      </w:r>
      <w:r>
        <w:rPr>
          <w:rFonts w:ascii="Calibri" w:cs="Calibri" w:eastAsia="Calibri" w:hAnsi="Calibri"/>
          <w:b/>
          <w:bCs/>
          <w:i/>
          <w:iCs/>
          <w:sz w:val="22"/>
          <w:szCs w:val="22"/>
        </w:rPr>
        <w:t xml:space="preserve">	May 2018 – May 2021</w:t>
      </w:r>
    </w:p>
    <w:p>
      <w:pPr>
        <w:pStyle w:val="ListParagraph"/>
        <w:numPr>
          <w:ilvl w:val="0"/>
          <w:numId w:val="2"/>
        </w:numPr>
        <w:spacing w:after="40"/>
      </w:pPr>
      <w:r>
        <w:rPr>
          <w:rFonts w:ascii="Calibri" w:cs="Calibri" w:eastAsia="Calibri" w:hAnsi="Calibri"/>
          <w:sz w:val="21"/>
          <w:szCs w:val="21"/>
        </w:rPr>
        <w:t xml:space="preserve">Operational management of digital campaigns, KPI monitoring and budget optimization for a gaming client (Sony PlayStation).</w:t>
      </w:r>
    </w:p>
    <w:p>
      <w:pPr>
        <w:pStyle w:val="ListParagraph"/>
        <w:numPr>
          <w:ilvl w:val="0"/>
          <w:numId w:val="2"/>
        </w:numPr>
        <w:spacing w:after="40"/>
      </w:pPr>
      <w:r>
        <w:rPr>
          <w:rFonts w:ascii="Calibri" w:cs="Calibri" w:eastAsia="Calibri" w:hAnsi="Calibri"/>
          <w:sz w:val="21"/>
          <w:szCs w:val="21"/>
        </w:rPr>
        <w:t xml:space="preserve">Detailed performance analysis to evaluate the effectiveness of campaigns and implemented strategies.</w:t>
      </w:r>
    </w:p>
    <w:p>
      <w:pPr>
        <w:pStyle w:val="ListParagraph"/>
        <w:numPr>
          <w:ilvl w:val="0"/>
          <w:numId w:val="2"/>
        </w:numPr>
        <w:spacing w:after="40"/>
      </w:pPr>
      <w:r>
        <w:rPr>
          <w:rFonts w:ascii="Calibri" w:cs="Calibri" w:eastAsia="Calibri" w:hAnsi="Calibri"/>
          <w:sz w:val="21"/>
          <w:szCs w:val="21"/>
        </w:rPr>
        <w:t xml:space="preserve">SEO and Biddable Specialist.</w:t>
      </w:r>
    </w:p>
    <w:p>
      <w:pPr>
        <w:tabs>
          <w:tab w:val="right" w:pos="9360"/>
        </w:tabs>
        <w:spacing w:after="20" w:before="160"/>
      </w:pPr>
      <w:r>
        <w:rPr>
          <w:rFonts w:ascii="Calibri" w:cs="Calibri" w:eastAsia="Calibri" w:hAnsi="Calibri"/>
          <w:b/>
          <w:bCs/>
          <w:sz w:val="22"/>
          <w:szCs w:val="22"/>
        </w:rPr>
        <w:t xml:space="preserve">Digital Media Planner — Wavemaker Italia</w:t>
      </w:r>
      <w:r>
        <w:rPr>
          <w:rFonts w:ascii="Calibri" w:cs="Calibri" w:eastAsia="Calibri" w:hAnsi="Calibri"/>
          <w:b/>
          <w:bCs/>
          <w:i/>
          <w:iCs/>
          <w:sz w:val="22"/>
          <w:szCs w:val="22"/>
        </w:rPr>
        <w:t xml:space="preserve">	May 2017 – May 2018</w:t>
      </w:r>
    </w:p>
    <w:p>
      <w:pPr>
        <w:pStyle w:val="ListParagraph"/>
        <w:numPr>
          <w:ilvl w:val="0"/>
          <w:numId w:val="2"/>
        </w:numPr>
        <w:spacing w:after="40"/>
      </w:pPr>
      <w:r>
        <w:rPr>
          <w:rFonts w:ascii="Calibri" w:cs="Calibri" w:eastAsia="Calibri" w:hAnsi="Calibri"/>
          <w:sz w:val="21"/>
          <w:szCs w:val="21"/>
        </w:rPr>
        <w:t xml:space="preserve">Supported the planning and implementation of multi-channel digital campaigns.</w:t>
      </w:r>
    </w:p>
    <w:p>
      <w:pPr>
        <w:pStyle w:val="ListParagraph"/>
        <w:numPr>
          <w:ilvl w:val="0"/>
          <w:numId w:val="2"/>
        </w:numPr>
        <w:spacing w:after="40"/>
      </w:pPr>
      <w:r>
        <w:rPr>
          <w:rFonts w:ascii="Calibri" w:cs="Calibri" w:eastAsia="Calibri" w:hAnsi="Calibri"/>
          <w:sz w:val="21"/>
          <w:szCs w:val="21"/>
        </w:rPr>
        <w:t xml:space="preserve">Optimized media campaigns.</w:t>
      </w:r>
    </w:p>
    <w:p>
      <w:pPr>
        <w:pStyle w:val="ListParagraph"/>
        <w:numPr>
          <w:ilvl w:val="0"/>
          <w:numId w:val="2"/>
        </w:numPr>
        <w:spacing w:after="40"/>
      </w:pPr>
      <w:r>
        <w:rPr>
          <w:rFonts w:ascii="Calibri" w:cs="Calibri" w:eastAsia="Calibri" w:hAnsi="Calibri"/>
          <w:sz w:val="21"/>
          <w:szCs w:val="21"/>
        </w:rPr>
        <w:t xml:space="preserve">Created and presented structured reports.</w:t>
      </w:r>
    </w:p>
    <w:p>
      <w:pPr>
        <w:tabs>
          <w:tab w:val="right" w:pos="9360"/>
        </w:tabs>
        <w:spacing w:after="20" w:before="160"/>
      </w:pPr>
      <w:r>
        <w:rPr>
          <w:rFonts w:ascii="Calibri" w:cs="Calibri" w:eastAsia="Calibri" w:hAnsi="Calibri"/>
          <w:b/>
          <w:bCs/>
          <w:sz w:val="22"/>
          <w:szCs w:val="22"/>
        </w:rPr>
        <w:t xml:space="preserve">Product Manager &amp; Marketing Specialist — Numerosette.eu</w:t>
      </w:r>
      <w:r>
        <w:rPr>
          <w:rFonts w:ascii="Calibri" w:cs="Calibri" w:eastAsia="Calibri" w:hAnsi="Calibri"/>
          <w:b/>
          <w:bCs/>
          <w:i/>
          <w:iCs/>
          <w:sz w:val="22"/>
          <w:szCs w:val="22"/>
        </w:rPr>
        <w:t xml:space="preserve">	October 2015 – October 2016</w:t>
      </w:r>
    </w:p>
    <w:p>
      <w:pPr>
        <w:pStyle w:val="ListParagraph"/>
        <w:numPr>
          <w:ilvl w:val="0"/>
          <w:numId w:val="2"/>
        </w:numPr>
        <w:spacing w:after="40"/>
      </w:pPr>
      <w:r>
        <w:rPr>
          <w:rFonts w:ascii="Calibri" w:cs="Calibri" w:eastAsia="Calibri" w:hAnsi="Calibri"/>
          <w:sz w:val="21"/>
          <w:szCs w:val="21"/>
        </w:rPr>
        <w:t xml:space="preserve">Copywriting: web content and social content.</w:t>
      </w:r>
    </w:p>
    <w:p>
      <w:pPr>
        <w:pStyle w:val="ListParagraph"/>
        <w:numPr>
          <w:ilvl w:val="0"/>
          <w:numId w:val="2"/>
        </w:numPr>
        <w:spacing w:after="40"/>
      </w:pPr>
      <w:r>
        <w:rPr>
          <w:rFonts w:ascii="Calibri" w:cs="Calibri" w:eastAsia="Calibri" w:hAnsi="Calibri"/>
          <w:sz w:val="21"/>
          <w:szCs w:val="21"/>
        </w:rPr>
        <w:t xml:space="preserve">Drafted projects, partnerships, collaborations and sponsorships.</w:t>
      </w:r>
    </w:p>
    <w:p>
      <w:pPr>
        <w:pStyle w:val="ListParagraph"/>
        <w:numPr>
          <w:ilvl w:val="0"/>
          <w:numId w:val="2"/>
        </w:numPr>
        <w:spacing w:after="40"/>
      </w:pPr>
      <w:r>
        <w:rPr>
          <w:rFonts w:ascii="Calibri" w:cs="Calibri" w:eastAsia="Calibri" w:hAnsi="Calibri"/>
          <w:sz w:val="21"/>
          <w:szCs w:val="21"/>
        </w:rPr>
        <w:t xml:space="preserve">Press releases and editorial articles.</w:t>
      </w:r>
    </w:p>
    <w:p>
      <w:pPr>
        <w:tabs>
          <w:tab w:val="right" w:pos="9360"/>
        </w:tabs>
        <w:spacing w:after="20" w:before="160"/>
      </w:pPr>
      <w:r>
        <w:rPr>
          <w:rFonts w:ascii="Calibri" w:cs="Calibri" w:eastAsia="Calibri" w:hAnsi="Calibri"/>
          <w:b/>
          <w:bCs/>
          <w:sz w:val="22"/>
          <w:szCs w:val="22"/>
        </w:rPr>
        <w:t xml:space="preserve">Sales Account &amp; Event Planner — Euromeeting Group Srl</w:t>
      </w:r>
      <w:r>
        <w:rPr>
          <w:rFonts w:ascii="Calibri" w:cs="Calibri" w:eastAsia="Calibri" w:hAnsi="Calibri"/>
          <w:b/>
          <w:bCs/>
          <w:i/>
          <w:iCs/>
          <w:sz w:val="22"/>
          <w:szCs w:val="22"/>
        </w:rPr>
        <w:t xml:space="preserve">	April 2012 – December 2012</w:t>
      </w:r>
    </w:p>
    <w:p>
      <w:pPr>
        <w:pStyle w:val="ListParagraph"/>
        <w:numPr>
          <w:ilvl w:val="0"/>
          <w:numId w:val="2"/>
        </w:numPr>
        <w:spacing w:after="40"/>
      </w:pPr>
      <w:r>
        <w:rPr>
          <w:rFonts w:ascii="Calibri" w:cs="Calibri" w:eastAsia="Calibri" w:hAnsi="Calibri"/>
          <w:sz w:val="21"/>
          <w:szCs w:val="21"/>
        </w:rPr>
        <w:t xml:space="preserve">Managed negotiations and partner relationships for the allocation of exhibition spaces.</w:t>
      </w:r>
    </w:p>
    <w:p>
      <w:pPr>
        <w:pStyle w:val="ListParagraph"/>
        <w:numPr>
          <w:ilvl w:val="0"/>
          <w:numId w:val="2"/>
        </w:numPr>
        <w:spacing w:after="40"/>
      </w:pPr>
      <w:r>
        <w:rPr>
          <w:rFonts w:ascii="Calibri" w:cs="Calibri" w:eastAsia="Calibri" w:hAnsi="Calibri"/>
          <w:sz w:val="21"/>
          <w:szCs w:val="21"/>
        </w:rPr>
        <w:t xml:space="preserve">Organized, coordinated and set up events within trade fairs (e.g. Fiera del Levante 2012).</w:t>
      </w:r>
    </w:p>
    <w:p>
      <w:pPr>
        <w:pStyle w:val="Heading2"/>
        <w:pBdr>
          <w:bottom w:val="single" w:color="1F1F1F" w:sz="6" w:space="4"/>
        </w:pBdr>
        <w:spacing w:after="100" w:before="280"/>
      </w:pPr>
      <w:r>
        <w:rPr>
          <w:rFonts w:ascii="Calibri" w:cs="Calibri" w:eastAsia="Calibri" w:hAnsi="Calibri"/>
          <w:b/>
          <w:bCs/>
          <w:caps/>
          <w:color w:val="1F1F1F"/>
          <w:sz w:val="26"/>
          <w:szCs w:val="26"/>
        </w:rPr>
        <w:t xml:space="preserve">Education</w:t>
      </w:r>
    </w:p>
    <w:p>
      <w:pPr>
        <w:spacing w:after="120"/>
      </w:pPr>
      <w:r>
        <w:rPr>
          <w:rFonts w:ascii="Calibri" w:cs="Calibri" w:eastAsia="Calibri" w:hAnsi="Calibri"/>
          <w:b/>
          <w:bCs/>
          <w:sz w:val="21"/>
          <w:szCs w:val="21"/>
        </w:rPr>
        <w:t xml:space="preserve">Master's Degree in Communication, Marketing &amp; Digital Strategy — 24Ore Business School (2016 – 2017)</w:t>
      </w:r>
    </w:p>
    <w:p>
      <w:pPr>
        <w:spacing w:after="120"/>
      </w:pPr>
      <w:r>
        <w:rPr>
          <w:rFonts w:ascii="Calibri" w:cs="Calibri" w:eastAsia="Calibri" w:hAnsi="Calibri"/>
          <w:b/>
          <w:bCs/>
          <w:sz w:val="21"/>
          <w:szCs w:val="21"/>
        </w:rPr>
        <w:t xml:space="preserve">Master's Degree in Marketing and Communication Psychology — La Sapienza, Rome (2012 – 2015)</w:t>
      </w:r>
    </w:p>
    <w:p>
      <w:pPr>
        <w:pStyle w:val="Heading2"/>
        <w:pBdr>
          <w:bottom w:val="single" w:color="1F1F1F" w:sz="6" w:space="4"/>
        </w:pBdr>
        <w:spacing w:after="100" w:before="280"/>
      </w:pPr>
      <w:r>
        <w:rPr>
          <w:rFonts w:ascii="Calibri" w:cs="Calibri" w:eastAsia="Calibri" w:hAnsi="Calibri"/>
          <w:b/>
          <w:bCs/>
          <w:caps/>
          <w:color w:val="1F1F1F"/>
          <w:sz w:val="26"/>
          <w:szCs w:val="26"/>
        </w:rPr>
        <w:t xml:space="preserve">Certifications &amp; AI Courses</w:t>
      </w:r>
    </w:p>
    <w:p>
      <w:pPr>
        <w:pStyle w:val="ListParagraph"/>
        <w:numPr>
          <w:ilvl w:val="0"/>
          <w:numId w:val="2"/>
        </w:numPr>
        <w:spacing w:after="40"/>
      </w:pPr>
      <w:r>
        <w:rPr>
          <w:rFonts w:ascii="Calibri" w:cs="Calibri" w:eastAsia="Calibri" w:hAnsi="Calibri"/>
          <w:sz w:val="21"/>
          <w:szCs w:val="21"/>
        </w:rPr>
        <w:t xml:space="preserve">Midjourney</w:t>
      </w:r>
    </w:p>
    <w:p>
      <w:pPr>
        <w:pStyle w:val="ListParagraph"/>
        <w:numPr>
          <w:ilvl w:val="0"/>
          <w:numId w:val="2"/>
        </w:numPr>
        <w:spacing w:after="40"/>
      </w:pPr>
      <w:r>
        <w:rPr>
          <w:rFonts w:ascii="Calibri" w:cs="Calibri" w:eastAsia="Calibri" w:hAnsi="Calibri"/>
          <w:sz w:val="21"/>
          <w:szCs w:val="21"/>
        </w:rPr>
        <w:t xml:space="preserve">Claude</w:t>
      </w:r>
    </w:p>
    <w:p>
      <w:pPr>
        <w:pStyle w:val="ListParagraph"/>
        <w:numPr>
          <w:ilvl w:val="0"/>
          <w:numId w:val="2"/>
        </w:numPr>
        <w:spacing w:after="40"/>
      </w:pPr>
      <w:r>
        <w:rPr>
          <w:rFonts w:ascii="Calibri" w:cs="Calibri" w:eastAsia="Calibri" w:hAnsi="Calibri"/>
          <w:sz w:val="21"/>
          <w:szCs w:val="21"/>
        </w:rPr>
        <w:t xml:space="preserve">Prompt Engineering</w:t>
      </w:r>
    </w:p>
    <w:p>
      <w:pPr>
        <w:pStyle w:val="ListParagraph"/>
        <w:numPr>
          <w:ilvl w:val="0"/>
          <w:numId w:val="2"/>
        </w:numPr>
        <w:spacing w:after="40"/>
      </w:pPr>
      <w:r>
        <w:rPr>
          <w:rFonts w:ascii="Calibri" w:cs="Calibri" w:eastAsia="Calibri" w:hAnsi="Calibri"/>
          <w:sz w:val="21"/>
          <w:szCs w:val="21"/>
        </w:rPr>
        <w:t xml:space="preserve">NotebookLM</w:t>
      </w:r>
    </w:p>
    <w:p>
      <w:pPr>
        <w:pStyle w:val="Heading2"/>
        <w:pBdr>
          <w:bottom w:val="single" w:color="1F1F1F" w:sz="6" w:space="4"/>
        </w:pBdr>
        <w:spacing w:after="100" w:before="280"/>
      </w:pPr>
      <w:r>
        <w:rPr>
          <w:rFonts w:ascii="Calibri" w:cs="Calibri" w:eastAsia="Calibri" w:hAnsi="Calibri"/>
          <w:b/>
          <w:bCs/>
          <w:caps/>
          <w:color w:val="1F1F1F"/>
          <w:sz w:val="26"/>
          <w:szCs w:val="26"/>
        </w:rPr>
        <w:t xml:space="preserve">Languages</w:t>
      </w:r>
    </w:p>
    <w:p>
      <w:pPr>
        <w:spacing w:after="120"/>
      </w:pPr>
      <w:r>
        <w:rPr>
          <w:rFonts w:ascii="Calibri" w:cs="Calibri" w:eastAsia="Calibri" w:hAnsi="Calibri"/>
          <w:sz w:val="21"/>
          <w:szCs w:val="21"/>
        </w:rPr>
        <w:t xml:space="preserve">Italian — Native</w:t>
      </w:r>
    </w:p>
    <w:p>
      <w:pPr>
        <w:spacing w:after="120"/>
      </w:pPr>
      <w:r>
        <w:rPr>
          <w:rFonts w:ascii="Calibri" w:cs="Calibri" w:eastAsia="Calibri" w:hAnsi="Calibri"/>
          <w:sz w:val="21"/>
          <w:szCs w:val="21"/>
        </w:rPr>
        <w:t xml:space="preserve">English — Fluent</w:t>
      </w:r>
    </w:p>
    <w:p>
      <w:pPr>
        <w:pStyle w:val="Heading2"/>
        <w:pBdr>
          <w:bottom w:val="single" w:color="1F1F1F" w:sz="6" w:space="4"/>
        </w:pBdr>
        <w:spacing w:after="100" w:before="280"/>
      </w:pPr>
      <w:r>
        <w:rPr>
          <w:rFonts w:ascii="Calibri" w:cs="Calibri" w:eastAsia="Calibri" w:hAnsi="Calibri"/>
          <w:b/>
          <w:bCs/>
          <w:caps/>
          <w:color w:val="1F1F1F"/>
          <w:sz w:val="26"/>
          <w:szCs w:val="26"/>
        </w:rPr>
        <w:t xml:space="preserve">Portfolio</w:t>
      </w:r>
    </w:p>
    <w:p>
      <w:pPr>
        <w:spacing w:after="120"/>
      </w:pPr>
      <w:r>
        <w:rPr>
          <w:rFonts w:ascii="Calibri" w:cs="Calibri" w:eastAsia="Calibri" w:hAnsi="Calibri"/>
          <w:i/>
          <w:iCs/>
          <w:sz w:val="21"/>
          <w:szCs w:val="21"/>
        </w:rPr>
        <w:t xml:space="preserve">Selection of projects developed independently by guiding AI models end-to-end.</w:t>
      </w:r>
    </w:p>
    <w:p>
      <w:pPr>
        <w:pStyle w:val="ListParagraph"/>
        <w:numPr>
          <w:ilvl w:val="0"/>
          <w:numId w:val="2"/>
        </w:numPr>
        <w:spacing w:after="60"/>
      </w:pPr>
      <w:r>
        <w:rPr>
          <w:rFonts w:ascii="Calibri" w:cs="Calibri" w:eastAsia="Calibri" w:hAnsi="Calibri"/>
          <w:b/>
          <w:bCs/>
          <w:sz w:val="21"/>
          <w:szCs w:val="21"/>
        </w:rPr>
        <w:t xml:space="preserve">GitHub: </w:t>
      </w:r>
      <w:hyperlink w:history="1" r:id="rId8">
        <w:r>
          <w:rPr>
            <w:rFonts w:ascii="Calibri" w:cs="Calibri" w:eastAsia="Calibri" w:hAnsi="Calibri"/>
            <w:color w:val="0563C1"/>
            <w:sz w:val="21"/>
            <w:szCs w:val="21"/>
            <w:u w:val="single"/>
          </w:rPr>
          <w:t xml:space="preserve">https://github.com/Cartesio89</w:t>
        </w:r>
      </w:hyperlink>
    </w:p>
    <w:p>
      <w:pPr>
        <w:pStyle w:val="ListParagraph"/>
        <w:numPr>
          <w:ilvl w:val="0"/>
          <w:numId w:val="2"/>
        </w:numPr>
        <w:spacing w:after="60"/>
      </w:pPr>
      <w:r>
        <w:rPr>
          <w:rFonts w:ascii="Calibri" w:cs="Calibri" w:eastAsia="Calibri" w:hAnsi="Calibri"/>
          <w:b/>
          <w:bCs/>
          <w:sz w:val="21"/>
          <w:szCs w:val="21"/>
        </w:rPr>
        <w:t xml:space="preserve">Money Track (personal finance tracker, demo): </w:t>
      </w:r>
      <w:hyperlink w:history="1" r:id="rId9">
        <w:r>
          <w:rPr>
            <w:rFonts w:ascii="Calibri" w:cs="Calibri" w:eastAsia="Calibri" w:hAnsi="Calibri"/>
            <w:color w:val="0563C1"/>
            <w:sz w:val="21"/>
            <w:szCs w:val="21"/>
            <w:u w:val="single"/>
          </w:rPr>
          <w:t xml:space="preserve">https://cartesio89.github.io/Moneymanager-demo/</w:t>
        </w:r>
      </w:hyperlink>
    </w:p>
    <w:p>
      <w:pPr>
        <w:pStyle w:val="ListParagraph"/>
        <w:numPr>
          <w:ilvl w:val="0"/>
          <w:numId w:val="2"/>
        </w:numPr>
        <w:spacing w:after="60"/>
      </w:pPr>
      <w:r>
        <w:rPr>
          <w:rFonts w:ascii="Calibri" w:cs="Calibri" w:eastAsia="Calibri" w:hAnsi="Calibri"/>
          <w:b/>
          <w:bCs/>
          <w:sz w:val="21"/>
          <w:szCs w:val="21"/>
        </w:rPr>
        <w:t xml:space="preserve">Holiday House website: </w:t>
      </w:r>
      <w:hyperlink w:history="1" r:id="rId10">
        <w:r>
          <w:rPr>
            <w:rFonts w:ascii="Calibri" w:cs="Calibri" w:eastAsia="Calibri" w:hAnsi="Calibri"/>
            <w:color w:val="0563C1"/>
            <w:sz w:val="21"/>
            <w:szCs w:val="21"/>
            <w:u w:val="single"/>
          </w:rPr>
          <w:t xml:space="preserve">https://holidayhouse-terrazzagalba.com/</w:t>
        </w:r>
      </w:hyperlink>
    </w:p>
    <w:p>
      <w:pPr>
        <w:pStyle w:val="ListParagraph"/>
        <w:numPr>
          <w:ilvl w:val="0"/>
          <w:numId w:val="2"/>
        </w:numPr>
        <w:spacing w:after="60"/>
      </w:pPr>
      <w:r>
        <w:rPr>
          <w:rFonts w:ascii="Calibri" w:cs="Calibri" w:eastAsia="Calibri" w:hAnsi="Calibri"/>
          <w:b/>
          <w:bCs/>
          <w:sz w:val="21"/>
          <w:szCs w:val="21"/>
        </w:rPr>
        <w:t xml:space="preserve">Holiday House guest guide (site/app): </w:t>
      </w:r>
      <w:hyperlink w:history="1" r:id="rId11">
        <w:r>
          <w:rPr>
            <w:rFonts w:ascii="Calibri" w:cs="Calibri" w:eastAsia="Calibri" w:hAnsi="Calibri"/>
            <w:color w:val="0563C1"/>
            <w:sz w:val="21"/>
            <w:szCs w:val="21"/>
            <w:u w:val="single"/>
          </w:rPr>
          <w:t xml:space="preserve">https://holidayhouse-terrazzagalba.com/guida-ospiti</w:t>
        </w:r>
      </w:hyperlink>
    </w:p>
    <w:p>
      <w:pPr>
        <w:pStyle w:val="ListParagraph"/>
        <w:numPr>
          <w:ilvl w:val="0"/>
          <w:numId w:val="2"/>
        </w:numPr>
        <w:spacing w:after="60"/>
      </w:pPr>
      <w:r>
        <w:rPr>
          <w:rFonts w:ascii="Calibri" w:cs="Calibri" w:eastAsia="Calibri" w:hAnsi="Calibri"/>
          <w:b/>
          <w:bCs/>
          <w:sz w:val="21"/>
          <w:szCs w:val="21"/>
        </w:rPr>
        <w:t xml:space="preserve">Image Resizer: </w:t>
      </w:r>
      <w:hyperlink w:history="1" r:id="rId12">
        <w:r>
          <w:rPr>
            <w:rFonts w:ascii="Calibri" w:cs="Calibri" w:eastAsia="Calibri" w:hAnsi="Calibri"/>
            <w:color w:val="0563C1"/>
            <w:sz w:val="21"/>
            <w:szCs w:val="21"/>
            <w:u w:val="single"/>
          </w:rPr>
          <w:t xml:space="preserve">https://image-resizer-mrmarteeno.netlify.app/</w:t>
        </w:r>
      </w:hyperlink>
    </w:p>
    <w:p>
      <w:pPr>
        <w:pStyle w:val="ListParagraph"/>
        <w:numPr>
          <w:ilvl w:val="0"/>
          <w:numId w:val="2"/>
        </w:numPr>
        <w:spacing w:after="60"/>
      </w:pPr>
      <w:r>
        <w:rPr>
          <w:rFonts w:ascii="Calibri" w:cs="Calibri" w:eastAsia="Calibri" w:hAnsi="Calibri"/>
          <w:b/>
          <w:bCs/>
          <w:sz w:val="21"/>
          <w:szCs w:val="21"/>
        </w:rPr>
        <w:t xml:space="preserve">Job Application Assistant: </w:t>
      </w:r>
      <w:hyperlink w:history="1" r:id="rId13">
        <w:r>
          <w:rPr>
            <w:rFonts w:ascii="Calibri" w:cs="Calibri" w:eastAsia="Calibri" w:hAnsi="Calibri"/>
            <w:color w:val="0563C1"/>
            <w:sz w:val="21"/>
            <w:szCs w:val="21"/>
            <w:u w:val="single"/>
          </w:rPr>
          <w:t xml:space="preserve">https://job-application-assistant-v2.netlify.app/</w:t>
        </w:r>
      </w:hyperlink>
    </w:p>
    <w:p>
      <w:pPr>
        <w:pStyle w:val="ListParagraph"/>
        <w:numPr>
          <w:ilvl w:val="0"/>
          <w:numId w:val="2"/>
        </w:numPr>
        <w:spacing w:after="60"/>
      </w:pPr>
      <w:r>
        <w:rPr>
          <w:rFonts w:ascii="Calibri" w:cs="Calibri" w:eastAsia="Calibri" w:hAnsi="Calibri"/>
          <w:b/>
          <w:bCs/>
          <w:sz w:val="21"/>
          <w:szCs w:val="21"/>
        </w:rPr>
        <w:t xml:space="preserve">QR Code Generator: </w:t>
      </w:r>
      <w:hyperlink w:history="1" r:id="rId14">
        <w:r>
          <w:rPr>
            <w:rFonts w:ascii="Calibri" w:cs="Calibri" w:eastAsia="Calibri" w:hAnsi="Calibri"/>
            <w:color w:val="0563C1"/>
            <w:sz w:val="21"/>
            <w:szCs w:val="21"/>
            <w:u w:val="single"/>
          </w:rPr>
          <w:t xml:space="preserve">https://cartesio89.github.io/qr-generator/</w:t>
        </w:r>
      </w:hyperlink>
    </w:p>
    <w:p>
      <w:pPr>
        <w:pStyle w:val="ListParagraph"/>
        <w:numPr>
          <w:ilvl w:val="0"/>
          <w:numId w:val="2"/>
        </w:numPr>
        <w:spacing w:after="60"/>
      </w:pPr>
      <w:r>
        <w:rPr>
          <w:rFonts w:ascii="Calibri" w:cs="Calibri" w:eastAsia="Calibri" w:hAnsi="Calibri"/>
          <w:b/>
          <w:bCs/>
          <w:sz w:val="21"/>
          <w:szCs w:val="21"/>
        </w:rPr>
        <w:t xml:space="preserve">Klondike Rush (board game, digital demo): </w:t>
      </w:r>
      <w:hyperlink w:history="1" r:id="rId15">
        <w:r>
          <w:rPr>
            <w:rFonts w:ascii="Calibri" w:cs="Calibri" w:eastAsia="Calibri" w:hAnsi="Calibri"/>
            <w:color w:val="0563C1"/>
            <w:sz w:val="21"/>
            <w:szCs w:val="21"/>
            <w:u w:val="single"/>
          </w:rPr>
          <w:t xml:space="preserve">https://cartesio89.github.io/Klondike-rush-Boradgame-demo/</w:t>
        </w:r>
      </w:hyperlink>
    </w:p>
    <w:p>
      <w:pPr>
        <w:pStyle w:val="ListParagraph"/>
        <w:numPr>
          <w:ilvl w:val="0"/>
          <w:numId w:val="2"/>
        </w:numPr>
        <w:spacing w:after="60"/>
      </w:pPr>
      <w:r>
        <w:rPr>
          <w:rFonts w:ascii="Calibri" w:cs="Calibri" w:eastAsia="Calibri" w:hAnsi="Calibri"/>
          <w:b/>
          <w:bCs/>
          <w:sz w:val="21"/>
          <w:szCs w:val="21"/>
        </w:rPr>
        <w:t xml:space="preserve">Tamagotchi game (requires Claude login): </w:t>
      </w:r>
      <w:hyperlink w:history="1" r:id="rId16">
        <w:r>
          <w:rPr>
            <w:rFonts w:ascii="Calibri" w:cs="Calibri" w:eastAsia="Calibri" w:hAnsi="Calibri"/>
            <w:color w:val="0563C1"/>
            <w:sz w:val="21"/>
            <w:szCs w:val="21"/>
            <w:u w:val="single"/>
          </w:rPr>
          <w:t xml:space="preserve">https://claude.ai/artifact/QTwJ6WgowaGo53vMKhziYW</w:t>
        </w:r>
      </w:hyperlink>
    </w:p>
    <w:sectPr>
      <w:pgSz w:w="11906" w:h="16838" w:orient="portrait"/>
      <w:pgMar w:top="850" w:right="1000" w:bottom="85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 Id="rId8" Type="http://schemas.openxmlformats.org/officeDocument/2006/relationships/hyperlink" Target="https://github.com/Cartesio89" TargetMode="External"/><Relationship Id="rId9" Type="http://schemas.openxmlformats.org/officeDocument/2006/relationships/hyperlink" Target="https://cartesio89.github.io/Moneymanager-demo/" TargetMode="External"/><Relationship Id="rId10" Type="http://schemas.openxmlformats.org/officeDocument/2006/relationships/hyperlink" Target="https://holidayhouse-terrazzagalba.com/" TargetMode="External"/><Relationship Id="rId11" Type="http://schemas.openxmlformats.org/officeDocument/2006/relationships/hyperlink" Target="https://holidayhouse-terrazzagalba.com/guida-ospiti" TargetMode="External"/><Relationship Id="rId12" Type="http://schemas.openxmlformats.org/officeDocument/2006/relationships/hyperlink" Target="https://image-resizer-mrmarteeno.netlify.app/" TargetMode="External"/><Relationship Id="rId13" Type="http://schemas.openxmlformats.org/officeDocument/2006/relationships/hyperlink" Target="https://job-application-assistant-v2.netlify.app/" TargetMode="External"/><Relationship Id="rId14" Type="http://schemas.openxmlformats.org/officeDocument/2006/relationships/hyperlink" Target="https://cartesio89.github.io/qr-generator/" TargetMode="External"/><Relationship Id="rId15" Type="http://schemas.openxmlformats.org/officeDocument/2006/relationships/hyperlink" Target="https://cartesio89.github.io/Klondike-rush-Boradgame-demo/" TargetMode="External"/><Relationship Id="rId16" Type="http://schemas.openxmlformats.org/officeDocument/2006/relationships/hyperlink" Target="https://claude.ai/artifact/QTwJ6WgowaGo53vMKhziYW" TargetMode="Externa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2026-07-22T08:59:54.248Z</dcterms:created>
  <dcterms:modified xsi:type="dcterms:W3CDTF">2026-07-22T08:59:54.248Z</dcterms:modified>
</cp:coreProperties>
</file>

<file path=docProps/custom.xml><?xml version="1.0" encoding="utf-8"?>
<Properties xmlns="http://schemas.openxmlformats.org/officeDocument/2006/custom-properties" xmlns:vt="http://schemas.openxmlformats.org/officeDocument/2006/docPropsVTypes"/>
</file>