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956" w:rsidRPr="00EB7720" w:rsidRDefault="00183956" w:rsidP="00183956">
      <w:pPr>
        <w:spacing w:after="0" w:line="240" w:lineRule="auto"/>
        <w:jc w:val="center"/>
        <w:rPr>
          <w:rFonts w:cstheme="minorHAnsi"/>
        </w:rPr>
      </w:pPr>
      <w:r w:rsidRPr="00EB7720">
        <w:rPr>
          <w:rFonts w:cstheme="minorHAnsi"/>
        </w:rPr>
        <w:t>Université Paris 1 – UFR de Géographie</w:t>
      </w:r>
    </w:p>
    <w:p w:rsidR="000D51A4" w:rsidRPr="00EB7720" w:rsidRDefault="00CE5EF8" w:rsidP="00183956">
      <w:pPr>
        <w:spacing w:after="0" w:line="240" w:lineRule="auto"/>
        <w:jc w:val="center"/>
        <w:rPr>
          <w:rFonts w:cstheme="minorHAnsi"/>
          <w:b/>
        </w:rPr>
      </w:pPr>
      <w:r w:rsidRPr="00EB7720">
        <w:rPr>
          <w:rFonts w:cstheme="minorHAnsi"/>
          <w:b/>
        </w:rPr>
        <w:t xml:space="preserve">Master </w:t>
      </w:r>
      <w:proofErr w:type="spellStart"/>
      <w:r w:rsidRPr="00EB7720">
        <w:rPr>
          <w:rFonts w:cstheme="minorHAnsi"/>
          <w:b/>
        </w:rPr>
        <w:t>C</w:t>
      </w:r>
      <w:r w:rsidR="00183956" w:rsidRPr="00EB7720">
        <w:rPr>
          <w:rFonts w:cstheme="minorHAnsi"/>
          <w:b/>
        </w:rPr>
        <w:t>arthagéo</w:t>
      </w:r>
      <w:proofErr w:type="spellEnd"/>
      <w:r w:rsidR="00183956" w:rsidRPr="00EB7720">
        <w:rPr>
          <w:rFonts w:cstheme="minorHAnsi"/>
          <w:b/>
        </w:rPr>
        <w:t xml:space="preserve"> – P</w:t>
      </w:r>
      <w:r w:rsidRPr="00EB7720">
        <w:rPr>
          <w:rFonts w:cstheme="minorHAnsi"/>
          <w:b/>
        </w:rPr>
        <w:t xml:space="preserve">réparation </w:t>
      </w:r>
      <w:r w:rsidR="00F36B9B">
        <w:rPr>
          <w:rFonts w:cstheme="minorHAnsi"/>
          <w:b/>
        </w:rPr>
        <w:t>aux</w:t>
      </w:r>
      <w:r w:rsidRPr="00EB7720">
        <w:rPr>
          <w:rFonts w:cstheme="minorHAnsi"/>
          <w:b/>
        </w:rPr>
        <w:t xml:space="preserve"> épreuves de sélection</w:t>
      </w:r>
      <w:r w:rsidR="00F36B9B">
        <w:rPr>
          <w:rFonts w:cstheme="minorHAnsi"/>
          <w:b/>
        </w:rPr>
        <w:t xml:space="preserve"> (entrée en M1)</w:t>
      </w:r>
    </w:p>
    <w:p w:rsidR="00183956" w:rsidRPr="00EB7720" w:rsidRDefault="00183956" w:rsidP="00183956">
      <w:pPr>
        <w:spacing w:after="0" w:line="240" w:lineRule="auto"/>
        <w:jc w:val="center"/>
        <w:rPr>
          <w:rFonts w:cstheme="minorHAnsi"/>
          <w:i/>
        </w:rPr>
      </w:pPr>
    </w:p>
    <w:p w:rsidR="00183956" w:rsidRPr="00EB7720" w:rsidRDefault="00CE5EF8" w:rsidP="00183956">
      <w:pPr>
        <w:spacing w:after="0" w:line="240" w:lineRule="auto"/>
        <w:jc w:val="center"/>
        <w:rPr>
          <w:rFonts w:cstheme="minorHAnsi"/>
          <w:i/>
        </w:rPr>
      </w:pPr>
      <w:r w:rsidRPr="00EB7720">
        <w:rPr>
          <w:rFonts w:cstheme="minorHAnsi"/>
          <w:i/>
        </w:rPr>
        <w:t>Bibliographie indicative concernant les épreuves de cartographie et de statistiques</w:t>
      </w:r>
      <w:r w:rsidR="00183956" w:rsidRPr="00EB7720">
        <w:rPr>
          <w:rFonts w:cstheme="minorHAnsi"/>
          <w:i/>
        </w:rPr>
        <w:t xml:space="preserve"> </w:t>
      </w:r>
    </w:p>
    <w:p w:rsidR="00CE5EF8" w:rsidRDefault="00183956" w:rsidP="00183956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i/>
        </w:rPr>
      </w:pPr>
      <w:proofErr w:type="gramStart"/>
      <w:r w:rsidRPr="00EB7720">
        <w:rPr>
          <w:rFonts w:cstheme="minorHAnsi"/>
          <w:i/>
        </w:rPr>
        <w:t>( A.</w:t>
      </w:r>
      <w:proofErr w:type="gramEnd"/>
      <w:r w:rsidRPr="00EB7720">
        <w:rPr>
          <w:rFonts w:cstheme="minorHAnsi"/>
          <w:i/>
        </w:rPr>
        <w:t xml:space="preserve"> </w:t>
      </w:r>
      <w:proofErr w:type="spellStart"/>
      <w:r w:rsidRPr="00EB7720">
        <w:rPr>
          <w:rFonts w:cstheme="minorHAnsi"/>
          <w:i/>
        </w:rPr>
        <w:t>Ribardière</w:t>
      </w:r>
      <w:proofErr w:type="spellEnd"/>
      <w:r w:rsidR="00942481">
        <w:rPr>
          <w:rFonts w:cstheme="minorHAnsi"/>
          <w:i/>
        </w:rPr>
        <w:t> ;</w:t>
      </w:r>
      <w:r w:rsidR="0028750F">
        <w:rPr>
          <w:rFonts w:cstheme="minorHAnsi"/>
          <w:i/>
        </w:rPr>
        <w:t xml:space="preserve"> </w:t>
      </w:r>
      <w:r w:rsidR="00F36B9B">
        <w:rPr>
          <w:rFonts w:cstheme="minorHAnsi"/>
          <w:i/>
        </w:rPr>
        <w:t>2024</w:t>
      </w:r>
      <w:r w:rsidRPr="00EB7720">
        <w:rPr>
          <w:rFonts w:cstheme="minorHAnsi"/>
          <w:i/>
        </w:rPr>
        <w:t>)</w:t>
      </w:r>
    </w:p>
    <w:p w:rsidR="00D7204C" w:rsidRDefault="00D7204C" w:rsidP="00183956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i/>
        </w:rPr>
      </w:pPr>
    </w:p>
    <w:p w:rsidR="00942481" w:rsidRPr="00EB7720" w:rsidRDefault="00942481" w:rsidP="00183956">
      <w:pPr>
        <w:spacing w:after="0" w:line="240" w:lineRule="auto"/>
        <w:jc w:val="center"/>
        <w:rPr>
          <w:rFonts w:cstheme="minorHAnsi"/>
          <w:i/>
        </w:rPr>
      </w:pP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b/>
        </w:rPr>
      </w:pPr>
      <w:r w:rsidRPr="00EB7720">
        <w:rPr>
          <w:rFonts w:cstheme="minorHAnsi"/>
          <w:b/>
        </w:rPr>
        <w:t>CARTOGRAPHIE</w:t>
      </w:r>
    </w:p>
    <w:p w:rsidR="00183956" w:rsidRPr="00EB7720" w:rsidRDefault="00183956" w:rsidP="00942481">
      <w:pPr>
        <w:spacing w:after="0" w:line="240" w:lineRule="auto"/>
        <w:jc w:val="both"/>
        <w:rPr>
          <w:rFonts w:cstheme="minorHAnsi"/>
        </w:rPr>
      </w:pPr>
    </w:p>
    <w:p w:rsidR="00CE5EF8" w:rsidRPr="00EB7720" w:rsidRDefault="00CE5EF8" w:rsidP="00942481">
      <w:pPr>
        <w:spacing w:after="0" w:line="240" w:lineRule="auto"/>
        <w:jc w:val="both"/>
        <w:rPr>
          <w:rFonts w:cstheme="minorHAnsi"/>
          <w:b/>
        </w:rPr>
      </w:pPr>
      <w:r w:rsidRPr="00EB7720">
        <w:rPr>
          <w:rFonts w:cstheme="minorHAnsi"/>
          <w:b/>
        </w:rPr>
        <w:t>Manuels</w:t>
      </w:r>
      <w:r w:rsidR="00EB7720">
        <w:rPr>
          <w:rFonts w:cstheme="minorHAnsi"/>
          <w:b/>
        </w:rPr>
        <w:t> :</w:t>
      </w:r>
    </w:p>
    <w:p w:rsidR="00CE5EF8" w:rsidRPr="00EB7720" w:rsidRDefault="00942481" w:rsidP="00942481">
      <w:pPr>
        <w:pStyle w:val="Paragraphedeliste"/>
        <w:numPr>
          <w:ilvl w:val="0"/>
          <w:numId w:val="2"/>
        </w:numPr>
        <w:spacing w:after="0" w:line="240" w:lineRule="auto"/>
        <w:jc w:val="both"/>
        <w:outlineLvl w:val="0"/>
        <w:rPr>
          <w:rFonts w:eastAsia="Times New Roman" w:cstheme="minorHAnsi"/>
          <w:bCs/>
          <w:color w:val="000000"/>
          <w:kern w:val="36"/>
          <w:lang w:eastAsia="fr-FR"/>
        </w:rPr>
      </w:pPr>
      <w:r>
        <w:rPr>
          <w:rFonts w:eastAsia="Times New Roman" w:cstheme="minorHAnsi"/>
          <w:bCs/>
          <w:iCs/>
          <w:color w:val="000000"/>
          <w:kern w:val="36"/>
          <w:lang w:eastAsia="fr-FR"/>
        </w:rPr>
        <w:t xml:space="preserve">Béguin </w:t>
      </w:r>
      <w:r w:rsidR="00CE5EF8" w:rsidRPr="00EB7720">
        <w:rPr>
          <w:rFonts w:eastAsia="Times New Roman" w:cstheme="minorHAnsi"/>
          <w:bCs/>
          <w:iCs/>
          <w:color w:val="000000"/>
          <w:kern w:val="36"/>
          <w:lang w:eastAsia="fr-FR"/>
        </w:rPr>
        <w:t xml:space="preserve">Michèle &amp; Denise </w:t>
      </w:r>
      <w:proofErr w:type="spellStart"/>
      <w:r w:rsidR="00CE5EF8" w:rsidRPr="00EB7720">
        <w:rPr>
          <w:rFonts w:eastAsia="Times New Roman" w:cstheme="minorHAnsi"/>
          <w:bCs/>
          <w:iCs/>
          <w:color w:val="000000"/>
          <w:kern w:val="36"/>
          <w:lang w:eastAsia="fr-FR"/>
        </w:rPr>
        <w:t>Pumain</w:t>
      </w:r>
      <w:proofErr w:type="spellEnd"/>
      <w:r w:rsidR="00183956" w:rsidRPr="00EB7720">
        <w:rPr>
          <w:rFonts w:eastAsia="Times New Roman" w:cstheme="minorHAnsi"/>
          <w:bCs/>
          <w:color w:val="000000"/>
          <w:kern w:val="36"/>
          <w:lang w:eastAsia="fr-FR"/>
        </w:rPr>
        <w:t xml:space="preserve">, </w:t>
      </w:r>
      <w:r w:rsidR="00CE5EF8" w:rsidRPr="00EB7720">
        <w:rPr>
          <w:rFonts w:eastAsia="Times New Roman" w:cstheme="minorHAnsi"/>
          <w:bCs/>
          <w:i/>
          <w:color w:val="000000"/>
          <w:kern w:val="36"/>
          <w:lang w:eastAsia="fr-FR"/>
        </w:rPr>
        <w:t>La représentation des données géographiques, Statistique et cartographie</w:t>
      </w:r>
      <w:r w:rsidR="00183956" w:rsidRPr="00EB7720">
        <w:rPr>
          <w:rFonts w:eastAsia="Times New Roman" w:cstheme="minorHAnsi"/>
          <w:bCs/>
          <w:color w:val="000000"/>
          <w:kern w:val="36"/>
          <w:lang w:eastAsia="fr-FR"/>
        </w:rPr>
        <w:t xml:space="preserve">, </w:t>
      </w:r>
      <w:r w:rsidR="0028750F">
        <w:rPr>
          <w:rFonts w:cstheme="minorHAnsi"/>
        </w:rPr>
        <w:t>Paris, Armand Colin, 2010. 224 </w:t>
      </w:r>
      <w:r w:rsidR="00CE5EF8" w:rsidRPr="00EB7720">
        <w:rPr>
          <w:rFonts w:cstheme="minorHAnsi"/>
        </w:rPr>
        <w:t>pages</w:t>
      </w:r>
      <w:r w:rsidR="0028750F">
        <w:rPr>
          <w:rFonts w:cstheme="minorHAnsi"/>
        </w:rPr>
        <w:t>.</w:t>
      </w:r>
    </w:p>
    <w:p w:rsidR="0028750F" w:rsidRPr="00EB7720" w:rsidRDefault="0028750F" w:rsidP="0028750F">
      <w:pPr>
        <w:pStyle w:val="Paragraphedeliste"/>
        <w:numPr>
          <w:ilvl w:val="0"/>
          <w:numId w:val="2"/>
        </w:numPr>
        <w:spacing w:after="0" w:line="240" w:lineRule="auto"/>
        <w:jc w:val="both"/>
        <w:outlineLvl w:val="0"/>
        <w:rPr>
          <w:rFonts w:eastAsia="Times New Roman" w:cstheme="minorHAnsi"/>
          <w:bCs/>
          <w:color w:val="000000"/>
          <w:kern w:val="36"/>
          <w:lang w:eastAsia="fr-FR"/>
        </w:rPr>
      </w:pPr>
      <w:r w:rsidRPr="0028750F">
        <w:rPr>
          <w:rStyle w:val="textecatalogue"/>
          <w:rFonts w:cstheme="minorHAnsi"/>
          <w:color w:val="000000" w:themeColor="text1"/>
        </w:rPr>
        <w:t>Lambert</w:t>
      </w:r>
      <w:r>
        <w:rPr>
          <w:rStyle w:val="textecatalogue"/>
          <w:rFonts w:cstheme="minorHAnsi"/>
          <w:color w:val="000000" w:themeColor="text1"/>
        </w:rPr>
        <w:t xml:space="preserve"> Nicolas, </w:t>
      </w:r>
      <w:proofErr w:type="spellStart"/>
      <w:r w:rsidRPr="0028750F">
        <w:rPr>
          <w:rStyle w:val="textecatalogue"/>
          <w:rFonts w:cstheme="minorHAnsi"/>
          <w:color w:val="000000" w:themeColor="text1"/>
        </w:rPr>
        <w:t>Zanin</w:t>
      </w:r>
      <w:proofErr w:type="spellEnd"/>
      <w:r>
        <w:rPr>
          <w:rStyle w:val="textecatalogue"/>
          <w:rFonts w:cstheme="minorHAnsi"/>
          <w:color w:val="000000" w:themeColor="text1"/>
        </w:rPr>
        <w:t xml:space="preserve"> </w:t>
      </w:r>
      <w:r w:rsidRPr="0028750F">
        <w:rPr>
          <w:rStyle w:val="textecatalogue"/>
          <w:rFonts w:cstheme="minorHAnsi"/>
          <w:color w:val="000000" w:themeColor="text1"/>
        </w:rPr>
        <w:t>Christine</w:t>
      </w:r>
      <w:r>
        <w:rPr>
          <w:rStyle w:val="textecatalogue"/>
          <w:rFonts w:cstheme="minorHAnsi"/>
          <w:color w:val="000000" w:themeColor="text1"/>
        </w:rPr>
        <w:t xml:space="preserve">, </w:t>
      </w:r>
      <w:r w:rsidRPr="00F36B9B">
        <w:rPr>
          <w:rStyle w:val="textecatalogue"/>
          <w:rFonts w:cstheme="minorHAnsi"/>
          <w:i/>
          <w:color w:val="000000" w:themeColor="text1"/>
        </w:rPr>
        <w:t>Manuel de cartographie. Principes, méthodes, applications</w:t>
      </w:r>
      <w:r>
        <w:rPr>
          <w:rStyle w:val="textecatalogue"/>
          <w:rFonts w:cstheme="minorHAnsi"/>
          <w:color w:val="000000" w:themeColor="text1"/>
        </w:rPr>
        <w:t xml:space="preserve">, Paris, </w:t>
      </w:r>
      <w:r>
        <w:rPr>
          <w:rFonts w:cstheme="minorHAnsi"/>
        </w:rPr>
        <w:t>Armand Colin, 2016</w:t>
      </w:r>
      <w:r w:rsidRPr="00EB7720">
        <w:rPr>
          <w:rFonts w:cstheme="minorHAnsi"/>
        </w:rPr>
        <w:t>. 224 pages</w:t>
      </w:r>
      <w:r>
        <w:rPr>
          <w:rFonts w:cstheme="minorHAnsi"/>
        </w:rPr>
        <w:t>.</w:t>
      </w:r>
    </w:p>
    <w:p w:rsidR="0028750F" w:rsidRPr="0028750F" w:rsidRDefault="0028750F" w:rsidP="0028750F">
      <w:pPr>
        <w:spacing w:after="0" w:line="240" w:lineRule="auto"/>
        <w:ind w:left="360"/>
        <w:jc w:val="both"/>
        <w:rPr>
          <w:rStyle w:val="textecatalogue"/>
          <w:rFonts w:cstheme="minorHAnsi"/>
          <w:color w:val="000000" w:themeColor="text1"/>
        </w:rPr>
      </w:pPr>
    </w:p>
    <w:p w:rsidR="00183956" w:rsidRPr="00EB7720" w:rsidRDefault="00183956" w:rsidP="00942481">
      <w:pPr>
        <w:spacing w:after="0" w:line="240" w:lineRule="auto"/>
        <w:jc w:val="both"/>
        <w:rPr>
          <w:rStyle w:val="textecatalogue"/>
          <w:rFonts w:cstheme="minorHAnsi"/>
          <w:b/>
          <w:color w:val="000000" w:themeColor="text1"/>
        </w:rPr>
      </w:pPr>
      <w:r w:rsidRPr="00EB7720">
        <w:rPr>
          <w:rStyle w:val="textecatalogue"/>
          <w:rFonts w:cstheme="minorHAnsi"/>
          <w:b/>
          <w:color w:val="000000" w:themeColor="text1"/>
        </w:rPr>
        <w:t xml:space="preserve">Une synthèse récente : </w:t>
      </w:r>
    </w:p>
    <w:p w:rsidR="00EB7720" w:rsidRPr="00EB7720" w:rsidRDefault="00F36B9B" w:rsidP="00942481">
      <w:pPr>
        <w:pStyle w:val="fa"/>
        <w:numPr>
          <w:ilvl w:val="0"/>
          <w:numId w:val="3"/>
        </w:numPr>
        <w:spacing w:before="0" w:beforeAutospacing="0" w:after="0" w:afterAutospacing="0"/>
        <w:jc w:val="both"/>
        <w:rPr>
          <w:rStyle w:val="textecatalogue"/>
          <w:rFonts w:asciiTheme="minorHAnsi" w:hAnsiTheme="minorHAnsi" w:cstheme="minorHAnsi"/>
          <w:color w:val="000000" w:themeColor="text1"/>
          <w:sz w:val="22"/>
          <w:szCs w:val="22"/>
        </w:rPr>
      </w:pPr>
      <w:hyperlink r:id="rId5" w:history="1">
        <w:r w:rsidR="00942481">
          <w:rPr>
            <w:rStyle w:val="Lienhypertexte"/>
            <w:rFonts w:asciiTheme="minorHAnsi" w:hAnsiTheme="minorHAnsi" w:cstheme="minorHAnsi"/>
            <w:iCs/>
            <w:color w:val="000000" w:themeColor="text1"/>
            <w:sz w:val="22"/>
            <w:szCs w:val="22"/>
            <w:u w:val="none"/>
          </w:rPr>
          <w:t>Cauvin</w:t>
        </w:r>
        <w:r w:rsidR="00183956" w:rsidRPr="00EB7720">
          <w:rPr>
            <w:rStyle w:val="Lienhypertexte"/>
            <w:rFonts w:asciiTheme="minorHAnsi" w:hAnsiTheme="minorHAnsi" w:cstheme="minorHAnsi"/>
            <w:iCs/>
            <w:color w:val="000000" w:themeColor="text1"/>
            <w:sz w:val="22"/>
            <w:szCs w:val="22"/>
            <w:u w:val="none"/>
          </w:rPr>
          <w:t xml:space="preserve"> Colette, </w:t>
        </w:r>
        <w:r w:rsidR="00183956" w:rsidRPr="00EB7720">
          <w:rPr>
            <w:rStyle w:val="Lienhypertexte"/>
            <w:rFonts w:asciiTheme="minorHAnsi" w:hAnsiTheme="minorHAnsi" w:cstheme="minorHAnsi"/>
            <w:i/>
            <w:color w:val="000000" w:themeColor="text1"/>
            <w:sz w:val="22"/>
            <w:szCs w:val="22"/>
            <w:u w:val="none"/>
          </w:rPr>
          <w:t>Cartographie thématique</w:t>
        </w:r>
        <w:r w:rsidR="00EB7720" w:rsidRPr="00EB7720">
          <w:rPr>
            <w:rStyle w:val="Lienhypertexte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 xml:space="preserve">, </w:t>
        </w:r>
      </w:hyperlink>
      <w:r w:rsidR="00183956" w:rsidRPr="00EB7720">
        <w:rPr>
          <w:rStyle w:val="textecatalogue"/>
          <w:rFonts w:asciiTheme="minorHAnsi" w:hAnsiTheme="minorHAnsi" w:cstheme="minorHAnsi"/>
          <w:color w:val="000000" w:themeColor="text1"/>
          <w:sz w:val="22"/>
          <w:szCs w:val="22"/>
        </w:rPr>
        <w:t xml:space="preserve">Paris, </w:t>
      </w:r>
      <w:proofErr w:type="spellStart"/>
      <w:r w:rsidR="00183956" w:rsidRPr="00EB7720">
        <w:rPr>
          <w:rStyle w:val="textecatalogue"/>
          <w:rFonts w:asciiTheme="minorHAnsi" w:hAnsiTheme="minorHAnsi" w:cstheme="minorHAnsi"/>
          <w:color w:val="000000" w:themeColor="text1"/>
          <w:sz w:val="22"/>
          <w:szCs w:val="22"/>
        </w:rPr>
        <w:t>Hermes</w:t>
      </w:r>
      <w:proofErr w:type="spellEnd"/>
      <w:r w:rsidR="00183956" w:rsidRPr="00EB7720">
        <w:rPr>
          <w:rStyle w:val="textecatalogue"/>
          <w:rFonts w:asciiTheme="minorHAnsi" w:hAnsiTheme="minorHAnsi" w:cstheme="minorHAnsi"/>
          <w:color w:val="000000" w:themeColor="text1"/>
          <w:sz w:val="22"/>
          <w:szCs w:val="22"/>
        </w:rPr>
        <w:t xml:space="preserve"> Sciences, 2007. </w:t>
      </w:r>
      <w:r w:rsidR="00EB7720" w:rsidRPr="00EB7720">
        <w:rPr>
          <w:rStyle w:val="textecatalogue"/>
          <w:rFonts w:asciiTheme="minorHAnsi" w:hAnsiTheme="minorHAnsi" w:cstheme="minorHAnsi"/>
          <w:color w:val="000000" w:themeColor="text1"/>
          <w:sz w:val="22"/>
          <w:szCs w:val="22"/>
        </w:rPr>
        <w:t>5 volumes.</w:t>
      </w:r>
    </w:p>
    <w:p w:rsidR="00183956" w:rsidRPr="00942481" w:rsidRDefault="00183956" w:rsidP="00942481">
      <w:pPr>
        <w:pStyle w:val="fa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481">
        <w:rPr>
          <w:rStyle w:val="textecatalogue"/>
          <w:rFonts w:asciiTheme="minorHAnsi" w:hAnsiTheme="minorHAnsi" w:cstheme="minorHAnsi"/>
          <w:color w:val="000000" w:themeColor="text1"/>
          <w:sz w:val="22"/>
          <w:szCs w:val="22"/>
        </w:rPr>
        <w:t xml:space="preserve">Consulter en particulier : </w:t>
      </w:r>
    </w:p>
    <w:p w:rsidR="00183956" w:rsidRPr="00EB7720" w:rsidRDefault="00183956" w:rsidP="00942481">
      <w:pPr>
        <w:pStyle w:val="fa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B7720">
        <w:rPr>
          <w:rFonts w:asciiTheme="minorHAnsi" w:hAnsiTheme="minorHAnsi" w:cstheme="minorHAnsi"/>
          <w:color w:val="000000" w:themeColor="text1"/>
          <w:sz w:val="20"/>
          <w:szCs w:val="20"/>
        </w:rPr>
        <w:t>Volume 1, chapitre 2 : La cartographie, une discipline de transformation</w:t>
      </w:r>
    </w:p>
    <w:p w:rsidR="00183956" w:rsidRPr="00EB7720" w:rsidRDefault="00183956" w:rsidP="00942481">
      <w:pPr>
        <w:pStyle w:val="fa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B7720">
        <w:rPr>
          <w:rFonts w:asciiTheme="minorHAnsi" w:hAnsiTheme="minorHAnsi" w:cstheme="minorHAnsi"/>
          <w:color w:val="000000" w:themeColor="text1"/>
          <w:sz w:val="20"/>
          <w:szCs w:val="20"/>
        </w:rPr>
        <w:t>Volume 2, chapitre 1, section 1.3</w:t>
      </w:r>
      <w:r w:rsidR="00942481">
        <w:rPr>
          <w:rFonts w:asciiTheme="minorHAnsi" w:hAnsiTheme="minorHAnsi" w:cstheme="minorHAnsi"/>
          <w:color w:val="000000" w:themeColor="text1"/>
          <w:sz w:val="20"/>
          <w:szCs w:val="20"/>
        </w:rPr>
        <w:t> :</w:t>
      </w:r>
      <w:r w:rsidRPr="00EB772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« Du récepteur à l’émetteur : perception, lecture et règles de construction »</w:t>
      </w:r>
    </w:p>
    <w:p w:rsidR="00183956" w:rsidRPr="00EB7720" w:rsidRDefault="00183956" w:rsidP="00942481">
      <w:pPr>
        <w:pStyle w:val="fa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B7720">
        <w:rPr>
          <w:rFonts w:asciiTheme="minorHAnsi" w:hAnsiTheme="minorHAnsi" w:cstheme="minorHAnsi"/>
          <w:color w:val="000000" w:themeColor="text1"/>
          <w:sz w:val="20"/>
          <w:szCs w:val="20"/>
        </w:rPr>
        <w:t>Volume 3, chapitre 1, section 1.2</w:t>
      </w:r>
      <w:r w:rsidR="00942481">
        <w:rPr>
          <w:rFonts w:asciiTheme="minorHAnsi" w:hAnsiTheme="minorHAnsi" w:cstheme="minorHAnsi"/>
          <w:color w:val="000000" w:themeColor="text1"/>
          <w:sz w:val="20"/>
          <w:szCs w:val="20"/>
        </w:rPr>
        <w:t> :</w:t>
      </w:r>
      <w:r w:rsidRPr="00EB772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«  Une contrainte à choix multiples : la discrétisation »</w:t>
      </w:r>
    </w:p>
    <w:p w:rsidR="00183956" w:rsidRPr="00EB7720" w:rsidRDefault="00183956" w:rsidP="00942481">
      <w:pPr>
        <w:pStyle w:val="fa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B7720">
        <w:rPr>
          <w:rFonts w:asciiTheme="minorHAnsi" w:hAnsiTheme="minorHAnsi" w:cstheme="minorHAnsi"/>
          <w:color w:val="000000" w:themeColor="text1"/>
          <w:sz w:val="20"/>
          <w:szCs w:val="20"/>
        </w:rPr>
        <w:t>Volume 5, chapitre 1 : Les révolutions technologiques et leurs conséquences conceptuelles et pratiques</w:t>
      </w:r>
    </w:p>
    <w:p w:rsidR="00183956" w:rsidRPr="00EB7720" w:rsidRDefault="00183956" w:rsidP="00942481">
      <w:pPr>
        <w:pStyle w:val="fa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CE5EF8" w:rsidRPr="00EB7720" w:rsidRDefault="00CE5EF8" w:rsidP="00942481">
      <w:pPr>
        <w:pStyle w:val="fa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B7720">
        <w:rPr>
          <w:rFonts w:asciiTheme="minorHAnsi" w:hAnsiTheme="minorHAnsi" w:cstheme="minorHAnsi"/>
          <w:b/>
          <w:sz w:val="22"/>
          <w:szCs w:val="22"/>
        </w:rPr>
        <w:t>Des classiques</w:t>
      </w:r>
    </w:p>
    <w:p w:rsidR="00EB7720" w:rsidRPr="00EB7720" w:rsidRDefault="00942481" w:rsidP="0094248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Bertin</w:t>
      </w:r>
      <w:r w:rsidR="00EB7720" w:rsidRPr="00EB7720">
        <w:rPr>
          <w:rFonts w:cstheme="minorHAnsi"/>
        </w:rPr>
        <w:t xml:space="preserve"> Jacques, </w:t>
      </w:r>
      <w:r w:rsidR="00EB7720" w:rsidRPr="00EB7720">
        <w:rPr>
          <w:rFonts w:cstheme="minorHAnsi"/>
          <w:i/>
        </w:rPr>
        <w:t>Sémiologie graphique, Les diagrammes, les réseaux, les cartes</w:t>
      </w:r>
      <w:r w:rsidR="00EB7720" w:rsidRPr="00EB7720">
        <w:rPr>
          <w:rFonts w:cstheme="minorHAnsi"/>
        </w:rPr>
        <w:t>, Paris, EHESS, 2005. 452 pages – 1ère édition 1967</w:t>
      </w:r>
      <w:r w:rsidR="0028750F">
        <w:rPr>
          <w:rFonts w:cstheme="minorHAnsi"/>
        </w:rPr>
        <w:t>.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</w:rPr>
      </w:pPr>
    </w:p>
    <w:p w:rsidR="00EB7720" w:rsidRPr="00942481" w:rsidRDefault="00EB7720" w:rsidP="00942481">
      <w:pPr>
        <w:spacing w:after="0" w:line="240" w:lineRule="auto"/>
        <w:jc w:val="both"/>
        <w:rPr>
          <w:rFonts w:cstheme="minorHAnsi"/>
          <w:i/>
        </w:rPr>
      </w:pPr>
      <w:r w:rsidRPr="00942481">
        <w:rPr>
          <w:rFonts w:cstheme="minorHAnsi"/>
          <w:i/>
        </w:rPr>
        <w:t>Vulgarisé par BONIN :</w:t>
      </w:r>
    </w:p>
    <w:p w:rsidR="00EB7720" w:rsidRPr="00EB7720" w:rsidRDefault="00942481" w:rsidP="0094248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Bonin</w:t>
      </w:r>
      <w:r w:rsidR="00EB7720" w:rsidRPr="00EB7720">
        <w:rPr>
          <w:rFonts w:cstheme="minorHAnsi"/>
        </w:rPr>
        <w:t xml:space="preserve"> Serge, </w:t>
      </w:r>
      <w:r w:rsidR="00EB7720" w:rsidRPr="00942481">
        <w:rPr>
          <w:rFonts w:cstheme="minorHAnsi"/>
          <w:i/>
        </w:rPr>
        <w:t>Initiation à la graphique</w:t>
      </w:r>
      <w:r w:rsidR="00EB7720" w:rsidRPr="00EB7720">
        <w:rPr>
          <w:rFonts w:cstheme="minorHAnsi"/>
        </w:rPr>
        <w:t>, Editions Epi, 1975, 172 p</w:t>
      </w:r>
      <w:r w:rsidR="0028750F">
        <w:rPr>
          <w:rFonts w:cstheme="minorHAnsi"/>
        </w:rPr>
        <w:t>ages</w:t>
      </w:r>
      <w:r w:rsidR="00EB7720" w:rsidRPr="00EB7720">
        <w:rPr>
          <w:rFonts w:cstheme="minorHAnsi"/>
        </w:rPr>
        <w:t>.</w:t>
      </w:r>
    </w:p>
    <w:p w:rsidR="00EB7720" w:rsidRPr="00942481" w:rsidRDefault="00EB7720" w:rsidP="00942481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42481">
        <w:rPr>
          <w:rFonts w:cstheme="minorHAnsi"/>
        </w:rPr>
        <w:t>Consulter en particulier</w:t>
      </w:r>
      <w:r w:rsidR="008139B6" w:rsidRPr="00942481">
        <w:rPr>
          <w:rFonts w:cstheme="minorHAnsi"/>
        </w:rPr>
        <w:t> :</w:t>
      </w:r>
    </w:p>
    <w:p w:rsidR="00EB7720" w:rsidRPr="00EB7720" w:rsidRDefault="00942481" w:rsidP="0094248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 18, </w:t>
      </w:r>
      <w:r w:rsidR="00EB7720" w:rsidRPr="00EB7720">
        <w:rPr>
          <w:rFonts w:cstheme="minorHAnsi"/>
          <w:sz w:val="20"/>
          <w:szCs w:val="20"/>
        </w:rPr>
        <w:t>Ré</w:t>
      </w:r>
      <w:r>
        <w:rPr>
          <w:rFonts w:cstheme="minorHAnsi"/>
          <w:sz w:val="20"/>
          <w:szCs w:val="20"/>
        </w:rPr>
        <w:t>flexions sur le langage visuel 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EB7720">
        <w:rPr>
          <w:rFonts w:cstheme="minorHAnsi"/>
          <w:sz w:val="20"/>
          <w:szCs w:val="20"/>
        </w:rPr>
        <w:t>P 22</w:t>
      </w:r>
      <w:r w:rsidR="00942481">
        <w:rPr>
          <w:rFonts w:cstheme="minorHAnsi"/>
          <w:sz w:val="20"/>
          <w:szCs w:val="20"/>
        </w:rPr>
        <w:t>,</w:t>
      </w:r>
      <w:r w:rsidRPr="00EB7720">
        <w:rPr>
          <w:rFonts w:cstheme="minorHAnsi"/>
          <w:sz w:val="20"/>
          <w:szCs w:val="20"/>
        </w:rPr>
        <w:t xml:space="preserve"> Carte à lire… ou carte à voir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EB7720">
        <w:rPr>
          <w:rFonts w:cstheme="minorHAnsi"/>
          <w:sz w:val="20"/>
          <w:szCs w:val="20"/>
        </w:rPr>
        <w:t>P 26</w:t>
      </w:r>
      <w:r w:rsidR="00942481">
        <w:rPr>
          <w:rFonts w:cstheme="minorHAnsi"/>
          <w:sz w:val="20"/>
          <w:szCs w:val="20"/>
        </w:rPr>
        <w:t>,</w:t>
      </w:r>
      <w:r w:rsidRPr="00EB7720">
        <w:rPr>
          <w:rFonts w:cstheme="minorHAnsi"/>
          <w:sz w:val="20"/>
          <w:szCs w:val="20"/>
        </w:rPr>
        <w:t xml:space="preserve"> Quelle représentation (…)</w:t>
      </w:r>
    </w:p>
    <w:p w:rsidR="00EB7720" w:rsidRPr="00EB7720" w:rsidRDefault="00942481" w:rsidP="0094248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 42,</w:t>
      </w:r>
      <w:r w:rsidR="00EB7720" w:rsidRPr="00EB7720">
        <w:rPr>
          <w:rFonts w:cstheme="minorHAnsi"/>
          <w:sz w:val="20"/>
          <w:szCs w:val="20"/>
        </w:rPr>
        <w:t xml:space="preserve"> Les concepts de base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EB7720">
        <w:rPr>
          <w:rFonts w:cstheme="minorHAnsi"/>
          <w:sz w:val="20"/>
          <w:szCs w:val="20"/>
        </w:rPr>
        <w:t>P 86</w:t>
      </w:r>
      <w:r w:rsidR="00942481">
        <w:rPr>
          <w:rFonts w:cstheme="minorHAnsi"/>
          <w:sz w:val="20"/>
          <w:szCs w:val="20"/>
        </w:rPr>
        <w:t>,</w:t>
      </w:r>
      <w:r w:rsidRPr="00EB7720">
        <w:rPr>
          <w:rFonts w:cstheme="minorHAnsi"/>
          <w:sz w:val="20"/>
          <w:szCs w:val="20"/>
        </w:rPr>
        <w:t xml:space="preserve"> Les moyens : les variables visuelles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EB7720">
        <w:rPr>
          <w:rFonts w:cstheme="minorHAnsi"/>
          <w:sz w:val="20"/>
          <w:szCs w:val="20"/>
        </w:rPr>
        <w:t xml:space="preserve">P </w:t>
      </w:r>
      <w:r w:rsidR="008139B6">
        <w:rPr>
          <w:rFonts w:cstheme="minorHAnsi"/>
          <w:sz w:val="20"/>
          <w:szCs w:val="20"/>
        </w:rPr>
        <w:t>132</w:t>
      </w:r>
      <w:r w:rsidR="00942481">
        <w:rPr>
          <w:rFonts w:cstheme="minorHAnsi"/>
          <w:sz w:val="20"/>
          <w:szCs w:val="20"/>
        </w:rPr>
        <w:t>,</w:t>
      </w:r>
      <w:r w:rsidR="008139B6">
        <w:rPr>
          <w:rFonts w:cstheme="minorHAnsi"/>
          <w:sz w:val="20"/>
          <w:szCs w:val="20"/>
        </w:rPr>
        <w:t xml:space="preserve"> P</w:t>
      </w:r>
      <w:r w:rsidRPr="00EB7720">
        <w:rPr>
          <w:rFonts w:cstheme="minorHAnsi"/>
          <w:sz w:val="20"/>
          <w:szCs w:val="20"/>
        </w:rPr>
        <w:t>roblèmes de généralisation cartographique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</w:rPr>
      </w:pPr>
    </w:p>
    <w:p w:rsidR="00EB7720" w:rsidRPr="00EB7720" w:rsidRDefault="00942481" w:rsidP="0094248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Brunet</w:t>
      </w:r>
      <w:r w:rsidR="00EB7720" w:rsidRPr="00EB7720">
        <w:rPr>
          <w:rFonts w:cstheme="minorHAnsi"/>
        </w:rPr>
        <w:t xml:space="preserve"> Roger, </w:t>
      </w:r>
      <w:r w:rsidR="00EB7720" w:rsidRPr="00EB7720">
        <w:rPr>
          <w:rFonts w:cstheme="minorHAnsi"/>
          <w:i/>
        </w:rPr>
        <w:t>La Carte, mode d'emploi</w:t>
      </w:r>
      <w:r w:rsidR="00EB7720" w:rsidRPr="00EB7720">
        <w:rPr>
          <w:rFonts w:cstheme="minorHAnsi"/>
        </w:rPr>
        <w:t>, Paris-Montpellier, Fayard-Reclus, 1987</w:t>
      </w:r>
      <w:r w:rsidR="0028750F">
        <w:rPr>
          <w:rFonts w:cstheme="minorHAnsi"/>
        </w:rPr>
        <w:t>.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</w:rPr>
      </w:pP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b/>
        </w:rPr>
      </w:pPr>
      <w:r w:rsidRPr="00EB7720">
        <w:rPr>
          <w:rFonts w:cstheme="minorHAnsi"/>
          <w:b/>
        </w:rPr>
        <w:t>Pour une mise en perspective historique et géopolitique</w:t>
      </w:r>
      <w:r w:rsidR="00F36B9B">
        <w:rPr>
          <w:rFonts w:cstheme="minorHAnsi"/>
          <w:b/>
        </w:rPr>
        <w:t> :</w:t>
      </w:r>
    </w:p>
    <w:p w:rsidR="00EB7720" w:rsidRDefault="00EB7720" w:rsidP="0094248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B7720">
        <w:rPr>
          <w:rFonts w:cstheme="minorHAnsi"/>
        </w:rPr>
        <w:t xml:space="preserve">Documentation photographique n°8084, Grataloup Christian, </w:t>
      </w:r>
      <w:r w:rsidRPr="00EB7720">
        <w:rPr>
          <w:rFonts w:cstheme="minorHAnsi"/>
          <w:i/>
        </w:rPr>
        <w:t>Représenter le monde</w:t>
      </w:r>
      <w:r w:rsidRPr="00EB7720">
        <w:rPr>
          <w:rFonts w:cstheme="minorHAnsi"/>
        </w:rPr>
        <w:t>, Paris, Documentation française, 2011. 64 pages</w:t>
      </w:r>
      <w:r w:rsidR="0028750F">
        <w:rPr>
          <w:rFonts w:cstheme="minorHAnsi"/>
        </w:rPr>
        <w:t>.</w:t>
      </w:r>
    </w:p>
    <w:p w:rsidR="00F36B9B" w:rsidRDefault="00F36B9B" w:rsidP="00F36B9B">
      <w:pPr>
        <w:spacing w:after="0" w:line="240" w:lineRule="auto"/>
        <w:jc w:val="both"/>
        <w:rPr>
          <w:rFonts w:cstheme="minorHAnsi"/>
        </w:rPr>
      </w:pPr>
    </w:p>
    <w:p w:rsidR="00F36B9B" w:rsidRPr="00F36B9B" w:rsidRDefault="00F36B9B" w:rsidP="00F36B9B">
      <w:pPr>
        <w:spacing w:after="0" w:line="240" w:lineRule="auto"/>
        <w:jc w:val="both"/>
        <w:rPr>
          <w:rFonts w:cstheme="minorHAnsi"/>
          <w:b/>
        </w:rPr>
      </w:pPr>
      <w:r w:rsidRPr="00F36B9B">
        <w:rPr>
          <w:rFonts w:cstheme="minorHAnsi"/>
          <w:b/>
        </w:rPr>
        <w:t xml:space="preserve">Pour une approche critique : </w:t>
      </w:r>
    </w:p>
    <w:p w:rsidR="00F36B9B" w:rsidRPr="00F36B9B" w:rsidRDefault="00F36B9B" w:rsidP="00F36B9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proofErr w:type="spellStart"/>
      <w:r w:rsidRPr="00F36B9B">
        <w:rPr>
          <w:rFonts w:cstheme="minorHAnsi"/>
        </w:rPr>
        <w:t>Nepthys</w:t>
      </w:r>
      <w:proofErr w:type="spellEnd"/>
      <w:r w:rsidRPr="00F36B9B">
        <w:rPr>
          <w:rFonts w:cstheme="minorHAnsi"/>
        </w:rPr>
        <w:t xml:space="preserve"> </w:t>
      </w:r>
      <w:proofErr w:type="spellStart"/>
      <w:r w:rsidRPr="00F36B9B">
        <w:rPr>
          <w:rFonts w:cstheme="minorHAnsi"/>
        </w:rPr>
        <w:t>Zwer</w:t>
      </w:r>
      <w:proofErr w:type="spellEnd"/>
      <w:r>
        <w:rPr>
          <w:rFonts w:cstheme="minorHAnsi"/>
        </w:rPr>
        <w:t xml:space="preserve"> &amp; </w:t>
      </w:r>
      <w:r w:rsidRPr="00F36B9B">
        <w:rPr>
          <w:rFonts w:cstheme="minorHAnsi"/>
        </w:rPr>
        <w:t>Philippe Rekacewicz</w:t>
      </w:r>
      <w:r w:rsidRPr="00F36B9B">
        <w:rPr>
          <w:rFonts w:cstheme="minorHAnsi"/>
        </w:rPr>
        <w:t xml:space="preserve">, </w:t>
      </w:r>
      <w:r w:rsidRPr="00F36B9B">
        <w:rPr>
          <w:rFonts w:cstheme="minorHAnsi"/>
          <w:i/>
        </w:rPr>
        <w:t>Cartographie radicale</w:t>
      </w:r>
      <w:r>
        <w:rPr>
          <w:rFonts w:cstheme="minorHAnsi"/>
        </w:rPr>
        <w:t>,</w:t>
      </w:r>
      <w:r w:rsidRPr="00F36B9B">
        <w:rPr>
          <w:rFonts w:cstheme="minorHAnsi"/>
        </w:rPr>
        <w:t xml:space="preserve"> La Découverte</w:t>
      </w:r>
      <w:r>
        <w:rPr>
          <w:rFonts w:cstheme="minorHAnsi"/>
        </w:rPr>
        <w:t xml:space="preserve">, Paris, </w:t>
      </w:r>
      <w:r w:rsidRPr="00F36B9B">
        <w:rPr>
          <w:rFonts w:cstheme="minorHAnsi"/>
        </w:rPr>
        <w:t>2021.</w:t>
      </w:r>
      <w:r>
        <w:rPr>
          <w:rFonts w:cstheme="minorHAnsi"/>
        </w:rPr>
        <w:t xml:space="preserve"> 296 pages.</w:t>
      </w:r>
    </w:p>
    <w:p w:rsidR="00EB7720" w:rsidRPr="00EB7720" w:rsidRDefault="00EB7720" w:rsidP="00942481">
      <w:pPr>
        <w:pBdr>
          <w:bottom w:val="single" w:sz="6" w:space="1" w:color="auto"/>
        </w:pBdr>
        <w:spacing w:after="0" w:line="240" w:lineRule="auto"/>
        <w:jc w:val="both"/>
        <w:rPr>
          <w:rFonts w:cstheme="minorHAnsi"/>
        </w:rPr>
      </w:pPr>
    </w:p>
    <w:p w:rsidR="008139B6" w:rsidRPr="00EB7720" w:rsidRDefault="008139B6" w:rsidP="00942481">
      <w:pPr>
        <w:spacing w:after="0" w:line="240" w:lineRule="auto"/>
        <w:jc w:val="both"/>
        <w:rPr>
          <w:rFonts w:cstheme="minorHAnsi"/>
        </w:rPr>
      </w:pP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b/>
        </w:rPr>
      </w:pPr>
      <w:r w:rsidRPr="00EB7720">
        <w:rPr>
          <w:rFonts w:cstheme="minorHAnsi"/>
          <w:b/>
        </w:rPr>
        <w:t>STATISTIQUES ET STATISTIQUES SPATIALES</w:t>
      </w:r>
    </w:p>
    <w:p w:rsidR="00EB7720" w:rsidRDefault="00EB7720" w:rsidP="00942481">
      <w:pPr>
        <w:spacing w:after="0" w:line="240" w:lineRule="auto"/>
        <w:jc w:val="both"/>
        <w:rPr>
          <w:rFonts w:cstheme="minorHAnsi"/>
        </w:rPr>
      </w:pPr>
    </w:p>
    <w:p w:rsidR="00EB7720" w:rsidRDefault="00EB7720" w:rsidP="00942481">
      <w:pPr>
        <w:spacing w:after="0" w:line="240" w:lineRule="auto"/>
        <w:jc w:val="both"/>
        <w:rPr>
          <w:rFonts w:cstheme="minorHAnsi"/>
          <w:b/>
        </w:rPr>
      </w:pPr>
      <w:r w:rsidRPr="00EB7720">
        <w:rPr>
          <w:rFonts w:cstheme="minorHAnsi"/>
          <w:b/>
        </w:rPr>
        <w:t>Manuel</w:t>
      </w:r>
      <w:r w:rsidR="007537D4">
        <w:rPr>
          <w:rFonts w:cstheme="minorHAnsi"/>
          <w:b/>
        </w:rPr>
        <w:t>s</w:t>
      </w:r>
      <w:r w:rsidRPr="00EB7720">
        <w:rPr>
          <w:rFonts w:cstheme="minorHAnsi"/>
          <w:b/>
        </w:rPr>
        <w:t xml:space="preserve"> : </w:t>
      </w:r>
    </w:p>
    <w:p w:rsidR="007537D4" w:rsidRDefault="007537D4" w:rsidP="007537D4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7537D4">
        <w:rPr>
          <w:rFonts w:cstheme="minorHAnsi"/>
        </w:rPr>
        <w:t xml:space="preserve">Thierry Feuillet, Etienne </w:t>
      </w:r>
      <w:proofErr w:type="spellStart"/>
      <w:r w:rsidRPr="007537D4">
        <w:rPr>
          <w:rFonts w:cstheme="minorHAnsi"/>
        </w:rPr>
        <w:t>Cossart</w:t>
      </w:r>
      <w:proofErr w:type="spellEnd"/>
      <w:r w:rsidRPr="007537D4">
        <w:rPr>
          <w:rFonts w:cstheme="minorHAnsi"/>
        </w:rPr>
        <w:t xml:space="preserve">, Hadrien </w:t>
      </w:r>
      <w:proofErr w:type="spellStart"/>
      <w:r w:rsidRPr="007537D4">
        <w:rPr>
          <w:rFonts w:cstheme="minorHAnsi"/>
        </w:rPr>
        <w:t>Commenges</w:t>
      </w:r>
      <w:proofErr w:type="spellEnd"/>
      <w:r>
        <w:rPr>
          <w:rFonts w:cstheme="minorHAnsi"/>
        </w:rPr>
        <w:t xml:space="preserve">, </w:t>
      </w:r>
      <w:r w:rsidRPr="007537D4">
        <w:rPr>
          <w:rFonts w:cstheme="minorHAnsi"/>
          <w:i/>
        </w:rPr>
        <w:t>Manuel de géographie quantitative ; concepts, outils, méthodes</w:t>
      </w:r>
      <w:r>
        <w:rPr>
          <w:rFonts w:cstheme="minorHAnsi"/>
        </w:rPr>
        <w:t>, Armand Colin, 2019. 224 pages.</w:t>
      </w:r>
    </w:p>
    <w:p w:rsidR="00F36B9B" w:rsidRPr="00F36B9B" w:rsidRDefault="00F36B9B" w:rsidP="00F36B9B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cstheme="minorHAnsi"/>
          <w:i/>
        </w:rPr>
      </w:pPr>
      <w:r w:rsidRPr="007537D4">
        <w:rPr>
          <w:rFonts w:cstheme="minorHAnsi"/>
        </w:rPr>
        <w:t xml:space="preserve">Laure </w:t>
      </w:r>
      <w:proofErr w:type="spellStart"/>
      <w:r w:rsidRPr="007537D4">
        <w:rPr>
          <w:rFonts w:cstheme="minorHAnsi"/>
        </w:rPr>
        <w:t>Charleux</w:t>
      </w:r>
      <w:proofErr w:type="spellEnd"/>
      <w:r>
        <w:rPr>
          <w:rFonts w:cstheme="minorHAnsi"/>
        </w:rPr>
        <w:t>,</w:t>
      </w:r>
      <w:r w:rsidRPr="007537D4">
        <w:rPr>
          <w:rFonts w:cstheme="minorHAnsi"/>
        </w:rPr>
        <w:t xml:space="preserve"> Nathalie Dubus</w:t>
      </w:r>
      <w:r>
        <w:rPr>
          <w:rFonts w:cstheme="minorHAnsi"/>
        </w:rPr>
        <w:t xml:space="preserve">, </w:t>
      </w:r>
      <w:r w:rsidRPr="007537D4">
        <w:rPr>
          <w:rFonts w:cstheme="minorHAnsi"/>
        </w:rPr>
        <w:t xml:space="preserve">Pierre </w:t>
      </w:r>
      <w:proofErr w:type="spellStart"/>
      <w:r w:rsidRPr="007537D4">
        <w:rPr>
          <w:rFonts w:cstheme="minorHAnsi"/>
        </w:rPr>
        <w:t>Dumolard</w:t>
      </w:r>
      <w:proofErr w:type="spellEnd"/>
      <w:r>
        <w:rPr>
          <w:rFonts w:cstheme="minorHAnsi"/>
        </w:rPr>
        <w:t xml:space="preserve">, </w:t>
      </w:r>
      <w:r w:rsidRPr="007537D4">
        <w:rPr>
          <w:rFonts w:cstheme="minorHAnsi"/>
          <w:i/>
        </w:rPr>
        <w:t>Les statistiques en géographie</w:t>
      </w:r>
      <w:r>
        <w:rPr>
          <w:rFonts w:cstheme="minorHAnsi"/>
        </w:rPr>
        <w:t>, Belin, 2019. 240 pages.</w:t>
      </w:r>
    </w:p>
    <w:p w:rsidR="00EB7720" w:rsidRDefault="00EB7720" w:rsidP="0094248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B7720">
        <w:rPr>
          <w:rFonts w:cstheme="minorHAnsi"/>
        </w:rPr>
        <w:t xml:space="preserve">Groupe CHADULE - 1997 - </w:t>
      </w:r>
      <w:r w:rsidRPr="00EB7720">
        <w:rPr>
          <w:rFonts w:cstheme="minorHAnsi"/>
          <w:i/>
        </w:rPr>
        <w:t>Initiation aux pratiques statistiques en géographie</w:t>
      </w:r>
      <w:r w:rsidRPr="00EB7720">
        <w:rPr>
          <w:rFonts w:cstheme="minorHAnsi"/>
        </w:rPr>
        <w:t>. Paris, Armand Colin, 4ème éd.</w:t>
      </w:r>
      <w:bookmarkStart w:id="0" w:name="_GoBack"/>
      <w:bookmarkEnd w:id="0"/>
      <w:r w:rsidRPr="00EB7720">
        <w:rPr>
          <w:rFonts w:cstheme="minorHAnsi"/>
        </w:rPr>
        <w:t xml:space="preserve"> 203 p</w:t>
      </w:r>
      <w:r w:rsidR="0028750F">
        <w:rPr>
          <w:rFonts w:cstheme="minorHAnsi"/>
        </w:rPr>
        <w:t>ages</w:t>
      </w:r>
      <w:r w:rsidRPr="00EB7720">
        <w:rPr>
          <w:rFonts w:cstheme="minorHAnsi"/>
        </w:rPr>
        <w:t>.</w:t>
      </w:r>
    </w:p>
    <w:p w:rsidR="00EB7720" w:rsidRDefault="00EB7720" w:rsidP="00942481">
      <w:pPr>
        <w:spacing w:after="0" w:line="240" w:lineRule="auto"/>
        <w:jc w:val="both"/>
        <w:rPr>
          <w:rFonts w:cstheme="minorHAnsi"/>
        </w:rPr>
      </w:pPr>
    </w:p>
    <w:p w:rsidR="00EB7720" w:rsidRPr="00EB7720" w:rsidRDefault="00EB7720" w:rsidP="00942481">
      <w:pPr>
        <w:keepNext/>
        <w:spacing w:after="0" w:line="240" w:lineRule="auto"/>
        <w:jc w:val="both"/>
        <w:rPr>
          <w:rFonts w:cstheme="minorHAnsi"/>
          <w:b/>
        </w:rPr>
      </w:pPr>
      <w:r w:rsidRPr="00EB7720">
        <w:rPr>
          <w:rFonts w:cstheme="minorHAnsi"/>
          <w:b/>
        </w:rPr>
        <w:t xml:space="preserve">Mise en perspective dans le champ de l’analyse spatiale : </w:t>
      </w:r>
    </w:p>
    <w:p w:rsidR="00EB7720" w:rsidRPr="008139B6" w:rsidRDefault="00EB7720" w:rsidP="00942481">
      <w:pPr>
        <w:pStyle w:val="Paragraphedeliste"/>
        <w:keepNext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8139B6">
        <w:rPr>
          <w:rFonts w:cstheme="minorHAnsi"/>
        </w:rPr>
        <w:t xml:space="preserve">(Re)lire les introductions de : </w:t>
      </w:r>
    </w:p>
    <w:p w:rsidR="00EB7720" w:rsidRDefault="00942481" w:rsidP="00942481">
      <w:pPr>
        <w:pStyle w:val="Paragraphedeliste"/>
        <w:keepNext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Pumain</w:t>
      </w:r>
      <w:proofErr w:type="spellEnd"/>
      <w:r w:rsidR="00EB7720" w:rsidRPr="00EB7720">
        <w:rPr>
          <w:rFonts w:cstheme="minorHAnsi"/>
        </w:rPr>
        <w:t xml:space="preserve"> Denise &amp; Thérèse Saint-Julien, </w:t>
      </w:r>
      <w:r w:rsidR="00EB7720" w:rsidRPr="00942481">
        <w:rPr>
          <w:rFonts w:cstheme="minorHAnsi"/>
          <w:i/>
        </w:rPr>
        <w:t>Analyse spatiale : les localisations</w:t>
      </w:r>
      <w:r w:rsidR="00EB7720" w:rsidRPr="00EB7720">
        <w:rPr>
          <w:rFonts w:cstheme="minorHAnsi"/>
        </w:rPr>
        <w:t>, Paris, Armand Colin, 2010. 192 pages</w:t>
      </w:r>
      <w:r w:rsidR="0028750F">
        <w:rPr>
          <w:rFonts w:cstheme="minorHAnsi"/>
        </w:rPr>
        <w:t>.</w:t>
      </w:r>
    </w:p>
    <w:p w:rsidR="00EB7720" w:rsidRPr="008139B6" w:rsidRDefault="00942481" w:rsidP="00942481">
      <w:pPr>
        <w:pStyle w:val="Paragraphedeliste"/>
        <w:keepNext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Pumain</w:t>
      </w:r>
      <w:proofErr w:type="spellEnd"/>
      <w:r w:rsidR="00EB7720" w:rsidRPr="00EB7720">
        <w:rPr>
          <w:rFonts w:cstheme="minorHAnsi"/>
        </w:rPr>
        <w:t xml:space="preserve"> Denise &amp; Thérèse Saint-Julien, </w:t>
      </w:r>
      <w:r w:rsidR="00EB7720" w:rsidRPr="00942481">
        <w:rPr>
          <w:rFonts w:cstheme="minorHAnsi"/>
          <w:i/>
        </w:rPr>
        <w:t>Analyse spatiale : les interactions</w:t>
      </w:r>
      <w:r w:rsidR="00EB7720" w:rsidRPr="00EB7720">
        <w:rPr>
          <w:rFonts w:cstheme="minorHAnsi"/>
        </w:rPr>
        <w:t>, Paris, Armand Colin, 2010. 224 pages</w:t>
      </w:r>
      <w:r w:rsidR="0028750F">
        <w:rPr>
          <w:rFonts w:cstheme="minorHAnsi"/>
        </w:rPr>
        <w:t>.</w:t>
      </w:r>
    </w:p>
    <w:p w:rsidR="00EB7720" w:rsidRDefault="00EB7720" w:rsidP="00942481">
      <w:pPr>
        <w:spacing w:after="0" w:line="240" w:lineRule="auto"/>
        <w:jc w:val="both"/>
        <w:rPr>
          <w:rFonts w:cstheme="minorHAnsi"/>
        </w:rPr>
      </w:pPr>
    </w:p>
    <w:p w:rsidR="00EB7720" w:rsidRPr="00EB7720" w:rsidRDefault="00942481" w:rsidP="0094248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Sanders Lena</w:t>
      </w:r>
      <w:r w:rsidR="00EB7720" w:rsidRPr="00EB7720">
        <w:rPr>
          <w:rFonts w:cstheme="minorHAnsi"/>
        </w:rPr>
        <w:t xml:space="preserve">, 2001, </w:t>
      </w:r>
      <w:r w:rsidR="00EB7720" w:rsidRPr="00942481">
        <w:rPr>
          <w:rFonts w:cstheme="minorHAnsi"/>
          <w:i/>
        </w:rPr>
        <w:t>Modèles en analyse spatiale</w:t>
      </w:r>
      <w:r w:rsidR="00EB7720" w:rsidRPr="00EB7720">
        <w:rPr>
          <w:rFonts w:cstheme="minorHAnsi"/>
        </w:rPr>
        <w:t xml:space="preserve">, </w:t>
      </w:r>
      <w:proofErr w:type="spellStart"/>
      <w:r w:rsidR="00EB7720" w:rsidRPr="00EB7720">
        <w:rPr>
          <w:rFonts w:cstheme="minorHAnsi"/>
        </w:rPr>
        <w:t>Hermes</w:t>
      </w:r>
      <w:proofErr w:type="spellEnd"/>
      <w:r w:rsidR="00EB7720" w:rsidRPr="00EB7720">
        <w:rPr>
          <w:rFonts w:cstheme="minorHAnsi"/>
        </w:rPr>
        <w:t>-Lavoisier, Paris (coordination), 333 p. Sanders L., 2007</w:t>
      </w:r>
      <w:r w:rsidR="00D62511">
        <w:rPr>
          <w:rFonts w:cstheme="minorHAnsi"/>
        </w:rPr>
        <w:t>.</w:t>
      </w:r>
    </w:p>
    <w:p w:rsidR="00EB7720" w:rsidRPr="008139B6" w:rsidRDefault="00EB7720" w:rsidP="00942481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8139B6">
        <w:rPr>
          <w:rFonts w:cstheme="minorHAnsi"/>
        </w:rPr>
        <w:t>Chapitre 1 « Les concepts de la modélisation en analyse spatiale »</w:t>
      </w: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</w:rPr>
      </w:pPr>
    </w:p>
    <w:p w:rsidR="00F36B9B" w:rsidRPr="00EB7720" w:rsidRDefault="00F36B9B" w:rsidP="00942481">
      <w:pPr>
        <w:spacing w:after="0" w:line="240" w:lineRule="auto"/>
        <w:jc w:val="both"/>
        <w:rPr>
          <w:rFonts w:cstheme="minorHAnsi"/>
        </w:rPr>
      </w:pPr>
    </w:p>
    <w:p w:rsidR="00EB7720" w:rsidRPr="00EB7720" w:rsidRDefault="00EB7720" w:rsidP="00942481">
      <w:pPr>
        <w:spacing w:after="0" w:line="240" w:lineRule="auto"/>
        <w:jc w:val="both"/>
        <w:rPr>
          <w:rFonts w:cstheme="minorHAnsi"/>
          <w:b/>
        </w:rPr>
      </w:pPr>
      <w:r w:rsidRPr="00EB7720">
        <w:rPr>
          <w:rFonts w:cstheme="minorHAnsi"/>
          <w:b/>
        </w:rPr>
        <w:t xml:space="preserve">L’encyclopédie en ligne </w:t>
      </w:r>
      <w:proofErr w:type="spellStart"/>
      <w:r w:rsidRPr="00EB7720">
        <w:rPr>
          <w:rFonts w:cstheme="minorHAnsi"/>
          <w:b/>
        </w:rPr>
        <w:t>Hypergéo</w:t>
      </w:r>
      <w:proofErr w:type="spellEnd"/>
    </w:p>
    <w:p w:rsidR="00F36B9B" w:rsidRDefault="00EB7720" w:rsidP="00942481">
      <w:pPr>
        <w:spacing w:after="0" w:line="240" w:lineRule="auto"/>
        <w:jc w:val="both"/>
        <w:rPr>
          <w:rFonts w:cstheme="minorHAnsi"/>
        </w:rPr>
      </w:pPr>
      <w:r w:rsidRPr="00EB7720">
        <w:rPr>
          <w:rFonts w:cstheme="minorHAnsi"/>
        </w:rPr>
        <w:t>http://www.hypergeo.eu/</w:t>
      </w:r>
      <w:r w:rsidR="007537D4">
        <w:rPr>
          <w:rFonts w:cstheme="minorHAnsi"/>
        </w:rPr>
        <w:tab/>
      </w:r>
    </w:p>
    <w:p w:rsidR="00EB7720" w:rsidRPr="00F36B9B" w:rsidRDefault="007537D4" w:rsidP="00F36B9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proofErr w:type="gramStart"/>
      <w:r w:rsidRPr="00F36B9B">
        <w:rPr>
          <w:rFonts w:cstheme="minorHAnsi"/>
        </w:rPr>
        <w:t>en</w:t>
      </w:r>
      <w:proofErr w:type="gramEnd"/>
      <w:r w:rsidRPr="00F36B9B">
        <w:rPr>
          <w:rFonts w:cstheme="minorHAnsi"/>
        </w:rPr>
        <w:t xml:space="preserve"> particulier la section </w:t>
      </w:r>
      <w:r w:rsidRPr="00F36B9B">
        <w:rPr>
          <w:rFonts w:cstheme="minorHAnsi"/>
          <w:i/>
        </w:rPr>
        <w:t>Spatialité des sociétés</w:t>
      </w:r>
      <w:r w:rsidRPr="00F36B9B">
        <w:rPr>
          <w:rFonts w:cstheme="minorHAnsi"/>
        </w:rPr>
        <w:t>.</w:t>
      </w:r>
    </w:p>
    <w:sectPr w:rsidR="00EB7720" w:rsidRPr="00F36B9B" w:rsidSect="00942481">
      <w:pgSz w:w="16838" w:h="11906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424"/>
    <w:multiLevelType w:val="hybridMultilevel"/>
    <w:tmpl w:val="E7C6137A"/>
    <w:lvl w:ilvl="0" w:tplc="957E74E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CF8"/>
    <w:multiLevelType w:val="hybridMultilevel"/>
    <w:tmpl w:val="7B341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528AB"/>
    <w:multiLevelType w:val="hybridMultilevel"/>
    <w:tmpl w:val="D64EF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77AFC"/>
    <w:multiLevelType w:val="hybridMultilevel"/>
    <w:tmpl w:val="E4D2C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82610"/>
    <w:multiLevelType w:val="hybridMultilevel"/>
    <w:tmpl w:val="22766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05862"/>
    <w:multiLevelType w:val="hybridMultilevel"/>
    <w:tmpl w:val="53820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EF8"/>
    <w:rsid w:val="000D51A4"/>
    <w:rsid w:val="00183956"/>
    <w:rsid w:val="0028750F"/>
    <w:rsid w:val="002D62E1"/>
    <w:rsid w:val="004423FC"/>
    <w:rsid w:val="004D1248"/>
    <w:rsid w:val="00651D71"/>
    <w:rsid w:val="007537D4"/>
    <w:rsid w:val="008139B6"/>
    <w:rsid w:val="00942481"/>
    <w:rsid w:val="00CE5EF8"/>
    <w:rsid w:val="00D62511"/>
    <w:rsid w:val="00D7204C"/>
    <w:rsid w:val="00E95758"/>
    <w:rsid w:val="00EB7720"/>
    <w:rsid w:val="00F3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C37F"/>
  <w15:docId w15:val="{54832000-59F6-47A3-8C69-C8D5E967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E5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5EF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E5EF8"/>
    <w:rPr>
      <w:color w:val="0000FF"/>
      <w:u w:val="single"/>
    </w:rPr>
  </w:style>
  <w:style w:type="character" w:customStyle="1" w:styleId="textecatalogue">
    <w:name w:val="texte_catalogue"/>
    <w:basedOn w:val="Policepardfaut"/>
    <w:rsid w:val="00CE5EF8"/>
  </w:style>
  <w:style w:type="character" w:styleId="lev">
    <w:name w:val="Strong"/>
    <w:basedOn w:val="Policepardfaut"/>
    <w:uiPriority w:val="22"/>
    <w:qFormat/>
    <w:rsid w:val="00CE5EF8"/>
    <w:rPr>
      <w:b/>
      <w:bCs/>
    </w:rPr>
  </w:style>
  <w:style w:type="character" w:customStyle="1" w:styleId="fontnormal">
    <w:name w:val="fontnormal"/>
    <w:basedOn w:val="Policepardfaut"/>
    <w:rsid w:val="00CE5EF8"/>
  </w:style>
  <w:style w:type="paragraph" w:customStyle="1" w:styleId="fa">
    <w:name w:val="fa"/>
    <w:basedOn w:val="Normal"/>
    <w:rsid w:val="00CE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ticipants">
    <w:name w:val="participants"/>
    <w:basedOn w:val="Policepardfaut"/>
    <w:rsid w:val="00CE5EF8"/>
  </w:style>
  <w:style w:type="character" w:customStyle="1" w:styleId="st">
    <w:name w:val="st"/>
    <w:basedOn w:val="Policepardfaut"/>
    <w:rsid w:val="00CE5EF8"/>
  </w:style>
  <w:style w:type="character" w:styleId="Accentuation">
    <w:name w:val="Emphasis"/>
    <w:basedOn w:val="Policepardfaut"/>
    <w:uiPriority w:val="20"/>
    <w:qFormat/>
    <w:rsid w:val="00CE5EF8"/>
    <w:rPr>
      <w:i/>
      <w:iCs/>
    </w:rPr>
  </w:style>
  <w:style w:type="paragraph" w:styleId="Paragraphedeliste">
    <w:name w:val="List Paragraph"/>
    <w:basedOn w:val="Normal"/>
    <w:uiPriority w:val="34"/>
    <w:qFormat/>
    <w:rsid w:val="00EB77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1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248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53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brairie-la-geographie.com/boutique/fiche_produit.cfm?ref=3409-1&amp;type=163&amp;code_lg=lg_fr&amp;num=2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</cp:lastModifiedBy>
  <cp:revision>2</cp:revision>
  <cp:lastPrinted>2017-03-20T10:42:00Z</cp:lastPrinted>
  <dcterms:created xsi:type="dcterms:W3CDTF">2024-02-06T15:58:00Z</dcterms:created>
  <dcterms:modified xsi:type="dcterms:W3CDTF">2024-02-06T15:58:00Z</dcterms:modified>
</cp:coreProperties>
</file>