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phase-1a-hater-mode-12-persona-teardown"/>
    <w:p>
      <w:pPr>
        <w:pStyle w:val="Heading1"/>
      </w:pPr>
      <w:r>
        <w:t xml:space="preserve">Phase 1A: Hater Mode — 12 Persona Teardown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Beginner Web Studio (html.boredgames.site)</w:t>
      </w:r>
    </w:p>
    <w:p>
      <w:r>
        <w:pict>
          <v:rect style="width:0;height:1.5pt" o:hralign="center" o:hrstd="t" o:hr="t"/>
        </w:pict>
      </w:r>
    </w:p>
    <w:bookmarkStart w:id="9" w:name="product-hunt-critic"/>
    <w:p>
      <w:pPr>
        <w:pStyle w:val="Heading3"/>
      </w:pPr>
      <w:r>
        <w:t xml:space="preserve">1. Product Hunt Critic</w:t>
      </w:r>
    </w:p>
    <w:p>
      <w:pPr>
        <w:pStyle w:val="FirstParagraph"/>
      </w:pPr>
      <w:r>
        <w:rPr>
          <w:b/>
          <w:bCs/>
        </w:rPr>
        <w:t xml:space="preserve">Perspective:</w:t>
      </w:r>
      <w:r>
        <w:t xml:space="preserve"> </w:t>
      </w:r>
      <w:r>
        <w:t xml:space="preserve">Has reviewed hundreds of “learn to code in the browser” launches.</w:t>
      </w:r>
    </w:p>
    <w:p>
      <w:pPr>
        <w:pStyle w:val="BodyText"/>
      </w:pPr>
      <w:r>
        <w:rPr>
          <w:b/>
          <w:bCs/>
        </w:rPr>
        <w:t xml:space="preserve">Main criticism:</w:t>
      </w:r>
      <w:r>
        <w:t xml:space="preserve"> </w:t>
      </w:r>
      <w:r>
        <w:t xml:space="preserve">Differentiation from CodePen/JSFiddle is buried; the landing leads with “free” and “privacy” but not the unique combo of guided challenges + opaque sandbox + essay-led positioning.</w:t>
      </w:r>
    </w:p>
    <w:p>
      <w:pPr>
        <w:pStyle w:val="BodyText"/>
      </w:pPr>
      <w:r>
        <w:rPr>
          <w:b/>
          <w:bCs/>
        </w:rPr>
        <w:t xml:space="preserve">Specific concern:</w:t>
      </w:r>
      <w:r>
        <w:t xml:space="preserve"> </w:t>
      </w:r>
      <w:r>
        <w:t xml:space="preserve">Why should someone try this today vs opening CodePen?</w:t>
      </w:r>
    </w:p>
    <w:p>
      <w:pPr>
        <w:pStyle w:val="BodyText"/>
      </w:pPr>
      <w:r>
        <w:rPr>
          <w:b/>
          <w:bCs/>
        </w:rPr>
        <w:t xml:space="preserve">What would need to change:</w:t>
      </w:r>
      <w:r>
        <w:t xml:space="preserve"> </w:t>
      </w:r>
      <w:r>
        <w:t xml:space="preserve">Above-the-fold line that states the wedge: e.g. “Challenges + offline PWA + no account — built for people who bounced off installing VS Code.”</w:t>
      </w:r>
    </w:p>
    <w:p>
      <w:r>
        <w:pict>
          <v:rect style="width:0;height:1.5pt" o:hralign="center" o:hrstd="t" o:hr="t"/>
        </w:pict>
      </w:r>
    </w:p>
    <w:bookmarkEnd w:id="9"/>
    <w:bookmarkStart w:id="10" w:name="hacker-news-commenter"/>
    <w:p>
      <w:pPr>
        <w:pStyle w:val="Heading3"/>
      </w:pPr>
      <w:r>
        <w:t xml:space="preserve">2. Hacker News Commenter</w:t>
      </w:r>
    </w:p>
    <w:p>
      <w:pPr>
        <w:pStyle w:val="FirstParagraph"/>
      </w:pPr>
      <w:r>
        <w:rPr>
          <w:b/>
          <w:bCs/>
        </w:rPr>
        <w:t xml:space="preserve">Perspective:</w:t>
      </w:r>
      <w:r>
        <w:t xml:space="preserve"> </w:t>
      </w:r>
      <w:r>
        <w:t xml:space="preserve">Skeptical of marketing; reads source.</w:t>
      </w:r>
    </w:p>
    <w:p>
      <w:pPr>
        <w:pStyle w:val="BodyText"/>
      </w:pPr>
      <w:r>
        <w:rPr>
          <w:b/>
          <w:bCs/>
        </w:rPr>
        <w:t xml:space="preserve">Main criticism:</w:t>
      </w:r>
      <w:r>
        <w:t xml:space="preserve"> </w:t>
      </w:r>
      <w:r>
        <w:t xml:space="preserve">“No external dependencies” in README conflicts with reality if any page still implies zero fonts — fonts are self-hosted files, not absence of fonts.</w:t>
      </w:r>
    </w:p>
    <w:p>
      <w:pPr>
        <w:pStyle w:val="BodyText"/>
      </w:pPr>
      <w:r>
        <w:rPr>
          <w:b/>
          <w:bCs/>
        </w:rPr>
        <w:t xml:space="preserve">Specific concern:</w:t>
      </w:r>
      <w:r>
        <w:t xml:space="preserve"> </w:t>
      </w:r>
      <w:r>
        <w:t xml:space="preserve">Export flows mention third-party platforms; does that violate strictest privacy narrative?</w:t>
      </w:r>
    </w:p>
    <w:p>
      <w:pPr>
        <w:pStyle w:val="BodyText"/>
      </w:pPr>
      <w:r>
        <w:rPr>
          <w:b/>
          <w:bCs/>
        </w:rPr>
        <w:t xml:space="preserve">What would need to change:</w:t>
      </w:r>
      <w:r>
        <w:t xml:space="preserve"> </w:t>
      </w:r>
      <w:r>
        <w:t xml:space="preserve">Precise language: no third-party</w:t>
      </w:r>
      <w:r>
        <w:t xml:space="preserve"> </w:t>
      </w:r>
      <w:r>
        <w:rPr>
          <w:i/>
          <w:iCs/>
        </w:rPr>
        <w:t xml:space="preserve">tracking</w:t>
      </w:r>
      <w:r>
        <w:t xml:space="preserve"> </w:t>
      </w:r>
      <w:r>
        <w:t xml:space="preserve">CDNs; exports are explicit user actions.</w:t>
      </w:r>
    </w:p>
    <w:p>
      <w:r>
        <w:pict>
          <v:rect style="width:0;height:1.5pt" o:hralign="center" o:hrstd="t" o:hr="t"/>
        </w:pict>
      </w:r>
    </w:p>
    <w:bookmarkEnd w:id="10"/>
    <w:bookmarkStart w:id="11" w:name="reddit-user"/>
    <w:p>
      <w:pPr>
        <w:pStyle w:val="Heading3"/>
      </w:pPr>
      <w:r>
        <w:t xml:space="preserve">3. Reddit User</w:t>
      </w:r>
    </w:p>
    <w:p>
      <w:pPr>
        <w:pStyle w:val="FirstParagraph"/>
      </w:pPr>
      <w:r>
        <w:rPr>
          <w:b/>
          <w:bCs/>
        </w:rPr>
        <w:t xml:space="preserve">Perspective:</w:t>
      </w:r>
      <w:r>
        <w:t xml:space="preserve"> </w:t>
      </w:r>
      <w:r>
        <w:t xml:space="preserve">Practical; hates fluff.</w:t>
      </w:r>
    </w:p>
    <w:p>
      <w:pPr>
        <w:pStyle w:val="BodyText"/>
      </w:pPr>
      <w:r>
        <w:rPr>
          <w:b/>
          <w:bCs/>
        </w:rPr>
        <w:t xml:space="preserve">Main criticism:</w:t>
      </w:r>
      <w:r>
        <w:t xml:space="preserve"> </w:t>
      </w:r>
      <w:r>
        <w:t xml:space="preserve">Name mismatch (“boredgames” vs “Beginner Web Studio”) feels like two products stapled together.</w:t>
      </w:r>
    </w:p>
    <w:p>
      <w:pPr>
        <w:pStyle w:val="BodyText"/>
      </w:pPr>
      <w:r>
        <w:rPr>
          <w:b/>
          <w:bCs/>
        </w:rPr>
        <w:t xml:space="preserve">Specific concern:</w:t>
      </w:r>
      <w:r>
        <w:t xml:space="preserve"> </w:t>
      </w:r>
      <w:r>
        <w:t xml:space="preserve">Is this a toy or a serious alternative to Glitch for beginners?</w:t>
      </w:r>
    </w:p>
    <w:p>
      <w:pPr>
        <w:pStyle w:val="BodyText"/>
      </w:pPr>
      <w:r>
        <w:rPr>
          <w:b/>
          <w:bCs/>
        </w:rPr>
        <w:t xml:space="preserve">What would need to change:</w:t>
      </w:r>
      <w:r>
        <w:t xml:space="preserve"> </w:t>
      </w:r>
      <w:r>
        <w:t xml:space="preserve">One sentence on every page footer or README: “Beginner Web Studio by Bored Games” with stable naming.</w:t>
      </w:r>
    </w:p>
    <w:p>
      <w:r>
        <w:pict>
          <v:rect style="width:0;height:1.5pt" o:hralign="center" o:hrstd="t" o:hr="t"/>
        </w:pict>
      </w:r>
    </w:p>
    <w:bookmarkEnd w:id="11"/>
    <w:bookmarkStart w:id="12" w:name="xtwitter-user"/>
    <w:p>
      <w:pPr>
        <w:pStyle w:val="Heading3"/>
      </w:pPr>
      <w:r>
        <w:t xml:space="preserve">4. X/Twitter User</w:t>
      </w:r>
    </w:p>
    <w:p>
      <w:pPr>
        <w:pStyle w:val="FirstParagraph"/>
      </w:pPr>
      <w:r>
        <w:rPr>
          <w:b/>
          <w:bCs/>
        </w:rPr>
        <w:t xml:space="preserve">Perspective:</w:t>
      </w:r>
      <w:r>
        <w:t xml:space="preserve"> </w:t>
      </w:r>
      <w:r>
        <w:t xml:space="preserve">Punchy; jokes about devrel.</w:t>
      </w:r>
    </w:p>
    <w:p>
      <w:pPr>
        <w:pStyle w:val="BodyText"/>
      </w:pPr>
      <w:r>
        <w:rPr>
          <w:b/>
          <w:bCs/>
        </w:rPr>
        <w:t xml:space="preserve">Main criticism:</w:t>
      </w:r>
      <w:r>
        <w:t xml:space="preserve"> </w:t>
      </w:r>
      <w:r>
        <w:t xml:space="preserve">“Anti-slop color bundles” is meme-ready but risks sounding preachy next to “Barbie Pink” legacy presets still in codebase lore.</w:t>
      </w:r>
    </w:p>
    <w:p>
      <w:pPr>
        <w:pStyle w:val="BodyText"/>
      </w:pPr>
      <w:r>
        <w:rPr>
          <w:b/>
          <w:bCs/>
        </w:rPr>
        <w:t xml:space="preserve">Specific concern:</w:t>
      </w:r>
      <w:r>
        <w:t xml:space="preserve"> </w:t>
      </w:r>
      <w:r>
        <w:t xml:space="preserve">Are we judging beginners’ aesthetic choices?</w:t>
      </w:r>
    </w:p>
    <w:p>
      <w:pPr>
        <w:pStyle w:val="BodyText"/>
      </w:pPr>
      <w:r>
        <w:rPr>
          <w:b/>
          <w:bCs/>
        </w:rPr>
        <w:t xml:space="preserve">What would need to change:</w:t>
      </w:r>
      <w:r>
        <w:t xml:space="preserve"> </w:t>
      </w:r>
      <w:r>
        <w:t xml:space="preserve">Copy that bundles teach</w:t>
      </w:r>
      <w:r>
        <w:t xml:space="preserve"> </w:t>
      </w:r>
      <w:r>
        <w:rPr>
          <w:i/>
          <w:iCs/>
        </w:rPr>
        <w:t xml:space="preserve">principles</w:t>
      </w:r>
      <w:r>
        <w:t xml:space="preserve"> </w:t>
      </w:r>
      <w:r>
        <w:t xml:space="preserve">without shaming neon experimentation.</w:t>
      </w:r>
    </w:p>
    <w:p>
      <w:r>
        <w:pict>
          <v:rect style="width:0;height:1.5pt" o:hralign="center" o:hrstd="t" o:hr="t"/>
        </w:pict>
      </w:r>
    </w:p>
    <w:bookmarkEnd w:id="12"/>
    <w:bookmarkStart w:id="13" w:name="facebook-user"/>
    <w:p>
      <w:pPr>
        <w:pStyle w:val="Heading3"/>
      </w:pPr>
      <w:r>
        <w:t xml:space="preserve">5. Facebook User</w:t>
      </w:r>
    </w:p>
    <w:p>
      <w:pPr>
        <w:pStyle w:val="FirstParagraph"/>
      </w:pPr>
      <w:r>
        <w:rPr>
          <w:b/>
          <w:bCs/>
        </w:rPr>
        <w:t xml:space="preserve">Perspective:</w:t>
      </w:r>
      <w:r>
        <w:t xml:space="preserve"> </w:t>
      </w:r>
      <w:r>
        <w:t xml:space="preserve">Non-technical; safety-first.</w:t>
      </w:r>
    </w:p>
    <w:p>
      <w:pPr>
        <w:pStyle w:val="BodyText"/>
      </w:pPr>
      <w:r>
        <w:rPr>
          <w:b/>
          <w:bCs/>
        </w:rPr>
        <w:t xml:space="preserve">Main criticism:</w:t>
      </w:r>
      <w:r>
        <w:t xml:space="preserve"> </w:t>
      </w:r>
      <w:r>
        <w:t xml:space="preserve">Child-directed page + exports to many platforms = homework for parents to read notices.</w:t>
      </w:r>
    </w:p>
    <w:p>
      <w:pPr>
        <w:pStyle w:val="BodyText"/>
      </w:pPr>
      <w:r>
        <w:rPr>
          <w:b/>
          <w:bCs/>
        </w:rPr>
        <w:t xml:space="preserve">Specific concern:</w:t>
      </w:r>
      <w:r>
        <w:t xml:space="preserve"> </w:t>
      </w:r>
      <w:r>
        <w:t xml:space="preserve">Is my kid’s data leaving the browser without me knowing?</w:t>
      </w:r>
    </w:p>
    <w:p>
      <w:pPr>
        <w:pStyle w:val="BodyText"/>
      </w:pPr>
      <w:r>
        <w:rPr>
          <w:b/>
          <w:bCs/>
        </w:rPr>
        <w:t xml:space="preserve">What would need to change:</w:t>
      </w:r>
      <w:r>
        <w:t xml:space="preserve"> </w:t>
      </w:r>
      <w:r>
        <w:t xml:space="preserve">Keep COPPA notice visible; link from editor export modal once, not buried.</w:t>
      </w:r>
    </w:p>
    <w:p>
      <w:r>
        <w:pict>
          <v:rect style="width:0;height:1.5pt" o:hralign="center" o:hrstd="t" o:hr="t"/>
        </w:pict>
      </w:r>
    </w:p>
    <w:bookmarkEnd w:id="13"/>
    <w:bookmarkStart w:id="14" w:name="linkedin-user"/>
    <w:p>
      <w:pPr>
        <w:pStyle w:val="Heading3"/>
      </w:pPr>
      <w:r>
        <w:t xml:space="preserve">6. LinkedIn User</w:t>
      </w:r>
    </w:p>
    <w:p>
      <w:pPr>
        <w:pStyle w:val="FirstParagraph"/>
      </w:pPr>
      <w:r>
        <w:rPr>
          <w:b/>
          <w:bCs/>
        </w:rPr>
        <w:t xml:space="preserve">Perspective:</w:t>
      </w:r>
      <w:r>
        <w:t xml:space="preserve"> </w:t>
      </w:r>
      <w:r>
        <w:t xml:space="preserve">ROI and compliance.</w:t>
      </w:r>
    </w:p>
    <w:p>
      <w:pPr>
        <w:pStyle w:val="BodyText"/>
      </w:pPr>
      <w:r>
        <w:rPr>
          <w:b/>
          <w:bCs/>
        </w:rPr>
        <w:t xml:space="preserve">Main criticism:</w:t>
      </w:r>
      <w:r>
        <w:t xml:space="preserve"> </w:t>
      </w:r>
      <w:r>
        <w:t xml:space="preserve">Hard to justify “enterprise” use; it’s clearly edu/consumer.</w:t>
      </w:r>
    </w:p>
    <w:p>
      <w:pPr>
        <w:pStyle w:val="BodyText"/>
      </w:pPr>
      <w:r>
        <w:rPr>
          <w:b/>
          <w:bCs/>
        </w:rPr>
        <w:t xml:space="preserve">Specific concern:</w:t>
      </w:r>
      <w:r>
        <w:t xml:space="preserve"> </w:t>
      </w:r>
      <w:r>
        <w:t xml:space="preserve">WCAG claims need audit evidence in docs, not just assertions.</w:t>
      </w:r>
    </w:p>
    <w:p>
      <w:pPr>
        <w:pStyle w:val="BodyText"/>
      </w:pPr>
      <w:r>
        <w:rPr>
          <w:b/>
          <w:bCs/>
        </w:rPr>
        <w:t xml:space="preserve">What would need to change:</w:t>
      </w:r>
      <w:r>
        <w:t xml:space="preserve"> </w:t>
      </w:r>
      <w:r>
        <w:t xml:space="preserve">Link to last QA/design audit report paths in CONTRIBUTING or docs.</w:t>
      </w:r>
    </w:p>
    <w:p>
      <w:r>
        <w:pict>
          <v:rect style="width:0;height:1.5pt" o:hralign="center" o:hrstd="t" o:hr="t"/>
        </w:pict>
      </w:r>
    </w:p>
    <w:bookmarkEnd w:id="14"/>
    <w:bookmarkStart w:id="15" w:name="indie-hackers-member"/>
    <w:p>
      <w:pPr>
        <w:pStyle w:val="Heading3"/>
      </w:pPr>
      <w:r>
        <w:t xml:space="preserve">7. Indie Hackers Member</w:t>
      </w:r>
    </w:p>
    <w:p>
      <w:pPr>
        <w:pStyle w:val="FirstParagraph"/>
      </w:pPr>
      <w:r>
        <w:rPr>
          <w:b/>
          <w:bCs/>
        </w:rPr>
        <w:t xml:space="preserve">Perspective:</w:t>
      </w:r>
      <w:r>
        <w:t xml:space="preserve"> </w:t>
      </w:r>
      <w:r>
        <w:t xml:space="preserve">Sustainability obsessed.</w:t>
      </w:r>
    </w:p>
    <w:p>
      <w:pPr>
        <w:pStyle w:val="BodyText"/>
      </w:pPr>
      <w:r>
        <w:rPr>
          <w:b/>
          <w:bCs/>
        </w:rPr>
        <w:t xml:space="preserve">Main criticism:</w:t>
      </w:r>
      <w:r>
        <w:t xml:space="preserve"> </w:t>
      </w:r>
      <w:r>
        <w:t xml:space="preserve">No visible monetization — fine for OSS, but unclear long-term maintenance story.</w:t>
      </w:r>
    </w:p>
    <w:p>
      <w:pPr>
        <w:pStyle w:val="BodyText"/>
      </w:pPr>
      <w:r>
        <w:rPr>
          <w:b/>
          <w:bCs/>
        </w:rPr>
        <w:t xml:space="preserve">Specific concern:</w:t>
      </w:r>
      <w:r>
        <w:t xml:space="preserve"> </w:t>
      </w:r>
      <w:r>
        <w:t xml:space="preserve">What happens if domain lapses or SW breaks?</w:t>
      </w:r>
    </w:p>
    <w:p>
      <w:pPr>
        <w:pStyle w:val="BodyText"/>
      </w:pPr>
      <w:r>
        <w:rPr>
          <w:b/>
          <w:bCs/>
        </w:rPr>
        <w:t xml:space="preserve">What would need to change:</w:t>
      </w:r>
      <w:r>
        <w:t xml:space="preserve"> </w:t>
      </w:r>
      <w:r>
        <w:t xml:space="preserve">Transparent maintenance note (changelog discipline already helps).</w:t>
      </w:r>
    </w:p>
    <w:p>
      <w:r>
        <w:pict>
          <v:rect style="width:0;height:1.5pt" o:hralign="center" o:hrstd="t" o:hr="t"/>
        </w:pict>
      </w:r>
    </w:p>
    <w:bookmarkEnd w:id="15"/>
    <w:bookmarkStart w:id="16" w:name="software-tester"/>
    <w:p>
      <w:pPr>
        <w:pStyle w:val="Heading3"/>
      </w:pPr>
      <w:r>
        <w:t xml:space="preserve">8. Software Tester</w:t>
      </w:r>
    </w:p>
    <w:p>
      <w:pPr>
        <w:pStyle w:val="FirstParagraph"/>
      </w:pPr>
      <w:r>
        <w:rPr>
          <w:b/>
          <w:bCs/>
        </w:rPr>
        <w:t xml:space="preserve">Perspective:</w:t>
      </w:r>
      <w:r>
        <w:t xml:space="preserve"> </w:t>
      </w:r>
      <w:r>
        <w:t xml:space="preserve">Breaks edge cases.</w:t>
      </w:r>
    </w:p>
    <w:p>
      <w:pPr>
        <w:pStyle w:val="BodyText"/>
      </w:pPr>
      <w:r>
        <w:rPr>
          <w:b/>
          <w:bCs/>
        </w:rPr>
        <w:t xml:space="preserve">Main criticism:</w:t>
      </w:r>
      <w:r>
        <w:t xml:space="preserve"> </w:t>
      </w:r>
      <w:r>
        <w:t xml:space="preserve">Service worker cache/version drift historically burned users; discipline is good — any missed bump breaks offline trust.</w:t>
      </w:r>
    </w:p>
    <w:p>
      <w:pPr>
        <w:pStyle w:val="BodyText"/>
      </w:pPr>
      <w:r>
        <w:rPr>
          <w:b/>
          <w:bCs/>
        </w:rPr>
        <w:t xml:space="preserve">Specific concern:</w:t>
      </w:r>
      <w:r>
        <w:t xml:space="preserve"> </w:t>
      </w:r>
      <w:r>
        <w:rPr>
          <w:rStyle w:val="VerbatimChar"/>
        </w:rPr>
        <w:t xml:space="preserve">CACHE_NAME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mismatch regression.</w:t>
      </w:r>
    </w:p>
    <w:p>
      <w:pPr>
        <w:pStyle w:val="BodyText"/>
      </w:pPr>
      <w:r>
        <w:rPr>
          <w:b/>
          <w:bCs/>
        </w:rPr>
        <w:t xml:space="preserve">What would need to change:</w:t>
      </w:r>
      <w:r>
        <w:t xml:space="preserve"> </w:t>
      </w:r>
      <w:r>
        <w:t xml:space="preserve">Release checklist already in CHANGELOG — automate-check in CI if possible.</w:t>
      </w:r>
    </w:p>
    <w:p>
      <w:r>
        <w:pict>
          <v:rect style="width:0;height:1.5pt" o:hralign="center" o:hrstd="t" o:hr="t"/>
        </w:pict>
      </w:r>
    </w:p>
    <w:bookmarkEnd w:id="16"/>
    <w:bookmarkStart w:id="17" w:name="layperson"/>
    <w:p>
      <w:pPr>
        <w:pStyle w:val="Heading3"/>
      </w:pPr>
      <w:r>
        <w:t xml:space="preserve">9. Layperson</w:t>
      </w:r>
    </w:p>
    <w:p>
      <w:pPr>
        <w:pStyle w:val="FirstParagraph"/>
      </w:pPr>
      <w:r>
        <w:rPr>
          <w:b/>
          <w:bCs/>
        </w:rPr>
        <w:t xml:space="preserve">Perspective:</w:t>
      </w:r>
      <w:r>
        <w:t xml:space="preserve"> </w:t>
      </w:r>
      <w:r>
        <w:t xml:space="preserve">Just wants a webpage.</w:t>
      </w:r>
    </w:p>
    <w:p>
      <w:pPr>
        <w:pStyle w:val="BodyText"/>
      </w:pPr>
      <w:r>
        <w:rPr>
          <w:b/>
          <w:bCs/>
        </w:rPr>
        <w:t xml:space="preserve">Main criticism:</w:t>
      </w:r>
      <w:r>
        <w:t xml:space="preserve"> </w:t>
      </w:r>
      <w:r>
        <w:t xml:space="preserve">Too many paths — learn tiers, glossary, challenges, editor — overwhelmed before first save.</w:t>
      </w:r>
    </w:p>
    <w:p>
      <w:pPr>
        <w:pStyle w:val="BodyText"/>
      </w:pPr>
      <w:r>
        <w:rPr>
          <w:b/>
          <w:bCs/>
        </w:rPr>
        <w:t xml:space="preserve">Specific concern:</w:t>
      </w:r>
      <w:r>
        <w:t xml:space="preserve"> </w:t>
      </w:r>
      <w:r>
        <w:t xml:space="preserve">“Where do I click first?”</w:t>
      </w:r>
    </w:p>
    <w:p>
      <w:pPr>
        <w:pStyle w:val="BodyText"/>
      </w:pPr>
      <w:r>
        <w:rPr>
          <w:b/>
          <w:bCs/>
        </w:rPr>
        <w:t xml:space="preserve">What would need to change:</w:t>
      </w:r>
      <w:r>
        <w:t xml:space="preserve"> </w:t>
      </w:r>
      <w:r>
        <w:t xml:space="preserve">Single primary CTA from home to editor with optional “tour.”</w:t>
      </w:r>
    </w:p>
    <w:p>
      <w:r>
        <w:pict>
          <v:rect style="width:0;height:1.5pt" o:hralign="center" o:hrstd="t" o:hr="t"/>
        </w:pict>
      </w:r>
    </w:p>
    <w:bookmarkEnd w:id="17"/>
    <w:bookmarkStart w:id="18" w:name="designer"/>
    <w:p>
      <w:pPr>
        <w:pStyle w:val="Heading3"/>
      </w:pPr>
      <w:r>
        <w:t xml:space="preserve">10. Designer</w:t>
      </w:r>
    </w:p>
    <w:p>
      <w:pPr>
        <w:pStyle w:val="FirstParagraph"/>
      </w:pPr>
      <w:r>
        <w:rPr>
          <w:b/>
          <w:bCs/>
        </w:rPr>
        <w:t xml:space="preserve">Perspective:</w:t>
      </w:r>
      <w:r>
        <w:t xml:space="preserve"> </w:t>
      </w:r>
      <w:r>
        <w:t xml:space="preserve">Visual consistency.</w:t>
      </w:r>
    </w:p>
    <w:p>
      <w:pPr>
        <w:pStyle w:val="BodyText"/>
      </w:pPr>
      <w:r>
        <w:rPr>
          <w:b/>
          <w:bCs/>
        </w:rPr>
        <w:t xml:space="preserve">Main criticism:</w:t>
      </w:r>
      <w:r>
        <w:t xml:space="preserve"> </w:t>
      </w:r>
      <w:r>
        <w:t xml:space="preserve">Marketing site and editor may drift over time; mega-eval flagged voice/palette discipline.</w:t>
      </w:r>
    </w:p>
    <w:p>
      <w:pPr>
        <w:pStyle w:val="BodyText"/>
      </w:pPr>
      <w:r>
        <w:rPr>
          <w:b/>
          <w:bCs/>
        </w:rPr>
        <w:t xml:space="preserve">Specific concern:</w:t>
      </w:r>
      <w:r>
        <w:t xml:space="preserve"> </w:t>
      </w:r>
      <w:r>
        <w:t xml:space="preserve">Do all 74 glossary pages share nav/component parity?</w:t>
      </w:r>
    </w:p>
    <w:p>
      <w:pPr>
        <w:pStyle w:val="BodyText"/>
      </w:pPr>
      <w:r>
        <w:rPr>
          <w:b/>
          <w:bCs/>
        </w:rPr>
        <w:t xml:space="preserve">What would need to change:</w:t>
      </w:r>
      <w:r>
        <w:t xml:space="preserve"> </w:t>
      </w:r>
      <w:r>
        <w:t xml:space="preserve">Regeneration pipeline documented (already partially in CONTRIBUTING).</w:t>
      </w:r>
    </w:p>
    <w:p>
      <w:r>
        <w:pict>
          <v:rect style="width:0;height:1.5pt" o:hralign="center" o:hrstd="t" o:hr="t"/>
        </w:pict>
      </w:r>
    </w:p>
    <w:bookmarkEnd w:id="18"/>
    <w:bookmarkStart w:id="19" w:name="late-adopter"/>
    <w:p>
      <w:pPr>
        <w:pStyle w:val="Heading3"/>
      </w:pPr>
      <w:r>
        <w:t xml:space="preserve">11. Late Adopter</w:t>
      </w:r>
    </w:p>
    <w:p>
      <w:pPr>
        <w:pStyle w:val="FirstParagraph"/>
      </w:pPr>
      <w:r>
        <w:rPr>
          <w:b/>
          <w:bCs/>
        </w:rPr>
        <w:t xml:space="preserve">Perspective:</w:t>
      </w:r>
      <w:r>
        <w:t xml:space="preserve"> </w:t>
      </w:r>
      <w:r>
        <w:t xml:space="preserve">Why not W3Schools?</w:t>
      </w:r>
    </w:p>
    <w:p>
      <w:pPr>
        <w:pStyle w:val="BodyText"/>
      </w:pPr>
      <w:r>
        <w:rPr>
          <w:b/>
          <w:bCs/>
        </w:rPr>
        <w:t xml:space="preserve">Main criticism:</w:t>
      </w:r>
      <w:r>
        <w:t xml:space="preserve"> </w:t>
      </w:r>
      <w:r>
        <w:t xml:space="preserve">Established brands dominate search; this needs word-of-mouth or niche positioning.</w:t>
      </w:r>
    </w:p>
    <w:p>
      <w:pPr>
        <w:pStyle w:val="BodyText"/>
      </w:pPr>
      <w:r>
        <w:rPr>
          <w:b/>
          <w:bCs/>
        </w:rPr>
        <w:t xml:space="preserve">Specific concern:</w:t>
      </w:r>
      <w:r>
        <w:t xml:space="preserve"> </w:t>
      </w:r>
      <w:r>
        <w:t xml:space="preserve">Will it work on my old iPad?</w:t>
      </w:r>
    </w:p>
    <w:p>
      <w:pPr>
        <w:pStyle w:val="BodyText"/>
      </w:pPr>
      <w:r>
        <w:rPr>
          <w:b/>
          <w:bCs/>
        </w:rPr>
        <w:t xml:space="preserve">What would need to change:</w:t>
      </w:r>
      <w:r>
        <w:t xml:space="preserve"> </w:t>
      </w:r>
      <w:r>
        <w:t xml:space="preserve">Clear browser support section that matches reality.</w:t>
      </w:r>
    </w:p>
    <w:p>
      <w:r>
        <w:pict>
          <v:rect style="width:0;height:1.5pt" o:hralign="center" o:hrstd="t" o:hr="t"/>
        </w:pict>
      </w:r>
    </w:p>
    <w:bookmarkEnd w:id="19"/>
    <w:bookmarkStart w:id="20" w:name="general-hater"/>
    <w:p>
      <w:pPr>
        <w:pStyle w:val="Heading3"/>
      </w:pPr>
      <w:r>
        <w:t xml:space="preserve">12. General Hater</w:t>
      </w:r>
    </w:p>
    <w:p>
      <w:pPr>
        <w:pStyle w:val="FirstParagraph"/>
      </w:pPr>
      <w:r>
        <w:rPr>
          <w:b/>
          <w:bCs/>
        </w:rPr>
        <w:t xml:space="preserve">Perspective:</w:t>
      </w:r>
      <w:r>
        <w:t xml:space="preserve"> </w:t>
      </w:r>
      <w:r>
        <w:t xml:space="preserve">Contrarian.</w:t>
      </w:r>
    </w:p>
    <w:p>
      <w:pPr>
        <w:pStyle w:val="BodyText"/>
      </w:pPr>
      <w:r>
        <w:rPr>
          <w:b/>
          <w:bCs/>
        </w:rPr>
        <w:t xml:space="preserve">Main criticism:</w:t>
      </w:r>
      <w:r>
        <w:t xml:space="preserve"> </w:t>
      </w:r>
      <w:r>
        <w:t xml:space="preserve">Another static learn-to-code asset in a crowded market — either the essay + anti-slop stance lands emotionally or it’s noise.</w:t>
      </w:r>
    </w:p>
    <w:p>
      <w:pPr>
        <w:pStyle w:val="BodyText"/>
      </w:pPr>
      <w:r>
        <w:rPr>
          <w:b/>
          <w:bCs/>
        </w:rPr>
        <w:t xml:space="preserve">Specific concern:</w:t>
      </w:r>
      <w:r>
        <w:t xml:space="preserve"> </w:t>
      </w:r>
      <w:r>
        <w:t xml:space="preserve">What’s the one story only this product can tell?</w:t>
      </w:r>
    </w:p>
    <w:p>
      <w:pPr>
        <w:pStyle w:val="BodyText"/>
      </w:pPr>
      <w:r>
        <w:rPr>
          <w:b/>
          <w:bCs/>
        </w:rPr>
        <w:t xml:space="preserve">What would need to change:</w:t>
      </w:r>
      <w:r>
        <w:t xml:space="preserve"> </w:t>
      </w:r>
      <w:r>
        <w:t xml:space="preserve">Lead with</w:t>
      </w:r>
      <w:r>
        <w:t xml:space="preserve"> </w:t>
      </w:r>
      <w:r>
        <w:rPr>
          <w:rStyle w:val="VerbatimChar"/>
        </w:rPr>
        <w:t xml:space="preserve">why-i-built-this.html</w:t>
      </w:r>
      <w:r>
        <w:t xml:space="preserve"> </w:t>
      </w:r>
      <w:r>
        <w:t xml:space="preserve">narrative in more surfaces (footer OK; consider homepage quote).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2026-05-01T11:03:55Z</dcterms:created>
  <dcterms:modified xsi:type="dcterms:W3CDTF">2026-05-01T11:03:55Z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