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2BA6" w:rsidRPr="008C7846" w:rsidRDefault="0068137F">
      <w:pPr>
        <w:rPr>
          <w:rFonts w:ascii="Times New Roman" w:hAnsi="Times New Roman" w:cs="Times New Roman"/>
          <w:b/>
          <w:bCs/>
          <w:sz w:val="24"/>
        </w:rPr>
      </w:pPr>
      <w:r w:rsidRPr="008C7846">
        <w:rPr>
          <w:rFonts w:ascii="Times New Roman" w:hAnsi="Times New Roman" w:cs="Times New Roman"/>
          <w:b/>
          <w:bCs/>
          <w:sz w:val="24"/>
        </w:rPr>
        <w:t>Problem 1</w:t>
      </w:r>
      <w:r w:rsidR="008C7846" w:rsidRPr="008C7846">
        <w:rPr>
          <w:rFonts w:ascii="Times New Roman" w:hAnsi="Times New Roman" w:cs="Times New Roman"/>
          <w:b/>
          <w:bCs/>
          <w:sz w:val="24"/>
        </w:rPr>
        <w:t>:</w:t>
      </w:r>
    </w:p>
    <w:p w:rsidR="0068137F" w:rsidRPr="0068137F" w:rsidRDefault="0068137F" w:rsidP="006813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68137F">
        <w:rPr>
          <w:rFonts w:ascii="Times New Roman" w:hAnsi="Times New Roman" w:cs="Times New Roman"/>
          <w:sz w:val="24"/>
        </w:rPr>
        <w:t>True</w:t>
      </w:r>
    </w:p>
    <w:p w:rsidR="0068137F" w:rsidRPr="0068137F" w:rsidRDefault="0068137F" w:rsidP="006813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68137F">
        <w:rPr>
          <w:rFonts w:ascii="Times New Roman" w:hAnsi="Times New Roman" w:cs="Times New Roman"/>
          <w:sz w:val="24"/>
        </w:rPr>
        <w:t>False</w:t>
      </w:r>
    </w:p>
    <w:p w:rsidR="0068137F" w:rsidRPr="0068137F" w:rsidRDefault="0068137F" w:rsidP="006813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68137F">
        <w:rPr>
          <w:rFonts w:ascii="Times New Roman" w:hAnsi="Times New Roman" w:cs="Times New Roman"/>
          <w:sz w:val="24"/>
        </w:rPr>
        <w:t>False</w:t>
      </w:r>
    </w:p>
    <w:p w:rsidR="0068137F" w:rsidRPr="0068137F" w:rsidRDefault="0068137F" w:rsidP="006813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68137F">
        <w:rPr>
          <w:rFonts w:ascii="Times New Roman" w:hAnsi="Times New Roman" w:cs="Times New Roman"/>
          <w:sz w:val="24"/>
        </w:rPr>
        <w:t>False</w:t>
      </w:r>
    </w:p>
    <w:p w:rsidR="0068137F" w:rsidRPr="0068137F" w:rsidRDefault="0068137F" w:rsidP="006813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68137F">
        <w:rPr>
          <w:rFonts w:ascii="Times New Roman" w:hAnsi="Times New Roman" w:cs="Times New Roman"/>
          <w:sz w:val="24"/>
        </w:rPr>
        <w:t>True</w:t>
      </w:r>
    </w:p>
    <w:p w:rsidR="0068137F" w:rsidRPr="0068137F" w:rsidRDefault="0068137F" w:rsidP="006813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68137F">
        <w:rPr>
          <w:rFonts w:ascii="Times New Roman" w:hAnsi="Times New Roman" w:cs="Times New Roman"/>
          <w:sz w:val="24"/>
        </w:rPr>
        <w:t>False</w:t>
      </w:r>
    </w:p>
    <w:p w:rsidR="0068137F" w:rsidRPr="0068137F" w:rsidRDefault="0068137F" w:rsidP="006813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68137F">
        <w:rPr>
          <w:rFonts w:ascii="Times New Roman" w:hAnsi="Times New Roman" w:cs="Times New Roman"/>
          <w:sz w:val="24"/>
        </w:rPr>
        <w:t>False</w:t>
      </w:r>
    </w:p>
    <w:p w:rsidR="0068137F" w:rsidRPr="0068137F" w:rsidRDefault="0068137F" w:rsidP="0068137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68137F">
        <w:rPr>
          <w:rFonts w:ascii="Times New Roman" w:hAnsi="Times New Roman" w:cs="Times New Roman"/>
          <w:sz w:val="24"/>
        </w:rPr>
        <w:t>True</w:t>
      </w:r>
    </w:p>
    <w:p w:rsidR="0068137F" w:rsidRPr="0068137F" w:rsidRDefault="0068137F" w:rsidP="0068137F">
      <w:pPr>
        <w:rPr>
          <w:rFonts w:ascii="Times New Roman" w:hAnsi="Times New Roman" w:cs="Times New Roman"/>
          <w:sz w:val="24"/>
        </w:rPr>
      </w:pPr>
    </w:p>
    <w:p w:rsidR="0068137F" w:rsidRPr="008C7846" w:rsidRDefault="0068137F" w:rsidP="0068137F">
      <w:pPr>
        <w:rPr>
          <w:rFonts w:ascii="Times New Roman" w:hAnsi="Times New Roman" w:cs="Times New Roman"/>
          <w:b/>
          <w:bCs/>
          <w:sz w:val="24"/>
        </w:rPr>
      </w:pPr>
      <w:r w:rsidRPr="008C7846">
        <w:rPr>
          <w:rFonts w:ascii="Times New Roman" w:hAnsi="Times New Roman" w:cs="Times New Roman"/>
          <w:b/>
          <w:bCs/>
          <w:sz w:val="24"/>
        </w:rPr>
        <w:t>Problem 2</w:t>
      </w:r>
      <w:r w:rsidR="008C7846" w:rsidRPr="008C7846">
        <w:rPr>
          <w:rFonts w:ascii="Times New Roman" w:hAnsi="Times New Roman" w:cs="Times New Roman"/>
          <w:b/>
          <w:bCs/>
          <w:sz w:val="24"/>
        </w:rPr>
        <w:t>:</w:t>
      </w:r>
    </w:p>
    <w:p w:rsidR="0068137F" w:rsidRPr="0068137F" w:rsidRDefault="0068137F" w:rsidP="0068137F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left"/>
        <w:textAlignment w:val="baseline"/>
        <w:rPr>
          <w:rFonts w:ascii="Times New Roman" w:eastAsia="宋体" w:hAnsi="Times New Roman" w:cs="Times New Roman"/>
          <w:kern w:val="0"/>
          <w:sz w:val="24"/>
        </w:rPr>
      </w:pPr>
      <w:r w:rsidRPr="0068137F">
        <w:rPr>
          <w:rFonts w:ascii="Times New Roman" w:eastAsia="宋体" w:hAnsi="Times New Roman" w:cs="Times New Roman"/>
          <w:kern w:val="0"/>
          <w:sz w:val="24"/>
        </w:rPr>
        <w:t>In order to prove that the 4-SAT problem is NP-Hard, deduce a reduction from a known NP-Hard problem to this problem. Deduce a reduction from which the 3-SAT problem can be reduced to the 4-SAT problem. For each clause of the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3-SAT</w:t>
      </w:r>
      <w:r w:rsidRPr="0068137F">
        <w:rPr>
          <w:rFonts w:ascii="Times New Roman" w:eastAsia="宋体" w:hAnsi="Times New Roman" w:cs="Times New Roman"/>
          <w:kern w:val="0"/>
          <w:sz w:val="24"/>
        </w:rPr>
        <w:t> formula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f</w:t>
      </w:r>
      <w:r w:rsidRPr="0068137F">
        <w:rPr>
          <w:rFonts w:ascii="Times New Roman" w:eastAsia="宋体" w:hAnsi="Times New Roman" w:cs="Times New Roman"/>
          <w:kern w:val="0"/>
          <w:sz w:val="24"/>
        </w:rPr>
        <w:t>, for example, a literal </w:t>
      </w:r>
      <w:proofErr w:type="gramStart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a</w:t>
      </w:r>
      <w:r w:rsidRPr="0068137F">
        <w:rPr>
          <w:rFonts w:ascii="Times New Roman" w:eastAsia="宋体" w:hAnsi="Times New Roman" w:cs="Times New Roman"/>
          <w:kern w:val="0"/>
          <w:sz w:val="24"/>
        </w:rPr>
        <w:t> and</w:t>
      </w:r>
      <w:proofErr w:type="gramEnd"/>
      <w:r w:rsidRPr="0068137F">
        <w:rPr>
          <w:rFonts w:ascii="Times New Roman" w:eastAsia="宋体" w:hAnsi="Times New Roman" w:cs="Times New Roman"/>
          <w:kern w:val="0"/>
          <w:sz w:val="24"/>
        </w:rPr>
        <w:t xml:space="preserve"> its corresponding complement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a’</w:t>
      </w:r>
      <w:r w:rsidRPr="0068137F">
        <w:rPr>
          <w:rFonts w:ascii="Times New Roman" w:eastAsia="宋体" w:hAnsi="Times New Roman" w:cs="Times New Roman"/>
          <w:kern w:val="0"/>
          <w:sz w:val="24"/>
        </w:rPr>
        <w:t> should be added to the formula. Let there be a clause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c</w:t>
      </w:r>
      <w:r w:rsidRPr="0068137F">
        <w:rPr>
          <w:rFonts w:ascii="Times New Roman" w:eastAsia="宋体" w:hAnsi="Times New Roman" w:cs="Times New Roman"/>
          <w:kern w:val="0"/>
          <w:sz w:val="24"/>
        </w:rPr>
        <w:t>, such that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c = u V </w:t>
      </w:r>
      <w:proofErr w:type="spellStart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v</w:t>
      </w:r>
      <w:proofErr w:type="spellEnd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’ V </w:t>
      </w:r>
      <w:proofErr w:type="gramStart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w 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.</w:t>
      </w:r>
      <w:proofErr w:type="gramEnd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 </w:t>
      </w:r>
      <w:r w:rsidRPr="0068137F">
        <w:rPr>
          <w:rFonts w:ascii="Times New Roman" w:eastAsia="宋体" w:hAnsi="Times New Roman" w:cs="Times New Roman"/>
          <w:kern w:val="0"/>
          <w:sz w:val="24"/>
        </w:rPr>
        <w:t>To convert it in 4-SAT, we convert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c</w:t>
      </w:r>
      <w:r w:rsidRPr="0068137F">
        <w:rPr>
          <w:rFonts w:ascii="Times New Roman" w:eastAsia="宋体" w:hAnsi="Times New Roman" w:cs="Times New Roman"/>
          <w:kern w:val="0"/>
          <w:sz w:val="24"/>
        </w:rPr>
        <w:t> to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c’</w:t>
      </w:r>
      <w:r w:rsidRPr="0068137F">
        <w:rPr>
          <w:rFonts w:ascii="Times New Roman" w:eastAsia="宋体" w:hAnsi="Times New Roman" w:cs="Times New Roman"/>
          <w:kern w:val="0"/>
          <w:sz w:val="24"/>
        </w:rPr>
        <w:t>, such that,  </w:t>
      </w:r>
      <w:r w:rsidRPr="0068137F">
        <w:rPr>
          <w:rFonts w:ascii="Times New Roman" w:eastAsia="宋体" w:hAnsi="Times New Roman" w:cs="Times New Roman"/>
          <w:kern w:val="0"/>
          <w:sz w:val="24"/>
        </w:rPr>
        <w:br/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c’ = (u V </w:t>
      </w:r>
      <w:proofErr w:type="spellStart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v</w:t>
      </w:r>
      <w:proofErr w:type="spellEnd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’ V w V a) AND (u V </w:t>
      </w:r>
      <w:proofErr w:type="spellStart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v</w:t>
      </w:r>
      <w:proofErr w:type="spellEnd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’ V w V a’)</w:t>
      </w:r>
      <w:r w:rsidRPr="0068137F">
        <w:rPr>
          <w:rFonts w:ascii="Times New Roman" w:eastAsia="宋体" w:hAnsi="Times New Roman" w:cs="Times New Roman"/>
          <w:kern w:val="0"/>
          <w:sz w:val="24"/>
        </w:rPr>
        <w:t>. </w:t>
      </w:r>
      <w:r w:rsidRPr="0068137F">
        <w:rPr>
          <w:rFonts w:ascii="Times New Roman" w:eastAsia="宋体" w:hAnsi="Times New Roman" w:cs="Times New Roman"/>
          <w:kern w:val="0"/>
          <w:sz w:val="24"/>
        </w:rPr>
        <w:br/>
        <w:t xml:space="preserve">After simulating this conversion, two properties </w:t>
      </w:r>
      <w:proofErr w:type="gramStart"/>
      <w:r w:rsidRPr="0068137F">
        <w:rPr>
          <w:rFonts w:ascii="Times New Roman" w:eastAsia="宋体" w:hAnsi="Times New Roman" w:cs="Times New Roman"/>
          <w:kern w:val="0"/>
          <w:sz w:val="24"/>
        </w:rPr>
        <w:t>hold :</w:t>
      </w:r>
      <w:proofErr w:type="gramEnd"/>
    </w:p>
    <w:p w:rsidR="0068137F" w:rsidRPr="0068137F" w:rsidRDefault="0068137F" w:rsidP="0068137F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textAlignment w:val="baseline"/>
        <w:rPr>
          <w:rFonts w:ascii="Times New Roman" w:eastAsia="宋体" w:hAnsi="Times New Roman" w:cs="Times New Roman"/>
          <w:kern w:val="0"/>
          <w:sz w:val="24"/>
        </w:rPr>
      </w:pPr>
      <w:r w:rsidRPr="0068137F">
        <w:rPr>
          <w:rFonts w:ascii="Times New Roman" w:eastAsia="宋体" w:hAnsi="Times New Roman" w:cs="Times New Roman"/>
          <w:kern w:val="0"/>
          <w:sz w:val="24"/>
        </w:rPr>
        <w:t>If 3-SAT has a satisfiable assignment, which means, every clause evaluates to true for a specific set of literal values, then 4-SAT will also hold, because each clause-set is formed by a combination of a literal and its complement, whose value won’t make any difference.</w:t>
      </w:r>
    </w:p>
    <w:p w:rsidR="0068137F" w:rsidRPr="0068137F" w:rsidRDefault="0068137F" w:rsidP="0068137F">
      <w:pPr>
        <w:pStyle w:val="a3"/>
        <w:widowControl/>
        <w:numPr>
          <w:ilvl w:val="0"/>
          <w:numId w:val="4"/>
        </w:numPr>
        <w:shd w:val="clear" w:color="auto" w:fill="FFFFFF"/>
        <w:ind w:firstLineChars="0"/>
        <w:jc w:val="left"/>
        <w:textAlignment w:val="baseline"/>
        <w:rPr>
          <w:rFonts w:ascii="Times New Roman" w:eastAsia="宋体" w:hAnsi="Times New Roman" w:cs="Times New Roman"/>
          <w:kern w:val="0"/>
          <w:sz w:val="24"/>
        </w:rPr>
      </w:pPr>
      <w:r w:rsidRPr="0068137F">
        <w:rPr>
          <w:rFonts w:ascii="Times New Roman" w:eastAsia="宋体" w:hAnsi="Times New Roman" w:cs="Times New Roman"/>
          <w:kern w:val="0"/>
          <w:sz w:val="24"/>
        </w:rPr>
        <w:t>If 4-SAT is satisfiable for any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(u V </w:t>
      </w:r>
      <w:proofErr w:type="spellStart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v</w:t>
      </w:r>
      <w:proofErr w:type="spellEnd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 </w:t>
      </w:r>
      <w:proofErr w:type="spellStart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V</w:t>
      </w:r>
      <w:proofErr w:type="spellEnd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 w V a)</w:t>
      </w:r>
      <w:r w:rsidRPr="0068137F">
        <w:rPr>
          <w:rFonts w:ascii="Times New Roman" w:eastAsia="宋体" w:hAnsi="Times New Roman" w:cs="Times New Roman"/>
          <w:kern w:val="0"/>
          <w:sz w:val="24"/>
        </w:rPr>
        <w:t> and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(u V </w:t>
      </w:r>
      <w:proofErr w:type="spellStart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v</w:t>
      </w:r>
      <w:proofErr w:type="spellEnd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 </w:t>
      </w:r>
      <w:proofErr w:type="spellStart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V</w:t>
      </w:r>
      <w:proofErr w:type="spellEnd"/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 xml:space="preserve"> w V a’)</w:t>
      </w:r>
      <w:r w:rsidRPr="0068137F">
        <w:rPr>
          <w:rFonts w:ascii="Times New Roman" w:eastAsia="宋体" w:hAnsi="Times New Roman" w:cs="Times New Roman"/>
          <w:kern w:val="0"/>
          <w:sz w:val="24"/>
        </w:rPr>
        <w:t>, then 3-SAT is also satisfiable because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a</w:t>
      </w:r>
      <w:r w:rsidRPr="0068137F">
        <w:rPr>
          <w:rFonts w:ascii="Times New Roman" w:eastAsia="宋体" w:hAnsi="Times New Roman" w:cs="Times New Roman"/>
          <w:kern w:val="0"/>
          <w:sz w:val="24"/>
        </w:rPr>
        <w:t> and </w:t>
      </w:r>
      <w:r w:rsidRPr="0068137F">
        <w:rPr>
          <w:rFonts w:ascii="Times New Roman" w:eastAsia="宋体" w:hAnsi="Times New Roman" w:cs="Times New Roman"/>
          <w:kern w:val="0"/>
          <w:sz w:val="24"/>
          <w:bdr w:val="none" w:sz="0" w:space="0" w:color="auto" w:frame="1"/>
        </w:rPr>
        <w:t>a’</w:t>
      </w:r>
      <w:r w:rsidRPr="0068137F">
        <w:rPr>
          <w:rFonts w:ascii="Times New Roman" w:eastAsia="宋体" w:hAnsi="Times New Roman" w:cs="Times New Roman"/>
          <w:kern w:val="0"/>
          <w:sz w:val="24"/>
        </w:rPr>
        <w:t> are complement, which indicates that the formula is satisfiable due to some other literal except a too.  </w:t>
      </w:r>
    </w:p>
    <w:p w:rsidR="0068137F" w:rsidRPr="0068137F" w:rsidRDefault="0068137F" w:rsidP="0068137F">
      <w:pPr>
        <w:widowControl/>
        <w:shd w:val="clear" w:color="auto" w:fill="FFFFFF"/>
        <w:jc w:val="left"/>
        <w:textAlignment w:val="baseline"/>
        <w:rPr>
          <w:rFonts w:ascii="Times New Roman" w:eastAsia="宋体" w:hAnsi="Times New Roman" w:cs="Times New Roman"/>
          <w:spacing w:val="-2"/>
          <w:kern w:val="0"/>
          <w:sz w:val="24"/>
        </w:rPr>
      </w:pPr>
      <w:r w:rsidRPr="0068137F">
        <w:rPr>
          <w:rFonts w:ascii="Times New Roman" w:eastAsia="宋体" w:hAnsi="Times New Roman" w:cs="Times New Roman"/>
          <w:spacing w:val="-2"/>
          <w:kern w:val="0"/>
          <w:sz w:val="24"/>
        </w:rPr>
        <w:t>Therefore, following the above propositions, the 4-SAT problem is </w:t>
      </w:r>
      <w:r w:rsidRPr="0068137F">
        <w:rPr>
          <w:rFonts w:ascii="Times New Roman" w:eastAsia="宋体" w:hAnsi="Times New Roman" w:cs="Times New Roman"/>
          <w:spacing w:val="-2"/>
          <w:kern w:val="0"/>
          <w:sz w:val="24"/>
          <w:bdr w:val="none" w:sz="0" w:space="0" w:color="auto" w:frame="1"/>
        </w:rPr>
        <w:t>NP-Complete</w:t>
      </w:r>
      <w:r w:rsidRPr="0068137F">
        <w:rPr>
          <w:rFonts w:ascii="Times New Roman" w:eastAsia="宋体" w:hAnsi="Times New Roman" w:cs="Times New Roman"/>
          <w:spacing w:val="-2"/>
          <w:kern w:val="0"/>
          <w:sz w:val="24"/>
        </w:rPr>
        <w:t>.</w:t>
      </w:r>
    </w:p>
    <w:p w:rsidR="0068137F" w:rsidRPr="00CB727C" w:rsidRDefault="006B09DD" w:rsidP="00CB727C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algorithm is as follows: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09DD" w:rsidTr="006B09DD">
        <w:tc>
          <w:tcPr>
            <w:tcW w:w="8296" w:type="dxa"/>
          </w:tcPr>
          <w:p w:rsidR="006B09DD" w:rsidRDefault="006B09DD" w:rsidP="006813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Init</w:t>
            </w:r>
            <w:r>
              <w:rPr>
                <w:rFonts w:ascii="Times New Roman" w:hAnsi="Times New Roman" w:cs="Times New Roman"/>
                <w:sz w:val="24"/>
              </w:rPr>
              <w:t xml:space="preserve"> a an undirect graph G with (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V,E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), and initial all ve</w:t>
            </w:r>
            <w:r>
              <w:rPr>
                <w:rFonts w:ascii="Times New Roman" w:hAnsi="Times New Roman" w:cs="Times New Roman" w:hint="eastAsia"/>
                <w:sz w:val="24"/>
              </w:rPr>
              <w:t>rtic</w:t>
            </w:r>
            <w:r>
              <w:rPr>
                <w:rFonts w:ascii="Times New Roman" w:hAnsi="Times New Roman" w:cs="Times New Roman"/>
                <w:sz w:val="24"/>
              </w:rPr>
              <w:t>es are all false.</w:t>
            </w:r>
          </w:p>
          <w:p w:rsidR="006B09DD" w:rsidRDefault="006B09DD" w:rsidP="006813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item_i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 vertices in CNF</w:t>
            </w:r>
          </w:p>
          <w:p w:rsidR="006B09DD" w:rsidRDefault="006B09DD" w:rsidP="006B09DD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item_i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is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true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then change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vertical_i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in G to true</w:t>
            </w:r>
          </w:p>
          <w:p w:rsidR="006B09DD" w:rsidRDefault="006B09DD" w:rsidP="006B09D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All vertices in G are all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true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then return true</w:t>
            </w:r>
          </w:p>
          <w:p w:rsidR="006B09DD" w:rsidRPr="006B09DD" w:rsidRDefault="006B09DD" w:rsidP="006B09DD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Else return false.</w:t>
            </w:r>
          </w:p>
        </w:tc>
      </w:tr>
    </w:tbl>
    <w:p w:rsidR="0068137F" w:rsidRDefault="0068137F" w:rsidP="0068137F">
      <w:pPr>
        <w:rPr>
          <w:rFonts w:ascii="Times New Roman" w:hAnsi="Times New Roman" w:cs="Times New Roman"/>
          <w:sz w:val="24"/>
        </w:rPr>
      </w:pPr>
    </w:p>
    <w:p w:rsidR="0068137F" w:rsidRPr="008C7846" w:rsidRDefault="0068137F" w:rsidP="0068137F">
      <w:pPr>
        <w:rPr>
          <w:rFonts w:ascii="Times New Roman" w:hAnsi="Times New Roman" w:cs="Times New Roman"/>
          <w:b/>
          <w:bCs/>
          <w:sz w:val="24"/>
        </w:rPr>
      </w:pPr>
      <w:r w:rsidRPr="008C7846">
        <w:rPr>
          <w:rFonts w:ascii="Times New Roman" w:hAnsi="Times New Roman" w:cs="Times New Roman"/>
          <w:b/>
          <w:bCs/>
          <w:sz w:val="24"/>
        </w:rPr>
        <w:t>Problem 3</w:t>
      </w:r>
      <w:r w:rsidR="008C7846" w:rsidRPr="008C7846">
        <w:rPr>
          <w:rFonts w:ascii="Times New Roman" w:hAnsi="Times New Roman" w:cs="Times New Roman"/>
          <w:b/>
          <w:bCs/>
          <w:sz w:val="24"/>
        </w:rPr>
        <w:t>:</w:t>
      </w:r>
    </w:p>
    <w:p w:rsidR="008C7846" w:rsidRPr="00E13705" w:rsidRDefault="008C7846" w:rsidP="0068137F">
      <w:pPr>
        <w:rPr>
          <w:rFonts w:ascii="Times New Roman" w:hAnsi="Times New Roman" w:cs="Times New Roman"/>
          <w:b/>
          <w:bCs/>
          <w:sz w:val="24"/>
        </w:rPr>
      </w:pPr>
      <w:r w:rsidRPr="00E13705">
        <w:rPr>
          <w:rFonts w:ascii="Times New Roman" w:hAnsi="Times New Roman" w:cs="Times New Roman" w:hint="eastAsia"/>
          <w:b/>
          <w:bCs/>
          <w:sz w:val="24"/>
        </w:rPr>
        <w:t>A</w:t>
      </w:r>
      <w:r w:rsidRPr="00E13705">
        <w:rPr>
          <w:rFonts w:ascii="Times New Roman" w:hAnsi="Times New Roman" w:cs="Times New Roman"/>
          <w:b/>
          <w:bCs/>
          <w:sz w:val="24"/>
        </w:rPr>
        <w:t>lgorithm Describe:</w:t>
      </w:r>
    </w:p>
    <w:p w:rsidR="008C7846" w:rsidRPr="008C7846" w:rsidRDefault="008C7846" w:rsidP="008C7846">
      <w:pPr>
        <w:widowControl/>
        <w:jc w:val="left"/>
        <w:rPr>
          <w:rFonts w:ascii="Times New Roman" w:eastAsia="宋体" w:hAnsi="Times New Roman" w:cs="Times New Roman" w:hint="eastAsia"/>
          <w:kern w:val="0"/>
          <w:sz w:val="24"/>
        </w:rPr>
      </w:pPr>
      <w:r w:rsidRPr="008C7846">
        <w:rPr>
          <w:rFonts w:ascii="Times New Roman" w:eastAsia="宋体" w:hAnsi="Times New Roman" w:cs="Times New Roman"/>
          <w:color w:val="000000"/>
          <w:kern w:val="0"/>
          <w:sz w:val="24"/>
        </w:rPr>
        <w:t> </w:t>
      </w:r>
      <w:r w:rsidRPr="008C7846">
        <w:rPr>
          <w:rFonts w:ascii="Times New Roman" w:eastAsia="宋体" w:hAnsi="Times New Roman" w:cs="Times New Roman"/>
          <w:color w:val="000000"/>
          <w:kern w:val="0"/>
          <w:sz w:val="24"/>
        </w:rPr>
        <w:t>I</w:t>
      </w:r>
      <w:r w:rsidRPr="008C7846">
        <w:rPr>
          <w:rFonts w:ascii="Times New Roman" w:eastAsia="宋体" w:hAnsi="Times New Roman" w:cs="Times New Roman"/>
          <w:color w:val="000000"/>
          <w:kern w:val="0"/>
          <w:sz w:val="24"/>
        </w:rPr>
        <w:t>ncrementally add to $G$ in such a way that at each step we learn the coloring of one vertex. Here we add a triangle of vertices (so they must all be different colors) and then, for each vertex, try connecting it to every combination of 2 of those new vertices (so its color will be the same as the new vertex it is not connected to).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The algorithm is as follows: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07E" w:rsidTr="0072007E">
        <w:tc>
          <w:tcPr>
            <w:tcW w:w="8296" w:type="dxa"/>
          </w:tcPr>
          <w:p w:rsidR="0072007E" w:rsidRDefault="00A42DC6" w:rsidP="006813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I</w:t>
            </w:r>
            <w:r>
              <w:rPr>
                <w:rFonts w:ascii="Times New Roman" w:hAnsi="Times New Roman" w:cs="Times New Roman"/>
                <w:sz w:val="24"/>
              </w:rPr>
              <w:t>f G is not 3-colorable then return null</w:t>
            </w:r>
          </w:p>
          <w:p w:rsidR="00A42DC6" w:rsidRDefault="00A42DC6" w:rsidP="006813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G</w:t>
            </w:r>
            <w:r>
              <w:rPr>
                <w:rFonts w:ascii="Times New Roman" w:hAnsi="Times New Roman" w:cs="Times New Roman"/>
                <w:sz w:val="24"/>
              </w:rPr>
              <w:t xml:space="preserve"> &lt;- G with new vertices r, g, b and edges (r, g),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g,b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),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b,r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C7846" w:rsidRDefault="008C7846" w:rsidP="0068137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For each vertex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v_i</w:t>
            </w:r>
            <w:proofErr w:type="spellEnd"/>
          </w:p>
          <w:p w:rsidR="008C7846" w:rsidRDefault="008C7846" w:rsidP="008C7846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lastRenderedPageBreak/>
              <w:t>G</w:t>
            </w:r>
            <w:r>
              <w:rPr>
                <w:rFonts w:ascii="Times New Roman" w:hAnsi="Times New Roman" w:cs="Times New Roman"/>
                <w:sz w:val="24"/>
              </w:rPr>
              <w:t>_r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&lt;- G’ with edges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v_i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g),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v_i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b)</w:t>
            </w:r>
          </w:p>
          <w:p w:rsidR="008C7846" w:rsidRDefault="008C7846" w:rsidP="008C7846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G</w:t>
            </w:r>
            <w:r>
              <w:rPr>
                <w:rFonts w:ascii="Times New Roman" w:hAnsi="Times New Roman" w:cs="Times New Roman"/>
                <w:sz w:val="24"/>
              </w:rPr>
              <w:t>_g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&lt;- G’ with edges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v_i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r),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v_i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b)</w:t>
            </w:r>
          </w:p>
          <w:p w:rsidR="008C7846" w:rsidRDefault="008C7846" w:rsidP="008C7846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G</w:t>
            </w:r>
            <w:r>
              <w:rPr>
                <w:rFonts w:ascii="Times New Roman" w:hAnsi="Times New Roman" w:cs="Times New Roman"/>
                <w:sz w:val="24"/>
              </w:rPr>
              <w:t>_b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&lt;- G’ with edges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v_i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r),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v_i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g)</w:t>
            </w:r>
          </w:p>
          <w:p w:rsidR="008C7846" w:rsidRDefault="008C7846" w:rsidP="008C7846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G’ &lt;- whichever of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G_r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G_g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G_b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is 3-colorable</w:t>
            </w:r>
          </w:p>
          <w:p w:rsidR="008C7846" w:rsidRPr="008C7846" w:rsidRDefault="008C7846" w:rsidP="008C7846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For each vertex v, the color of v is the one of r, g, b it is not connected to in the final G’.</w:t>
            </w:r>
          </w:p>
        </w:tc>
      </w:tr>
    </w:tbl>
    <w:p w:rsidR="008C7846" w:rsidRPr="0068137F" w:rsidRDefault="008C7846" w:rsidP="0068137F">
      <w:pPr>
        <w:rPr>
          <w:rFonts w:ascii="Times New Roman" w:hAnsi="Times New Roman" w:cs="Times New Roman" w:hint="eastAsia"/>
          <w:sz w:val="24"/>
        </w:rPr>
      </w:pPr>
    </w:p>
    <w:sectPr w:rsidR="008C7846" w:rsidRPr="00681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0D34"/>
    <w:multiLevelType w:val="hybridMultilevel"/>
    <w:tmpl w:val="396060BA"/>
    <w:lvl w:ilvl="0" w:tplc="36EC4E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494ED3"/>
    <w:multiLevelType w:val="hybridMultilevel"/>
    <w:tmpl w:val="D9D45648"/>
    <w:lvl w:ilvl="0" w:tplc="D79886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C9513F"/>
    <w:multiLevelType w:val="hybridMultilevel"/>
    <w:tmpl w:val="49D4A0BC"/>
    <w:lvl w:ilvl="0" w:tplc="04090001">
      <w:start w:val="1"/>
      <w:numFmt w:val="bullet"/>
      <w:lvlText w:val=""/>
      <w:lvlJc w:val="left"/>
      <w:pPr>
        <w:ind w:left="7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6" w:hanging="420"/>
      </w:pPr>
      <w:rPr>
        <w:rFonts w:ascii="Wingdings" w:hAnsi="Wingdings" w:hint="default"/>
      </w:rPr>
    </w:lvl>
  </w:abstractNum>
  <w:abstractNum w:abstractNumId="3" w15:restartNumberingAfterBreak="0">
    <w:nsid w:val="59E32E04"/>
    <w:multiLevelType w:val="hybridMultilevel"/>
    <w:tmpl w:val="27FEB232"/>
    <w:lvl w:ilvl="0" w:tplc="04090001">
      <w:start w:val="1"/>
      <w:numFmt w:val="bullet"/>
      <w:lvlText w:val=""/>
      <w:lvlJc w:val="left"/>
      <w:pPr>
        <w:ind w:left="7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6" w:hanging="420"/>
      </w:pPr>
      <w:rPr>
        <w:rFonts w:ascii="Wingdings" w:hAnsi="Wingdings" w:hint="default"/>
      </w:rPr>
    </w:lvl>
  </w:abstractNum>
  <w:abstractNum w:abstractNumId="4" w15:restartNumberingAfterBreak="0">
    <w:nsid w:val="5B9F1D5D"/>
    <w:multiLevelType w:val="hybridMultilevel"/>
    <w:tmpl w:val="B7D86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C142EB"/>
    <w:multiLevelType w:val="multilevel"/>
    <w:tmpl w:val="EF68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72E4E"/>
    <w:multiLevelType w:val="hybridMultilevel"/>
    <w:tmpl w:val="7E88C54E"/>
    <w:lvl w:ilvl="0" w:tplc="74F080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7F"/>
    <w:rsid w:val="001B2BA6"/>
    <w:rsid w:val="0068137F"/>
    <w:rsid w:val="006B09DD"/>
    <w:rsid w:val="0072007E"/>
    <w:rsid w:val="008C7846"/>
    <w:rsid w:val="00A42DC6"/>
    <w:rsid w:val="00CB727C"/>
    <w:rsid w:val="00E1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B938F"/>
  <w15:chartTrackingRefBased/>
  <w15:docId w15:val="{890876B4-17C1-CB47-B9F1-DA631725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37F"/>
    <w:pPr>
      <w:ind w:firstLineChars="200" w:firstLine="420"/>
    </w:pPr>
  </w:style>
  <w:style w:type="character" w:styleId="a4">
    <w:name w:val="Strong"/>
    <w:basedOn w:val="a0"/>
    <w:uiPriority w:val="22"/>
    <w:qFormat/>
    <w:rsid w:val="0068137F"/>
    <w:rPr>
      <w:b/>
      <w:bCs/>
    </w:rPr>
  </w:style>
  <w:style w:type="paragraph" w:styleId="a5">
    <w:name w:val="Normal (Web)"/>
    <w:basedOn w:val="a"/>
    <w:uiPriority w:val="99"/>
    <w:semiHidden/>
    <w:unhideWhenUsed/>
    <w:rsid w:val="006813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6">
    <w:name w:val="Table Grid"/>
    <w:basedOn w:val="a1"/>
    <w:uiPriority w:val="39"/>
    <w:rsid w:val="0072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1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2020-11-29T11:46:00Z</dcterms:created>
  <dcterms:modified xsi:type="dcterms:W3CDTF">2020-11-29T13:41:00Z</dcterms:modified>
</cp:coreProperties>
</file>