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</w:t>
      </w:r>
    </w:p>
    <w:p>
      <w:r>
        <w:drawing>
          <wp:inline distT="0" distB="0" distL="114300" distR="114300">
            <wp:extent cx="4878705" cy="2045335"/>
            <wp:effectExtent l="0" t="0" r="10795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78705" cy="2045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P(Loan=1| CC=1, Online=1)=82/882=9.3%</w:t>
      </w:r>
      <w:r>
        <w:rPr>
          <w:rFonts w:hint="eastAsia"/>
          <w:lang w:val="en-US" w:eastAsia="zh-CN"/>
        </w:rPr>
        <w:br w:type="textWrapping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Loan - Online</w:t>
      </w:r>
    </w:p>
    <w:p>
      <w:r>
        <w:drawing>
          <wp:inline distT="0" distB="0" distL="114300" distR="114300">
            <wp:extent cx="4695825" cy="2118995"/>
            <wp:effectExtent l="0" t="0" r="3175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118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Loan - CC</w:t>
      </w:r>
    </w:p>
    <w:p>
      <w:r>
        <w:drawing>
          <wp:inline distT="0" distB="0" distL="114300" distR="114300">
            <wp:extent cx="4919345" cy="2169795"/>
            <wp:effectExtent l="0" t="0" r="8255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19345" cy="216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143/480 = 29.8%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Ii) 291/480 = 60.6%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Iii) 480/5000 = 9.6%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Iv) 1327/4520 = 29.4%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V) 2693/4520 = 59.6%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Vi) 4520/5000 = 90.4%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E.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</w:t>
      </w:r>
      <w:r>
        <w:rPr>
          <w:rFonts w:hint="default"/>
          <w:lang w:val="en-US" w:eastAsia="zh-CN"/>
        </w:rPr>
        <w:t xml:space="preserve"> (loan=1|CC=1, Online=1)</w:t>
      </w:r>
      <w:r>
        <w:rPr>
          <w:rFonts w:hint="eastAsia"/>
          <w:lang w:val="en-US" w:eastAsia="zh-CN"/>
        </w:rPr>
        <w:t xml:space="preserve"> = 0.099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4310" cy="822325"/>
            <wp:effectExtent l="0" t="0" r="889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Value from (b), 9.3%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Value from (e), 9.9%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 am not sure.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G.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2106295" cy="1760855"/>
            <wp:effectExtent l="0" t="0" r="1905" b="4445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06295" cy="1760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917700" cy="1085850"/>
            <wp:effectExtent l="0" t="0" r="0" b="635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1770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562100" cy="749300"/>
            <wp:effectExtent l="0" t="0" r="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74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C0878D"/>
    <w:multiLevelType w:val="singleLevel"/>
    <w:tmpl w:val="28C0878D"/>
    <w:lvl w:ilvl="0" w:tentative="0">
      <w:start w:val="1"/>
      <w:numFmt w:val="upperRoman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F913DD"/>
    <w:rsid w:val="53E70DE9"/>
    <w:rsid w:val="5EC360E8"/>
    <w:rsid w:val="689E6AA3"/>
    <w:rsid w:val="6EBB4A91"/>
    <w:rsid w:val="74083A31"/>
    <w:rsid w:val="7E283770"/>
    <w:rsid w:val="7FC27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78</TotalTime>
  <ScaleCrop>false</ScaleCrop>
  <LinksUpToDate>false</LinksUpToDate>
  <CharactersWithSpaces>0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GR</dc:creator>
  <cp:lastModifiedBy>Caruce</cp:lastModifiedBy>
  <dcterms:modified xsi:type="dcterms:W3CDTF">2019-04-18T12:57:42Z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