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FCE" w:rsidRPr="00FE40E0" w:rsidRDefault="006833F7">
      <w:pPr>
        <w:rPr>
          <w:sz w:val="24"/>
          <w:szCs w:val="24"/>
        </w:rPr>
      </w:pPr>
      <w:r w:rsidRPr="00FE40E0">
        <w:rPr>
          <w:rFonts w:hint="eastAsia"/>
          <w:sz w:val="24"/>
          <w:szCs w:val="24"/>
        </w:rPr>
        <w:t>#11</w:t>
      </w:r>
      <w:r w:rsidR="007F36AA" w:rsidRPr="00FE40E0">
        <w:rPr>
          <w:sz w:val="24"/>
          <w:szCs w:val="24"/>
        </w:rPr>
        <w:t xml:space="preserve"> (Part 1)</w:t>
      </w:r>
    </w:p>
    <w:p w:rsidR="006833F7" w:rsidRPr="00FE40E0" w:rsidRDefault="006833F7" w:rsidP="00797ACB">
      <w:pPr>
        <w:pStyle w:val="a3"/>
        <w:numPr>
          <w:ilvl w:val="0"/>
          <w:numId w:val="1"/>
        </w:numPr>
        <w:ind w:firstLineChars="0"/>
        <w:rPr>
          <w:sz w:val="24"/>
          <w:szCs w:val="24"/>
        </w:rPr>
      </w:pPr>
      <w:r w:rsidRPr="00FE40E0">
        <w:rPr>
          <w:rFonts w:hint="eastAsia"/>
          <w:sz w:val="24"/>
          <w:szCs w:val="24"/>
        </w:rPr>
        <w:t>F</w:t>
      </w:r>
      <w:r w:rsidR="001B155F" w:rsidRPr="00FE40E0">
        <w:rPr>
          <w:sz w:val="24"/>
          <w:szCs w:val="24"/>
        </w:rPr>
        <w:t xml:space="preserve">uelcon = </w:t>
      </w:r>
      <w:r w:rsidR="00797ACB">
        <w:rPr>
          <w:sz w:val="24"/>
          <w:szCs w:val="24"/>
        </w:rPr>
        <w:t>783.8 – 4.1</w:t>
      </w:r>
      <w:r w:rsidR="001B155F" w:rsidRPr="00FE40E0">
        <w:rPr>
          <w:sz w:val="24"/>
          <w:szCs w:val="24"/>
        </w:rPr>
        <w:t xml:space="preserve">* </w:t>
      </w:r>
      <w:r w:rsidR="00095A79" w:rsidRPr="00FE40E0">
        <w:rPr>
          <w:sz w:val="24"/>
          <w:szCs w:val="24"/>
        </w:rPr>
        <w:t xml:space="preserve">GASTAX </w:t>
      </w:r>
      <w:r w:rsidR="00797ACB">
        <w:rPr>
          <w:sz w:val="24"/>
          <w:szCs w:val="24"/>
        </w:rPr>
        <w:t>– 0.007</w:t>
      </w:r>
      <w:r w:rsidR="008B6122">
        <w:rPr>
          <w:sz w:val="24"/>
          <w:szCs w:val="24"/>
        </w:rPr>
        <w:t xml:space="preserve">* INCOME </w:t>
      </w:r>
    </w:p>
    <w:p w:rsidR="00095A79" w:rsidRDefault="00797ACB" w:rsidP="00095A79">
      <w:pPr>
        <w:pStyle w:val="a3"/>
        <w:ind w:left="360" w:firstLineChars="0" w:firstLine="0"/>
        <w:rPr>
          <w:sz w:val="24"/>
          <w:szCs w:val="24"/>
        </w:rPr>
      </w:pPr>
      <w:r>
        <w:rPr>
          <w:noProof/>
        </w:rPr>
        <w:drawing>
          <wp:inline distT="0" distB="0" distL="0" distR="0" wp14:anchorId="0AA916FC" wp14:editId="13E38A28">
            <wp:extent cx="3524250" cy="198276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7551" cy="1990245"/>
                    </a:xfrm>
                    <a:prstGeom prst="rect">
                      <a:avLst/>
                    </a:prstGeom>
                  </pic:spPr>
                </pic:pic>
              </a:graphicData>
            </a:graphic>
          </wp:inline>
        </w:drawing>
      </w:r>
    </w:p>
    <w:p w:rsidR="00F35EB4" w:rsidRPr="00FE40E0" w:rsidRDefault="00F35EB4" w:rsidP="00095A79">
      <w:pPr>
        <w:pStyle w:val="a3"/>
        <w:ind w:left="360" w:firstLineChars="0" w:firstLine="0"/>
        <w:rPr>
          <w:sz w:val="24"/>
          <w:szCs w:val="24"/>
        </w:rPr>
      </w:pPr>
    </w:p>
    <w:p w:rsidR="00095A79" w:rsidRPr="00F35EB4" w:rsidRDefault="00554591" w:rsidP="00F35EB4">
      <w:pPr>
        <w:pStyle w:val="a3"/>
        <w:numPr>
          <w:ilvl w:val="0"/>
          <w:numId w:val="1"/>
        </w:numPr>
        <w:ind w:firstLineChars="0"/>
        <w:rPr>
          <w:sz w:val="24"/>
          <w:szCs w:val="24"/>
        </w:rPr>
      </w:pPr>
      <w:r>
        <w:rPr>
          <w:sz w:val="24"/>
          <w:szCs w:val="24"/>
        </w:rPr>
        <w:t xml:space="preserve">The assumed per capita fuel consumption in gallons in </w:t>
      </w:r>
      <w:r w:rsidR="004D6974">
        <w:rPr>
          <w:sz w:val="24"/>
          <w:szCs w:val="24"/>
        </w:rPr>
        <w:t xml:space="preserve">50 states and </w:t>
      </w:r>
      <w:r>
        <w:rPr>
          <w:sz w:val="24"/>
          <w:szCs w:val="24"/>
        </w:rPr>
        <w:t xml:space="preserve">the District of Columbia is $783.8, as </w:t>
      </w:r>
      <w:r w:rsidR="00C86B4A">
        <w:rPr>
          <w:sz w:val="24"/>
          <w:szCs w:val="24"/>
        </w:rPr>
        <w:t xml:space="preserve">1 unit of </w:t>
      </w:r>
      <w:r>
        <w:rPr>
          <w:sz w:val="24"/>
          <w:szCs w:val="24"/>
        </w:rPr>
        <w:t>the tax of gas increas</w:t>
      </w:r>
      <w:r w:rsidR="0026503C">
        <w:rPr>
          <w:sz w:val="24"/>
          <w:szCs w:val="24"/>
        </w:rPr>
        <w:t>ing</w:t>
      </w:r>
      <w:r>
        <w:rPr>
          <w:sz w:val="24"/>
          <w:szCs w:val="24"/>
        </w:rPr>
        <w:t xml:space="preserve">, </w:t>
      </w:r>
      <w:r w:rsidR="00C86B4A">
        <w:rPr>
          <w:sz w:val="24"/>
          <w:szCs w:val="24"/>
        </w:rPr>
        <w:t xml:space="preserve">4.13 units of </w:t>
      </w:r>
      <w:r>
        <w:rPr>
          <w:sz w:val="24"/>
          <w:szCs w:val="24"/>
        </w:rPr>
        <w:t>the consumption would de</w:t>
      </w:r>
      <w:r w:rsidR="0026503C">
        <w:rPr>
          <w:sz w:val="24"/>
          <w:szCs w:val="24"/>
        </w:rPr>
        <w:t>creasing</w:t>
      </w:r>
      <w:r w:rsidR="00C86B4A">
        <w:rPr>
          <w:sz w:val="24"/>
          <w:szCs w:val="24"/>
        </w:rPr>
        <w:t>; As 1 unit of income of a person</w:t>
      </w:r>
      <w:r w:rsidR="00C86B4A" w:rsidRPr="00C86B4A">
        <w:rPr>
          <w:sz w:val="24"/>
          <w:szCs w:val="24"/>
        </w:rPr>
        <w:t xml:space="preserve"> </w:t>
      </w:r>
      <w:r w:rsidR="00C86B4A">
        <w:rPr>
          <w:sz w:val="24"/>
          <w:szCs w:val="24"/>
        </w:rPr>
        <w:t>increasing, 0.007 unit of the consumption would decreasing.</w:t>
      </w:r>
    </w:p>
    <w:p w:rsidR="00797ACB" w:rsidRPr="0026503C" w:rsidRDefault="00797ACB" w:rsidP="00095A79">
      <w:pPr>
        <w:pStyle w:val="a3"/>
        <w:ind w:firstLine="480"/>
        <w:rPr>
          <w:sz w:val="24"/>
          <w:szCs w:val="24"/>
        </w:rPr>
      </w:pPr>
    </w:p>
    <w:p w:rsidR="00FE40E0" w:rsidRPr="00FE40E0" w:rsidRDefault="00FE40E0" w:rsidP="00FE40E0">
      <w:pPr>
        <w:pStyle w:val="a3"/>
        <w:numPr>
          <w:ilvl w:val="0"/>
          <w:numId w:val="1"/>
        </w:numPr>
        <w:ind w:firstLineChars="0"/>
        <w:rPr>
          <w:sz w:val="24"/>
          <w:szCs w:val="24"/>
        </w:rPr>
      </w:pPr>
      <w:r w:rsidRPr="00FE40E0">
        <w:rPr>
          <w:sz w:val="24"/>
          <w:szCs w:val="24"/>
        </w:rPr>
        <w:t>The hypothesis is:</w:t>
      </w:r>
    </w:p>
    <w:p w:rsidR="00FE40E0" w:rsidRPr="00FE40E0" w:rsidRDefault="00FE40E0" w:rsidP="00FE40E0">
      <w:pPr>
        <w:pStyle w:val="a3"/>
        <w:ind w:left="360" w:firstLineChars="0" w:firstLine="0"/>
        <w:rPr>
          <w:sz w:val="24"/>
          <w:szCs w:val="24"/>
        </w:rPr>
      </w:pPr>
      <w:r w:rsidRPr="00FE40E0">
        <w:rPr>
          <w:sz w:val="24"/>
          <w:szCs w:val="24"/>
        </w:rPr>
        <w:t>H0: Beta_1 = Beta_2 = 0</w:t>
      </w:r>
    </w:p>
    <w:p w:rsidR="00FE40E0" w:rsidRDefault="00FE40E0" w:rsidP="00FE40E0">
      <w:pPr>
        <w:pStyle w:val="a3"/>
        <w:ind w:left="360" w:firstLineChars="0" w:firstLine="0"/>
        <w:rPr>
          <w:sz w:val="24"/>
          <w:szCs w:val="24"/>
        </w:rPr>
      </w:pPr>
      <w:r w:rsidRPr="00FE40E0">
        <w:rPr>
          <w:sz w:val="24"/>
          <w:szCs w:val="24"/>
        </w:rPr>
        <w:t>Ha:</w:t>
      </w:r>
      <w:r>
        <w:rPr>
          <w:sz w:val="24"/>
          <w:szCs w:val="24"/>
        </w:rPr>
        <w:t xml:space="preserve"> </w:t>
      </w:r>
      <w:r w:rsidRPr="00FE40E0">
        <w:rPr>
          <w:rFonts w:hint="eastAsia"/>
          <w:sz w:val="24"/>
          <w:szCs w:val="24"/>
        </w:rPr>
        <w:t>A</w:t>
      </w:r>
      <w:r w:rsidRPr="00FE40E0">
        <w:rPr>
          <w:sz w:val="24"/>
          <w:szCs w:val="24"/>
        </w:rPr>
        <w:t>t least one Beta is not zero</w:t>
      </w:r>
    </w:p>
    <w:p w:rsidR="002B2ABF" w:rsidRPr="002B2ABF" w:rsidRDefault="002B2ABF" w:rsidP="00FE40E0">
      <w:pPr>
        <w:pStyle w:val="a3"/>
        <w:ind w:left="360" w:firstLineChars="0" w:firstLine="0"/>
        <w:rPr>
          <w:color w:val="FF0000"/>
          <w:sz w:val="24"/>
          <w:szCs w:val="24"/>
        </w:rPr>
      </w:pPr>
      <w:r w:rsidRPr="002B2ABF">
        <w:rPr>
          <w:rFonts w:ascii="Helvetica" w:hAnsi="Helvetica" w:cs="Helvetica"/>
          <w:color w:val="FF0000"/>
          <w:szCs w:val="21"/>
          <w:shd w:val="clear" w:color="auto" w:fill="FFFFFF"/>
        </w:rPr>
        <w:t>At least one of the beta's is not equal to zero.</w:t>
      </w:r>
    </w:p>
    <w:p w:rsidR="00FE40E0" w:rsidRPr="00FE40E0" w:rsidRDefault="00315632" w:rsidP="00FE40E0">
      <w:pPr>
        <w:pStyle w:val="a3"/>
        <w:ind w:left="360" w:firstLineChars="0" w:firstLine="0"/>
        <w:rPr>
          <w:sz w:val="24"/>
          <w:szCs w:val="24"/>
        </w:rPr>
      </w:pPr>
      <w:r>
        <w:rPr>
          <w:noProof/>
        </w:rPr>
        <w:drawing>
          <wp:inline distT="0" distB="0" distL="0" distR="0" wp14:anchorId="6579D699" wp14:editId="29B93471">
            <wp:extent cx="2781300" cy="4286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1300" cy="428625"/>
                    </a:xfrm>
                    <a:prstGeom prst="rect">
                      <a:avLst/>
                    </a:prstGeom>
                  </pic:spPr>
                </pic:pic>
              </a:graphicData>
            </a:graphic>
          </wp:inline>
        </w:drawing>
      </w:r>
    </w:p>
    <w:p w:rsidR="00315632" w:rsidRDefault="00F71BC0" w:rsidP="00315632">
      <w:pPr>
        <w:pStyle w:val="a3"/>
        <w:ind w:left="360" w:firstLineChars="0" w:firstLine="0"/>
        <w:rPr>
          <w:sz w:val="24"/>
          <w:szCs w:val="24"/>
        </w:rPr>
      </w:pPr>
      <w:r>
        <w:rPr>
          <w:rFonts w:hint="eastAsia"/>
          <w:sz w:val="24"/>
          <w:szCs w:val="24"/>
        </w:rPr>
        <w:t>F</w:t>
      </w:r>
      <w:r>
        <w:rPr>
          <w:sz w:val="24"/>
          <w:szCs w:val="24"/>
        </w:rPr>
        <w:t xml:space="preserve"> </w:t>
      </w:r>
      <w:r w:rsidR="006B17CF">
        <w:rPr>
          <w:sz w:val="24"/>
          <w:szCs w:val="24"/>
        </w:rPr>
        <w:t xml:space="preserve">(a; K, n-K-1) = F </w:t>
      </w:r>
      <w:r>
        <w:rPr>
          <w:sz w:val="24"/>
          <w:szCs w:val="24"/>
        </w:rPr>
        <w:t>(0.05;</w:t>
      </w:r>
      <w:r w:rsidR="006B17CF">
        <w:rPr>
          <w:sz w:val="24"/>
          <w:szCs w:val="24"/>
        </w:rPr>
        <w:t xml:space="preserve"> </w:t>
      </w:r>
      <w:r>
        <w:rPr>
          <w:sz w:val="24"/>
          <w:szCs w:val="24"/>
        </w:rPr>
        <w:t>4,</w:t>
      </w:r>
      <w:r w:rsidR="006B17CF">
        <w:rPr>
          <w:sz w:val="24"/>
          <w:szCs w:val="24"/>
        </w:rPr>
        <w:t xml:space="preserve"> </w:t>
      </w:r>
      <w:r>
        <w:rPr>
          <w:sz w:val="24"/>
          <w:szCs w:val="24"/>
        </w:rPr>
        <w:t>46)</w:t>
      </w:r>
      <w:r w:rsidR="00315632">
        <w:rPr>
          <w:sz w:val="24"/>
          <w:szCs w:val="24"/>
        </w:rPr>
        <w:t xml:space="preserve"> = 2.57</w:t>
      </w:r>
    </w:p>
    <w:p w:rsidR="00315632" w:rsidRDefault="00315632" w:rsidP="00315632">
      <w:pPr>
        <w:pStyle w:val="a3"/>
        <w:ind w:left="360" w:firstLineChars="0" w:firstLine="0"/>
        <w:rPr>
          <w:sz w:val="24"/>
          <w:szCs w:val="24"/>
        </w:rPr>
      </w:pPr>
    </w:p>
    <w:p w:rsidR="001D27DA" w:rsidRDefault="006B17CF" w:rsidP="001D27DA">
      <w:pPr>
        <w:pStyle w:val="a3"/>
        <w:ind w:left="360" w:firstLineChars="0" w:firstLine="0"/>
        <w:rPr>
          <w:sz w:val="24"/>
          <w:szCs w:val="24"/>
        </w:rPr>
      </w:pPr>
      <w:r>
        <w:rPr>
          <w:rFonts w:hint="eastAsia"/>
          <w:sz w:val="24"/>
          <w:szCs w:val="24"/>
        </w:rPr>
        <w:t>F</w:t>
      </w:r>
      <w:r>
        <w:rPr>
          <w:sz w:val="24"/>
          <w:szCs w:val="24"/>
        </w:rPr>
        <w:t xml:space="preserve"> – statistic </w:t>
      </w:r>
      <w:r w:rsidR="001D27DA">
        <w:rPr>
          <w:sz w:val="24"/>
          <w:szCs w:val="24"/>
        </w:rPr>
        <w:t>= 9.952</w:t>
      </w:r>
      <w:r>
        <w:rPr>
          <w:sz w:val="24"/>
          <w:szCs w:val="24"/>
        </w:rPr>
        <w:t xml:space="preserve"> &gt;</w:t>
      </w:r>
      <w:r w:rsidR="00315632">
        <w:rPr>
          <w:sz w:val="24"/>
          <w:szCs w:val="24"/>
        </w:rPr>
        <w:t xml:space="preserve"> 2.57</w:t>
      </w:r>
      <w:r>
        <w:rPr>
          <w:sz w:val="24"/>
          <w:szCs w:val="24"/>
        </w:rPr>
        <w:t xml:space="preserve">, so we reject H0. We conclude that </w:t>
      </w:r>
      <w:r w:rsidR="001D27DA">
        <w:rPr>
          <w:sz w:val="24"/>
          <w:szCs w:val="24"/>
        </w:rPr>
        <w:t>no coefficients (Beta_1, Beta_2) is equal to zero. So, Gastax and Income both important in explaining the variation in Fuelcon.</w:t>
      </w:r>
    </w:p>
    <w:p w:rsidR="00700997" w:rsidRDefault="00700997" w:rsidP="001D27DA">
      <w:pPr>
        <w:pStyle w:val="a3"/>
        <w:ind w:left="360" w:firstLineChars="0" w:firstLine="0"/>
        <w:rPr>
          <w:sz w:val="24"/>
          <w:szCs w:val="24"/>
        </w:rPr>
      </w:pPr>
    </w:p>
    <w:p w:rsidR="00700997" w:rsidRDefault="00700997" w:rsidP="001D27DA">
      <w:pPr>
        <w:pStyle w:val="a3"/>
        <w:ind w:left="360" w:firstLineChars="0" w:firstLine="0"/>
        <w:rPr>
          <w:sz w:val="24"/>
          <w:szCs w:val="24"/>
        </w:rPr>
      </w:pPr>
    </w:p>
    <w:p w:rsidR="00700997" w:rsidRDefault="00700997" w:rsidP="001D27DA">
      <w:pPr>
        <w:pStyle w:val="a3"/>
        <w:ind w:left="360" w:firstLineChars="0" w:firstLine="0"/>
        <w:rPr>
          <w:sz w:val="24"/>
          <w:szCs w:val="24"/>
        </w:rPr>
      </w:pPr>
    </w:p>
    <w:p w:rsidR="00700997" w:rsidRDefault="00700997" w:rsidP="001D27DA">
      <w:pPr>
        <w:pStyle w:val="a3"/>
        <w:ind w:left="360" w:firstLineChars="0" w:firstLine="0"/>
        <w:rPr>
          <w:sz w:val="24"/>
          <w:szCs w:val="24"/>
        </w:rPr>
      </w:pPr>
    </w:p>
    <w:p w:rsidR="00700997" w:rsidRDefault="00700997" w:rsidP="001D27DA">
      <w:pPr>
        <w:pStyle w:val="a3"/>
        <w:ind w:left="360" w:firstLineChars="0" w:firstLine="0"/>
        <w:rPr>
          <w:sz w:val="24"/>
          <w:szCs w:val="24"/>
        </w:rPr>
      </w:pPr>
    </w:p>
    <w:p w:rsidR="00700997" w:rsidRDefault="00700997" w:rsidP="001D27DA">
      <w:pPr>
        <w:pStyle w:val="a3"/>
        <w:ind w:left="360" w:firstLineChars="0" w:firstLine="0"/>
        <w:rPr>
          <w:sz w:val="24"/>
          <w:szCs w:val="24"/>
        </w:rPr>
      </w:pPr>
    </w:p>
    <w:p w:rsidR="00700997" w:rsidRDefault="00700997" w:rsidP="001D27DA">
      <w:pPr>
        <w:pStyle w:val="a3"/>
        <w:ind w:left="360" w:firstLineChars="0" w:firstLine="0"/>
        <w:rPr>
          <w:sz w:val="24"/>
          <w:szCs w:val="24"/>
        </w:rPr>
      </w:pPr>
    </w:p>
    <w:p w:rsidR="00700997" w:rsidRDefault="00700997" w:rsidP="001D27DA">
      <w:pPr>
        <w:pStyle w:val="a3"/>
        <w:ind w:left="360" w:firstLineChars="0" w:firstLine="0"/>
        <w:rPr>
          <w:sz w:val="24"/>
          <w:szCs w:val="24"/>
        </w:rPr>
      </w:pPr>
    </w:p>
    <w:p w:rsidR="00700997" w:rsidRDefault="00700997" w:rsidP="001D27DA">
      <w:pPr>
        <w:pStyle w:val="a3"/>
        <w:ind w:left="360" w:firstLineChars="0" w:firstLine="0"/>
        <w:rPr>
          <w:sz w:val="24"/>
          <w:szCs w:val="24"/>
        </w:rPr>
      </w:pPr>
    </w:p>
    <w:p w:rsidR="00700997" w:rsidRDefault="00700997" w:rsidP="001D27DA">
      <w:pPr>
        <w:pStyle w:val="a3"/>
        <w:ind w:left="360" w:firstLineChars="0" w:firstLine="0"/>
        <w:rPr>
          <w:sz w:val="24"/>
          <w:szCs w:val="24"/>
        </w:rPr>
      </w:pPr>
    </w:p>
    <w:p w:rsidR="00700997" w:rsidRDefault="00700997" w:rsidP="001D27DA">
      <w:pPr>
        <w:pStyle w:val="a3"/>
        <w:ind w:left="360" w:firstLineChars="0" w:firstLine="0"/>
        <w:rPr>
          <w:sz w:val="24"/>
          <w:szCs w:val="24"/>
        </w:rPr>
      </w:pPr>
    </w:p>
    <w:p w:rsidR="00700997" w:rsidRDefault="00700997" w:rsidP="001D27DA">
      <w:pPr>
        <w:pStyle w:val="a3"/>
        <w:ind w:left="360" w:firstLineChars="0" w:firstLine="0"/>
        <w:rPr>
          <w:sz w:val="24"/>
          <w:szCs w:val="24"/>
        </w:rPr>
      </w:pPr>
    </w:p>
    <w:p w:rsidR="00700997" w:rsidRDefault="00700997" w:rsidP="001D27DA">
      <w:pPr>
        <w:pStyle w:val="a3"/>
        <w:ind w:left="360" w:firstLineChars="0" w:firstLine="0"/>
        <w:rPr>
          <w:sz w:val="24"/>
          <w:szCs w:val="24"/>
        </w:rPr>
      </w:pPr>
    </w:p>
    <w:p w:rsidR="00700997" w:rsidRDefault="00700997" w:rsidP="001D27DA">
      <w:pPr>
        <w:pStyle w:val="a3"/>
        <w:ind w:left="360" w:firstLineChars="0" w:firstLine="0"/>
        <w:rPr>
          <w:sz w:val="24"/>
          <w:szCs w:val="24"/>
        </w:rPr>
      </w:pPr>
    </w:p>
    <w:p w:rsidR="00554591" w:rsidRDefault="00554591" w:rsidP="00554591">
      <w:pPr>
        <w:rPr>
          <w:sz w:val="24"/>
          <w:szCs w:val="24"/>
        </w:rPr>
      </w:pPr>
      <w:r>
        <w:rPr>
          <w:rFonts w:hint="eastAsia"/>
          <w:sz w:val="24"/>
          <w:szCs w:val="24"/>
        </w:rPr>
        <w:t>#</w:t>
      </w:r>
      <w:r>
        <w:rPr>
          <w:sz w:val="24"/>
          <w:szCs w:val="24"/>
        </w:rPr>
        <w:t>11 Part 2</w:t>
      </w:r>
    </w:p>
    <w:p w:rsidR="00554591" w:rsidRDefault="00554591" w:rsidP="00554591">
      <w:pPr>
        <w:rPr>
          <w:sz w:val="24"/>
          <w:szCs w:val="24"/>
        </w:rPr>
      </w:pPr>
      <w:r>
        <w:rPr>
          <w:sz w:val="24"/>
          <w:szCs w:val="24"/>
        </w:rPr>
        <w:t>(a)</w:t>
      </w:r>
    </w:p>
    <w:p w:rsidR="00554591" w:rsidRDefault="00F06AD5" w:rsidP="00554591">
      <w:pPr>
        <w:rPr>
          <w:sz w:val="24"/>
          <w:szCs w:val="24"/>
        </w:rPr>
      </w:pPr>
      <w:r>
        <w:rPr>
          <w:noProof/>
        </w:rPr>
        <w:drawing>
          <wp:inline distT="0" distB="0" distL="0" distR="0" wp14:anchorId="35D12BAD" wp14:editId="76BD8D41">
            <wp:extent cx="3486150" cy="204233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3171" cy="2052304"/>
                    </a:xfrm>
                    <a:prstGeom prst="rect">
                      <a:avLst/>
                    </a:prstGeom>
                  </pic:spPr>
                </pic:pic>
              </a:graphicData>
            </a:graphic>
          </wp:inline>
        </w:drawing>
      </w:r>
    </w:p>
    <w:p w:rsidR="00700997" w:rsidRDefault="00700997" w:rsidP="00554591">
      <w:pPr>
        <w:rPr>
          <w:sz w:val="24"/>
          <w:szCs w:val="24"/>
        </w:rPr>
      </w:pPr>
    </w:p>
    <w:p w:rsidR="00DE237E" w:rsidRDefault="00DE237E" w:rsidP="00554591">
      <w:pPr>
        <w:rPr>
          <w:sz w:val="24"/>
          <w:szCs w:val="24"/>
        </w:rPr>
      </w:pPr>
      <w:r>
        <w:rPr>
          <w:rFonts w:hint="eastAsia"/>
          <w:sz w:val="24"/>
          <w:szCs w:val="24"/>
        </w:rPr>
        <w:t>F</w:t>
      </w:r>
      <w:r>
        <w:rPr>
          <w:sz w:val="24"/>
          <w:szCs w:val="24"/>
        </w:rPr>
        <w:t xml:space="preserve">or DRIVERS, </w:t>
      </w:r>
    </w:p>
    <w:p w:rsidR="00DE237E" w:rsidRDefault="00DE237E" w:rsidP="00554591">
      <w:pPr>
        <w:rPr>
          <w:sz w:val="24"/>
          <w:szCs w:val="24"/>
        </w:rPr>
      </w:pPr>
      <w:r>
        <w:rPr>
          <w:rFonts w:hint="eastAsia"/>
          <w:sz w:val="24"/>
          <w:szCs w:val="24"/>
        </w:rPr>
        <w:t>H</w:t>
      </w:r>
      <w:r>
        <w:rPr>
          <w:sz w:val="24"/>
          <w:szCs w:val="24"/>
        </w:rPr>
        <w:t>0: Beta_D = 0</w:t>
      </w:r>
    </w:p>
    <w:p w:rsidR="00DE237E" w:rsidRDefault="00DE237E" w:rsidP="00554591">
      <w:pPr>
        <w:rPr>
          <w:sz w:val="24"/>
          <w:szCs w:val="24"/>
        </w:rPr>
      </w:pPr>
      <w:r>
        <w:rPr>
          <w:sz w:val="24"/>
          <w:szCs w:val="24"/>
        </w:rPr>
        <w:t>Ha: Beta_D&lt;&gt; 0</w:t>
      </w:r>
    </w:p>
    <w:p w:rsidR="00700997" w:rsidRDefault="00DE237E" w:rsidP="00554591">
      <w:pPr>
        <w:rPr>
          <w:sz w:val="24"/>
          <w:szCs w:val="24"/>
        </w:rPr>
      </w:pPr>
      <w:r>
        <w:rPr>
          <w:sz w:val="24"/>
          <w:szCs w:val="24"/>
        </w:rPr>
        <w:t>Since 0.001 &lt; 0.</w:t>
      </w:r>
      <w:r w:rsidR="00F52E7D">
        <w:rPr>
          <w:sz w:val="24"/>
          <w:szCs w:val="24"/>
        </w:rPr>
        <w:t>0</w:t>
      </w:r>
      <w:r>
        <w:rPr>
          <w:sz w:val="24"/>
          <w:szCs w:val="24"/>
        </w:rPr>
        <w:t xml:space="preserve">5, the </w:t>
      </w:r>
      <w:r w:rsidR="00F52E7D">
        <w:rPr>
          <w:sz w:val="24"/>
          <w:szCs w:val="24"/>
        </w:rPr>
        <w:t>null hypotheses is rejected at 5</w:t>
      </w:r>
      <w:r>
        <w:rPr>
          <w:sz w:val="24"/>
          <w:szCs w:val="24"/>
        </w:rPr>
        <w:t>% level of significance. Therefore, we could conclude that DRIVERS is linearly related to FUELCON and significant.</w:t>
      </w:r>
    </w:p>
    <w:p w:rsidR="00DE237E" w:rsidRDefault="00DE237E" w:rsidP="00554591">
      <w:pPr>
        <w:rPr>
          <w:sz w:val="24"/>
          <w:szCs w:val="24"/>
        </w:rPr>
      </w:pPr>
    </w:p>
    <w:p w:rsidR="00DE237E" w:rsidRDefault="00DE237E" w:rsidP="00554591">
      <w:pPr>
        <w:rPr>
          <w:sz w:val="24"/>
          <w:szCs w:val="24"/>
        </w:rPr>
      </w:pPr>
      <w:r>
        <w:rPr>
          <w:sz w:val="24"/>
          <w:szCs w:val="24"/>
        </w:rPr>
        <w:t>For HWYMILES,</w:t>
      </w:r>
    </w:p>
    <w:p w:rsidR="00DE237E" w:rsidRDefault="00DE237E" w:rsidP="00554591">
      <w:pPr>
        <w:rPr>
          <w:sz w:val="24"/>
          <w:szCs w:val="24"/>
        </w:rPr>
      </w:pPr>
      <w:r>
        <w:rPr>
          <w:sz w:val="24"/>
          <w:szCs w:val="24"/>
        </w:rPr>
        <w:t>H0: Beta_H = 0</w:t>
      </w:r>
    </w:p>
    <w:p w:rsidR="00DE237E" w:rsidRDefault="00DE237E" w:rsidP="00554591">
      <w:pPr>
        <w:rPr>
          <w:sz w:val="24"/>
          <w:szCs w:val="24"/>
        </w:rPr>
      </w:pPr>
      <w:r>
        <w:rPr>
          <w:sz w:val="24"/>
          <w:szCs w:val="24"/>
        </w:rPr>
        <w:t>Ha: Beta_H &lt;&gt; 0</w:t>
      </w:r>
    </w:p>
    <w:p w:rsidR="00F52E7D" w:rsidRDefault="00F52E7D" w:rsidP="00913073">
      <w:pPr>
        <w:rPr>
          <w:sz w:val="24"/>
          <w:szCs w:val="24"/>
        </w:rPr>
      </w:pPr>
      <w:r>
        <w:rPr>
          <w:sz w:val="24"/>
          <w:szCs w:val="24"/>
        </w:rPr>
        <w:t xml:space="preserve">Since 0.444 &gt; 0.05, the null hypotheses is fail to reject at 5% level of significance. Therefore, we could conclude that </w:t>
      </w:r>
      <w:r w:rsidR="00913073">
        <w:rPr>
          <w:sz w:val="24"/>
          <w:szCs w:val="24"/>
        </w:rPr>
        <w:t>HWYMILES</w:t>
      </w:r>
      <w:r>
        <w:rPr>
          <w:sz w:val="24"/>
          <w:szCs w:val="24"/>
        </w:rPr>
        <w:t xml:space="preserve"> is</w:t>
      </w:r>
      <w:r w:rsidR="00913073">
        <w:rPr>
          <w:sz w:val="24"/>
          <w:szCs w:val="24"/>
        </w:rPr>
        <w:t xml:space="preserve"> not</w:t>
      </w:r>
      <w:r>
        <w:rPr>
          <w:sz w:val="24"/>
          <w:szCs w:val="24"/>
        </w:rPr>
        <w:t xml:space="preserve"> linearly related to FUELCON and </w:t>
      </w:r>
      <w:r w:rsidR="00913073">
        <w:rPr>
          <w:sz w:val="24"/>
          <w:szCs w:val="24"/>
        </w:rPr>
        <w:t xml:space="preserve">not </w:t>
      </w:r>
      <w:r>
        <w:rPr>
          <w:sz w:val="24"/>
          <w:szCs w:val="24"/>
        </w:rPr>
        <w:t>significant.</w:t>
      </w:r>
    </w:p>
    <w:p w:rsidR="00F52E7D" w:rsidRDefault="00F52E7D" w:rsidP="00554591">
      <w:pPr>
        <w:rPr>
          <w:sz w:val="24"/>
          <w:szCs w:val="24"/>
        </w:rPr>
      </w:pPr>
    </w:p>
    <w:p w:rsidR="004D6974" w:rsidRDefault="004D6974" w:rsidP="00554591">
      <w:pPr>
        <w:rPr>
          <w:sz w:val="24"/>
          <w:szCs w:val="24"/>
        </w:rPr>
      </w:pPr>
      <w:r>
        <w:rPr>
          <w:sz w:val="24"/>
          <w:szCs w:val="24"/>
        </w:rPr>
        <w:t>(</w:t>
      </w:r>
      <w:r>
        <w:rPr>
          <w:rFonts w:hint="eastAsia"/>
          <w:sz w:val="24"/>
          <w:szCs w:val="24"/>
        </w:rPr>
        <w:t>b</w:t>
      </w:r>
      <w:r>
        <w:rPr>
          <w:sz w:val="24"/>
          <w:szCs w:val="24"/>
        </w:rPr>
        <w:t>)</w:t>
      </w:r>
    </w:p>
    <w:p w:rsidR="002B2ABF" w:rsidRPr="002B2ABF" w:rsidRDefault="002B2ABF" w:rsidP="002B2ABF">
      <w:pPr>
        <w:rPr>
          <w:color w:val="FF0000"/>
          <w:sz w:val="24"/>
          <w:szCs w:val="24"/>
        </w:rPr>
      </w:pPr>
      <w:r w:rsidRPr="002B2ABF">
        <w:rPr>
          <w:rFonts w:ascii="Helvetica" w:hAnsi="Helvetica" w:cs="Helvetica"/>
          <w:color w:val="FF0000"/>
          <w:szCs w:val="21"/>
        </w:rPr>
        <w:t>should use partial F test(-5pt)</w:t>
      </w:r>
    </w:p>
    <w:p w:rsidR="004D6974" w:rsidRDefault="00DB0C77" w:rsidP="00E9466A">
      <w:pPr>
        <w:rPr>
          <w:sz w:val="24"/>
          <w:szCs w:val="24"/>
        </w:rPr>
      </w:pPr>
      <w:r>
        <w:rPr>
          <w:rFonts w:hint="eastAsia"/>
          <w:sz w:val="24"/>
          <w:szCs w:val="24"/>
        </w:rPr>
        <w:t>I</w:t>
      </w:r>
      <w:r>
        <w:rPr>
          <w:sz w:val="24"/>
          <w:szCs w:val="24"/>
        </w:rPr>
        <w:t>f a person want to reduce the cost on fuel during a year, he need not to care the how many number of miles of federally funded highways (HWYMILES) of his car</w:t>
      </w:r>
      <w:r w:rsidR="00E9466A">
        <w:rPr>
          <w:sz w:val="24"/>
          <w:szCs w:val="24"/>
        </w:rPr>
        <w:t xml:space="preserve"> runs</w:t>
      </w:r>
      <w:r>
        <w:rPr>
          <w:sz w:val="24"/>
          <w:szCs w:val="24"/>
        </w:rPr>
        <w:t>, what the person need to</w:t>
      </w:r>
      <w:r w:rsidR="00E9466A">
        <w:rPr>
          <w:sz w:val="24"/>
          <w:szCs w:val="24"/>
        </w:rPr>
        <w:t xml:space="preserve"> care is to use </w:t>
      </w:r>
      <w:r>
        <w:rPr>
          <w:sz w:val="24"/>
          <w:szCs w:val="24"/>
        </w:rPr>
        <w:t xml:space="preserve">private </w:t>
      </w:r>
      <w:r w:rsidR="00E9466A">
        <w:rPr>
          <w:sz w:val="24"/>
          <w:szCs w:val="24"/>
        </w:rPr>
        <w:t>motor vehicles and earn more salary.</w:t>
      </w:r>
    </w:p>
    <w:p w:rsidR="00E9466A" w:rsidRDefault="00E9466A" w:rsidP="00E9466A">
      <w:pPr>
        <w:rPr>
          <w:sz w:val="24"/>
          <w:szCs w:val="24"/>
        </w:rPr>
      </w:pPr>
    </w:p>
    <w:p w:rsidR="009215CF" w:rsidRDefault="009215CF" w:rsidP="00E9466A">
      <w:pPr>
        <w:rPr>
          <w:sz w:val="24"/>
          <w:szCs w:val="24"/>
        </w:rPr>
      </w:pPr>
      <w:r>
        <w:rPr>
          <w:sz w:val="24"/>
          <w:szCs w:val="24"/>
        </w:rPr>
        <w:t>(c)</w:t>
      </w:r>
    </w:p>
    <w:p w:rsidR="009215CF" w:rsidRDefault="00A042D7" w:rsidP="00E9466A">
      <w:pPr>
        <w:rPr>
          <w:sz w:val="24"/>
          <w:szCs w:val="24"/>
        </w:rPr>
      </w:pPr>
      <w:r>
        <w:rPr>
          <w:noProof/>
        </w:rPr>
        <w:drawing>
          <wp:inline distT="0" distB="0" distL="0" distR="0" wp14:anchorId="4B11A6D9" wp14:editId="1CBDDBAA">
            <wp:extent cx="5274310" cy="37782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77825"/>
                    </a:xfrm>
                    <a:prstGeom prst="rect">
                      <a:avLst/>
                    </a:prstGeom>
                  </pic:spPr>
                </pic:pic>
              </a:graphicData>
            </a:graphic>
          </wp:inline>
        </w:drawing>
      </w:r>
    </w:p>
    <w:p w:rsidR="00A042D7" w:rsidRDefault="00A042D7" w:rsidP="00E9466A">
      <w:pPr>
        <w:rPr>
          <w:sz w:val="24"/>
          <w:szCs w:val="24"/>
        </w:rPr>
      </w:pPr>
    </w:p>
    <w:p w:rsidR="00A042D7" w:rsidRDefault="00F06AD5" w:rsidP="00E9466A">
      <w:pPr>
        <w:rPr>
          <w:sz w:val="24"/>
          <w:szCs w:val="24"/>
        </w:rPr>
      </w:pPr>
      <w:r>
        <w:rPr>
          <w:noProof/>
        </w:rPr>
        <w:drawing>
          <wp:inline distT="0" distB="0" distL="0" distR="0" wp14:anchorId="19993A71" wp14:editId="33DA12A0">
            <wp:extent cx="5274310" cy="45529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55295"/>
                    </a:xfrm>
                    <a:prstGeom prst="rect">
                      <a:avLst/>
                    </a:prstGeom>
                  </pic:spPr>
                </pic:pic>
              </a:graphicData>
            </a:graphic>
          </wp:inline>
        </w:drawing>
      </w:r>
    </w:p>
    <w:p w:rsidR="002B2ABF" w:rsidRPr="002B2ABF" w:rsidRDefault="00A042D7" w:rsidP="002B2ABF">
      <w:pPr>
        <w:rPr>
          <w:color w:val="FF0000"/>
          <w:sz w:val="24"/>
          <w:szCs w:val="24"/>
        </w:rPr>
      </w:pPr>
      <w:r>
        <w:rPr>
          <w:sz w:val="24"/>
          <w:szCs w:val="24"/>
        </w:rPr>
        <w:t>Ohio is a state, so we use confidence.</w:t>
      </w:r>
      <w:r w:rsidR="002B2ABF">
        <w:rPr>
          <w:sz w:val="24"/>
          <w:szCs w:val="24"/>
        </w:rPr>
        <w:t xml:space="preserve"> </w:t>
      </w:r>
      <w:r w:rsidR="002B2ABF" w:rsidRPr="002B2ABF">
        <w:rPr>
          <w:rFonts w:ascii="Helvetica" w:hAnsi="Helvetica" w:cs="Helvetica"/>
          <w:color w:val="FF0000"/>
          <w:szCs w:val="21"/>
        </w:rPr>
        <w:t>interval = 'predict'</w:t>
      </w:r>
    </w:p>
    <w:p w:rsidR="00A042D7" w:rsidRDefault="00A042D7" w:rsidP="004346E9">
      <w:pPr>
        <w:rPr>
          <w:sz w:val="24"/>
          <w:szCs w:val="24"/>
        </w:rPr>
      </w:pPr>
      <w:r>
        <w:rPr>
          <w:sz w:val="24"/>
          <w:szCs w:val="24"/>
        </w:rPr>
        <w:t>We are 95% sure that the</w:t>
      </w:r>
      <w:r w:rsidRPr="00A042D7">
        <w:rPr>
          <w:sz w:val="24"/>
          <w:szCs w:val="24"/>
        </w:rPr>
        <w:t xml:space="preserve"> per capita fuel consumption of the state of Ohio for next year with</w:t>
      </w:r>
      <w:r w:rsidR="004346E9">
        <w:rPr>
          <w:sz w:val="24"/>
          <w:szCs w:val="24"/>
        </w:rPr>
        <w:t xml:space="preserve"> 22</w:t>
      </w:r>
      <w:r>
        <w:rPr>
          <w:sz w:val="24"/>
          <w:szCs w:val="24"/>
        </w:rPr>
        <w:t xml:space="preserve"> </w:t>
      </w:r>
      <w:r w:rsidRPr="00A042D7">
        <w:rPr>
          <w:sz w:val="24"/>
          <w:szCs w:val="24"/>
        </w:rPr>
        <w:t xml:space="preserve">tax per gallon of gasoline in cents (GASTAX), </w:t>
      </w:r>
      <w:r w:rsidR="004346E9">
        <w:rPr>
          <w:sz w:val="24"/>
          <w:szCs w:val="24"/>
        </w:rPr>
        <w:t xml:space="preserve">0.74 </w:t>
      </w:r>
      <w:r w:rsidR="004346E9" w:rsidRPr="004346E9">
        <w:rPr>
          <w:sz w:val="24"/>
          <w:szCs w:val="24"/>
        </w:rPr>
        <w:t xml:space="preserve">ratio of licensed drivers </w:t>
      </w:r>
      <w:r w:rsidR="004346E9" w:rsidRPr="004346E9">
        <w:rPr>
          <w:sz w:val="24"/>
          <w:szCs w:val="24"/>
        </w:rPr>
        <w:lastRenderedPageBreak/>
        <w:t xml:space="preserve">to private and commercial motor vehicles registered (DRIVERS) </w:t>
      </w:r>
      <w:r w:rsidRPr="00A042D7">
        <w:rPr>
          <w:sz w:val="24"/>
          <w:szCs w:val="24"/>
        </w:rPr>
        <w:t xml:space="preserve">and </w:t>
      </w:r>
      <w:r w:rsidR="004346E9">
        <w:rPr>
          <w:sz w:val="24"/>
          <w:szCs w:val="24"/>
        </w:rPr>
        <w:t xml:space="preserve">28619 of </w:t>
      </w:r>
      <w:r w:rsidR="004346E9" w:rsidRPr="004346E9">
        <w:rPr>
          <w:sz w:val="24"/>
          <w:szCs w:val="24"/>
        </w:rPr>
        <w:t>the average household income in dollars (INCOME)</w:t>
      </w:r>
      <w:r w:rsidR="004346E9">
        <w:rPr>
          <w:sz w:val="24"/>
          <w:szCs w:val="24"/>
        </w:rPr>
        <w:t xml:space="preserve"> </w:t>
      </w:r>
      <w:r w:rsidRPr="00A042D7">
        <w:rPr>
          <w:sz w:val="24"/>
          <w:szCs w:val="24"/>
        </w:rPr>
        <w:t>will be between $</w:t>
      </w:r>
      <w:r w:rsidR="004346E9">
        <w:rPr>
          <w:sz w:val="24"/>
          <w:szCs w:val="24"/>
        </w:rPr>
        <w:t>485.45</w:t>
      </w:r>
      <w:r w:rsidRPr="00A042D7">
        <w:rPr>
          <w:sz w:val="24"/>
          <w:szCs w:val="24"/>
        </w:rPr>
        <w:t xml:space="preserve"> and $</w:t>
      </w:r>
      <w:r w:rsidR="004346E9">
        <w:rPr>
          <w:sz w:val="24"/>
          <w:szCs w:val="24"/>
        </w:rPr>
        <w:t>529.85.</w:t>
      </w:r>
    </w:p>
    <w:p w:rsidR="002B2ABF" w:rsidRDefault="002B2ABF" w:rsidP="004346E9">
      <w:pPr>
        <w:rPr>
          <w:sz w:val="24"/>
          <w:szCs w:val="24"/>
        </w:rPr>
      </w:pPr>
    </w:p>
    <w:p w:rsidR="0008119A" w:rsidRDefault="0008119A" w:rsidP="004346E9">
      <w:pPr>
        <w:rPr>
          <w:sz w:val="24"/>
          <w:szCs w:val="24"/>
        </w:rPr>
      </w:pPr>
      <w:r>
        <w:rPr>
          <w:sz w:val="24"/>
          <w:szCs w:val="24"/>
        </w:rPr>
        <w:t>#17</w:t>
      </w:r>
    </w:p>
    <w:p w:rsidR="0008119A" w:rsidRDefault="0008119A" w:rsidP="004346E9">
      <w:pPr>
        <w:rPr>
          <w:sz w:val="24"/>
          <w:szCs w:val="24"/>
        </w:rPr>
      </w:pPr>
      <w:r>
        <w:rPr>
          <w:sz w:val="24"/>
          <w:szCs w:val="24"/>
        </w:rPr>
        <w:t>(a)</w:t>
      </w:r>
    </w:p>
    <w:p w:rsidR="00C76080" w:rsidRPr="00C76080" w:rsidRDefault="00C76080" w:rsidP="004346E9">
      <w:pPr>
        <w:rPr>
          <w:color w:val="FF0000"/>
          <w:sz w:val="24"/>
          <w:szCs w:val="24"/>
        </w:rPr>
      </w:pPr>
      <w:r w:rsidRPr="00C76080">
        <w:rPr>
          <w:rFonts w:ascii="Helvetica" w:hAnsi="Helvetica" w:cs="Helvetica"/>
          <w:color w:val="FF0000"/>
          <w:szCs w:val="21"/>
        </w:rPr>
        <w:t>should conduct partial F test(-5pt)</w:t>
      </w:r>
    </w:p>
    <w:p w:rsidR="0008119A" w:rsidRDefault="0008119A" w:rsidP="004346E9">
      <w:pPr>
        <w:rPr>
          <w:sz w:val="24"/>
          <w:szCs w:val="24"/>
        </w:rPr>
      </w:pPr>
      <w:r>
        <w:rPr>
          <w:noProof/>
        </w:rPr>
        <w:drawing>
          <wp:inline distT="0" distB="0" distL="0" distR="0" wp14:anchorId="5791A82F" wp14:editId="2AC96B6F">
            <wp:extent cx="3663950" cy="215399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3159" cy="2171166"/>
                    </a:xfrm>
                    <a:prstGeom prst="rect">
                      <a:avLst/>
                    </a:prstGeom>
                  </pic:spPr>
                </pic:pic>
              </a:graphicData>
            </a:graphic>
          </wp:inline>
        </w:drawing>
      </w:r>
      <w:bookmarkStart w:id="0" w:name="_GoBack"/>
      <w:bookmarkEnd w:id="0"/>
    </w:p>
    <w:p w:rsidR="0008119A" w:rsidRDefault="0008119A" w:rsidP="004346E9">
      <w:pPr>
        <w:rPr>
          <w:sz w:val="24"/>
          <w:szCs w:val="24"/>
        </w:rPr>
      </w:pPr>
    </w:p>
    <w:p w:rsidR="002B7648" w:rsidRDefault="002B7648" w:rsidP="002B7648">
      <w:pPr>
        <w:rPr>
          <w:sz w:val="24"/>
          <w:szCs w:val="24"/>
        </w:rPr>
      </w:pPr>
      <w:r>
        <w:rPr>
          <w:rFonts w:hint="eastAsia"/>
          <w:sz w:val="24"/>
          <w:szCs w:val="24"/>
        </w:rPr>
        <w:t>F</w:t>
      </w:r>
      <w:r>
        <w:rPr>
          <w:sz w:val="24"/>
          <w:szCs w:val="24"/>
        </w:rPr>
        <w:t xml:space="preserve">or HR, </w:t>
      </w:r>
    </w:p>
    <w:p w:rsidR="002B7648" w:rsidRDefault="002B7648" w:rsidP="002B7648">
      <w:pPr>
        <w:rPr>
          <w:sz w:val="24"/>
          <w:szCs w:val="24"/>
        </w:rPr>
      </w:pPr>
      <w:r>
        <w:rPr>
          <w:rFonts w:hint="eastAsia"/>
          <w:sz w:val="24"/>
          <w:szCs w:val="24"/>
        </w:rPr>
        <w:t>H</w:t>
      </w:r>
      <w:r>
        <w:rPr>
          <w:sz w:val="24"/>
          <w:szCs w:val="24"/>
        </w:rPr>
        <w:t>0: Beta_HR = 0</w:t>
      </w:r>
    </w:p>
    <w:p w:rsidR="002B7648" w:rsidRDefault="002B7648" w:rsidP="002B7648">
      <w:pPr>
        <w:rPr>
          <w:sz w:val="24"/>
          <w:szCs w:val="24"/>
        </w:rPr>
      </w:pPr>
      <w:r>
        <w:rPr>
          <w:sz w:val="24"/>
          <w:szCs w:val="24"/>
        </w:rPr>
        <w:t>Ha: Beta_HR &lt;&gt; 0</w:t>
      </w:r>
    </w:p>
    <w:p w:rsidR="002B7648" w:rsidRDefault="002B7648" w:rsidP="002B7648">
      <w:pPr>
        <w:rPr>
          <w:sz w:val="24"/>
          <w:szCs w:val="24"/>
        </w:rPr>
      </w:pPr>
      <w:r>
        <w:rPr>
          <w:sz w:val="24"/>
          <w:szCs w:val="24"/>
        </w:rPr>
        <w:t>Since 0.0112 &lt; 0.05, the null hypotheses is rejected at 5% level of significance. Therefore, we could conclude that HR is linearly related to FUELCON and significant.</w:t>
      </w:r>
    </w:p>
    <w:p w:rsidR="0008119A" w:rsidRDefault="0008119A" w:rsidP="004346E9">
      <w:pPr>
        <w:rPr>
          <w:sz w:val="24"/>
          <w:szCs w:val="24"/>
        </w:rPr>
      </w:pPr>
    </w:p>
    <w:p w:rsidR="00B940DB" w:rsidRDefault="00B940DB" w:rsidP="004346E9">
      <w:pPr>
        <w:rPr>
          <w:sz w:val="24"/>
          <w:szCs w:val="24"/>
        </w:rPr>
      </w:pPr>
      <w:r>
        <w:rPr>
          <w:rFonts w:hint="eastAsia"/>
          <w:sz w:val="24"/>
          <w:szCs w:val="24"/>
        </w:rPr>
        <w:t>(</w:t>
      </w:r>
      <w:r>
        <w:rPr>
          <w:sz w:val="24"/>
          <w:szCs w:val="24"/>
        </w:rPr>
        <w:t>b)</w:t>
      </w:r>
    </w:p>
    <w:p w:rsidR="00B940DB" w:rsidRDefault="00B940DB" w:rsidP="00B940DB">
      <w:pPr>
        <w:rPr>
          <w:sz w:val="24"/>
          <w:szCs w:val="24"/>
        </w:rPr>
      </w:pPr>
      <w:r>
        <w:rPr>
          <w:sz w:val="24"/>
          <w:szCs w:val="24"/>
        </w:rPr>
        <w:t>Based on the output of p-value, we know all the variables are important. We also can know that the positive coefficients are BA and HR, the negative coefficient is ERA. Thus, the teams with higher number of home runs and average batting and lower</w:t>
      </w:r>
      <w:r w:rsidR="000D411B">
        <w:rPr>
          <w:sz w:val="24"/>
          <w:szCs w:val="24"/>
        </w:rPr>
        <w:t xml:space="preserve"> </w:t>
      </w:r>
      <w:r>
        <w:rPr>
          <w:sz w:val="24"/>
          <w:szCs w:val="24"/>
        </w:rPr>
        <w:t>earned run average tend to be more successful.</w:t>
      </w:r>
    </w:p>
    <w:p w:rsidR="00B940DB" w:rsidRDefault="00B940DB" w:rsidP="00B940DB">
      <w:pPr>
        <w:rPr>
          <w:sz w:val="24"/>
          <w:szCs w:val="24"/>
        </w:rPr>
      </w:pPr>
    </w:p>
    <w:p w:rsidR="00B940DB" w:rsidRDefault="00B940DB" w:rsidP="00B940DB">
      <w:pPr>
        <w:rPr>
          <w:sz w:val="24"/>
          <w:szCs w:val="24"/>
        </w:rPr>
      </w:pPr>
      <w:r>
        <w:rPr>
          <w:sz w:val="24"/>
          <w:szCs w:val="24"/>
        </w:rPr>
        <w:t>(c)</w:t>
      </w:r>
    </w:p>
    <w:p w:rsidR="00B940DB" w:rsidRDefault="00EB263E" w:rsidP="00B940DB">
      <w:pPr>
        <w:rPr>
          <w:sz w:val="24"/>
          <w:szCs w:val="24"/>
        </w:rPr>
      </w:pPr>
      <w:r>
        <w:rPr>
          <w:noProof/>
        </w:rPr>
        <w:drawing>
          <wp:inline distT="0" distB="0" distL="0" distR="0" wp14:anchorId="0B7A1813" wp14:editId="2358E23B">
            <wp:extent cx="4848225" cy="4857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8225" cy="485775"/>
                    </a:xfrm>
                    <a:prstGeom prst="rect">
                      <a:avLst/>
                    </a:prstGeom>
                  </pic:spPr>
                </pic:pic>
              </a:graphicData>
            </a:graphic>
          </wp:inline>
        </w:drawing>
      </w:r>
    </w:p>
    <w:p w:rsidR="00EB263E" w:rsidRDefault="00EB263E" w:rsidP="00B940DB">
      <w:pPr>
        <w:rPr>
          <w:sz w:val="24"/>
          <w:szCs w:val="24"/>
        </w:rPr>
      </w:pPr>
    </w:p>
    <w:p w:rsidR="00EB263E" w:rsidRDefault="00EB263E" w:rsidP="00B940DB">
      <w:pPr>
        <w:rPr>
          <w:sz w:val="24"/>
          <w:szCs w:val="24"/>
        </w:rPr>
      </w:pPr>
      <w:r>
        <w:rPr>
          <w:noProof/>
        </w:rPr>
        <w:drawing>
          <wp:inline distT="0" distB="0" distL="0" distR="0" wp14:anchorId="6D306477" wp14:editId="7A62D234">
            <wp:extent cx="5274310" cy="412750"/>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12750"/>
                    </a:xfrm>
                    <a:prstGeom prst="rect">
                      <a:avLst/>
                    </a:prstGeom>
                  </pic:spPr>
                </pic:pic>
              </a:graphicData>
            </a:graphic>
          </wp:inline>
        </w:drawing>
      </w:r>
    </w:p>
    <w:p w:rsidR="00EB263E" w:rsidRDefault="00EB263E" w:rsidP="00B940DB">
      <w:pPr>
        <w:rPr>
          <w:sz w:val="24"/>
          <w:szCs w:val="24"/>
        </w:rPr>
      </w:pPr>
      <w:r>
        <w:rPr>
          <w:rFonts w:hint="eastAsia"/>
          <w:sz w:val="24"/>
          <w:szCs w:val="24"/>
        </w:rPr>
        <w:t>T</w:t>
      </w:r>
      <w:r>
        <w:rPr>
          <w:sz w:val="24"/>
          <w:szCs w:val="24"/>
        </w:rPr>
        <w:t>here is only one team, so we use predict.</w:t>
      </w:r>
    </w:p>
    <w:p w:rsidR="00EB263E" w:rsidRPr="002B7648" w:rsidRDefault="00EB263E" w:rsidP="000D411B">
      <w:pPr>
        <w:rPr>
          <w:sz w:val="24"/>
          <w:szCs w:val="24"/>
        </w:rPr>
      </w:pPr>
      <w:r w:rsidRPr="00EB263E">
        <w:rPr>
          <w:sz w:val="24"/>
          <w:szCs w:val="24"/>
        </w:rPr>
        <w:t>We</w:t>
      </w:r>
      <w:r>
        <w:rPr>
          <w:sz w:val="24"/>
          <w:szCs w:val="24"/>
        </w:rPr>
        <w:t xml:space="preserve"> are 95% sure that the</w:t>
      </w:r>
      <w:r w:rsidRPr="00EB263E">
        <w:rPr>
          <w:sz w:val="24"/>
          <w:szCs w:val="24"/>
        </w:rPr>
        <w:t xml:space="preserve"> individual</w:t>
      </w:r>
      <w:r>
        <w:rPr>
          <w:sz w:val="24"/>
          <w:szCs w:val="24"/>
        </w:rPr>
        <w:t xml:space="preserve"> team </w:t>
      </w:r>
      <w:r w:rsidR="000D411B">
        <w:rPr>
          <w:sz w:val="24"/>
          <w:szCs w:val="24"/>
        </w:rPr>
        <w:t xml:space="preserve">- </w:t>
      </w:r>
      <w:r w:rsidR="000D411B" w:rsidRPr="000D411B">
        <w:rPr>
          <w:sz w:val="24"/>
          <w:szCs w:val="24"/>
        </w:rPr>
        <w:t>Cleveland Indians</w:t>
      </w:r>
      <w:r w:rsidR="000D411B">
        <w:rPr>
          <w:sz w:val="24"/>
          <w:szCs w:val="24"/>
        </w:rPr>
        <w:t xml:space="preserve"> - </w:t>
      </w:r>
      <w:r w:rsidRPr="00EB263E">
        <w:rPr>
          <w:sz w:val="24"/>
          <w:szCs w:val="24"/>
        </w:rPr>
        <w:t xml:space="preserve">with </w:t>
      </w:r>
      <w:r w:rsidR="000D411B">
        <w:rPr>
          <w:sz w:val="24"/>
          <w:szCs w:val="24"/>
        </w:rPr>
        <w:t>192 HR, 0.249 BA, and 4.91 ERA would win 54 to 76 times next year.</w:t>
      </w:r>
    </w:p>
    <w:sectPr w:rsidR="00EB263E" w:rsidRPr="002B76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D38" w:rsidRDefault="00EE0D38" w:rsidP="002B2ABF">
      <w:r>
        <w:separator/>
      </w:r>
    </w:p>
  </w:endnote>
  <w:endnote w:type="continuationSeparator" w:id="0">
    <w:p w:rsidR="00EE0D38" w:rsidRDefault="00EE0D38" w:rsidP="002B2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D38" w:rsidRDefault="00EE0D38" w:rsidP="002B2ABF">
      <w:r>
        <w:separator/>
      </w:r>
    </w:p>
  </w:footnote>
  <w:footnote w:type="continuationSeparator" w:id="0">
    <w:p w:rsidR="00EE0D38" w:rsidRDefault="00EE0D38" w:rsidP="002B2A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93688"/>
    <w:multiLevelType w:val="hybridMultilevel"/>
    <w:tmpl w:val="940E5D5E"/>
    <w:lvl w:ilvl="0" w:tplc="2DEC204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47598A"/>
    <w:multiLevelType w:val="hybridMultilevel"/>
    <w:tmpl w:val="962E0D98"/>
    <w:lvl w:ilvl="0" w:tplc="5E5C474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743"/>
    <w:rsid w:val="0008119A"/>
    <w:rsid w:val="00095A79"/>
    <w:rsid w:val="000D411B"/>
    <w:rsid w:val="001B155F"/>
    <w:rsid w:val="001D27DA"/>
    <w:rsid w:val="0026503C"/>
    <w:rsid w:val="002B2ABF"/>
    <w:rsid w:val="002B7648"/>
    <w:rsid w:val="002C12B6"/>
    <w:rsid w:val="00315632"/>
    <w:rsid w:val="004346E9"/>
    <w:rsid w:val="004D6974"/>
    <w:rsid w:val="00554591"/>
    <w:rsid w:val="00635051"/>
    <w:rsid w:val="006833F7"/>
    <w:rsid w:val="006B17CF"/>
    <w:rsid w:val="00700997"/>
    <w:rsid w:val="00787743"/>
    <w:rsid w:val="00797ACB"/>
    <w:rsid w:val="007F36AA"/>
    <w:rsid w:val="008B6122"/>
    <w:rsid w:val="00913073"/>
    <w:rsid w:val="009215CF"/>
    <w:rsid w:val="00A042D7"/>
    <w:rsid w:val="00B940DB"/>
    <w:rsid w:val="00C76080"/>
    <w:rsid w:val="00C86B4A"/>
    <w:rsid w:val="00DB0C77"/>
    <w:rsid w:val="00DE237E"/>
    <w:rsid w:val="00E9466A"/>
    <w:rsid w:val="00EB263E"/>
    <w:rsid w:val="00EE0D38"/>
    <w:rsid w:val="00F06AD5"/>
    <w:rsid w:val="00F14FCE"/>
    <w:rsid w:val="00F35EB4"/>
    <w:rsid w:val="00F52E7D"/>
    <w:rsid w:val="00F71BC0"/>
    <w:rsid w:val="00FE40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87A321-24B1-42EC-8FEE-1D60D03D2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33F7"/>
    <w:pPr>
      <w:ind w:firstLineChars="200" w:firstLine="420"/>
    </w:pPr>
  </w:style>
  <w:style w:type="paragraph" w:styleId="a4">
    <w:name w:val="header"/>
    <w:basedOn w:val="a"/>
    <w:link w:val="Char"/>
    <w:uiPriority w:val="99"/>
    <w:unhideWhenUsed/>
    <w:rsid w:val="002B2A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B2ABF"/>
    <w:rPr>
      <w:sz w:val="18"/>
      <w:szCs w:val="18"/>
    </w:rPr>
  </w:style>
  <w:style w:type="paragraph" w:styleId="a5">
    <w:name w:val="footer"/>
    <w:basedOn w:val="a"/>
    <w:link w:val="Char0"/>
    <w:uiPriority w:val="99"/>
    <w:unhideWhenUsed/>
    <w:rsid w:val="002B2ABF"/>
    <w:pPr>
      <w:tabs>
        <w:tab w:val="center" w:pos="4153"/>
        <w:tab w:val="right" w:pos="8306"/>
      </w:tabs>
      <w:snapToGrid w:val="0"/>
      <w:jc w:val="left"/>
    </w:pPr>
    <w:rPr>
      <w:sz w:val="18"/>
      <w:szCs w:val="18"/>
    </w:rPr>
  </w:style>
  <w:style w:type="character" w:customStyle="1" w:styleId="Char0">
    <w:name w:val="页脚 Char"/>
    <w:basedOn w:val="a0"/>
    <w:link w:val="a5"/>
    <w:uiPriority w:val="99"/>
    <w:rsid w:val="002B2A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391</Words>
  <Characters>2232</Characters>
  <Application>Microsoft Office Word</Application>
  <DocSecurity>0</DocSecurity>
  <Lines>18</Lines>
  <Paragraphs>5</Paragraphs>
  <ScaleCrop>false</ScaleCrop>
  <Company>Microsoft</Company>
  <LinksUpToDate>false</LinksUpToDate>
  <CharactersWithSpaces>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高睿</dc:creator>
  <cp:keywords/>
  <dc:description/>
  <cp:lastModifiedBy>高睿</cp:lastModifiedBy>
  <cp:revision>26</cp:revision>
  <dcterms:created xsi:type="dcterms:W3CDTF">2018-10-11T21:07:00Z</dcterms:created>
  <dcterms:modified xsi:type="dcterms:W3CDTF">2018-10-30T03:08:00Z</dcterms:modified>
</cp:coreProperties>
</file>