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89E506" w14:textId="0D1A0BBB" w:rsidR="00613A1D" w:rsidRPr="00613A1D" w:rsidRDefault="004D26AB" w:rsidP="004D26A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613A1D">
        <w:rPr>
          <w:rFonts w:ascii="Arial" w:hAnsi="Arial" w:cs="Arial"/>
          <w:b/>
          <w:bCs/>
          <w:color w:val="C00000"/>
          <w:sz w:val="20"/>
          <w:szCs w:val="20"/>
        </w:rPr>
        <w:t>Table 1:</w:t>
      </w:r>
      <w:r w:rsidRPr="00613A1D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613A1D">
        <w:rPr>
          <w:rFonts w:ascii="Arial" w:hAnsi="Arial" w:cs="Arial"/>
          <w:b/>
          <w:bCs/>
          <w:sz w:val="20"/>
          <w:szCs w:val="20"/>
        </w:rPr>
        <w:t>MGB</w:t>
      </w:r>
      <w:r w:rsidR="00BD597B">
        <w:rPr>
          <w:rFonts w:ascii="Arial" w:hAnsi="Arial" w:cs="Arial"/>
          <w:b/>
          <w:bCs/>
          <w:sz w:val="20"/>
          <w:szCs w:val="20"/>
          <w:vertAlign w:val="superscript"/>
        </w:rPr>
        <w:t>a</w:t>
      </w:r>
      <w:proofErr w:type="spellEnd"/>
      <w:r w:rsidRPr="00613A1D">
        <w:rPr>
          <w:rFonts w:ascii="Arial" w:hAnsi="Arial" w:cs="Arial"/>
          <w:b/>
          <w:bCs/>
          <w:sz w:val="20"/>
          <w:szCs w:val="20"/>
        </w:rPr>
        <w:t xml:space="preserve"> Young Cystectomy Cohort (MGB-YCC) Patient Characteristics</w:t>
      </w:r>
    </w:p>
    <w:tbl>
      <w:tblPr>
        <w:tblW w:w="9207" w:type="dxa"/>
        <w:tblLook w:val="04A0" w:firstRow="1" w:lastRow="0" w:firstColumn="1" w:lastColumn="0" w:noHBand="0" w:noVBand="1"/>
      </w:tblPr>
      <w:tblGrid>
        <w:gridCol w:w="2920"/>
        <w:gridCol w:w="1380"/>
        <w:gridCol w:w="1480"/>
        <w:gridCol w:w="1380"/>
        <w:gridCol w:w="1380"/>
        <w:gridCol w:w="710"/>
      </w:tblGrid>
      <w:tr w:rsidR="004D26AB" w:rsidRPr="00613A1D" w14:paraId="2A0B70C3" w14:textId="77777777" w:rsidTr="005C1262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39FFCB6" w14:textId="77777777" w:rsidR="004D26AB" w:rsidRPr="00613A1D" w:rsidRDefault="004D26AB" w:rsidP="005C126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  <w:t>Age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BAE93FB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  <w:t>Overall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36FD10F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  <w:t>&lt; 45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3B41439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  <w:t>45 - 49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E78BE80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  <w:t>50 - 54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9310EA4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  <w:t>p</w:t>
            </w:r>
          </w:p>
        </w:tc>
      </w:tr>
      <w:tr w:rsidR="004D26AB" w:rsidRPr="00613A1D" w14:paraId="30B0C855" w14:textId="77777777" w:rsidTr="005C1262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F1B1C0" w14:textId="77777777" w:rsidR="004D26AB" w:rsidRPr="00613A1D" w:rsidRDefault="004D26AB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N (%)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3CBC1C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134 (100.0)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096233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31 (23.1)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092B2C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48 (35.8)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CA1F5C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55 (41.0)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21E73B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4D26AB" w:rsidRPr="00613A1D" w14:paraId="14BC883D" w14:textId="77777777" w:rsidTr="005C1262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022F23" w14:textId="606362F6" w:rsidR="004D26AB" w:rsidRPr="00613A1D" w:rsidRDefault="004D26AB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:lang w:val="it-IT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:lang w:val="it-IT"/>
                <w14:ligatures w14:val="none"/>
              </w:rPr>
              <w:t>Age, median [IQR]</w:t>
            </w:r>
            <w:r w:rsidR="00AF4DEF" w:rsidRPr="00613A1D">
              <w:rPr>
                <w:rFonts w:ascii="Arial" w:eastAsia="Times New Roman" w:hAnsi="Arial" w:cs="Arial"/>
                <w:kern w:val="0"/>
                <w:sz w:val="16"/>
                <w:szCs w:val="16"/>
                <w:lang w:val="it-IT"/>
                <w14:ligatures w14:val="none"/>
              </w:rPr>
              <w:t xml:space="preserve"> 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D7056B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49 [45, 52]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79A15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41 [37, 43]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DF0B04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48 [46, 49]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B68E2A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52 [51, 53]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8C8CF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&lt;0.001</w:t>
            </w:r>
          </w:p>
        </w:tc>
      </w:tr>
      <w:tr w:rsidR="004D26AB" w:rsidRPr="00613A1D" w14:paraId="0CC7622F" w14:textId="77777777" w:rsidTr="005C1262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C35A3D" w14:textId="77777777" w:rsidR="004D26AB" w:rsidRPr="00613A1D" w:rsidRDefault="004D26AB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Follow up - months, median [IQR]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6993FA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46 [16, 89]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5EB20B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48 [25, 104]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E109C4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25 [12, 68]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407FC4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49 [26, 99]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726632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0.04</w:t>
            </w:r>
          </w:p>
        </w:tc>
      </w:tr>
      <w:tr w:rsidR="004D26AB" w:rsidRPr="00613A1D" w14:paraId="24266769" w14:textId="77777777" w:rsidTr="005C1262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0E6CA1" w14:textId="366153BF" w:rsidR="004D26AB" w:rsidRPr="00613A1D" w:rsidRDefault="004D26AB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BMI</w:t>
            </w:r>
            <w:r w:rsidR="00D00C3E">
              <w:rPr>
                <w:rFonts w:ascii="Arial" w:eastAsia="Times New Roman" w:hAnsi="Arial" w:cs="Arial"/>
                <w:kern w:val="0"/>
                <w:sz w:val="16"/>
                <w:szCs w:val="16"/>
                <w:vertAlign w:val="superscript"/>
                <w14:ligatures w14:val="none"/>
              </w:rPr>
              <w:t>b</w:t>
            </w:r>
            <w:proofErr w:type="spellEnd"/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, mean (SD)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6A483C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28.91 (5.99)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620747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29.29 (6.48)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BE14B2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29.48 (6.11)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2CCBB4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28.18 (5.61)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8F8678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0.5</w:t>
            </w:r>
          </w:p>
        </w:tc>
      </w:tr>
      <w:tr w:rsidR="004D26AB" w:rsidRPr="00613A1D" w14:paraId="0FE2781B" w14:textId="77777777" w:rsidTr="005C1262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59FB5C" w14:textId="77777777" w:rsidR="004D26AB" w:rsidRPr="00613A1D" w:rsidRDefault="004D26AB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Male (%)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0CFEEB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113 (84.3)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9C5902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25 (80.6)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0F8130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42 (87.5)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DBD1A6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46 (83.6)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06A485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0.7</w:t>
            </w:r>
          </w:p>
        </w:tc>
      </w:tr>
      <w:tr w:rsidR="004D26AB" w:rsidRPr="00613A1D" w14:paraId="690AB7BE" w14:textId="77777777" w:rsidTr="005C1262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266BF6" w14:textId="77777777" w:rsidR="004D26AB" w:rsidRPr="00613A1D" w:rsidRDefault="004D26AB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Race = White (%)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08B980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129 (96.3)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C1242A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28 (90.3)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952FBB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48 (100.0)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54F5EB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53 (96.4)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6B222C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0.09</w:t>
            </w:r>
          </w:p>
        </w:tc>
      </w:tr>
      <w:tr w:rsidR="004D26AB" w:rsidRPr="00613A1D" w14:paraId="6CD5BB10" w14:textId="77777777" w:rsidTr="005C1262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37D1FB" w14:textId="77777777" w:rsidR="004D26AB" w:rsidRPr="00613A1D" w:rsidRDefault="004D26AB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Smoking (%)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7F81D9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73 (54.5)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A51861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15 (48.4)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A52411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25 (52.1)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65906B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33 (60.0)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62369B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0.5</w:t>
            </w:r>
          </w:p>
        </w:tc>
      </w:tr>
      <w:tr w:rsidR="004D26AB" w:rsidRPr="00613A1D" w14:paraId="0F21295B" w14:textId="77777777" w:rsidTr="005C1262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763E16" w14:textId="77777777" w:rsidR="004D26AB" w:rsidRPr="00613A1D" w:rsidRDefault="004D26AB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Stage ≥T2, Muscle Invasive (%)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38B3C5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76 (56.7)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558E58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15 (48.4)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429085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34 (70.8)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AF3440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27 (49.1)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7477B6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0.048</w:t>
            </w:r>
          </w:p>
        </w:tc>
      </w:tr>
      <w:tr w:rsidR="004D26AB" w:rsidRPr="00613A1D" w14:paraId="27600973" w14:textId="77777777" w:rsidTr="005C1262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3C504B" w14:textId="77777777" w:rsidR="004D26AB" w:rsidRPr="00613A1D" w:rsidRDefault="004D26AB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Ileal Conduit (%)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E1101E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65 (48.5)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34404E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13 (41.9)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93B39F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22 (45.8)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5EB8F2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30 (54.5)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EA021E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0.5</w:t>
            </w:r>
          </w:p>
        </w:tc>
      </w:tr>
      <w:tr w:rsidR="004D26AB" w:rsidRPr="00613A1D" w14:paraId="02824773" w14:textId="77777777" w:rsidTr="005C1262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573E5F" w14:textId="77777777" w:rsidR="004D26AB" w:rsidRPr="00613A1D" w:rsidRDefault="004D26AB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Robotic (%)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0081D3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12 (9.0)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816826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 (9.7)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85543F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6 (12.5)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FDB195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 (5.5)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92598D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0.5</w:t>
            </w:r>
          </w:p>
        </w:tc>
      </w:tr>
      <w:tr w:rsidR="004D26AB" w:rsidRPr="00613A1D" w14:paraId="0673B0BD" w14:textId="77777777" w:rsidTr="005C1262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FBB65B" w14:textId="77777777" w:rsidR="004D26AB" w:rsidRPr="00613A1D" w:rsidRDefault="004D26AB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Neoadjuvant Chemo (%)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8FA804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75 (56.0)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2D5B98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16 (51.6)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1FD4A0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26 (54.2)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2CC216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33 (60.0)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1E962A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0.7</w:t>
            </w:r>
          </w:p>
        </w:tc>
      </w:tr>
      <w:tr w:rsidR="004D26AB" w:rsidRPr="00613A1D" w14:paraId="7B663588" w14:textId="77777777" w:rsidTr="005C1262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4FF038" w14:textId="77777777" w:rsidR="004D26AB" w:rsidRPr="00613A1D" w:rsidRDefault="004D26AB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Length of stay - days, mean (SD)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BF589A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8.10 (6.04)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B6F7FE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7.68 (4.76)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54A243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8.21 (5.78)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E1E01E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8.25 (6.92)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5FE1CC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0.9</w:t>
            </w:r>
          </w:p>
        </w:tc>
      </w:tr>
      <w:tr w:rsidR="004D26AB" w:rsidRPr="00613A1D" w14:paraId="378A873C" w14:textId="77777777" w:rsidTr="005C1262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0AE3A" w14:textId="77777777" w:rsidR="004D26AB" w:rsidRPr="00613A1D" w:rsidRDefault="004D26AB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Operative time - hours, median [IQR]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89873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8.1 [5.9, 9.6]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8D4227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8.2 [6.4, 10.0]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2FABDC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8.4 [6.6, 9.7]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E0DAA8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6.9 [5.5, 9.0]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3140A9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0.1</w:t>
            </w:r>
          </w:p>
        </w:tc>
      </w:tr>
      <w:tr w:rsidR="004D26AB" w:rsidRPr="00613A1D" w14:paraId="0E698BF5" w14:textId="77777777" w:rsidTr="005C1262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bottom"/>
            <w:hideMark/>
          </w:tcPr>
          <w:p w14:paraId="5872DBBE" w14:textId="77777777" w:rsidR="004D26AB" w:rsidRPr="00613A1D" w:rsidRDefault="004D26AB" w:rsidP="005C126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  <w:t>Intravesical Treatment (%)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bottom"/>
            <w:hideMark/>
          </w:tcPr>
          <w:p w14:paraId="4964E4C9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bottom"/>
            <w:hideMark/>
          </w:tcPr>
          <w:p w14:paraId="3EA9C7EA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bottom"/>
            <w:hideMark/>
          </w:tcPr>
          <w:p w14:paraId="12672E22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bottom"/>
            <w:hideMark/>
          </w:tcPr>
          <w:p w14:paraId="1B6184D4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bottom"/>
            <w:hideMark/>
          </w:tcPr>
          <w:p w14:paraId="07316E85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0.3</w:t>
            </w:r>
          </w:p>
        </w:tc>
      </w:tr>
      <w:tr w:rsidR="004D26AB" w:rsidRPr="00613A1D" w14:paraId="27C8BA75" w14:textId="77777777" w:rsidTr="005C1262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AECDB" w14:textId="77777777" w:rsidR="004D26AB" w:rsidRPr="00613A1D" w:rsidRDefault="004D26AB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None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CD3F89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96 (71.6)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B4A88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22 (71.0)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371322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34 (70.8)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5BD04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40 (72.7)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12F19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4D26AB" w:rsidRPr="00613A1D" w14:paraId="2E5526D9" w14:textId="77777777" w:rsidTr="005C1262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A5F551" w14:textId="085E9AD7" w:rsidR="004D26AB" w:rsidRPr="00613A1D" w:rsidRDefault="004D26AB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:vertAlign w:val="superscript"/>
                <w14:ligatures w14:val="none"/>
              </w:rPr>
            </w:pPr>
            <w:proofErr w:type="spellStart"/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BCG</w:t>
            </w:r>
            <w:r w:rsidR="00BD597B">
              <w:rPr>
                <w:rFonts w:ascii="Arial" w:eastAsia="Times New Roman" w:hAnsi="Arial" w:cs="Arial"/>
                <w:kern w:val="0"/>
                <w:sz w:val="16"/>
                <w:szCs w:val="16"/>
                <w:vertAlign w:val="superscript"/>
                <w14:ligatures w14:val="none"/>
              </w:rPr>
              <w:t>c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103F6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23 (17.2)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1BE8C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8 (25.8)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7D3F4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9 (18.8)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4B2257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6 (10.9)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713042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4D26AB" w:rsidRPr="00613A1D" w14:paraId="0CDE9CB5" w14:textId="77777777" w:rsidTr="005C1262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C028A1" w14:textId="77777777" w:rsidR="004D26AB" w:rsidRPr="00613A1D" w:rsidRDefault="004D26AB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Chemo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E35B24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8 (6.0)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2C45D4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 (0.0)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7F9003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 (4.2)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48D32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6 (10.9)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69834B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4D26AB" w:rsidRPr="00613A1D" w14:paraId="2AB8890D" w14:textId="77777777" w:rsidTr="005C1262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2E71AB" w14:textId="77777777" w:rsidR="004D26AB" w:rsidRPr="00613A1D" w:rsidRDefault="004D26AB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Both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B8384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7 (5.2)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122FE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 (3.2)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81B0E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 (6.2)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A2A515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 (5.5)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A3C48F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4D26AB" w:rsidRPr="00613A1D" w14:paraId="6E1C3A5D" w14:textId="77777777" w:rsidTr="005C1262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bottom"/>
            <w:hideMark/>
          </w:tcPr>
          <w:p w14:paraId="046E8F2B" w14:textId="77777777" w:rsidR="004D26AB" w:rsidRPr="00613A1D" w:rsidRDefault="004D26AB" w:rsidP="005C126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  <w:t>Systemic Treatment (%)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bottom"/>
            <w:hideMark/>
          </w:tcPr>
          <w:p w14:paraId="20771720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bottom"/>
            <w:hideMark/>
          </w:tcPr>
          <w:p w14:paraId="13BEEA70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bottom"/>
            <w:hideMark/>
          </w:tcPr>
          <w:p w14:paraId="1E348CED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bottom"/>
            <w:hideMark/>
          </w:tcPr>
          <w:p w14:paraId="610F2973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bottom"/>
            <w:hideMark/>
          </w:tcPr>
          <w:p w14:paraId="1DB61A50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0.8</w:t>
            </w:r>
          </w:p>
        </w:tc>
      </w:tr>
      <w:tr w:rsidR="004D26AB" w:rsidRPr="00613A1D" w14:paraId="63A1E0FC" w14:textId="77777777" w:rsidTr="005C1262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F7F0AE" w14:textId="77777777" w:rsidR="004D26AB" w:rsidRPr="00613A1D" w:rsidRDefault="004D26AB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None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91676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49 (36.6)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3F58C8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13 (41.9)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3D8EB5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17 (35.4)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987A01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19 (34.5)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8D7A84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4D26AB" w:rsidRPr="00613A1D" w14:paraId="5096465C" w14:textId="77777777" w:rsidTr="005C1262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104E1" w14:textId="77777777" w:rsidR="004D26AB" w:rsidRPr="00613A1D" w:rsidRDefault="004D26AB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Chemo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6503B4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73 (54.5)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BF3AD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15 (48.4)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FDAD0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26 (54.2)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A226C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32 (58.2)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D7604D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4D26AB" w:rsidRPr="00613A1D" w14:paraId="0545E4DC" w14:textId="77777777" w:rsidTr="005C1262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60FD7" w14:textId="77777777" w:rsidR="004D26AB" w:rsidRPr="00613A1D" w:rsidRDefault="004D26AB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Immunotherapy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A6B78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 (0.7)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A9B58E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 (0.0)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6F60F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 (0.0)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A5F63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 (1.8)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6A2CCF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4D26AB" w:rsidRPr="00613A1D" w14:paraId="55723876" w14:textId="77777777" w:rsidTr="005C1262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696F83" w14:textId="77777777" w:rsidR="004D26AB" w:rsidRPr="00613A1D" w:rsidRDefault="004D26AB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Both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7D925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11 (8.2)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23124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 (9.7)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A3FD9B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5 (10.4)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500BF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 (5.5)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3A6645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4D26AB" w:rsidRPr="00613A1D" w14:paraId="0274D70E" w14:textId="77777777" w:rsidTr="005C1262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19ECE714" w14:textId="77777777" w:rsidR="004D26AB" w:rsidRPr="00613A1D" w:rsidRDefault="004D26AB" w:rsidP="005C126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  <w:t>Pathology, T Stage (%)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3069A66F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6022C4B1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30E0A85F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35A817D5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0CA71F9F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0.6</w:t>
            </w:r>
          </w:p>
        </w:tc>
      </w:tr>
      <w:tr w:rsidR="004D26AB" w:rsidRPr="00613A1D" w14:paraId="11C85F9F" w14:textId="77777777" w:rsidTr="005C1262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6AE1B7" w14:textId="77777777" w:rsidR="004D26AB" w:rsidRPr="00613A1D" w:rsidRDefault="004D26AB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T0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621B13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27 (20.1)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B58077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8 (25.8)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0E49E5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6 (12.5)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35A8E9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13 (23.6)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9DE0DE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4D26AB" w:rsidRPr="00613A1D" w14:paraId="24B69416" w14:textId="77777777" w:rsidTr="005C1262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09085D" w14:textId="77777777" w:rsidR="004D26AB" w:rsidRPr="00613A1D" w:rsidRDefault="004D26AB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Ta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92BB11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8 (6.0)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1F4881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 (6.5)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2D41B8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 (6.2)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3F2D46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 (5.5)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B8B2F8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4D26AB" w:rsidRPr="00613A1D" w14:paraId="52F9288A" w14:textId="77777777" w:rsidTr="005C1262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5BC81E" w14:textId="77777777" w:rsidR="004D26AB" w:rsidRPr="00613A1D" w:rsidRDefault="004D26AB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Tis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18DC3F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8 (6.0)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C64350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 (3.2)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113984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 (4.2)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D8548B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5 (9.1)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303F4D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4D26AB" w:rsidRPr="00613A1D" w14:paraId="5886075A" w14:textId="77777777" w:rsidTr="005C1262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951F7C" w14:textId="77777777" w:rsidR="004D26AB" w:rsidRPr="00613A1D" w:rsidRDefault="004D26AB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T1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E59A5B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15 (11.2)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5F8BBF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5 (16.1)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80ED6F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 (6.2)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21AD5D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7 (12.7)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04B44F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4D26AB" w:rsidRPr="00613A1D" w14:paraId="2FC5FA27" w14:textId="77777777" w:rsidTr="005C1262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D4DA91" w14:textId="77777777" w:rsidR="004D26AB" w:rsidRPr="00613A1D" w:rsidRDefault="004D26AB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T2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D1C279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31 (23.1)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1E4E9B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 (12.9)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BA886C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15 (31.2)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10514F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12 (21.8)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0BEE69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4D26AB" w:rsidRPr="00613A1D" w14:paraId="0E3198CD" w14:textId="77777777" w:rsidTr="005C1262">
        <w:trPr>
          <w:trHeight w:val="210"/>
        </w:trPr>
        <w:tc>
          <w:tcPr>
            <w:tcW w:w="29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91A8A00" w14:textId="77777777" w:rsidR="004D26AB" w:rsidRPr="00613A1D" w:rsidRDefault="004D26AB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T3</w:t>
            </w:r>
          </w:p>
        </w:tc>
        <w:tc>
          <w:tcPr>
            <w:tcW w:w="138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A2D080D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33 (24.6)</w:t>
            </w:r>
          </w:p>
        </w:tc>
        <w:tc>
          <w:tcPr>
            <w:tcW w:w="148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C9AC3B2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9 (29.0)</w:t>
            </w:r>
          </w:p>
        </w:tc>
        <w:tc>
          <w:tcPr>
            <w:tcW w:w="138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8526FDC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14 (29.2)</w:t>
            </w:r>
          </w:p>
        </w:tc>
        <w:tc>
          <w:tcPr>
            <w:tcW w:w="138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D9A2FDA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10 (18.2)</w:t>
            </w:r>
          </w:p>
        </w:tc>
        <w:tc>
          <w:tcPr>
            <w:tcW w:w="667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F2A8B5F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4D26AB" w:rsidRPr="00613A1D" w14:paraId="64E94640" w14:textId="77777777" w:rsidTr="005C1262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FBFA96C" w14:textId="77777777" w:rsidR="004D26AB" w:rsidRPr="00613A1D" w:rsidRDefault="004D26AB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T4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6D34983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12 (9.0)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2B7DFAF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 (6.5)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30D2626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5 (10.4)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A7D5705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613A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5 (9.1)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5804524" w14:textId="77777777" w:rsidR="004D26AB" w:rsidRPr="00613A1D" w:rsidRDefault="004D26AB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</w:tbl>
    <w:p w14:paraId="6438ECB9" w14:textId="6B5495D6" w:rsidR="004D26AB" w:rsidRPr="00613A1D" w:rsidRDefault="004D26AB" w:rsidP="004D26AB">
      <w:pPr>
        <w:spacing w:after="0"/>
        <w:rPr>
          <w:rFonts w:ascii="Arial" w:hAnsi="Arial" w:cs="Arial"/>
          <w:i/>
          <w:iCs/>
          <w:sz w:val="12"/>
          <w:szCs w:val="12"/>
        </w:rPr>
      </w:pPr>
      <w:r w:rsidRPr="00613A1D">
        <w:rPr>
          <w:rFonts w:ascii="Arial" w:hAnsi="Arial" w:cs="Arial"/>
          <w:i/>
          <w:iCs/>
          <w:sz w:val="12"/>
          <w:szCs w:val="12"/>
        </w:rPr>
        <w:t xml:space="preserve">a = </w:t>
      </w:r>
      <w:r w:rsidR="00BD597B">
        <w:rPr>
          <w:rFonts w:ascii="Arial" w:hAnsi="Arial" w:cs="Arial"/>
          <w:i/>
          <w:iCs/>
          <w:sz w:val="12"/>
          <w:szCs w:val="12"/>
        </w:rPr>
        <w:t xml:space="preserve">Mass General Brigham (MGB). b = </w:t>
      </w:r>
      <w:r w:rsidRPr="00613A1D">
        <w:rPr>
          <w:rFonts w:ascii="Arial" w:hAnsi="Arial" w:cs="Arial"/>
          <w:i/>
          <w:iCs/>
          <w:sz w:val="12"/>
          <w:szCs w:val="12"/>
        </w:rPr>
        <w:t xml:space="preserve">Body Mass Index (BMI). </w:t>
      </w:r>
      <w:r w:rsidR="00BD597B">
        <w:rPr>
          <w:rFonts w:ascii="Arial" w:hAnsi="Arial" w:cs="Arial"/>
          <w:i/>
          <w:iCs/>
          <w:sz w:val="12"/>
          <w:szCs w:val="12"/>
        </w:rPr>
        <w:t>c</w:t>
      </w:r>
      <w:r w:rsidRPr="00613A1D">
        <w:rPr>
          <w:rFonts w:ascii="Arial" w:hAnsi="Arial" w:cs="Arial"/>
          <w:i/>
          <w:iCs/>
          <w:sz w:val="12"/>
          <w:szCs w:val="12"/>
        </w:rPr>
        <w:t xml:space="preserve"> = Bacillus Calmette-Guérin (BCG) Therapy. Additional characteristics provided in Table S1.</w:t>
      </w:r>
    </w:p>
    <w:p w14:paraId="67395339" w14:textId="77777777" w:rsidR="00FC0D8D" w:rsidRDefault="00FC0D8D"/>
    <w:sectPr w:rsidR="00FC0D8D" w:rsidSect="00E5295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6AB"/>
    <w:rsid w:val="00024E08"/>
    <w:rsid w:val="00027AD6"/>
    <w:rsid w:val="00034703"/>
    <w:rsid w:val="00056CA2"/>
    <w:rsid w:val="00094456"/>
    <w:rsid w:val="000B3B06"/>
    <w:rsid w:val="000C220F"/>
    <w:rsid w:val="000E6097"/>
    <w:rsid w:val="000F2D0F"/>
    <w:rsid w:val="000F30E5"/>
    <w:rsid w:val="000F4115"/>
    <w:rsid w:val="000F4BD9"/>
    <w:rsid w:val="000F500D"/>
    <w:rsid w:val="001111B6"/>
    <w:rsid w:val="0013196D"/>
    <w:rsid w:val="00131A01"/>
    <w:rsid w:val="001328AC"/>
    <w:rsid w:val="0014379C"/>
    <w:rsid w:val="00165F1A"/>
    <w:rsid w:val="001720C6"/>
    <w:rsid w:val="0017307A"/>
    <w:rsid w:val="00174396"/>
    <w:rsid w:val="00181E60"/>
    <w:rsid w:val="00183D42"/>
    <w:rsid w:val="001A3223"/>
    <w:rsid w:val="001A6354"/>
    <w:rsid w:val="001B5AB6"/>
    <w:rsid w:val="001D5566"/>
    <w:rsid w:val="001E2756"/>
    <w:rsid w:val="001E56FC"/>
    <w:rsid w:val="001E71EB"/>
    <w:rsid w:val="00213481"/>
    <w:rsid w:val="00233E6E"/>
    <w:rsid w:val="002356DD"/>
    <w:rsid w:val="0024028D"/>
    <w:rsid w:val="00251565"/>
    <w:rsid w:val="00251CBC"/>
    <w:rsid w:val="00265BC3"/>
    <w:rsid w:val="00274464"/>
    <w:rsid w:val="002918D8"/>
    <w:rsid w:val="002A658C"/>
    <w:rsid w:val="002B4009"/>
    <w:rsid w:val="002B407B"/>
    <w:rsid w:val="002C3CB5"/>
    <w:rsid w:val="002E13E3"/>
    <w:rsid w:val="002E5A11"/>
    <w:rsid w:val="0031551B"/>
    <w:rsid w:val="00325A10"/>
    <w:rsid w:val="0033714C"/>
    <w:rsid w:val="003411AC"/>
    <w:rsid w:val="00343729"/>
    <w:rsid w:val="00345A22"/>
    <w:rsid w:val="00351D6B"/>
    <w:rsid w:val="003561AF"/>
    <w:rsid w:val="00385F4B"/>
    <w:rsid w:val="0039600D"/>
    <w:rsid w:val="003A71BE"/>
    <w:rsid w:val="003B05F9"/>
    <w:rsid w:val="003E5948"/>
    <w:rsid w:val="003F0132"/>
    <w:rsid w:val="003F0858"/>
    <w:rsid w:val="0042618E"/>
    <w:rsid w:val="0043503F"/>
    <w:rsid w:val="00445BF3"/>
    <w:rsid w:val="004513C4"/>
    <w:rsid w:val="004616AE"/>
    <w:rsid w:val="00483D95"/>
    <w:rsid w:val="00497FB3"/>
    <w:rsid w:val="004C1E57"/>
    <w:rsid w:val="004C3D65"/>
    <w:rsid w:val="004D079E"/>
    <w:rsid w:val="004D1754"/>
    <w:rsid w:val="004D26AB"/>
    <w:rsid w:val="004D518A"/>
    <w:rsid w:val="004E18CB"/>
    <w:rsid w:val="004F178D"/>
    <w:rsid w:val="004F1910"/>
    <w:rsid w:val="005056D2"/>
    <w:rsid w:val="00506C6A"/>
    <w:rsid w:val="00515451"/>
    <w:rsid w:val="00516C3B"/>
    <w:rsid w:val="005218FE"/>
    <w:rsid w:val="00531626"/>
    <w:rsid w:val="00537DD2"/>
    <w:rsid w:val="0054128D"/>
    <w:rsid w:val="00563221"/>
    <w:rsid w:val="005673A1"/>
    <w:rsid w:val="00573E07"/>
    <w:rsid w:val="00585761"/>
    <w:rsid w:val="005872DB"/>
    <w:rsid w:val="005911B8"/>
    <w:rsid w:val="00597DC1"/>
    <w:rsid w:val="005A4CF5"/>
    <w:rsid w:val="005C1664"/>
    <w:rsid w:val="005C5F19"/>
    <w:rsid w:val="005D1011"/>
    <w:rsid w:val="005D3C68"/>
    <w:rsid w:val="005E17A5"/>
    <w:rsid w:val="005F1478"/>
    <w:rsid w:val="00610575"/>
    <w:rsid w:val="00613A1D"/>
    <w:rsid w:val="00622CBC"/>
    <w:rsid w:val="00633B0F"/>
    <w:rsid w:val="006406D4"/>
    <w:rsid w:val="00672D04"/>
    <w:rsid w:val="00682A58"/>
    <w:rsid w:val="00684AD9"/>
    <w:rsid w:val="006B02E1"/>
    <w:rsid w:val="006C2D00"/>
    <w:rsid w:val="006C4231"/>
    <w:rsid w:val="006D290F"/>
    <w:rsid w:val="006D2E4F"/>
    <w:rsid w:val="006E1061"/>
    <w:rsid w:val="006E4888"/>
    <w:rsid w:val="006F1A5D"/>
    <w:rsid w:val="00700CF1"/>
    <w:rsid w:val="00702B71"/>
    <w:rsid w:val="00705780"/>
    <w:rsid w:val="00712986"/>
    <w:rsid w:val="007159C2"/>
    <w:rsid w:val="00732A1F"/>
    <w:rsid w:val="00736727"/>
    <w:rsid w:val="007423BB"/>
    <w:rsid w:val="00745FAC"/>
    <w:rsid w:val="00754166"/>
    <w:rsid w:val="007837D6"/>
    <w:rsid w:val="007879BB"/>
    <w:rsid w:val="00794C19"/>
    <w:rsid w:val="007A45A4"/>
    <w:rsid w:val="007B22E7"/>
    <w:rsid w:val="007B32DD"/>
    <w:rsid w:val="007B574A"/>
    <w:rsid w:val="007C5C32"/>
    <w:rsid w:val="007D247D"/>
    <w:rsid w:val="007E77D0"/>
    <w:rsid w:val="007F15D5"/>
    <w:rsid w:val="0081680A"/>
    <w:rsid w:val="00832EE7"/>
    <w:rsid w:val="008610DD"/>
    <w:rsid w:val="00863104"/>
    <w:rsid w:val="008650D4"/>
    <w:rsid w:val="008701FF"/>
    <w:rsid w:val="008769B4"/>
    <w:rsid w:val="008A3AB1"/>
    <w:rsid w:val="008B5317"/>
    <w:rsid w:val="008D2144"/>
    <w:rsid w:val="008E4043"/>
    <w:rsid w:val="008F2870"/>
    <w:rsid w:val="008F6116"/>
    <w:rsid w:val="008F7616"/>
    <w:rsid w:val="00903162"/>
    <w:rsid w:val="0090497D"/>
    <w:rsid w:val="00917CF0"/>
    <w:rsid w:val="00924208"/>
    <w:rsid w:val="00930335"/>
    <w:rsid w:val="00942D49"/>
    <w:rsid w:val="00943140"/>
    <w:rsid w:val="00972C3E"/>
    <w:rsid w:val="00976269"/>
    <w:rsid w:val="00996D17"/>
    <w:rsid w:val="009A0BC6"/>
    <w:rsid w:val="009A1012"/>
    <w:rsid w:val="009A274B"/>
    <w:rsid w:val="009A6D35"/>
    <w:rsid w:val="009C4F4B"/>
    <w:rsid w:val="009C64E7"/>
    <w:rsid w:val="009D3CA5"/>
    <w:rsid w:val="009E6633"/>
    <w:rsid w:val="009F7C6B"/>
    <w:rsid w:val="00A0325B"/>
    <w:rsid w:val="00A03F61"/>
    <w:rsid w:val="00A15162"/>
    <w:rsid w:val="00A279A7"/>
    <w:rsid w:val="00A45F3F"/>
    <w:rsid w:val="00A608A4"/>
    <w:rsid w:val="00A7179E"/>
    <w:rsid w:val="00A71AA6"/>
    <w:rsid w:val="00A7435D"/>
    <w:rsid w:val="00AA2475"/>
    <w:rsid w:val="00AA76F5"/>
    <w:rsid w:val="00AD53DF"/>
    <w:rsid w:val="00AD67E9"/>
    <w:rsid w:val="00AE3A59"/>
    <w:rsid w:val="00AF4DEF"/>
    <w:rsid w:val="00B10133"/>
    <w:rsid w:val="00B12596"/>
    <w:rsid w:val="00B155AB"/>
    <w:rsid w:val="00B35F54"/>
    <w:rsid w:val="00B42E4F"/>
    <w:rsid w:val="00B44177"/>
    <w:rsid w:val="00B71C8E"/>
    <w:rsid w:val="00B75725"/>
    <w:rsid w:val="00B86704"/>
    <w:rsid w:val="00B907E7"/>
    <w:rsid w:val="00BD597B"/>
    <w:rsid w:val="00BE2783"/>
    <w:rsid w:val="00BF07B3"/>
    <w:rsid w:val="00BF42D6"/>
    <w:rsid w:val="00C30F66"/>
    <w:rsid w:val="00C32F7D"/>
    <w:rsid w:val="00C43A18"/>
    <w:rsid w:val="00C47B59"/>
    <w:rsid w:val="00C50F2E"/>
    <w:rsid w:val="00C51EB3"/>
    <w:rsid w:val="00C76062"/>
    <w:rsid w:val="00C82E9A"/>
    <w:rsid w:val="00C87FBC"/>
    <w:rsid w:val="00C95B36"/>
    <w:rsid w:val="00C96688"/>
    <w:rsid w:val="00CA34B0"/>
    <w:rsid w:val="00CB74FC"/>
    <w:rsid w:val="00CC1CDC"/>
    <w:rsid w:val="00CC2557"/>
    <w:rsid w:val="00CC6932"/>
    <w:rsid w:val="00CC72AB"/>
    <w:rsid w:val="00CE0B33"/>
    <w:rsid w:val="00CE21AF"/>
    <w:rsid w:val="00CF4478"/>
    <w:rsid w:val="00D00C3E"/>
    <w:rsid w:val="00D301CC"/>
    <w:rsid w:val="00D63E7D"/>
    <w:rsid w:val="00D64550"/>
    <w:rsid w:val="00D704AD"/>
    <w:rsid w:val="00D72389"/>
    <w:rsid w:val="00D97CF4"/>
    <w:rsid w:val="00DA0792"/>
    <w:rsid w:val="00DA0E8B"/>
    <w:rsid w:val="00DA218B"/>
    <w:rsid w:val="00DB5C24"/>
    <w:rsid w:val="00DC21B4"/>
    <w:rsid w:val="00DC2903"/>
    <w:rsid w:val="00DD11F9"/>
    <w:rsid w:val="00DD1CA7"/>
    <w:rsid w:val="00DE2A9E"/>
    <w:rsid w:val="00DE5650"/>
    <w:rsid w:val="00DE608E"/>
    <w:rsid w:val="00DF4131"/>
    <w:rsid w:val="00E0327E"/>
    <w:rsid w:val="00E04159"/>
    <w:rsid w:val="00E26C88"/>
    <w:rsid w:val="00E36F2B"/>
    <w:rsid w:val="00E40C1E"/>
    <w:rsid w:val="00E40C31"/>
    <w:rsid w:val="00E50356"/>
    <w:rsid w:val="00E51F28"/>
    <w:rsid w:val="00E5295B"/>
    <w:rsid w:val="00E54D98"/>
    <w:rsid w:val="00E57F6B"/>
    <w:rsid w:val="00E73541"/>
    <w:rsid w:val="00E75C94"/>
    <w:rsid w:val="00E802CB"/>
    <w:rsid w:val="00EA0315"/>
    <w:rsid w:val="00EA6121"/>
    <w:rsid w:val="00EA679B"/>
    <w:rsid w:val="00EB24A1"/>
    <w:rsid w:val="00EB7AD9"/>
    <w:rsid w:val="00EC19C1"/>
    <w:rsid w:val="00ED5B9E"/>
    <w:rsid w:val="00EF087A"/>
    <w:rsid w:val="00EF1AC3"/>
    <w:rsid w:val="00EF2C06"/>
    <w:rsid w:val="00F17529"/>
    <w:rsid w:val="00F17BBA"/>
    <w:rsid w:val="00F26B1E"/>
    <w:rsid w:val="00F37288"/>
    <w:rsid w:val="00F56266"/>
    <w:rsid w:val="00F61BA9"/>
    <w:rsid w:val="00F769E9"/>
    <w:rsid w:val="00F82B9C"/>
    <w:rsid w:val="00F85A7D"/>
    <w:rsid w:val="00F91A0C"/>
    <w:rsid w:val="00FB5162"/>
    <w:rsid w:val="00FC0D8D"/>
    <w:rsid w:val="00FD45D1"/>
    <w:rsid w:val="00FD736D"/>
    <w:rsid w:val="00FE0F5D"/>
    <w:rsid w:val="00FE2C33"/>
    <w:rsid w:val="00FE5851"/>
    <w:rsid w:val="00FE6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3C88C"/>
  <w15:chartTrackingRefBased/>
  <w15:docId w15:val="{011C42C6-A214-A544-8E43-43804DB0D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EastAsia" w:hAnsi="Arial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26AB"/>
    <w:pPr>
      <w:spacing w:after="160" w:line="259" w:lineRule="auto"/>
    </w:pPr>
    <w:rPr>
      <w:rFonts w:asciiTheme="minorHAnsi" w:eastAsiaTheme="minorHAnsi" w:hAnsiTheme="minorHAnsi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26AB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6AB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6AB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6AB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6AB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lang w:eastAsia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6AB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lang w:eastAsia="zh-C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6AB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lang w:eastAsia="zh-C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6AB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lang w:eastAsia="zh-C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6AB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6A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6A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6A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6A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6A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6A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6A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4D2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6AB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4D26A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6AB"/>
    <w:pPr>
      <w:spacing w:before="160" w:line="240" w:lineRule="auto"/>
      <w:jc w:val="center"/>
    </w:pPr>
    <w:rPr>
      <w:rFonts w:ascii="Arial" w:eastAsiaTheme="minorEastAsia" w:hAnsi="Arial"/>
      <w:i/>
      <w:iCs/>
      <w:color w:val="404040" w:themeColor="text1" w:themeTint="BF"/>
      <w:lang w:eastAsia="zh-CN"/>
    </w:rPr>
  </w:style>
  <w:style w:type="character" w:customStyle="1" w:styleId="QuoteChar">
    <w:name w:val="Quote Char"/>
    <w:basedOn w:val="DefaultParagraphFont"/>
    <w:link w:val="Quote"/>
    <w:uiPriority w:val="29"/>
    <w:rsid w:val="004D2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6AB"/>
    <w:pPr>
      <w:spacing w:after="0" w:line="240" w:lineRule="auto"/>
      <w:ind w:left="720"/>
      <w:contextualSpacing/>
    </w:pPr>
    <w:rPr>
      <w:rFonts w:ascii="Arial" w:eastAsiaTheme="minorEastAsia" w:hAnsi="Arial"/>
      <w:lang w:eastAsia="zh-CN"/>
    </w:rPr>
  </w:style>
  <w:style w:type="character" w:styleId="IntenseEmphasis">
    <w:name w:val="Intense Emphasis"/>
    <w:basedOn w:val="DefaultParagraphFont"/>
    <w:uiPriority w:val="21"/>
    <w:qFormat/>
    <w:rsid w:val="004D26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EastAsia" w:hAnsi="Arial"/>
      <w:i/>
      <w:iCs/>
      <w:color w:val="0F4761" w:themeColor="accent1" w:themeShade="BF"/>
      <w:lang w:eastAsia="zh-C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6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6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287</Words>
  <Characters>1638</Characters>
  <Application>Microsoft Office Word</Application>
  <DocSecurity>0</DocSecurity>
  <Lines>13</Lines>
  <Paragraphs>3</Paragraphs>
  <ScaleCrop>false</ScaleCrop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Carvalho, Filipe L.,MD, PhD</dc:creator>
  <cp:keywords/>
  <dc:description/>
  <cp:lastModifiedBy>De Carvalho, Filipe L.,MD, PhD</cp:lastModifiedBy>
  <cp:revision>2</cp:revision>
  <cp:lastPrinted>2026-07-03T21:56:00Z</cp:lastPrinted>
  <dcterms:created xsi:type="dcterms:W3CDTF">2026-07-10T15:02:00Z</dcterms:created>
  <dcterms:modified xsi:type="dcterms:W3CDTF">2026-07-10T15:02:00Z</dcterms:modified>
</cp:coreProperties>
</file>