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249" w:rsidRDefault="00E05249" w:rsidP="00FD00DA">
      <w:pPr>
        <w:shd w:val="clear" w:color="auto" w:fill="FFFFFF" w:themeFill="background1"/>
        <w:rPr>
          <w:rFonts w:ascii="Arial" w:hAnsi="Arial" w:cs="Arial"/>
          <w:color w:val="616161"/>
          <w:sz w:val="23"/>
          <w:szCs w:val="23"/>
          <w:shd w:val="clear" w:color="auto" w:fill="FAFAFA"/>
          <w:lang w:val="pt-BR"/>
        </w:rPr>
      </w:pPr>
      <w:r w:rsidRPr="00E05249">
        <w:rPr>
          <w:rFonts w:ascii="Arial" w:hAnsi="Arial" w:cs="Arial"/>
          <w:b/>
          <w:i/>
          <w:color w:val="616161"/>
          <w:sz w:val="44"/>
          <w:szCs w:val="44"/>
          <w:shd w:val="clear" w:color="auto" w:fill="FAFAFA"/>
          <w:lang w:val="pt-BR"/>
        </w:rPr>
        <w:t>Conhecimento C</w:t>
      </w:r>
      <w:r w:rsidRPr="00E05249">
        <w:rPr>
          <w:rFonts w:ascii="Arial" w:hAnsi="Arial" w:cs="Arial"/>
          <w:b/>
          <w:i/>
          <w:color w:val="616161"/>
          <w:sz w:val="44"/>
          <w:szCs w:val="44"/>
          <w:shd w:val="clear" w:color="auto" w:fill="FAFAFA"/>
          <w:lang w:val="pt-BR"/>
        </w:rPr>
        <w:t>ientífico</w:t>
      </w:r>
      <w:r w:rsidRPr="00E05249">
        <w:rPr>
          <w:rFonts w:ascii="Arial" w:hAnsi="Arial" w:cs="Arial"/>
          <w:color w:val="616161"/>
          <w:sz w:val="23"/>
          <w:szCs w:val="23"/>
          <w:shd w:val="clear" w:color="auto" w:fill="FAFAFA"/>
          <w:lang w:val="pt-BR"/>
        </w:rPr>
        <w:t> </w:t>
      </w:r>
    </w:p>
    <w:p w:rsidR="00FD00DA" w:rsidRPr="00E05249" w:rsidRDefault="00FD00DA" w:rsidP="00FD00DA">
      <w:pPr>
        <w:shd w:val="clear" w:color="auto" w:fill="FFFFFF" w:themeFill="background1"/>
        <w:rPr>
          <w:rFonts w:ascii="Arial" w:hAnsi="Arial" w:cs="Arial"/>
          <w:color w:val="616161"/>
          <w:sz w:val="23"/>
          <w:szCs w:val="23"/>
          <w:shd w:val="clear" w:color="auto" w:fill="FAFAFA"/>
          <w:lang w:val="pt-BR"/>
        </w:rPr>
      </w:pPr>
      <w:r>
        <w:rPr>
          <w:noProof/>
        </w:rPr>
        <w:drawing>
          <wp:inline distT="0" distB="0" distL="0" distR="0">
            <wp:extent cx="6076950" cy="3300544"/>
            <wp:effectExtent l="0" t="0" r="0" b="0"/>
            <wp:docPr id="3" name="Imagem 3" descr="Conhecimento Científico, você sabe o que é? Para que serv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hecimento Científico, você sabe o que é? Para que serve?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907" cy="33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249" w:rsidRPr="00E05249" w:rsidRDefault="00E05249" w:rsidP="00FD00DA">
      <w:pPr>
        <w:shd w:val="clear" w:color="auto" w:fill="FFFFFF" w:themeFill="background1"/>
        <w:rPr>
          <w:rFonts w:ascii="Arial" w:hAnsi="Arial" w:cs="Arial"/>
          <w:color w:val="616161"/>
          <w:sz w:val="23"/>
          <w:szCs w:val="23"/>
          <w:shd w:val="clear" w:color="auto" w:fill="FAFAFA"/>
          <w:lang w:val="pt-BR"/>
        </w:rPr>
      </w:pPr>
    </w:p>
    <w:p w:rsidR="00E05249" w:rsidRPr="00AC5BA1" w:rsidRDefault="00E05249" w:rsidP="00FD00DA">
      <w:pPr>
        <w:shd w:val="clear" w:color="auto" w:fill="FFFFFF" w:themeFill="background1"/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</w:pPr>
      <w:r w:rsidRPr="00AC5BA1"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t>1) A</w:t>
      </w:r>
      <w:r w:rsidRPr="00AC5BA1"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t xml:space="preserve"> informação que analisa os fatos cientificamente comprovados. </w:t>
      </w:r>
    </w:p>
    <w:p w:rsidR="00E05249" w:rsidRPr="00AC5BA1" w:rsidRDefault="00E05249" w:rsidP="00FD00DA">
      <w:pPr>
        <w:shd w:val="clear" w:color="auto" w:fill="FFFFFF" w:themeFill="background1"/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</w:pPr>
      <w:r w:rsidRPr="00AC5BA1"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t>2). Sua</w:t>
      </w:r>
      <w:r w:rsidRPr="00AC5BA1"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t xml:space="preserve"> base está na filosofia da ciência, em que todas as suposições, teorias e hipóteses passam por um processo de comprovação através de uma série de pesquisas e experimentos.</w:t>
      </w:r>
      <w:r w:rsidRPr="00AC5BA1"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t xml:space="preserve"> </w:t>
      </w:r>
      <w:r w:rsidRPr="00AC5BA1"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br/>
      </w:r>
      <w:r w:rsidRPr="00AC5BA1"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br/>
      </w:r>
      <w:r w:rsidR="00AC5BA1" w:rsidRPr="00AC5BA1"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t>3). As</w:t>
      </w:r>
      <w:r w:rsidRPr="00AC5BA1"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t xml:space="preserve"> principais características deste tipo de conhecimento são: </w:t>
      </w:r>
    </w:p>
    <w:p w:rsidR="00AC5BA1" w:rsidRPr="00AC5BA1" w:rsidRDefault="00AC5BA1" w:rsidP="00FD00DA">
      <w:pPr>
        <w:shd w:val="clear" w:color="auto" w:fill="FFFFFF" w:themeFill="background1"/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</w:pPr>
      <w:r w:rsidRPr="00AC5BA1">
        <w:rPr>
          <w:rStyle w:val="Forte"/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t>- Sistematização</w:t>
      </w:r>
      <w:r w:rsidR="00E05249" w:rsidRPr="00AC5BA1"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t xml:space="preserve">, pois é necessária uma organização de um conjunto de ideias que são formadoras de uma teoria; </w:t>
      </w:r>
    </w:p>
    <w:p w:rsidR="00AC5BA1" w:rsidRPr="00AC5BA1" w:rsidRDefault="00AC5BA1" w:rsidP="00FD00DA">
      <w:pPr>
        <w:shd w:val="clear" w:color="auto" w:fill="FFFFFF" w:themeFill="background1"/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</w:pPr>
      <w:r w:rsidRPr="00AC5BA1"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t>- O</w:t>
      </w:r>
      <w:r w:rsidR="00E05249" w:rsidRPr="00AC5BA1"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t xml:space="preserve"> princípio da </w:t>
      </w:r>
      <w:r w:rsidR="00E05249" w:rsidRPr="00AC5BA1">
        <w:rPr>
          <w:rStyle w:val="Forte"/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t>verificabilidade</w:t>
      </w:r>
      <w:r w:rsidR="00E05249" w:rsidRPr="00AC5BA1"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t>, toda teoria deve ser analisada e comprovada com base na ciência; </w:t>
      </w:r>
    </w:p>
    <w:p w:rsidR="00E05249" w:rsidRPr="00AC5BA1" w:rsidRDefault="00AC5BA1" w:rsidP="00FD00DA">
      <w:pPr>
        <w:shd w:val="clear" w:color="auto" w:fill="FFFFFF" w:themeFill="background1"/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</w:pPr>
      <w:r w:rsidRPr="00AC5BA1"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t xml:space="preserve">- </w:t>
      </w:r>
      <w:r w:rsidRPr="00AC5BA1">
        <w:rPr>
          <w:rStyle w:val="Forte"/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t>Falível</w:t>
      </w:r>
      <w:r w:rsidR="00E05249" w:rsidRPr="00AC5BA1"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t>, consiste que uma determinada hipótese pode ser destituída ou substituída a partir de outras novas comprovações científicas.</w:t>
      </w:r>
    </w:p>
    <w:p w:rsidR="00E05249" w:rsidRPr="00AC5BA1" w:rsidRDefault="00AC5BA1" w:rsidP="00FD00DA">
      <w:pPr>
        <w:shd w:val="clear" w:color="auto" w:fill="FFFFFF" w:themeFill="background1"/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</w:pPr>
      <w:r w:rsidRPr="00AC5BA1"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t>4)</w:t>
      </w:r>
      <w:r w:rsidR="00E05249" w:rsidRPr="00AC5BA1"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t>. Por exemplo</w:t>
      </w:r>
      <w:r w:rsidRPr="00AC5BA1"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t>: O</w:t>
      </w:r>
      <w:r w:rsidR="00E05249" w:rsidRPr="00AC5BA1"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t xml:space="preserve"> senso comum é a inferência de que chá de boldo faz bem para o estômago. O conhecimento científico são os remédios desenvolvidos para tratar dor no estômago</w:t>
      </w:r>
      <w:r w:rsidRPr="00AC5BA1"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t>.</w:t>
      </w:r>
    </w:p>
    <w:p w:rsidR="00AC5BA1" w:rsidRDefault="00AC5BA1" w:rsidP="00FD00DA">
      <w:pPr>
        <w:shd w:val="clear" w:color="auto" w:fill="FFFFFF" w:themeFill="background1"/>
        <w:rPr>
          <w:rFonts w:ascii="Arial" w:hAnsi="Arial" w:cs="Arial"/>
          <w:color w:val="616161"/>
          <w:sz w:val="23"/>
          <w:szCs w:val="23"/>
          <w:shd w:val="clear" w:color="auto" w:fill="FAFAFA"/>
          <w:lang w:val="pt-BR"/>
        </w:rPr>
      </w:pPr>
    </w:p>
    <w:p w:rsidR="00AC5BA1" w:rsidRDefault="00AC5BA1" w:rsidP="00FD00DA">
      <w:pPr>
        <w:shd w:val="clear" w:color="auto" w:fill="FFFFFF" w:themeFill="background1"/>
        <w:rPr>
          <w:rFonts w:ascii="Arial" w:hAnsi="Arial" w:cs="Arial"/>
          <w:b/>
          <w:i/>
          <w:color w:val="616161"/>
          <w:sz w:val="44"/>
          <w:szCs w:val="44"/>
          <w:shd w:val="clear" w:color="auto" w:fill="FAFAFA"/>
          <w:lang w:val="pt-BR"/>
        </w:rPr>
      </w:pPr>
      <w:r w:rsidRPr="00AC5BA1">
        <w:rPr>
          <w:rFonts w:ascii="Arial" w:hAnsi="Arial" w:cs="Arial"/>
          <w:b/>
          <w:i/>
          <w:color w:val="616161"/>
          <w:sz w:val="44"/>
          <w:szCs w:val="44"/>
          <w:shd w:val="clear" w:color="auto" w:fill="FAFAFA"/>
          <w:lang w:val="pt-BR"/>
        </w:rPr>
        <w:t>Diferenças</w:t>
      </w:r>
      <w:r>
        <w:rPr>
          <w:rFonts w:ascii="Arial" w:hAnsi="Arial" w:cs="Arial"/>
          <w:b/>
          <w:i/>
          <w:color w:val="616161"/>
          <w:sz w:val="44"/>
          <w:szCs w:val="44"/>
          <w:shd w:val="clear" w:color="auto" w:fill="FAFAFA"/>
          <w:lang w:val="pt-BR"/>
        </w:rPr>
        <w:t xml:space="preserve"> entre o Conhecimento C</w:t>
      </w:r>
      <w:r w:rsidRPr="00AC5BA1">
        <w:rPr>
          <w:rFonts w:ascii="Arial" w:hAnsi="Arial" w:cs="Arial"/>
          <w:b/>
          <w:i/>
          <w:color w:val="616161"/>
          <w:sz w:val="44"/>
          <w:szCs w:val="44"/>
          <w:shd w:val="clear" w:color="auto" w:fill="FAFAFA"/>
          <w:lang w:val="pt-BR"/>
        </w:rPr>
        <w:t xml:space="preserve">ientifico e senso comum </w:t>
      </w:r>
    </w:p>
    <w:p w:rsidR="00FD00DA" w:rsidRPr="00AC5BA1" w:rsidRDefault="00FD00DA" w:rsidP="00FD00DA">
      <w:pPr>
        <w:shd w:val="clear" w:color="auto" w:fill="FFFFFF" w:themeFill="background1"/>
        <w:rPr>
          <w:rFonts w:ascii="Arial" w:hAnsi="Arial" w:cs="Arial"/>
          <w:b/>
          <w:i/>
          <w:color w:val="616161"/>
          <w:sz w:val="44"/>
          <w:szCs w:val="44"/>
          <w:shd w:val="clear" w:color="auto" w:fill="FAFAFA"/>
          <w:lang w:val="pt-BR"/>
        </w:rPr>
      </w:pPr>
      <w:r>
        <w:rPr>
          <w:noProof/>
        </w:rPr>
        <w:drawing>
          <wp:inline distT="0" distB="0" distL="0" distR="0">
            <wp:extent cx="4876800" cy="3256656"/>
            <wp:effectExtent l="0" t="0" r="0" b="1270"/>
            <wp:docPr id="2" name="Imagem 2" descr="Conhecimento Científico - Filosofia - Cola da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hecimento Científico - Filosofia - Cola da We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819" cy="326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BA1" w:rsidRDefault="00AC5BA1" w:rsidP="00FD00DA">
      <w:pPr>
        <w:shd w:val="clear" w:color="auto" w:fill="FFFFFF" w:themeFill="background1"/>
        <w:rPr>
          <w:rFonts w:ascii="Arial" w:hAnsi="Arial" w:cs="Arial"/>
          <w:color w:val="616161"/>
          <w:sz w:val="23"/>
          <w:szCs w:val="23"/>
          <w:shd w:val="clear" w:color="auto" w:fill="FAFAFA"/>
          <w:lang w:val="pt-BR"/>
        </w:rPr>
      </w:pPr>
    </w:p>
    <w:p w:rsidR="00AC5BA1" w:rsidRDefault="00AC5BA1" w:rsidP="00FD00D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616161"/>
          <w:sz w:val="28"/>
          <w:szCs w:val="28"/>
          <w:lang w:val="pt-BR"/>
        </w:rPr>
      </w:pPr>
      <w:r w:rsidRPr="00AC5BA1">
        <w:rPr>
          <w:rFonts w:ascii="Arial" w:hAnsi="Arial" w:cs="Arial"/>
          <w:color w:val="616161"/>
          <w:sz w:val="28"/>
          <w:szCs w:val="28"/>
          <w:lang w:val="pt-BR"/>
        </w:rPr>
        <w:t xml:space="preserve">1). </w:t>
      </w:r>
      <w:r w:rsidRPr="00AC5BA1">
        <w:rPr>
          <w:rFonts w:ascii="Arial" w:hAnsi="Arial" w:cs="Arial"/>
          <w:color w:val="616161"/>
          <w:sz w:val="28"/>
          <w:szCs w:val="28"/>
          <w:lang w:val="pt-BR"/>
        </w:rPr>
        <w:t xml:space="preserve">O conhecimento científico e o senso comum podem ser considerados duas formas de pensamentos distantes de como o Homem se relaciona com a verdade. </w:t>
      </w:r>
    </w:p>
    <w:p w:rsidR="00AC5BA1" w:rsidRPr="00AC5BA1" w:rsidRDefault="00AC5BA1" w:rsidP="00FD00D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616161"/>
          <w:sz w:val="28"/>
          <w:szCs w:val="28"/>
          <w:lang w:val="pt-BR"/>
        </w:rPr>
      </w:pPr>
    </w:p>
    <w:p w:rsidR="00AC5BA1" w:rsidRDefault="00AC5BA1" w:rsidP="00FD00D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616161"/>
          <w:sz w:val="28"/>
          <w:szCs w:val="28"/>
          <w:lang w:val="pt-BR"/>
        </w:rPr>
      </w:pPr>
      <w:r w:rsidRPr="00AC5BA1">
        <w:rPr>
          <w:rFonts w:ascii="Arial" w:hAnsi="Arial" w:cs="Arial"/>
          <w:color w:val="616161"/>
          <w:sz w:val="28"/>
          <w:szCs w:val="28"/>
          <w:lang w:val="pt-BR"/>
        </w:rPr>
        <w:t>2). No</w:t>
      </w:r>
      <w:r w:rsidRPr="00AC5BA1">
        <w:rPr>
          <w:rFonts w:ascii="Arial" w:hAnsi="Arial" w:cs="Arial"/>
          <w:color w:val="616161"/>
          <w:sz w:val="28"/>
          <w:szCs w:val="28"/>
          <w:lang w:val="pt-BR"/>
        </w:rPr>
        <w:t xml:space="preserve"> conhecimento científico, a sua base para afirmar uma verdade passa por experimentos e métodos científicos, que comprovam a confiabilidade de uma hipótese.</w:t>
      </w:r>
    </w:p>
    <w:p w:rsidR="00AC5BA1" w:rsidRPr="00AC5BA1" w:rsidRDefault="00AC5BA1" w:rsidP="00FD00D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616161"/>
          <w:sz w:val="28"/>
          <w:szCs w:val="28"/>
          <w:lang w:val="pt-BR"/>
        </w:rPr>
      </w:pPr>
    </w:p>
    <w:p w:rsidR="00AC5BA1" w:rsidRDefault="00AC5BA1" w:rsidP="00FD00D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616161"/>
          <w:sz w:val="28"/>
          <w:szCs w:val="28"/>
          <w:lang w:val="pt-BR"/>
        </w:rPr>
      </w:pPr>
      <w:r w:rsidRPr="00AC5BA1">
        <w:rPr>
          <w:rFonts w:ascii="Arial" w:hAnsi="Arial" w:cs="Arial"/>
          <w:color w:val="616161"/>
          <w:sz w:val="28"/>
          <w:szCs w:val="28"/>
          <w:lang w:val="pt-BR"/>
        </w:rPr>
        <w:t>3). O</w:t>
      </w:r>
      <w:r w:rsidRPr="00AC5BA1">
        <w:rPr>
          <w:rFonts w:ascii="Arial" w:hAnsi="Arial" w:cs="Arial"/>
          <w:color w:val="616161"/>
          <w:sz w:val="28"/>
          <w:szCs w:val="28"/>
          <w:lang w:val="pt-BR"/>
        </w:rPr>
        <w:t xml:space="preserve"> segundo conceito é uma herança cultural que se torna uma constante, fundamentada em crenças e hábitos de uma determinada sociedade. Além disso, não é questionável e apenas determina o motivo sem apresentar os caminhos que </w:t>
      </w:r>
    </w:p>
    <w:p w:rsidR="00AC5BA1" w:rsidRDefault="00DF220F" w:rsidP="00FD00D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616161"/>
          <w:sz w:val="28"/>
          <w:szCs w:val="28"/>
          <w:lang w:val="pt-BR"/>
        </w:rPr>
      </w:pPr>
      <w:r w:rsidRPr="00AC5BA1">
        <w:rPr>
          <w:rFonts w:ascii="Arial" w:hAnsi="Arial" w:cs="Arial"/>
          <w:color w:val="616161"/>
          <w:sz w:val="28"/>
          <w:szCs w:val="28"/>
          <w:lang w:val="pt-BR"/>
        </w:rPr>
        <w:t>Conduziram</w:t>
      </w:r>
      <w:r w:rsidR="00AC5BA1" w:rsidRPr="00AC5BA1">
        <w:rPr>
          <w:rFonts w:ascii="Arial" w:hAnsi="Arial" w:cs="Arial"/>
          <w:color w:val="616161"/>
          <w:sz w:val="28"/>
          <w:szCs w:val="28"/>
          <w:lang w:val="pt-BR"/>
        </w:rPr>
        <w:t xml:space="preserve"> a uma conclusão.</w:t>
      </w:r>
    </w:p>
    <w:p w:rsidR="00FD00DA" w:rsidRDefault="00AC5BA1" w:rsidP="00FD00D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616161"/>
          <w:sz w:val="28"/>
          <w:szCs w:val="28"/>
          <w:lang w:val="pt-BR"/>
        </w:rPr>
      </w:pPr>
      <w:r w:rsidRPr="00AC5BA1">
        <w:rPr>
          <w:rFonts w:ascii="Arial" w:hAnsi="Arial" w:cs="Arial"/>
          <w:color w:val="616161"/>
          <w:sz w:val="28"/>
          <w:szCs w:val="28"/>
          <w:lang w:val="pt-BR"/>
        </w:rPr>
        <w:br/>
      </w:r>
      <w:r w:rsidRPr="00AC5BA1">
        <w:rPr>
          <w:rFonts w:ascii="Arial" w:hAnsi="Arial" w:cs="Arial"/>
          <w:color w:val="616161"/>
          <w:sz w:val="28"/>
          <w:szCs w:val="28"/>
          <w:lang w:val="pt-BR"/>
        </w:rPr>
        <w:t xml:space="preserve">4). </w:t>
      </w:r>
      <w:r w:rsidRPr="00AC5BA1">
        <w:rPr>
          <w:rFonts w:ascii="Arial" w:hAnsi="Arial" w:cs="Arial"/>
          <w:color w:val="616161"/>
          <w:sz w:val="28"/>
          <w:szCs w:val="28"/>
          <w:lang w:val="pt-BR"/>
        </w:rPr>
        <w:t>No entanto, embora a ciência seja a fonte de conhecimento que apresenta mais segurança, é importante ressaltar que o senso comum pode ser capaz de fornecer hipóteses para as pesquisas científicas. Por isso, é possível considerar que o senso comum é um elemento impulsionador da ciência. </w:t>
      </w:r>
    </w:p>
    <w:p w:rsidR="00AC5BA1" w:rsidRPr="00AC5BA1" w:rsidRDefault="00AC5BA1" w:rsidP="00FD00D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616161"/>
          <w:sz w:val="28"/>
          <w:szCs w:val="28"/>
          <w:lang w:val="pt-BR"/>
        </w:rPr>
      </w:pPr>
      <w:r w:rsidRPr="00AC5BA1">
        <w:rPr>
          <w:rFonts w:ascii="Arial" w:hAnsi="Arial" w:cs="Arial"/>
          <w:color w:val="616161"/>
          <w:sz w:val="28"/>
          <w:szCs w:val="28"/>
          <w:lang w:val="pt-BR"/>
        </w:rPr>
        <w:br/>
      </w:r>
    </w:p>
    <w:p w:rsidR="00AC5BA1" w:rsidRDefault="00AC5BA1" w:rsidP="00FD00DA">
      <w:pPr>
        <w:shd w:val="clear" w:color="auto" w:fill="FFFFFF" w:themeFill="background1"/>
        <w:rPr>
          <w:rFonts w:ascii="Arial" w:hAnsi="Arial" w:cs="Arial"/>
          <w:b/>
          <w:i/>
          <w:color w:val="616161"/>
          <w:sz w:val="44"/>
          <w:szCs w:val="44"/>
          <w:shd w:val="clear" w:color="auto" w:fill="FAFAFA"/>
          <w:lang w:val="pt-BR"/>
        </w:rPr>
      </w:pPr>
      <w:r w:rsidRPr="00AC5BA1">
        <w:rPr>
          <w:rFonts w:ascii="Arial" w:hAnsi="Arial" w:cs="Arial"/>
          <w:b/>
          <w:i/>
          <w:color w:val="616161"/>
          <w:sz w:val="44"/>
          <w:szCs w:val="44"/>
          <w:shd w:val="clear" w:color="auto" w:fill="FAFAFA"/>
          <w:lang w:val="pt-BR"/>
        </w:rPr>
        <w:t xml:space="preserve">A importância do Conhecimento Cientifico </w:t>
      </w:r>
    </w:p>
    <w:p w:rsidR="00FD00DA" w:rsidRPr="00AC5BA1" w:rsidRDefault="00FD00DA" w:rsidP="00FD00DA">
      <w:pPr>
        <w:shd w:val="clear" w:color="auto" w:fill="FFFFFF" w:themeFill="background1"/>
        <w:rPr>
          <w:rFonts w:ascii="Arial" w:hAnsi="Arial" w:cs="Arial"/>
          <w:b/>
          <w:i/>
          <w:color w:val="616161"/>
          <w:sz w:val="44"/>
          <w:szCs w:val="44"/>
          <w:shd w:val="clear" w:color="auto" w:fill="FAFAFA"/>
          <w:lang w:val="pt-BR"/>
        </w:rPr>
      </w:pPr>
      <w:r>
        <w:rPr>
          <w:noProof/>
        </w:rPr>
        <w:drawing>
          <wp:inline distT="0" distB="0" distL="0" distR="0">
            <wp:extent cx="4514850" cy="3012050"/>
            <wp:effectExtent l="0" t="0" r="0" b="0"/>
            <wp:docPr id="4" name="Imagem 4" descr="Conhecimento: entenda melhor esse conceito - Mundo Edu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nhecimento: entenda melhor esse conceito - Mundo Educaçã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975" cy="302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0DA" w:rsidRDefault="00FD00DA" w:rsidP="00FD00DA">
      <w:pPr>
        <w:shd w:val="clear" w:color="auto" w:fill="FFFFFF" w:themeFill="background1"/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</w:pPr>
      <w:r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t xml:space="preserve">1) </w:t>
      </w:r>
      <w:r w:rsidR="00AC5BA1" w:rsidRPr="00FD00DA"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t xml:space="preserve">O conhecimento científico é extremamente importante para a sociedade, pois é a partir dele que é possível a transformação social e tecnológica. </w:t>
      </w:r>
    </w:p>
    <w:p w:rsidR="00AC5BA1" w:rsidRPr="00FD00DA" w:rsidRDefault="00FD00DA" w:rsidP="00FD00DA">
      <w:pPr>
        <w:shd w:val="clear" w:color="auto" w:fill="FFFFFF" w:themeFill="background1"/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</w:pPr>
      <w:r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t xml:space="preserve">2) </w:t>
      </w:r>
      <w:r w:rsidR="00AC5BA1" w:rsidRPr="00FD00DA"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t>O conhecimento científico gerado por uma determinada sociedade consolida o saber e desafia as estruturas cristalizadas, tidas como verdades absolutas</w:t>
      </w:r>
      <w:r>
        <w:rPr>
          <w:rFonts w:ascii="Arial" w:hAnsi="Arial" w:cs="Arial"/>
          <w:color w:val="616161"/>
          <w:sz w:val="28"/>
          <w:szCs w:val="28"/>
          <w:shd w:val="clear" w:color="auto" w:fill="FAFAFA"/>
          <w:lang w:val="pt-BR"/>
        </w:rPr>
        <w:t>.</w:t>
      </w:r>
      <w:bookmarkStart w:id="0" w:name="_GoBack"/>
      <w:bookmarkEnd w:id="0"/>
    </w:p>
    <w:p w:rsidR="00FD00DA" w:rsidRDefault="00FD00DA" w:rsidP="00FD00D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616161"/>
          <w:sz w:val="23"/>
          <w:szCs w:val="23"/>
          <w:lang w:val="pt-BR"/>
        </w:rPr>
      </w:pPr>
    </w:p>
    <w:p w:rsidR="0043638C" w:rsidRDefault="0043638C" w:rsidP="0043638C">
      <w:pPr>
        <w:pStyle w:val="NormalWeb"/>
        <w:shd w:val="clear" w:color="auto" w:fill="FFFFFF" w:themeFill="background1"/>
        <w:spacing w:before="0" w:beforeAutospacing="0" w:after="0" w:afterAutospacing="0"/>
        <w:jc w:val="right"/>
        <w:rPr>
          <w:rFonts w:ascii="Arial" w:hAnsi="Arial" w:cs="Arial"/>
          <w:color w:val="616161"/>
          <w:sz w:val="23"/>
          <w:szCs w:val="23"/>
          <w:lang w:val="pt-BR"/>
        </w:rPr>
      </w:pPr>
      <w:r>
        <w:rPr>
          <w:rFonts w:ascii="Arial" w:hAnsi="Arial" w:cs="Arial"/>
          <w:color w:val="616161"/>
          <w:sz w:val="23"/>
          <w:szCs w:val="23"/>
          <w:lang w:val="pt-BR"/>
        </w:rPr>
        <w:t xml:space="preserve"> Fontes: </w:t>
      </w:r>
    </w:p>
    <w:p w:rsidR="0043638C" w:rsidRDefault="0043638C" w:rsidP="0043638C">
      <w:pPr>
        <w:pStyle w:val="NormalWeb"/>
        <w:shd w:val="clear" w:color="auto" w:fill="FFFFFF" w:themeFill="background1"/>
        <w:spacing w:before="0" w:beforeAutospacing="0" w:after="0" w:afterAutospacing="0"/>
        <w:jc w:val="right"/>
        <w:rPr>
          <w:rFonts w:ascii="Arial" w:hAnsi="Arial" w:cs="Arial"/>
          <w:color w:val="616161"/>
          <w:sz w:val="23"/>
          <w:szCs w:val="23"/>
          <w:lang w:val="pt-BR"/>
        </w:rPr>
      </w:pPr>
      <w:hyperlink r:id="rId8" w:history="1">
        <w:r w:rsidRPr="00B8755F">
          <w:rPr>
            <w:rStyle w:val="Hyperlink"/>
            <w:rFonts w:ascii="Arial" w:hAnsi="Arial" w:cs="Arial"/>
            <w:sz w:val="23"/>
            <w:szCs w:val="23"/>
            <w:lang w:val="pt-BR"/>
          </w:rPr>
          <w:t>https://conhecimentocientifico.com/o-que-e-conhecimento-cientifico/</w:t>
        </w:r>
      </w:hyperlink>
      <w:r>
        <w:rPr>
          <w:rFonts w:ascii="Arial" w:hAnsi="Arial" w:cs="Arial"/>
          <w:color w:val="616161"/>
          <w:sz w:val="23"/>
          <w:szCs w:val="23"/>
          <w:lang w:val="pt-BR"/>
        </w:rPr>
        <w:t xml:space="preserve"> </w:t>
      </w:r>
    </w:p>
    <w:p w:rsidR="0043638C" w:rsidRDefault="0043638C" w:rsidP="0043638C">
      <w:pPr>
        <w:pStyle w:val="NormalWeb"/>
        <w:shd w:val="clear" w:color="auto" w:fill="FFFFFF" w:themeFill="background1"/>
        <w:spacing w:before="0" w:beforeAutospacing="0" w:after="0" w:afterAutospacing="0"/>
        <w:jc w:val="right"/>
        <w:rPr>
          <w:rFonts w:ascii="Arial" w:hAnsi="Arial" w:cs="Arial"/>
          <w:color w:val="616161"/>
          <w:sz w:val="23"/>
          <w:szCs w:val="23"/>
          <w:lang w:val="pt-BR"/>
        </w:rPr>
      </w:pPr>
      <w:hyperlink r:id="rId9" w:history="1">
        <w:r w:rsidRPr="00B8755F">
          <w:rPr>
            <w:rStyle w:val="Hyperlink"/>
            <w:rFonts w:ascii="Arial" w:hAnsi="Arial" w:cs="Arial"/>
            <w:sz w:val="23"/>
            <w:szCs w:val="23"/>
            <w:lang w:val="pt-BR"/>
          </w:rPr>
          <w:t>https://via.ufsc.br/voce-sabe-conhecimento-cientifico/</w:t>
        </w:r>
      </w:hyperlink>
      <w:r>
        <w:rPr>
          <w:rFonts w:ascii="Arial" w:hAnsi="Arial" w:cs="Arial"/>
          <w:color w:val="616161"/>
          <w:sz w:val="23"/>
          <w:szCs w:val="23"/>
          <w:lang w:val="pt-BR"/>
        </w:rPr>
        <w:t xml:space="preserve"> </w:t>
      </w:r>
    </w:p>
    <w:p w:rsidR="00FD00DA" w:rsidRDefault="0043638C" w:rsidP="0043638C">
      <w:pPr>
        <w:pStyle w:val="NormalWeb"/>
        <w:shd w:val="clear" w:color="auto" w:fill="FFFFFF" w:themeFill="background1"/>
        <w:spacing w:before="0" w:beforeAutospacing="0" w:after="0" w:afterAutospacing="0"/>
        <w:jc w:val="right"/>
        <w:rPr>
          <w:rFonts w:ascii="Arial" w:hAnsi="Arial" w:cs="Arial"/>
          <w:color w:val="616161"/>
          <w:sz w:val="23"/>
          <w:szCs w:val="23"/>
          <w:lang w:val="pt-BR"/>
        </w:rPr>
      </w:pPr>
      <w:hyperlink r:id="rId10" w:history="1">
        <w:r w:rsidRPr="00B8755F">
          <w:rPr>
            <w:rStyle w:val="Hyperlink"/>
            <w:rFonts w:ascii="Arial" w:hAnsi="Arial" w:cs="Arial"/>
            <w:sz w:val="23"/>
            <w:szCs w:val="23"/>
            <w:lang w:val="pt-BR"/>
          </w:rPr>
          <w:t>https://dotlib.com/blog/conhecimento-cientifico-e-senso-comum-entenda-a-diferenca</w:t>
        </w:r>
      </w:hyperlink>
    </w:p>
    <w:p w:rsidR="0043638C" w:rsidRPr="00AC5BA1" w:rsidRDefault="0043638C" w:rsidP="0043638C">
      <w:pPr>
        <w:pStyle w:val="NormalWeb"/>
        <w:shd w:val="clear" w:color="auto" w:fill="FFFFFF" w:themeFill="background1"/>
        <w:spacing w:before="0" w:beforeAutospacing="0" w:after="0" w:afterAutospacing="0"/>
        <w:jc w:val="right"/>
        <w:rPr>
          <w:rFonts w:ascii="Arial" w:hAnsi="Arial" w:cs="Arial"/>
          <w:color w:val="616161"/>
          <w:sz w:val="23"/>
          <w:szCs w:val="23"/>
          <w:lang w:val="pt-BR"/>
        </w:rPr>
      </w:pPr>
    </w:p>
    <w:sectPr w:rsidR="0043638C" w:rsidRPr="00AC5BA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26AF2"/>
    <w:multiLevelType w:val="hybridMultilevel"/>
    <w:tmpl w:val="A224D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49"/>
    <w:rsid w:val="0043638C"/>
    <w:rsid w:val="00AC5BA1"/>
    <w:rsid w:val="00C626DB"/>
    <w:rsid w:val="00DF220F"/>
    <w:rsid w:val="00E05249"/>
    <w:rsid w:val="00FD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8ABE"/>
  <w15:chartTrackingRefBased/>
  <w15:docId w15:val="{936D0998-E7A0-44AF-A9AE-83085DAF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052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363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7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hecimentocientifico.com/o-que-e-conhecimento-cientific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tlib.com/blog/conhecimento-cientifico-e-senso-comum-entenda-a-diferen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a.ufsc.br/voce-sabe-conhecimento-cientific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Lopes</dc:creator>
  <cp:keywords/>
  <dc:description/>
  <cp:lastModifiedBy>Gabriel Lopes</cp:lastModifiedBy>
  <cp:revision>2</cp:revision>
  <dcterms:created xsi:type="dcterms:W3CDTF">2022-03-11T22:48:00Z</dcterms:created>
  <dcterms:modified xsi:type="dcterms:W3CDTF">2022-03-11T23:51:00Z</dcterms:modified>
</cp:coreProperties>
</file>