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A82" w:rsidRPr="00E130E1" w:rsidRDefault="004B5A82" w:rsidP="004B5A82">
      <w:pPr>
        <w:jc w:val="center"/>
        <w:rPr>
          <w:rFonts w:ascii="Times New Roman" w:hAnsi="Times New Roman"/>
          <w:b/>
        </w:rPr>
      </w:pPr>
      <w:r w:rsidRPr="00E130E1">
        <w:rPr>
          <w:rFonts w:ascii="Times New Roman" w:hAnsi="Times New Roman"/>
          <w:b/>
        </w:rPr>
        <w:t>CỘNG HOÀ XÃ HỘI CHỦ NGHĨA VIỆT NAM</w:t>
      </w:r>
    </w:p>
    <w:p w:rsidR="004B5A82" w:rsidRPr="00E130E1" w:rsidRDefault="004B5A82" w:rsidP="004B5A82">
      <w:pPr>
        <w:jc w:val="center"/>
        <w:rPr>
          <w:rFonts w:ascii="Times New Roman" w:hAnsi="Times New Roman"/>
          <w:b/>
        </w:rPr>
      </w:pPr>
      <w:r w:rsidRPr="00E130E1">
        <w:rPr>
          <w:rFonts w:ascii="Times New Roman" w:hAnsi="Times New Roman"/>
          <w:b/>
        </w:rPr>
        <w:t>Độc lập - Tự do - Hạnh phúc</w:t>
      </w:r>
    </w:p>
    <w:p w:rsidR="004B5A82" w:rsidRPr="00E130E1" w:rsidRDefault="004B5A82" w:rsidP="004B5A82">
      <w:pPr>
        <w:jc w:val="center"/>
        <w:rPr>
          <w:rFonts w:ascii="Times New Roman" w:hAnsi="Times New Roman"/>
        </w:rPr>
      </w:pPr>
      <w:r w:rsidRPr="00E130E1">
        <w:rPr>
          <w:rFonts w:ascii="Times New Roman" w:hAnsi="Times New Roman"/>
        </w:rPr>
        <w:t>-----------------------------------</w:t>
      </w:r>
    </w:p>
    <w:p w:rsidR="004B5A82" w:rsidRPr="00E130E1" w:rsidRDefault="004B5A82" w:rsidP="004B5A82">
      <w:pPr>
        <w:jc w:val="center"/>
        <w:rPr>
          <w:rFonts w:ascii="Times New Roman" w:hAnsi="Times New Roman"/>
          <w:i/>
        </w:rPr>
      </w:pPr>
      <w:r w:rsidRPr="00E130E1">
        <w:rPr>
          <w:rFonts w:ascii="Times New Roman" w:hAnsi="Times New Roman"/>
          <w:i/>
        </w:rPr>
        <w:t xml:space="preserve">Bạc Liêu, ngày  </w:t>
      </w:r>
      <w:r w:rsidR="00475650" w:rsidRPr="00E130E1">
        <w:rPr>
          <w:rFonts w:ascii="Times New Roman" w:hAnsi="Times New Roman"/>
          <w:i/>
        </w:rPr>
        <w:t xml:space="preserve">   </w:t>
      </w:r>
      <w:r w:rsidRPr="00E130E1">
        <w:rPr>
          <w:rFonts w:ascii="Times New Roman" w:hAnsi="Times New Roman"/>
          <w:i/>
        </w:rPr>
        <w:t xml:space="preserve"> tháng  </w:t>
      </w:r>
      <w:r w:rsidR="00475650" w:rsidRPr="00E130E1">
        <w:rPr>
          <w:rFonts w:ascii="Times New Roman" w:hAnsi="Times New Roman"/>
          <w:i/>
        </w:rPr>
        <w:t xml:space="preserve">  </w:t>
      </w:r>
      <w:r w:rsidRPr="00E130E1">
        <w:rPr>
          <w:rFonts w:ascii="Times New Roman" w:hAnsi="Times New Roman"/>
          <w:i/>
        </w:rPr>
        <w:t>năm 2018</w:t>
      </w:r>
    </w:p>
    <w:p w:rsidR="004B5A82" w:rsidRPr="00E130E1" w:rsidRDefault="004B5A82" w:rsidP="004B5A82">
      <w:pPr>
        <w:jc w:val="center"/>
        <w:rPr>
          <w:rFonts w:ascii="Times New Roman" w:hAnsi="Times New Roman"/>
        </w:rPr>
      </w:pPr>
    </w:p>
    <w:p w:rsidR="004B5A82" w:rsidRPr="00E130E1" w:rsidRDefault="004B5A82" w:rsidP="004B5A82">
      <w:pPr>
        <w:jc w:val="center"/>
        <w:rPr>
          <w:rFonts w:ascii="Times New Roman" w:hAnsi="Times New Roman"/>
        </w:rPr>
      </w:pPr>
    </w:p>
    <w:p w:rsidR="004B5A82" w:rsidRPr="00E130E1" w:rsidRDefault="004B5A82" w:rsidP="004B5A82">
      <w:pPr>
        <w:jc w:val="center"/>
        <w:rPr>
          <w:rFonts w:ascii="Times New Roman" w:hAnsi="Times New Roman"/>
          <w:b/>
        </w:rPr>
      </w:pPr>
      <w:r w:rsidRPr="00E130E1">
        <w:rPr>
          <w:rFonts w:ascii="Times New Roman" w:hAnsi="Times New Roman"/>
          <w:b/>
        </w:rPr>
        <w:t>HỢP ĐỒNG MUA SẮM VÀ LẮP ĐẶT THIẾT BỊ</w:t>
      </w:r>
    </w:p>
    <w:p w:rsidR="004B5A82" w:rsidRPr="00E130E1" w:rsidRDefault="004B5A82" w:rsidP="004B5A82">
      <w:pPr>
        <w:rPr>
          <w:rFonts w:ascii="Times New Roman" w:hAnsi="Times New Roman"/>
        </w:rPr>
      </w:pPr>
    </w:p>
    <w:p w:rsidR="004B5A82" w:rsidRPr="00E130E1" w:rsidRDefault="004B5A82" w:rsidP="004B5A82">
      <w:pPr>
        <w:tabs>
          <w:tab w:val="left" w:pos="3247"/>
        </w:tabs>
        <w:rPr>
          <w:rFonts w:ascii="Times New Roman" w:hAnsi="Times New Roman"/>
        </w:rPr>
      </w:pPr>
      <w:r w:rsidRPr="00E130E1">
        <w:rPr>
          <w:rFonts w:ascii="Times New Roman" w:hAnsi="Times New Roman"/>
        </w:rPr>
        <w:tab/>
        <w:t>Số:      /2018/HĐ – MSLĐTB</w:t>
      </w:r>
    </w:p>
    <w:p w:rsidR="004B5A82" w:rsidRPr="00E130E1" w:rsidRDefault="004B5A82" w:rsidP="004B5A82">
      <w:pPr>
        <w:tabs>
          <w:tab w:val="left" w:pos="3247"/>
        </w:tabs>
        <w:rPr>
          <w:rFonts w:ascii="Times New Roman" w:hAnsi="Times New Roman"/>
        </w:rPr>
      </w:pPr>
    </w:p>
    <w:p w:rsidR="004B5A82" w:rsidRPr="00E130E1" w:rsidRDefault="004B5A82" w:rsidP="00475650">
      <w:pPr>
        <w:spacing w:before="120" w:after="120"/>
        <w:jc w:val="both"/>
        <w:rPr>
          <w:rFonts w:ascii="Times New Roman" w:hAnsi="Times New Roman"/>
          <w:sz w:val="26"/>
          <w:szCs w:val="26"/>
          <w:lang w:val="it-IT"/>
        </w:rPr>
      </w:pPr>
      <w:r w:rsidRPr="00E130E1">
        <w:rPr>
          <w:rFonts w:ascii="Times New Roman" w:hAnsi="Times New Roman"/>
          <w:sz w:val="26"/>
          <w:szCs w:val="26"/>
        </w:rPr>
        <w:t xml:space="preserve">Gói thầu số 03: </w:t>
      </w:r>
      <w:r w:rsidRPr="00E130E1">
        <w:rPr>
          <w:rFonts w:ascii="Times New Roman" w:hAnsi="Times New Roman"/>
          <w:sz w:val="26"/>
          <w:szCs w:val="26"/>
          <w:lang w:val="it-IT"/>
        </w:rPr>
        <w:t xml:space="preserve">Lắp đặt </w:t>
      </w:r>
      <w:r w:rsidR="00746226" w:rsidRPr="00E130E1">
        <w:rPr>
          <w:rFonts w:ascii="Times New Roman" w:hAnsi="Times New Roman"/>
          <w:sz w:val="26"/>
          <w:szCs w:val="26"/>
          <w:lang w:val="it-IT"/>
        </w:rPr>
        <w:t xml:space="preserve">hệ thống </w:t>
      </w:r>
      <w:r w:rsidRPr="00E130E1">
        <w:rPr>
          <w:rFonts w:ascii="Times New Roman" w:hAnsi="Times New Roman"/>
          <w:sz w:val="26"/>
          <w:szCs w:val="26"/>
          <w:lang w:val="it-IT"/>
        </w:rPr>
        <w:t xml:space="preserve">thiết bị công nghệ tin học </w:t>
      </w:r>
      <w:r w:rsidR="00746226" w:rsidRPr="00E130E1">
        <w:rPr>
          <w:rFonts w:ascii="Times New Roman" w:hAnsi="Times New Roman"/>
          <w:sz w:val="26"/>
          <w:szCs w:val="26"/>
          <w:lang w:val="it-IT"/>
        </w:rPr>
        <w:t>(phần cứng và phần mềm) của</w:t>
      </w:r>
      <w:r w:rsidRPr="00E130E1">
        <w:rPr>
          <w:rFonts w:ascii="Times New Roman" w:hAnsi="Times New Roman"/>
          <w:sz w:val="26"/>
          <w:szCs w:val="26"/>
          <w:lang w:val="it-IT"/>
        </w:rPr>
        <w:t xml:space="preserve"> Trung tâm Hành chính công huyện</w:t>
      </w:r>
      <w:r w:rsidR="00746226" w:rsidRPr="00E130E1">
        <w:rPr>
          <w:rFonts w:ascii="Times New Roman" w:hAnsi="Times New Roman"/>
          <w:sz w:val="26"/>
          <w:szCs w:val="26"/>
          <w:lang w:val="it-IT"/>
        </w:rPr>
        <w:t xml:space="preserve"> Phước Long.</w:t>
      </w:r>
    </w:p>
    <w:p w:rsidR="004B5A82" w:rsidRPr="00E130E1" w:rsidRDefault="004B5A82" w:rsidP="00475650">
      <w:pPr>
        <w:spacing w:before="120" w:after="120"/>
        <w:ind w:right="-376"/>
        <w:jc w:val="both"/>
        <w:rPr>
          <w:rFonts w:ascii="Times New Roman" w:hAnsi="Times New Roman"/>
          <w:sz w:val="26"/>
          <w:szCs w:val="26"/>
          <w:lang w:val="it-IT"/>
        </w:rPr>
      </w:pPr>
      <w:r w:rsidRPr="00E130E1">
        <w:rPr>
          <w:rFonts w:ascii="Times New Roman" w:hAnsi="Times New Roman"/>
          <w:sz w:val="26"/>
          <w:szCs w:val="26"/>
          <w:lang w:val="it-IT"/>
        </w:rPr>
        <w:t xml:space="preserve">Công trình: </w:t>
      </w:r>
      <w:r w:rsidR="00746226" w:rsidRPr="00E130E1">
        <w:rPr>
          <w:rFonts w:ascii="Times New Roman" w:hAnsi="Times New Roman"/>
          <w:sz w:val="26"/>
          <w:szCs w:val="26"/>
          <w:lang w:val="it-IT"/>
        </w:rPr>
        <w:t>Lắp đặt hệ thống thiết bị công nghệ tin học (phần cứng và phần mềm) của Trung tâm Hành chính công huyện Phước Long.</w:t>
      </w:r>
    </w:p>
    <w:p w:rsidR="004B5A82" w:rsidRPr="00E130E1" w:rsidRDefault="004B5A82" w:rsidP="004B5A82">
      <w:pPr>
        <w:jc w:val="both"/>
        <w:rPr>
          <w:rFonts w:ascii="Times New Roman" w:hAnsi="Times New Roman"/>
          <w:b/>
          <w:lang w:val="it-IT"/>
        </w:rPr>
      </w:pPr>
    </w:p>
    <w:p w:rsidR="004B5A82" w:rsidRPr="00E130E1" w:rsidRDefault="004B5A82" w:rsidP="004B5A82">
      <w:pPr>
        <w:jc w:val="center"/>
        <w:rPr>
          <w:rFonts w:ascii="Times New Roman" w:hAnsi="Times New Roman"/>
          <w:lang w:val="it-IT"/>
        </w:rPr>
      </w:pPr>
    </w:p>
    <w:p w:rsidR="004B5A82" w:rsidRPr="00E130E1" w:rsidRDefault="004B5A82" w:rsidP="004B5A82">
      <w:pPr>
        <w:jc w:val="center"/>
        <w:rPr>
          <w:rFonts w:ascii="Times New Roman" w:hAnsi="Times New Roman"/>
          <w:lang w:val="it-IT"/>
        </w:rPr>
      </w:pPr>
      <w:r w:rsidRPr="00E130E1">
        <w:rPr>
          <w:rFonts w:ascii="Times New Roman" w:hAnsi="Times New Roman"/>
          <w:lang w:val="it-IT"/>
        </w:rPr>
        <w:t>GIỮA</w:t>
      </w:r>
    </w:p>
    <w:p w:rsidR="004B5A82" w:rsidRPr="00E130E1" w:rsidRDefault="004B5A82" w:rsidP="004B5A82">
      <w:pPr>
        <w:jc w:val="center"/>
        <w:rPr>
          <w:rFonts w:ascii="Times New Roman" w:hAnsi="Times New Roman"/>
          <w:b/>
          <w:lang w:val="it-IT"/>
        </w:rPr>
      </w:pPr>
    </w:p>
    <w:p w:rsidR="004B5A82" w:rsidRPr="00E130E1" w:rsidRDefault="004B5A82" w:rsidP="004B5A82">
      <w:pPr>
        <w:spacing w:before="120" w:after="120"/>
        <w:jc w:val="center"/>
        <w:rPr>
          <w:rFonts w:ascii="Times New Roman" w:hAnsi="Times New Roman"/>
          <w:b/>
          <w:sz w:val="30"/>
          <w:szCs w:val="30"/>
          <w:lang w:val="it-IT"/>
        </w:rPr>
      </w:pPr>
      <w:r w:rsidRPr="00E130E1">
        <w:rPr>
          <w:rFonts w:ascii="Times New Roman" w:hAnsi="Times New Roman"/>
          <w:b/>
          <w:sz w:val="30"/>
          <w:szCs w:val="30"/>
          <w:lang w:val="it-IT"/>
        </w:rPr>
        <w:t xml:space="preserve">BAN QUẢN LÝ DỰ ÁN ĐẦU TƯ XÂY DỰNG  </w:t>
      </w:r>
    </w:p>
    <w:p w:rsidR="004B5A82" w:rsidRPr="00E130E1" w:rsidRDefault="004B5A82" w:rsidP="004B5A82">
      <w:pPr>
        <w:spacing w:before="120" w:after="120"/>
        <w:jc w:val="center"/>
        <w:rPr>
          <w:rFonts w:ascii="Times New Roman" w:hAnsi="Times New Roman"/>
          <w:b/>
          <w:sz w:val="30"/>
          <w:szCs w:val="30"/>
          <w:lang w:val="it-IT"/>
        </w:rPr>
      </w:pPr>
      <w:r w:rsidRPr="00E130E1">
        <w:rPr>
          <w:rFonts w:ascii="Times New Roman" w:hAnsi="Times New Roman"/>
          <w:b/>
          <w:sz w:val="30"/>
          <w:szCs w:val="30"/>
          <w:lang w:val="it-IT"/>
        </w:rPr>
        <w:t>HUYỆN PHƯỚC LONG</w:t>
      </w:r>
    </w:p>
    <w:p w:rsidR="004B5A82" w:rsidRPr="00E130E1" w:rsidRDefault="004B5A82" w:rsidP="004B5A82">
      <w:pPr>
        <w:spacing w:before="120" w:after="120"/>
        <w:jc w:val="center"/>
        <w:rPr>
          <w:rFonts w:ascii="Times New Roman" w:hAnsi="Times New Roman"/>
          <w:b/>
          <w:sz w:val="30"/>
          <w:szCs w:val="30"/>
          <w:lang w:val="it-IT"/>
        </w:rPr>
      </w:pPr>
    </w:p>
    <w:p w:rsidR="004B5A82" w:rsidRPr="00E130E1" w:rsidRDefault="004B5A82" w:rsidP="004B5A82">
      <w:pPr>
        <w:spacing w:before="120" w:after="120"/>
        <w:jc w:val="center"/>
        <w:rPr>
          <w:rFonts w:ascii="Times New Roman" w:hAnsi="Times New Roman"/>
          <w:b/>
          <w:sz w:val="30"/>
          <w:szCs w:val="30"/>
          <w:lang w:val="it-IT"/>
        </w:rPr>
      </w:pPr>
    </w:p>
    <w:p w:rsidR="004B5A82" w:rsidRPr="00E130E1" w:rsidRDefault="004B5A82" w:rsidP="004B5A82">
      <w:pPr>
        <w:spacing w:before="120" w:after="120"/>
        <w:jc w:val="center"/>
        <w:rPr>
          <w:rFonts w:ascii="Times New Roman" w:hAnsi="Times New Roman"/>
          <w:b/>
          <w:sz w:val="30"/>
          <w:szCs w:val="30"/>
          <w:lang w:val="it-IT"/>
        </w:rPr>
      </w:pPr>
      <w:r w:rsidRPr="00E130E1">
        <w:rPr>
          <w:rFonts w:ascii="Times New Roman" w:hAnsi="Times New Roman"/>
          <w:b/>
          <w:sz w:val="30"/>
          <w:szCs w:val="30"/>
          <w:lang w:val="it-IT"/>
        </w:rPr>
        <w:t>VÀ</w:t>
      </w:r>
    </w:p>
    <w:p w:rsidR="004B5A82" w:rsidRPr="00E130E1" w:rsidRDefault="004B5A82" w:rsidP="004B5A82">
      <w:pPr>
        <w:spacing w:before="120" w:after="120"/>
        <w:rPr>
          <w:rFonts w:ascii="Times New Roman" w:hAnsi="Times New Roman"/>
          <w:b/>
          <w:sz w:val="30"/>
          <w:szCs w:val="30"/>
          <w:lang w:val="it-IT"/>
        </w:rPr>
      </w:pPr>
    </w:p>
    <w:p w:rsidR="004B5A82" w:rsidRPr="00E130E1" w:rsidRDefault="004B5A82" w:rsidP="004B5A82">
      <w:pPr>
        <w:spacing w:before="120" w:after="120"/>
        <w:jc w:val="center"/>
        <w:rPr>
          <w:rFonts w:ascii="Times New Roman" w:hAnsi="Times New Roman"/>
          <w:b/>
          <w:color w:val="0070C0"/>
          <w:sz w:val="30"/>
          <w:szCs w:val="30"/>
          <w:lang w:val="it-IT"/>
        </w:rPr>
      </w:pPr>
    </w:p>
    <w:p w:rsidR="004B5A82" w:rsidRPr="00E130E1" w:rsidRDefault="004B5A82" w:rsidP="004B5A82">
      <w:pPr>
        <w:spacing w:before="120" w:after="120"/>
        <w:jc w:val="center"/>
        <w:rPr>
          <w:rFonts w:ascii="Times New Roman" w:hAnsi="Times New Roman"/>
          <w:b/>
          <w:sz w:val="30"/>
          <w:szCs w:val="30"/>
          <w:lang w:val="it-IT"/>
        </w:rPr>
      </w:pPr>
      <w:r w:rsidRPr="00E130E1">
        <w:rPr>
          <w:rFonts w:ascii="Times New Roman" w:hAnsi="Times New Roman"/>
          <w:b/>
          <w:sz w:val="30"/>
          <w:szCs w:val="30"/>
          <w:lang w:val="it-IT"/>
        </w:rPr>
        <w:t xml:space="preserve">LIÊN DANH VIỆN CÔNG NGHỆ VIỄN THÔNG VÀ CÔNG TY TNHH MTV THẾ GIỚI CÔNG NGHỆ (HDKING) </w:t>
      </w:r>
    </w:p>
    <w:p w:rsidR="004B5A82" w:rsidRPr="00E130E1" w:rsidRDefault="004B5A82" w:rsidP="004B5A82">
      <w:pPr>
        <w:shd w:val="clear" w:color="auto" w:fill="FFFFFF"/>
        <w:spacing w:before="120" w:line="156" w:lineRule="atLeast"/>
        <w:jc w:val="center"/>
        <w:rPr>
          <w:rFonts w:ascii="Times New Roman" w:hAnsi="Times New Roman"/>
          <w:b/>
          <w:lang w:val="it-IT"/>
        </w:rPr>
      </w:pPr>
    </w:p>
    <w:p w:rsidR="004B5A82" w:rsidRPr="00E130E1" w:rsidRDefault="004B5A82" w:rsidP="004B5A82">
      <w:pPr>
        <w:shd w:val="clear" w:color="auto" w:fill="FFFFFF"/>
        <w:spacing w:before="120" w:line="156" w:lineRule="atLeast"/>
        <w:jc w:val="center"/>
        <w:rPr>
          <w:rFonts w:ascii="Times New Roman" w:hAnsi="Times New Roman"/>
          <w:b/>
          <w:lang w:val="nl-NL"/>
        </w:rPr>
      </w:pPr>
    </w:p>
    <w:p w:rsidR="004B5A82" w:rsidRPr="00E130E1" w:rsidRDefault="004B5A82" w:rsidP="004B5A82">
      <w:pPr>
        <w:shd w:val="clear" w:color="auto" w:fill="FFFFFF"/>
        <w:spacing w:before="120" w:line="156" w:lineRule="atLeast"/>
        <w:jc w:val="center"/>
        <w:rPr>
          <w:rFonts w:ascii="Times New Roman" w:hAnsi="Times New Roman"/>
          <w:b/>
          <w:lang w:val="nl-NL"/>
        </w:rPr>
      </w:pPr>
    </w:p>
    <w:p w:rsidR="004B5A82" w:rsidRPr="00E130E1" w:rsidRDefault="004B5A82" w:rsidP="004B5A82">
      <w:pPr>
        <w:shd w:val="clear" w:color="auto" w:fill="FFFFFF"/>
        <w:spacing w:before="120" w:line="156" w:lineRule="atLeast"/>
        <w:jc w:val="center"/>
        <w:rPr>
          <w:rFonts w:ascii="Times New Roman" w:hAnsi="Times New Roman"/>
          <w:b/>
          <w:lang w:val="nl-NL"/>
        </w:rPr>
      </w:pPr>
    </w:p>
    <w:p w:rsidR="004B5A82" w:rsidRPr="00E130E1" w:rsidRDefault="004B5A82" w:rsidP="004B5A82">
      <w:pPr>
        <w:shd w:val="clear" w:color="auto" w:fill="FFFFFF"/>
        <w:spacing w:before="120" w:line="156" w:lineRule="atLeast"/>
        <w:jc w:val="center"/>
        <w:rPr>
          <w:rFonts w:ascii="Times New Roman" w:hAnsi="Times New Roman"/>
          <w:b/>
          <w:lang w:val="nl-NL"/>
        </w:rPr>
      </w:pPr>
    </w:p>
    <w:p w:rsidR="004B5A82" w:rsidRPr="00E130E1" w:rsidRDefault="004B5A82" w:rsidP="004B5A82">
      <w:pPr>
        <w:shd w:val="clear" w:color="auto" w:fill="FFFFFF"/>
        <w:spacing w:before="120" w:line="156" w:lineRule="atLeast"/>
        <w:jc w:val="center"/>
        <w:rPr>
          <w:rFonts w:ascii="Times New Roman" w:hAnsi="Times New Roman"/>
          <w:b/>
          <w:lang w:val="nl-NL"/>
        </w:rPr>
      </w:pPr>
    </w:p>
    <w:p w:rsidR="004B5A82" w:rsidRPr="00E130E1" w:rsidRDefault="004B5A82" w:rsidP="004B5A82">
      <w:pPr>
        <w:shd w:val="clear" w:color="auto" w:fill="FFFFFF"/>
        <w:spacing w:before="120" w:line="156" w:lineRule="atLeast"/>
        <w:jc w:val="center"/>
        <w:rPr>
          <w:rFonts w:ascii="Times New Roman" w:hAnsi="Times New Roman"/>
          <w:b/>
          <w:bCs/>
          <w:color w:val="000000"/>
          <w:lang w:val="nl-NL"/>
        </w:rPr>
      </w:pPr>
      <w:r w:rsidRPr="00E130E1">
        <w:rPr>
          <w:rFonts w:ascii="Times New Roman" w:hAnsi="Times New Roman"/>
          <w:b/>
          <w:bCs/>
          <w:color w:val="000000"/>
          <w:lang w:val="nl-NL"/>
        </w:rPr>
        <w:lastRenderedPageBreak/>
        <w:t>MỤC LỤC</w:t>
      </w:r>
    </w:p>
    <w:p w:rsidR="004B5A82" w:rsidRPr="00E130E1" w:rsidRDefault="004B5A82" w:rsidP="004B5A82">
      <w:pPr>
        <w:shd w:val="clear" w:color="auto" w:fill="FFFFFF"/>
        <w:spacing w:before="120" w:line="156" w:lineRule="atLeast"/>
        <w:jc w:val="both"/>
        <w:rPr>
          <w:rFonts w:ascii="Times New Roman" w:hAnsi="Times New Roman"/>
          <w:color w:val="000000"/>
          <w:lang w:val="nl-NL"/>
        </w:rPr>
      </w:pPr>
      <w:r w:rsidRPr="00E130E1">
        <w:rPr>
          <w:rFonts w:ascii="Times New Roman" w:hAnsi="Times New Roman"/>
          <w:color w:val="000000"/>
          <w:lang w:val="nl-NL"/>
        </w:rPr>
        <w:t>PHẦN 1 - CÁC CĂN CỨ KÝ KẾT HỢP ĐỒNG</w:t>
      </w:r>
    </w:p>
    <w:p w:rsidR="004B5A82" w:rsidRPr="00E130E1" w:rsidRDefault="004B5A82" w:rsidP="004B5A82">
      <w:pPr>
        <w:shd w:val="clear" w:color="auto" w:fill="FFFFFF"/>
        <w:spacing w:before="120" w:line="156" w:lineRule="atLeast"/>
        <w:jc w:val="both"/>
        <w:rPr>
          <w:rFonts w:ascii="Times New Roman" w:hAnsi="Times New Roman"/>
          <w:color w:val="000000"/>
          <w:lang w:val="nl-NL"/>
        </w:rPr>
      </w:pPr>
      <w:r w:rsidRPr="00E130E1">
        <w:rPr>
          <w:rFonts w:ascii="Times New Roman" w:hAnsi="Times New Roman"/>
          <w:color w:val="000000"/>
          <w:lang w:val="nl-NL"/>
        </w:rPr>
        <w:t>PHẦN 2 - CÁC ĐIỀU KHOẢN VÀ ĐIỀU KIỆN CỦA HỢP ĐỒNG</w:t>
      </w:r>
    </w:p>
    <w:p w:rsidR="004B5A82" w:rsidRPr="00E130E1" w:rsidRDefault="004B5A82" w:rsidP="004B5A82">
      <w:pPr>
        <w:shd w:val="clear" w:color="auto" w:fill="FFFFFF"/>
        <w:spacing w:before="120" w:line="156" w:lineRule="atLeast"/>
        <w:jc w:val="both"/>
        <w:rPr>
          <w:rFonts w:ascii="Times New Roman" w:hAnsi="Times New Roman"/>
          <w:color w:val="000000"/>
          <w:lang w:val="nl-NL"/>
        </w:rPr>
      </w:pPr>
      <w:r w:rsidRPr="00E130E1">
        <w:rPr>
          <w:rFonts w:ascii="Times New Roman" w:hAnsi="Times New Roman"/>
          <w:color w:val="000000"/>
          <w:lang w:val="nl-NL"/>
        </w:rPr>
        <w:t>Điều 1. Đối tượng hợp đồng</w:t>
      </w:r>
    </w:p>
    <w:p w:rsidR="004B5A82" w:rsidRPr="00E130E1" w:rsidRDefault="004B5A82" w:rsidP="004B5A82">
      <w:pPr>
        <w:shd w:val="clear" w:color="auto" w:fill="FFFFFF"/>
        <w:spacing w:before="120" w:line="156" w:lineRule="atLeast"/>
        <w:jc w:val="both"/>
        <w:rPr>
          <w:rFonts w:ascii="Times New Roman" w:hAnsi="Times New Roman"/>
          <w:color w:val="000000"/>
          <w:lang w:val="nl-NL"/>
        </w:rPr>
      </w:pPr>
      <w:r w:rsidRPr="00E130E1">
        <w:rPr>
          <w:rFonts w:ascii="Times New Roman" w:hAnsi="Times New Roman"/>
          <w:color w:val="000000"/>
          <w:lang w:val="nl-NL"/>
        </w:rPr>
        <w:t>Điều 2. Thành phần hợp đồng</w:t>
      </w:r>
    </w:p>
    <w:p w:rsidR="004B5A82" w:rsidRPr="00E130E1" w:rsidRDefault="004B5A82" w:rsidP="004B5A82">
      <w:pPr>
        <w:shd w:val="clear" w:color="auto" w:fill="FFFFFF"/>
        <w:spacing w:before="120" w:line="156" w:lineRule="atLeast"/>
        <w:jc w:val="both"/>
        <w:rPr>
          <w:rFonts w:ascii="Times New Roman" w:hAnsi="Times New Roman"/>
          <w:color w:val="000000"/>
          <w:lang w:val="nl-NL"/>
        </w:rPr>
      </w:pPr>
      <w:r w:rsidRPr="00E130E1">
        <w:rPr>
          <w:rFonts w:ascii="Times New Roman" w:hAnsi="Times New Roman"/>
          <w:color w:val="000000"/>
          <w:lang w:val="nl-NL"/>
        </w:rPr>
        <w:t>Điều 3. Trách nhiệm bên A</w:t>
      </w:r>
    </w:p>
    <w:p w:rsidR="004B5A82" w:rsidRPr="00E130E1" w:rsidRDefault="004B5A82" w:rsidP="004B5A82">
      <w:pPr>
        <w:shd w:val="clear" w:color="auto" w:fill="FFFFFF"/>
        <w:spacing w:before="120" w:line="156" w:lineRule="atLeast"/>
        <w:jc w:val="both"/>
        <w:rPr>
          <w:rFonts w:ascii="Times New Roman" w:hAnsi="Times New Roman"/>
          <w:color w:val="000000"/>
          <w:lang w:val="nl-NL"/>
        </w:rPr>
      </w:pPr>
      <w:r w:rsidRPr="00E130E1">
        <w:rPr>
          <w:rFonts w:ascii="Times New Roman" w:hAnsi="Times New Roman"/>
          <w:color w:val="000000"/>
          <w:lang w:val="nl-NL"/>
        </w:rPr>
        <w:t>Điều 4. Trách nhiệm bên B</w:t>
      </w:r>
    </w:p>
    <w:p w:rsidR="004B5A82" w:rsidRPr="00E130E1" w:rsidRDefault="004B5A82" w:rsidP="004B5A82">
      <w:pPr>
        <w:shd w:val="clear" w:color="auto" w:fill="FFFFFF"/>
        <w:spacing w:before="120" w:line="156" w:lineRule="atLeast"/>
        <w:jc w:val="both"/>
        <w:rPr>
          <w:rFonts w:ascii="Times New Roman" w:hAnsi="Times New Roman"/>
          <w:color w:val="000000"/>
          <w:lang w:val="nl-NL"/>
        </w:rPr>
      </w:pPr>
      <w:r w:rsidRPr="00E130E1">
        <w:rPr>
          <w:rFonts w:ascii="Times New Roman" w:hAnsi="Times New Roman"/>
          <w:color w:val="000000"/>
          <w:lang w:val="nl-NL"/>
        </w:rPr>
        <w:t>Điều 5. Giá hợp đồng và phương thức thanh toán</w:t>
      </w:r>
    </w:p>
    <w:p w:rsidR="004B5A82" w:rsidRPr="00E130E1" w:rsidRDefault="004B5A82" w:rsidP="004B5A82">
      <w:pPr>
        <w:shd w:val="clear" w:color="auto" w:fill="FFFFFF"/>
        <w:spacing w:before="120" w:line="156" w:lineRule="atLeast"/>
        <w:jc w:val="both"/>
        <w:rPr>
          <w:rFonts w:ascii="Times New Roman" w:hAnsi="Times New Roman"/>
          <w:color w:val="000000"/>
          <w:lang w:val="nl-NL"/>
        </w:rPr>
      </w:pPr>
      <w:r w:rsidRPr="00E130E1">
        <w:rPr>
          <w:rFonts w:ascii="Times New Roman" w:hAnsi="Times New Roman"/>
          <w:color w:val="000000"/>
          <w:lang w:val="nl-NL"/>
        </w:rPr>
        <w:t>Điều 6. Loại hợp đồng</w:t>
      </w:r>
    </w:p>
    <w:p w:rsidR="004B5A82" w:rsidRPr="00E130E1" w:rsidRDefault="004B5A82" w:rsidP="004B5A82">
      <w:pPr>
        <w:shd w:val="clear" w:color="auto" w:fill="FFFFFF"/>
        <w:spacing w:before="120" w:line="156" w:lineRule="atLeast"/>
        <w:jc w:val="both"/>
        <w:rPr>
          <w:rFonts w:ascii="Times New Roman" w:hAnsi="Times New Roman"/>
          <w:color w:val="000000"/>
          <w:lang w:val="nl-NL"/>
        </w:rPr>
      </w:pPr>
      <w:r w:rsidRPr="00E130E1">
        <w:rPr>
          <w:rFonts w:ascii="Times New Roman" w:hAnsi="Times New Roman"/>
          <w:color w:val="000000"/>
          <w:lang w:val="nl-NL"/>
        </w:rPr>
        <w:t>Điều 7. Thời gian thực hiện hợp đồng:</w:t>
      </w:r>
    </w:p>
    <w:p w:rsidR="004B5A82" w:rsidRPr="00E130E1" w:rsidRDefault="004B5A82" w:rsidP="004B5A82">
      <w:pPr>
        <w:shd w:val="clear" w:color="auto" w:fill="FFFFFF"/>
        <w:spacing w:before="120" w:line="156" w:lineRule="atLeast"/>
        <w:jc w:val="both"/>
        <w:rPr>
          <w:rFonts w:ascii="Times New Roman" w:hAnsi="Times New Roman"/>
          <w:color w:val="000000"/>
          <w:lang w:val="nl-NL"/>
        </w:rPr>
      </w:pPr>
      <w:r w:rsidRPr="00E130E1">
        <w:rPr>
          <w:rFonts w:ascii="Times New Roman" w:hAnsi="Times New Roman"/>
          <w:color w:val="000000"/>
          <w:lang w:val="nl-NL"/>
        </w:rPr>
        <w:t>Điều 8. Điều chỉnh giá hợp đồng, Hiệu chỉnh, bổ sung hợp đồng</w:t>
      </w:r>
    </w:p>
    <w:p w:rsidR="004B5A82" w:rsidRPr="00E130E1" w:rsidRDefault="004B5A82" w:rsidP="004B5A82">
      <w:pPr>
        <w:shd w:val="clear" w:color="auto" w:fill="FFFFFF"/>
        <w:spacing w:before="120" w:line="156" w:lineRule="atLeast"/>
        <w:jc w:val="both"/>
        <w:rPr>
          <w:rFonts w:ascii="Times New Roman" w:hAnsi="Times New Roman"/>
          <w:color w:val="000000"/>
          <w:lang w:val="nl-NL"/>
        </w:rPr>
      </w:pPr>
      <w:r w:rsidRPr="00E130E1">
        <w:rPr>
          <w:rFonts w:ascii="Times New Roman" w:hAnsi="Times New Roman"/>
          <w:color w:val="000000"/>
          <w:lang w:val="nl-NL"/>
        </w:rPr>
        <w:t>Điều 9. Thanh lý hợp đồng</w:t>
      </w:r>
    </w:p>
    <w:p w:rsidR="004B5A82" w:rsidRPr="00E130E1" w:rsidRDefault="004B5A82" w:rsidP="004B5A82">
      <w:pPr>
        <w:shd w:val="clear" w:color="auto" w:fill="FFFFFF"/>
        <w:spacing w:before="120" w:line="156" w:lineRule="atLeast"/>
        <w:jc w:val="both"/>
        <w:rPr>
          <w:rFonts w:ascii="Times New Roman" w:hAnsi="Times New Roman"/>
          <w:color w:val="000000"/>
          <w:lang w:val="nl-NL"/>
        </w:rPr>
      </w:pPr>
      <w:r w:rsidRPr="00E130E1">
        <w:rPr>
          <w:rFonts w:ascii="Times New Roman" w:hAnsi="Times New Roman"/>
          <w:color w:val="000000"/>
          <w:lang w:val="nl-NL"/>
        </w:rPr>
        <w:t>Điều 10. Bảo đảm thực hiện hợp đồng</w:t>
      </w:r>
    </w:p>
    <w:p w:rsidR="004B5A82" w:rsidRPr="00E130E1" w:rsidRDefault="004B5A82" w:rsidP="004B5A82">
      <w:pPr>
        <w:shd w:val="clear" w:color="auto" w:fill="FFFFFF"/>
        <w:spacing w:before="120" w:line="156" w:lineRule="atLeast"/>
        <w:jc w:val="both"/>
        <w:rPr>
          <w:rFonts w:ascii="Times New Roman" w:hAnsi="Times New Roman"/>
          <w:color w:val="000000"/>
          <w:lang w:val="nl-NL"/>
        </w:rPr>
      </w:pPr>
      <w:r w:rsidRPr="00E130E1">
        <w:rPr>
          <w:rFonts w:ascii="Times New Roman" w:hAnsi="Times New Roman"/>
          <w:color w:val="000000"/>
          <w:lang w:val="nl-NL"/>
        </w:rPr>
        <w:t>Điều 11. Chấm dứt hợp đồng</w:t>
      </w:r>
    </w:p>
    <w:p w:rsidR="004B5A82" w:rsidRPr="00E130E1" w:rsidRDefault="004B5A82" w:rsidP="004B5A82">
      <w:pPr>
        <w:shd w:val="clear" w:color="auto" w:fill="FFFFFF"/>
        <w:spacing w:before="120" w:line="156" w:lineRule="atLeast"/>
        <w:jc w:val="both"/>
        <w:rPr>
          <w:rFonts w:ascii="Times New Roman" w:hAnsi="Times New Roman"/>
          <w:color w:val="000000"/>
          <w:lang w:val="nl-NL"/>
        </w:rPr>
      </w:pPr>
      <w:r w:rsidRPr="00E130E1">
        <w:rPr>
          <w:rFonts w:ascii="Times New Roman" w:hAnsi="Times New Roman"/>
          <w:color w:val="000000"/>
          <w:lang w:val="nl-NL"/>
        </w:rPr>
        <w:t>Điều 12. Yêu cầu về chất lượng sản phẩm – quy cách kỹ thuật</w:t>
      </w:r>
    </w:p>
    <w:p w:rsidR="004B5A82" w:rsidRPr="00E130E1" w:rsidRDefault="004B5A82" w:rsidP="004B5A82">
      <w:pPr>
        <w:shd w:val="clear" w:color="auto" w:fill="FFFFFF"/>
        <w:spacing w:before="120" w:line="156" w:lineRule="atLeast"/>
        <w:jc w:val="both"/>
        <w:rPr>
          <w:rFonts w:ascii="Times New Roman" w:hAnsi="Times New Roman"/>
          <w:color w:val="000000"/>
          <w:lang w:val="nl-NL"/>
        </w:rPr>
      </w:pPr>
      <w:r w:rsidRPr="00E130E1">
        <w:rPr>
          <w:rFonts w:ascii="Times New Roman" w:hAnsi="Times New Roman"/>
          <w:color w:val="000000"/>
          <w:lang w:val="nl-NL"/>
        </w:rPr>
        <w:t>Điều 13. Cung cấp, vận chuyển, kiểm tra và thử nghiệm hàng hóa</w:t>
      </w:r>
    </w:p>
    <w:p w:rsidR="004B5A82" w:rsidRPr="00E130E1" w:rsidRDefault="004B5A82" w:rsidP="004B5A82">
      <w:pPr>
        <w:shd w:val="clear" w:color="auto" w:fill="FFFFFF"/>
        <w:spacing w:before="120" w:line="156" w:lineRule="atLeast"/>
        <w:jc w:val="both"/>
        <w:rPr>
          <w:rFonts w:ascii="Times New Roman" w:hAnsi="Times New Roman"/>
          <w:color w:val="000000"/>
          <w:lang w:val="nl-NL"/>
        </w:rPr>
      </w:pPr>
      <w:r w:rsidRPr="00E130E1">
        <w:rPr>
          <w:rFonts w:ascii="Times New Roman" w:hAnsi="Times New Roman"/>
          <w:color w:val="000000"/>
          <w:lang w:val="nl-NL"/>
        </w:rPr>
        <w:t>Điều 14. Bản quyền và bảo hiểm hàng hóa</w:t>
      </w:r>
    </w:p>
    <w:p w:rsidR="004B5A82" w:rsidRPr="00E130E1" w:rsidRDefault="004B5A82" w:rsidP="004B5A82">
      <w:pPr>
        <w:shd w:val="clear" w:color="auto" w:fill="FFFFFF"/>
        <w:spacing w:before="120" w:line="156" w:lineRule="atLeast"/>
        <w:jc w:val="both"/>
        <w:rPr>
          <w:rFonts w:ascii="Times New Roman" w:hAnsi="Times New Roman"/>
          <w:color w:val="000000"/>
        </w:rPr>
      </w:pPr>
      <w:r w:rsidRPr="00E130E1">
        <w:rPr>
          <w:rFonts w:ascii="Times New Roman" w:hAnsi="Times New Roman"/>
          <w:color w:val="000000"/>
        </w:rPr>
        <w:t>Điều 15.</w:t>
      </w:r>
      <w:r w:rsidR="00475650" w:rsidRPr="00E130E1">
        <w:rPr>
          <w:rFonts w:ascii="Times New Roman" w:hAnsi="Times New Roman"/>
          <w:color w:val="000000"/>
        </w:rPr>
        <w:t xml:space="preserve"> </w:t>
      </w:r>
      <w:r w:rsidRPr="00E130E1">
        <w:rPr>
          <w:rFonts w:ascii="Times New Roman" w:hAnsi="Times New Roman"/>
          <w:color w:val="000000"/>
        </w:rPr>
        <w:t>Bảo hành công trình, sản phẩm.</w:t>
      </w:r>
    </w:p>
    <w:p w:rsidR="004B5A82" w:rsidRPr="00E130E1" w:rsidRDefault="004B5A82" w:rsidP="004B5A82">
      <w:pPr>
        <w:shd w:val="clear" w:color="auto" w:fill="FFFFFF"/>
        <w:spacing w:before="120" w:line="156" w:lineRule="atLeast"/>
        <w:jc w:val="both"/>
        <w:rPr>
          <w:rFonts w:ascii="Times New Roman" w:hAnsi="Times New Roman"/>
          <w:color w:val="000000"/>
        </w:rPr>
      </w:pPr>
      <w:r w:rsidRPr="00E130E1">
        <w:rPr>
          <w:rFonts w:ascii="Times New Roman" w:hAnsi="Times New Roman"/>
          <w:color w:val="000000"/>
        </w:rPr>
        <w:t>Điều 16. Trường hợp bất khả kháng</w:t>
      </w:r>
    </w:p>
    <w:p w:rsidR="004B5A82" w:rsidRPr="00E130E1" w:rsidRDefault="004B5A82" w:rsidP="004B5A82">
      <w:pPr>
        <w:shd w:val="clear" w:color="auto" w:fill="FFFFFF"/>
        <w:spacing w:before="120" w:line="156" w:lineRule="atLeast"/>
        <w:jc w:val="both"/>
        <w:rPr>
          <w:rFonts w:ascii="Times New Roman" w:hAnsi="Times New Roman"/>
          <w:color w:val="000000"/>
        </w:rPr>
      </w:pPr>
      <w:r w:rsidRPr="00E130E1">
        <w:rPr>
          <w:rFonts w:ascii="Times New Roman" w:hAnsi="Times New Roman"/>
          <w:color w:val="000000"/>
        </w:rPr>
        <w:t>Điều 17. Giải quyết tranh chấp</w:t>
      </w:r>
    </w:p>
    <w:p w:rsidR="004B5A82" w:rsidRPr="00E130E1" w:rsidRDefault="004B5A82" w:rsidP="004B5A82">
      <w:pPr>
        <w:shd w:val="clear" w:color="auto" w:fill="FFFFFF"/>
        <w:spacing w:before="120" w:line="156" w:lineRule="atLeast"/>
        <w:jc w:val="both"/>
        <w:rPr>
          <w:rFonts w:ascii="Times New Roman" w:hAnsi="Times New Roman"/>
          <w:color w:val="000000"/>
        </w:rPr>
      </w:pPr>
      <w:r w:rsidRPr="00E130E1">
        <w:rPr>
          <w:rFonts w:ascii="Times New Roman" w:hAnsi="Times New Roman"/>
          <w:color w:val="000000"/>
        </w:rPr>
        <w:t>Điều 18.</w:t>
      </w:r>
      <w:r w:rsidR="00475650" w:rsidRPr="00E130E1">
        <w:rPr>
          <w:rFonts w:ascii="Times New Roman" w:hAnsi="Times New Roman"/>
          <w:color w:val="000000"/>
        </w:rPr>
        <w:t xml:space="preserve"> </w:t>
      </w:r>
      <w:r w:rsidRPr="00E130E1">
        <w:rPr>
          <w:rFonts w:ascii="Times New Roman" w:hAnsi="Times New Roman"/>
          <w:color w:val="000000"/>
        </w:rPr>
        <w:t>Hiệu lực hợp đồng.</w:t>
      </w:r>
    </w:p>
    <w:p w:rsidR="004B5A82" w:rsidRPr="00E130E1" w:rsidRDefault="004B5A82" w:rsidP="004B5A82">
      <w:pPr>
        <w:shd w:val="clear" w:color="auto" w:fill="FFFFFF"/>
        <w:spacing w:before="120" w:line="156" w:lineRule="atLeast"/>
        <w:jc w:val="both"/>
        <w:rPr>
          <w:rFonts w:ascii="Times New Roman" w:hAnsi="Times New Roman"/>
          <w:color w:val="000000"/>
        </w:rPr>
      </w:pPr>
    </w:p>
    <w:p w:rsidR="004B5A82" w:rsidRPr="00E130E1" w:rsidRDefault="004B5A82" w:rsidP="004B5A82">
      <w:pPr>
        <w:shd w:val="clear" w:color="auto" w:fill="FFFFFF"/>
        <w:spacing w:before="120" w:line="156" w:lineRule="atLeast"/>
        <w:jc w:val="both"/>
        <w:rPr>
          <w:rFonts w:ascii="Times New Roman" w:hAnsi="Times New Roman"/>
          <w:color w:val="000000"/>
        </w:rPr>
      </w:pPr>
    </w:p>
    <w:p w:rsidR="004B5A82" w:rsidRPr="00E130E1" w:rsidRDefault="004B5A82" w:rsidP="004B5A82">
      <w:pPr>
        <w:shd w:val="clear" w:color="auto" w:fill="FFFFFF"/>
        <w:spacing w:before="120" w:line="156" w:lineRule="atLeast"/>
        <w:jc w:val="both"/>
        <w:rPr>
          <w:rFonts w:ascii="Times New Roman" w:hAnsi="Times New Roman"/>
          <w:color w:val="000000"/>
        </w:rPr>
      </w:pPr>
    </w:p>
    <w:p w:rsidR="004B5A82" w:rsidRPr="00E130E1" w:rsidRDefault="004B5A82" w:rsidP="004B5A82">
      <w:pPr>
        <w:shd w:val="clear" w:color="auto" w:fill="FFFFFF"/>
        <w:spacing w:before="120" w:line="156" w:lineRule="atLeast"/>
        <w:jc w:val="both"/>
        <w:rPr>
          <w:rFonts w:ascii="Times New Roman" w:hAnsi="Times New Roman"/>
          <w:color w:val="000000"/>
        </w:rPr>
      </w:pPr>
    </w:p>
    <w:p w:rsidR="0065473E" w:rsidRPr="00E130E1" w:rsidRDefault="0065473E" w:rsidP="004B5A82">
      <w:pPr>
        <w:shd w:val="clear" w:color="auto" w:fill="FFFFFF"/>
        <w:spacing w:before="120" w:line="156" w:lineRule="atLeast"/>
        <w:jc w:val="both"/>
        <w:rPr>
          <w:rFonts w:ascii="Times New Roman" w:hAnsi="Times New Roman"/>
          <w:color w:val="000000"/>
        </w:rPr>
      </w:pPr>
    </w:p>
    <w:p w:rsidR="001C4E3F" w:rsidRPr="00E130E1" w:rsidRDefault="001C4E3F" w:rsidP="004B5A82">
      <w:pPr>
        <w:pStyle w:val="BodyText"/>
        <w:keepNext/>
        <w:widowControl w:val="0"/>
        <w:spacing w:before="60" w:after="60" w:line="276" w:lineRule="auto"/>
        <w:ind w:firstLine="567"/>
        <w:jc w:val="center"/>
        <w:rPr>
          <w:rFonts w:ascii="Times New Roman" w:hAnsi="Times New Roman"/>
          <w:b/>
          <w:szCs w:val="28"/>
        </w:rPr>
      </w:pPr>
    </w:p>
    <w:p w:rsidR="001C4E3F" w:rsidRPr="00E130E1" w:rsidRDefault="001C4E3F" w:rsidP="004B5A82">
      <w:pPr>
        <w:pStyle w:val="BodyText"/>
        <w:keepNext/>
        <w:widowControl w:val="0"/>
        <w:spacing w:before="60" w:after="60" w:line="276" w:lineRule="auto"/>
        <w:ind w:firstLine="567"/>
        <w:jc w:val="center"/>
        <w:rPr>
          <w:rFonts w:ascii="Times New Roman" w:hAnsi="Times New Roman"/>
          <w:b/>
          <w:szCs w:val="28"/>
        </w:rPr>
      </w:pPr>
    </w:p>
    <w:p w:rsidR="004B5A82" w:rsidRPr="00E130E1" w:rsidRDefault="004B5A82" w:rsidP="004B5A82">
      <w:pPr>
        <w:spacing w:before="100"/>
        <w:ind w:firstLine="720"/>
        <w:jc w:val="both"/>
        <w:rPr>
          <w:rFonts w:ascii="Times New Roman" w:hAnsi="Times New Roman"/>
          <w:lang w:val="sv-SE"/>
        </w:rPr>
      </w:pPr>
    </w:p>
    <w:p w:rsidR="001C4E3F" w:rsidRPr="00E130E1" w:rsidRDefault="001C4E3F" w:rsidP="001C4E3F">
      <w:pPr>
        <w:spacing w:before="100"/>
        <w:ind w:firstLine="720"/>
        <w:jc w:val="both"/>
        <w:rPr>
          <w:rFonts w:ascii="Times New Roman" w:hAnsi="Times New Roman"/>
          <w:b/>
          <w:lang w:val="sv-SE"/>
        </w:rPr>
      </w:pPr>
      <w:r w:rsidRPr="00E130E1">
        <w:rPr>
          <w:rFonts w:ascii="Times New Roman" w:hAnsi="Times New Roman"/>
          <w:b/>
          <w:lang w:val="sv-SE"/>
        </w:rPr>
        <w:lastRenderedPageBreak/>
        <w:t>PHẦN 1 – CÁC CĂN CỨ KÝ KẾT HỢP ĐỒNG</w:t>
      </w:r>
    </w:p>
    <w:p w:rsidR="001C4E3F" w:rsidRPr="00E130E1" w:rsidRDefault="001C4E3F" w:rsidP="001C4E3F">
      <w:pPr>
        <w:spacing w:before="100"/>
        <w:ind w:firstLine="720"/>
        <w:jc w:val="both"/>
        <w:rPr>
          <w:rFonts w:ascii="Times New Roman" w:hAnsi="Times New Roman"/>
          <w:lang w:val="sv-SE"/>
        </w:rPr>
      </w:pPr>
      <w:r w:rsidRPr="00E130E1">
        <w:rPr>
          <w:rFonts w:ascii="Times New Roman" w:hAnsi="Times New Roman"/>
          <w:lang w:val="sv-SE"/>
        </w:rPr>
        <w:t>Căn cứ Luật đấu thầu  số 43/2014/QH 13 ngày 26/11/2013;</w:t>
      </w:r>
    </w:p>
    <w:p w:rsidR="001C4E3F" w:rsidRPr="00E130E1" w:rsidRDefault="001C4E3F" w:rsidP="001C4E3F">
      <w:pPr>
        <w:spacing w:before="100"/>
        <w:ind w:firstLine="720"/>
        <w:jc w:val="both"/>
        <w:rPr>
          <w:rFonts w:ascii="Times New Roman" w:hAnsi="Times New Roman"/>
          <w:lang w:val="sv-SE"/>
        </w:rPr>
      </w:pPr>
      <w:r w:rsidRPr="00E130E1">
        <w:rPr>
          <w:rFonts w:ascii="Times New Roman" w:hAnsi="Times New Roman"/>
          <w:lang w:val="sv-SE"/>
        </w:rPr>
        <w:t>Căn cứ Luật xây dựng số  50/2014/QH 13 ngày 18/06/2014;</w:t>
      </w:r>
    </w:p>
    <w:p w:rsidR="001C4E3F" w:rsidRPr="00E130E1" w:rsidRDefault="001C4E3F" w:rsidP="001C4E3F">
      <w:pPr>
        <w:spacing w:before="100"/>
        <w:ind w:firstLine="720"/>
        <w:jc w:val="both"/>
        <w:rPr>
          <w:rFonts w:ascii="Times New Roman" w:hAnsi="Times New Roman"/>
          <w:lang w:val="sv-SE"/>
        </w:rPr>
      </w:pPr>
      <w:r w:rsidRPr="00E130E1">
        <w:rPr>
          <w:rFonts w:ascii="Times New Roman" w:hAnsi="Times New Roman"/>
          <w:lang w:val="sv-SE"/>
        </w:rPr>
        <w:t>Căn cứ Nghị định số 63/2014/NĐ-CP ngày 26/06/2014 của Chính phủ Quy định chi tiết thi hành mốt số điều của Luật Đấu thầu về lựa chọn nhà thầu;</w:t>
      </w:r>
    </w:p>
    <w:p w:rsidR="001C4E3F" w:rsidRPr="00E130E1" w:rsidRDefault="001C4E3F" w:rsidP="001C4E3F">
      <w:pPr>
        <w:spacing w:before="100"/>
        <w:ind w:firstLine="720"/>
        <w:jc w:val="both"/>
        <w:rPr>
          <w:rFonts w:ascii="Times New Roman" w:hAnsi="Times New Roman"/>
          <w:lang w:val="sv-SE"/>
        </w:rPr>
      </w:pPr>
      <w:r w:rsidRPr="00E130E1">
        <w:rPr>
          <w:rFonts w:ascii="Times New Roman" w:hAnsi="Times New Roman"/>
          <w:lang w:val="sv-SE"/>
        </w:rPr>
        <w:t>Căn cứ Nghị định số 37/2015/NĐ-CP ngày 22/03/2015 của Chính phủ quy định chi tiết về hợp đồng xây dựng;</w:t>
      </w:r>
    </w:p>
    <w:p w:rsidR="001C4E3F" w:rsidRPr="00E130E1" w:rsidRDefault="001C4E3F" w:rsidP="001C4E3F">
      <w:pPr>
        <w:spacing w:before="100"/>
        <w:ind w:firstLine="720"/>
        <w:jc w:val="both"/>
        <w:rPr>
          <w:rFonts w:ascii="Times New Roman" w:hAnsi="Times New Roman"/>
          <w:lang w:val="sv-SE"/>
        </w:rPr>
      </w:pPr>
      <w:r w:rsidRPr="00E130E1">
        <w:rPr>
          <w:rFonts w:ascii="Times New Roman" w:hAnsi="Times New Roman"/>
          <w:lang w:val="sv-SE"/>
        </w:rPr>
        <w:t>Căn cứ Nghị định số 46/2015/NĐ-CP ngày 12/05/2015 của Chính phủ về quản lý chất lượng và bảo trì công trình xây dựng;</w:t>
      </w:r>
    </w:p>
    <w:p w:rsidR="001C4E3F" w:rsidRPr="00E130E1" w:rsidRDefault="001C4E3F" w:rsidP="001C4E3F">
      <w:pPr>
        <w:spacing w:before="100"/>
        <w:ind w:firstLine="720"/>
        <w:jc w:val="both"/>
        <w:rPr>
          <w:rFonts w:ascii="Times New Roman" w:hAnsi="Times New Roman"/>
          <w:lang w:val="sv-SE"/>
        </w:rPr>
      </w:pPr>
      <w:r w:rsidRPr="00E130E1">
        <w:rPr>
          <w:rFonts w:ascii="Times New Roman" w:hAnsi="Times New Roman"/>
          <w:lang w:val="sv-SE"/>
        </w:rPr>
        <w:t>Căn cứ Nghị định số 59/2015/NĐ-CP ngày 18/6/2015 của Chính phủ về quản lý dự án đầu tư xây dựng, được sửa đổi, bổ sung tại Nghị định số 42/2017/NĐ-CP ngày 05 tháng 4 năm 2017 của Chính phủ;</w:t>
      </w:r>
    </w:p>
    <w:p w:rsidR="001C4E3F" w:rsidRPr="00E130E1" w:rsidRDefault="001C4E3F" w:rsidP="001C4E3F">
      <w:pPr>
        <w:spacing w:before="100"/>
        <w:ind w:firstLine="720"/>
        <w:jc w:val="both"/>
        <w:rPr>
          <w:rFonts w:ascii="Times New Roman" w:hAnsi="Times New Roman"/>
          <w:lang w:val="sv-SE"/>
        </w:rPr>
      </w:pPr>
      <w:r w:rsidRPr="00E130E1">
        <w:rPr>
          <w:rFonts w:ascii="Times New Roman" w:hAnsi="Times New Roman"/>
          <w:lang w:val="sv-SE"/>
        </w:rPr>
        <w:t>Căn cứ Thông tư số 09/2016/TT-BXD ngày 10/3/2016 của Bộ xây dựng hướng dẫn Hợp đồng thi công xây dựng;</w:t>
      </w:r>
    </w:p>
    <w:p w:rsidR="001C4E3F" w:rsidRPr="00E130E1" w:rsidRDefault="001C4E3F" w:rsidP="001C4E3F">
      <w:pPr>
        <w:spacing w:before="100"/>
        <w:ind w:firstLine="720"/>
        <w:jc w:val="both"/>
        <w:rPr>
          <w:rFonts w:ascii="Times New Roman" w:hAnsi="Times New Roman"/>
          <w:lang w:val="sv-SE"/>
        </w:rPr>
      </w:pPr>
      <w:r w:rsidRPr="00E130E1">
        <w:rPr>
          <w:rFonts w:ascii="Times New Roman" w:hAnsi="Times New Roman"/>
          <w:lang w:val="sv-SE"/>
        </w:rPr>
        <w:t>Căn cứ Quyết định số 19154/QĐ-UBND ngày 29/9/2017 của Chủ tịch UBND huyện Phước Long về việc phê duyệt Báo cáo kinh tế - kỹ thuật Lắp đặt thiết bị công nghệ tin học (phần cứng và phần mềm) phục vụ Trung tâm Hành chính công huyện;</w:t>
      </w:r>
    </w:p>
    <w:p w:rsidR="001C4E3F" w:rsidRPr="00E130E1" w:rsidRDefault="001C4E3F" w:rsidP="001C4E3F">
      <w:pPr>
        <w:spacing w:before="100"/>
        <w:ind w:firstLine="720"/>
        <w:jc w:val="both"/>
        <w:rPr>
          <w:rFonts w:ascii="Times New Roman" w:hAnsi="Times New Roman"/>
          <w:lang w:val="sv-SE"/>
        </w:rPr>
      </w:pPr>
      <w:r w:rsidRPr="00E130E1">
        <w:rPr>
          <w:rFonts w:ascii="Times New Roman" w:hAnsi="Times New Roman"/>
          <w:lang w:val="sv-SE"/>
        </w:rPr>
        <w:t>Căn cứ Quyết định số 2411A/QĐ-UBND ngày 01/12/2017 của Chủ tịch UBND huyện Phước Long về việc phê duyệt Kế hoạch lựa chọn nhà thầu Báo cáo kinh tế - kỹ thuật công trình Lắp đặt thiết bị công nghệ tin học (phần cứng và phần mềm) phục vụ Trung tâm Hành chính công huyện;</w:t>
      </w:r>
    </w:p>
    <w:p w:rsidR="001C4E3F" w:rsidRPr="00E130E1" w:rsidRDefault="001C4E3F" w:rsidP="001C4E3F">
      <w:pPr>
        <w:spacing w:before="100"/>
        <w:ind w:firstLine="720"/>
        <w:jc w:val="both"/>
        <w:rPr>
          <w:rFonts w:ascii="Times New Roman" w:hAnsi="Times New Roman"/>
          <w:lang w:val="sv-SE"/>
        </w:rPr>
      </w:pPr>
      <w:r w:rsidRPr="00E130E1">
        <w:rPr>
          <w:rFonts w:ascii="Times New Roman" w:hAnsi="Times New Roman"/>
          <w:lang w:val="sv-SE"/>
        </w:rPr>
        <w:t xml:space="preserve">Căn cứ Quyết định số </w:t>
      </w:r>
      <w:r w:rsidR="00ED04FA" w:rsidRPr="00E130E1">
        <w:rPr>
          <w:rFonts w:ascii="Times New Roman" w:hAnsi="Times New Roman"/>
          <w:lang w:val="sv-SE"/>
        </w:rPr>
        <w:t xml:space="preserve">150/QĐ-BQL </w:t>
      </w:r>
      <w:r w:rsidRPr="00E130E1">
        <w:rPr>
          <w:rFonts w:ascii="Times New Roman" w:hAnsi="Times New Roman"/>
          <w:lang w:val="sv-SE"/>
        </w:rPr>
        <w:t xml:space="preserve">ngày </w:t>
      </w:r>
      <w:r w:rsidR="00ED04FA" w:rsidRPr="00E130E1">
        <w:rPr>
          <w:rFonts w:ascii="Times New Roman" w:hAnsi="Times New Roman"/>
          <w:lang w:val="sv-SE"/>
        </w:rPr>
        <w:t xml:space="preserve">19/02/2018 </w:t>
      </w:r>
      <w:r w:rsidRPr="00E130E1">
        <w:rPr>
          <w:rFonts w:ascii="Times New Roman" w:hAnsi="Times New Roman"/>
          <w:lang w:val="sv-SE"/>
        </w:rPr>
        <w:t xml:space="preserve">của </w:t>
      </w:r>
      <w:r w:rsidR="00ED04FA" w:rsidRPr="00E130E1">
        <w:rPr>
          <w:rFonts w:ascii="Times New Roman" w:hAnsi="Times New Roman"/>
          <w:lang w:val="sv-SE"/>
        </w:rPr>
        <w:t xml:space="preserve">Ban Quản lý dự án đầu tư xây dựng huyện Phước Long </w:t>
      </w:r>
      <w:r w:rsidRPr="00E130E1">
        <w:rPr>
          <w:rFonts w:ascii="Times New Roman" w:hAnsi="Times New Roman"/>
          <w:lang w:val="sv-SE"/>
        </w:rPr>
        <w:t xml:space="preserve">về việc Phê duyệt kết quả lựa chọn nhà thầu </w:t>
      </w:r>
      <w:r w:rsidR="00151E8A" w:rsidRPr="00E130E1">
        <w:rPr>
          <w:rFonts w:ascii="Times New Roman" w:hAnsi="Times New Roman"/>
          <w:lang w:val="sv-SE"/>
        </w:rPr>
        <w:t>Lắp đặt hệ thống thiết bị công nghệ tin học (phần cứng và phần mềm) của Trung tâm Hành chính công huyện Phước Long</w:t>
      </w:r>
      <w:r w:rsidR="00197186" w:rsidRPr="00E130E1">
        <w:rPr>
          <w:rFonts w:ascii="Times New Roman" w:hAnsi="Times New Roman"/>
          <w:lang w:val="sv-SE"/>
        </w:rPr>
        <w:t>;</w:t>
      </w:r>
    </w:p>
    <w:p w:rsidR="00A123BD" w:rsidRPr="00E130E1" w:rsidRDefault="00A123BD" w:rsidP="004B5A82">
      <w:pPr>
        <w:spacing w:before="100"/>
        <w:ind w:firstLine="720"/>
        <w:jc w:val="both"/>
        <w:rPr>
          <w:rFonts w:ascii="Times New Roman" w:hAnsi="Times New Roman"/>
          <w:b/>
          <w:lang w:val="sv-SE"/>
        </w:rPr>
      </w:pPr>
    </w:p>
    <w:p w:rsidR="00A123BD" w:rsidRPr="00E130E1" w:rsidRDefault="00A123BD" w:rsidP="004B5A82">
      <w:pPr>
        <w:spacing w:before="100"/>
        <w:ind w:firstLine="720"/>
        <w:jc w:val="both"/>
        <w:rPr>
          <w:rFonts w:ascii="Times New Roman" w:hAnsi="Times New Roman"/>
          <w:b/>
          <w:lang w:val="sv-SE"/>
        </w:rPr>
      </w:pPr>
    </w:p>
    <w:p w:rsidR="00A123BD" w:rsidRPr="00E130E1" w:rsidRDefault="00A123BD" w:rsidP="004B5A82">
      <w:pPr>
        <w:spacing w:before="100"/>
        <w:ind w:firstLine="720"/>
        <w:jc w:val="both"/>
        <w:rPr>
          <w:rFonts w:ascii="Times New Roman" w:hAnsi="Times New Roman"/>
          <w:b/>
          <w:lang w:val="sv-SE"/>
        </w:rPr>
      </w:pPr>
    </w:p>
    <w:p w:rsidR="00A123BD" w:rsidRPr="00E130E1" w:rsidRDefault="00A123BD" w:rsidP="004B5A82">
      <w:pPr>
        <w:spacing w:before="100"/>
        <w:ind w:firstLine="720"/>
        <w:jc w:val="both"/>
        <w:rPr>
          <w:rFonts w:ascii="Times New Roman" w:hAnsi="Times New Roman"/>
          <w:b/>
          <w:lang w:val="sv-SE"/>
        </w:rPr>
      </w:pPr>
    </w:p>
    <w:p w:rsidR="00A123BD" w:rsidRPr="00E130E1" w:rsidRDefault="00A123BD" w:rsidP="004B5A82">
      <w:pPr>
        <w:spacing w:before="100"/>
        <w:ind w:firstLine="720"/>
        <w:jc w:val="both"/>
        <w:rPr>
          <w:rFonts w:ascii="Times New Roman" w:hAnsi="Times New Roman"/>
          <w:b/>
          <w:lang w:val="sv-SE"/>
        </w:rPr>
      </w:pPr>
    </w:p>
    <w:p w:rsidR="00A123BD" w:rsidRPr="00E130E1" w:rsidRDefault="00A123BD" w:rsidP="004B5A82">
      <w:pPr>
        <w:spacing w:before="100"/>
        <w:ind w:firstLine="720"/>
        <w:jc w:val="both"/>
        <w:rPr>
          <w:rFonts w:ascii="Times New Roman" w:hAnsi="Times New Roman"/>
          <w:b/>
          <w:lang w:val="sv-SE"/>
        </w:rPr>
      </w:pPr>
    </w:p>
    <w:p w:rsidR="00A123BD" w:rsidRPr="00E130E1" w:rsidRDefault="00A123BD" w:rsidP="004B5A82">
      <w:pPr>
        <w:spacing w:before="100"/>
        <w:ind w:firstLine="720"/>
        <w:jc w:val="both"/>
        <w:rPr>
          <w:rFonts w:ascii="Times New Roman" w:hAnsi="Times New Roman"/>
          <w:b/>
          <w:lang w:val="sv-SE"/>
        </w:rPr>
      </w:pPr>
    </w:p>
    <w:p w:rsidR="00A123BD" w:rsidRPr="00E130E1" w:rsidRDefault="00A123BD" w:rsidP="004B5A82">
      <w:pPr>
        <w:spacing w:before="100"/>
        <w:ind w:firstLine="720"/>
        <w:jc w:val="both"/>
        <w:rPr>
          <w:rFonts w:ascii="Times New Roman" w:hAnsi="Times New Roman"/>
          <w:b/>
          <w:lang w:val="sv-SE"/>
        </w:rPr>
      </w:pPr>
    </w:p>
    <w:p w:rsidR="004B5A82" w:rsidRPr="00E130E1" w:rsidRDefault="004B5A82" w:rsidP="004B5A82">
      <w:pPr>
        <w:spacing w:before="100"/>
        <w:ind w:firstLine="720"/>
        <w:jc w:val="both"/>
        <w:rPr>
          <w:rFonts w:ascii="Times New Roman" w:hAnsi="Times New Roman"/>
          <w:b/>
          <w:lang w:val="sv-SE"/>
        </w:rPr>
      </w:pPr>
      <w:r w:rsidRPr="00E130E1">
        <w:rPr>
          <w:rFonts w:ascii="Times New Roman" w:hAnsi="Times New Roman"/>
          <w:b/>
          <w:lang w:val="sv-SE"/>
        </w:rPr>
        <w:lastRenderedPageBreak/>
        <w:t>PHẦN 2- CÁC ĐIỀU KHOẢN VÀ ĐIỀU KIỆN CỦA HỢP ĐỒNG</w:t>
      </w:r>
    </w:p>
    <w:p w:rsidR="004B5A82" w:rsidRPr="00E130E1" w:rsidRDefault="004B5A82" w:rsidP="004B5A82">
      <w:pPr>
        <w:spacing w:before="100"/>
        <w:ind w:firstLine="720"/>
        <w:jc w:val="both"/>
        <w:rPr>
          <w:rFonts w:ascii="Times New Roman" w:hAnsi="Times New Roman"/>
          <w:lang w:val="pt-BR"/>
        </w:rPr>
      </w:pPr>
      <w:r w:rsidRPr="00E130E1">
        <w:rPr>
          <w:rFonts w:ascii="Times New Roman" w:hAnsi="Times New Roman"/>
          <w:lang w:val="sv-SE"/>
        </w:rPr>
        <w:t xml:space="preserve">Hôm nay, ngày     tháng     năm 2018, tại Ban QLDA đầu tư xây dựng huyện Phước Long. </w:t>
      </w:r>
      <w:r w:rsidRPr="00E130E1">
        <w:rPr>
          <w:rFonts w:ascii="Times New Roman" w:hAnsi="Times New Roman"/>
          <w:lang w:val="pt-BR"/>
        </w:rPr>
        <w:t>Chúng tôi gồm các bên dưới đây:</w:t>
      </w:r>
    </w:p>
    <w:p w:rsidR="004B5A82" w:rsidRPr="00E130E1" w:rsidRDefault="004B5A82" w:rsidP="004B5A82">
      <w:pPr>
        <w:autoSpaceDE w:val="0"/>
        <w:spacing w:before="100"/>
        <w:ind w:firstLine="720"/>
        <w:jc w:val="both"/>
        <w:rPr>
          <w:rFonts w:ascii="Times New Roman" w:hAnsi="Times New Roman"/>
          <w:b/>
          <w:lang w:val="pt-BR"/>
        </w:rPr>
      </w:pPr>
      <w:r w:rsidRPr="00E130E1">
        <w:rPr>
          <w:rFonts w:ascii="Times New Roman" w:hAnsi="Times New Roman"/>
          <w:b/>
          <w:lang w:val="pt-BR"/>
        </w:rPr>
        <w:t>1. Chủ đầu tư (Bên giao thầu): (Bên A)</w:t>
      </w:r>
    </w:p>
    <w:p w:rsidR="004B5A82" w:rsidRPr="00E130E1" w:rsidRDefault="004B5A82" w:rsidP="004B5A82">
      <w:pPr>
        <w:autoSpaceDE w:val="0"/>
        <w:spacing w:before="120"/>
        <w:ind w:firstLine="720"/>
        <w:jc w:val="both"/>
        <w:rPr>
          <w:rFonts w:ascii="Times New Roman" w:hAnsi="Times New Roman"/>
          <w:lang w:val="pt-BR"/>
        </w:rPr>
      </w:pPr>
      <w:r w:rsidRPr="00E130E1">
        <w:rPr>
          <w:rFonts w:ascii="Times New Roman" w:hAnsi="Times New Roman"/>
          <w:lang w:val="pt-BR"/>
        </w:rPr>
        <w:t xml:space="preserve">- Tên giao dịch: </w:t>
      </w:r>
      <w:r w:rsidRPr="00E130E1">
        <w:rPr>
          <w:rFonts w:ascii="Times New Roman" w:hAnsi="Times New Roman"/>
          <w:b/>
          <w:lang w:val="pt-BR"/>
        </w:rPr>
        <w:t>Ban QLDA đầu tư xây dựng huyện Phước Long</w:t>
      </w:r>
      <w:r w:rsidRPr="00E130E1">
        <w:rPr>
          <w:rFonts w:ascii="Times New Roman" w:hAnsi="Times New Roman"/>
          <w:lang w:val="pt-BR"/>
        </w:rPr>
        <w:t>.</w:t>
      </w:r>
    </w:p>
    <w:p w:rsidR="004B5A82" w:rsidRPr="00E130E1" w:rsidRDefault="004B5A82" w:rsidP="004B5A82">
      <w:pPr>
        <w:spacing w:before="120"/>
        <w:jc w:val="both"/>
        <w:rPr>
          <w:rFonts w:ascii="Times New Roman" w:hAnsi="Times New Roman"/>
          <w:bCs/>
          <w:iCs/>
          <w:lang w:val="pt-BR"/>
        </w:rPr>
      </w:pPr>
      <w:r w:rsidRPr="00E130E1">
        <w:rPr>
          <w:rFonts w:ascii="Times New Roman" w:hAnsi="Times New Roman"/>
          <w:bCs/>
          <w:iCs/>
          <w:lang w:val="pt-BR"/>
        </w:rPr>
        <w:tab/>
        <w:t xml:space="preserve">- Đại diện là ông: </w:t>
      </w:r>
      <w:r w:rsidRPr="00E130E1">
        <w:rPr>
          <w:rFonts w:ascii="Times New Roman" w:hAnsi="Times New Roman"/>
          <w:b/>
          <w:bCs/>
          <w:iCs/>
          <w:lang w:val="pt-BR"/>
        </w:rPr>
        <w:t>Võ Thành Thông</w:t>
      </w:r>
      <w:r w:rsidRPr="00E130E1">
        <w:rPr>
          <w:rFonts w:ascii="Times New Roman" w:hAnsi="Times New Roman"/>
          <w:b/>
          <w:bCs/>
          <w:iCs/>
          <w:lang w:val="pt-BR"/>
        </w:rPr>
        <w:tab/>
      </w:r>
      <w:r w:rsidRPr="00E130E1">
        <w:rPr>
          <w:rFonts w:ascii="Times New Roman" w:hAnsi="Times New Roman"/>
          <w:bCs/>
          <w:iCs/>
          <w:lang w:val="pt-BR"/>
        </w:rPr>
        <w:t>Chức vụ: Giám đốc.</w:t>
      </w:r>
      <w:r w:rsidRPr="00E130E1">
        <w:rPr>
          <w:rFonts w:ascii="Times New Roman" w:hAnsi="Times New Roman"/>
          <w:bCs/>
          <w:iCs/>
          <w:lang w:val="pt-BR"/>
        </w:rPr>
        <w:tab/>
      </w:r>
    </w:p>
    <w:p w:rsidR="004B5A82" w:rsidRPr="00E130E1" w:rsidRDefault="004B5A82" w:rsidP="004B5A82">
      <w:pPr>
        <w:spacing w:before="120"/>
        <w:ind w:firstLine="720"/>
        <w:jc w:val="both"/>
        <w:rPr>
          <w:rFonts w:ascii="Times New Roman" w:hAnsi="Times New Roman"/>
          <w:bCs/>
          <w:iCs/>
          <w:lang w:val="pt-BR"/>
        </w:rPr>
      </w:pPr>
      <w:r w:rsidRPr="00E130E1">
        <w:rPr>
          <w:rFonts w:ascii="Times New Roman" w:hAnsi="Times New Roman"/>
          <w:bCs/>
          <w:iCs/>
          <w:lang w:val="pt-BR"/>
        </w:rPr>
        <w:t>- Địa chỉ: Ấp hành chính, thị trấn Phước Long, huyện Phước Long, tỉnh Bạc Liêu.</w:t>
      </w:r>
    </w:p>
    <w:p w:rsidR="004B5A82" w:rsidRPr="00E130E1" w:rsidRDefault="004B5A82" w:rsidP="004B5A82">
      <w:pPr>
        <w:pStyle w:val="BodyText"/>
        <w:spacing w:before="120"/>
        <w:ind w:firstLine="720"/>
        <w:rPr>
          <w:rFonts w:ascii="Times New Roman" w:hAnsi="Times New Roman"/>
          <w:bCs/>
          <w:i/>
          <w:iCs/>
          <w:szCs w:val="28"/>
          <w:lang w:val="pt-BR"/>
        </w:rPr>
      </w:pPr>
      <w:r w:rsidRPr="00E130E1">
        <w:rPr>
          <w:rFonts w:ascii="Times New Roman" w:hAnsi="Times New Roman"/>
          <w:bCs/>
          <w:i/>
          <w:iCs/>
          <w:szCs w:val="28"/>
          <w:lang w:val="pt-BR"/>
        </w:rPr>
        <w:t>- Tài khoản: 9527</w:t>
      </w:r>
      <w:r w:rsidRPr="00E130E1">
        <w:rPr>
          <w:rFonts w:ascii="Times New Roman" w:hAnsi="Times New Roman"/>
          <w:bCs/>
          <w:i/>
          <w:iCs/>
          <w:szCs w:val="28"/>
          <w:lang w:val="pt-BR"/>
        </w:rPr>
        <w:tab/>
      </w:r>
      <w:r w:rsidRPr="00E130E1">
        <w:rPr>
          <w:rFonts w:ascii="Times New Roman" w:hAnsi="Times New Roman"/>
          <w:bCs/>
          <w:i/>
          <w:iCs/>
          <w:szCs w:val="28"/>
          <w:lang w:val="pt-BR"/>
        </w:rPr>
        <w:tab/>
        <w:t xml:space="preserve">                      Tại: KBNN huyện Phước Long.</w:t>
      </w:r>
    </w:p>
    <w:p w:rsidR="004B5A82" w:rsidRPr="00E130E1" w:rsidRDefault="00F423D4" w:rsidP="004B5A82">
      <w:pPr>
        <w:pStyle w:val="BodyText"/>
        <w:spacing w:before="120"/>
        <w:ind w:firstLine="720"/>
        <w:rPr>
          <w:rFonts w:ascii="Times New Roman" w:hAnsi="Times New Roman"/>
          <w:bCs/>
          <w:i/>
          <w:iCs/>
          <w:szCs w:val="28"/>
          <w:lang w:val="pt-BR"/>
        </w:rPr>
      </w:pPr>
      <w:r w:rsidRPr="00E130E1">
        <w:rPr>
          <w:rFonts w:ascii="Times New Roman" w:hAnsi="Times New Roman"/>
          <w:bCs/>
          <w:i/>
          <w:iCs/>
          <w:szCs w:val="28"/>
          <w:lang w:val="pt-BR"/>
        </w:rPr>
        <w:t>- Mã số thuế: 1900411244</w:t>
      </w:r>
    </w:p>
    <w:p w:rsidR="004B5A82" w:rsidRPr="00E130E1" w:rsidRDefault="004B5A82" w:rsidP="004B5A82">
      <w:pPr>
        <w:pStyle w:val="BodyText"/>
        <w:spacing w:before="120"/>
        <w:ind w:firstLine="720"/>
        <w:rPr>
          <w:rFonts w:ascii="Times New Roman" w:hAnsi="Times New Roman"/>
          <w:bCs/>
          <w:i/>
          <w:iCs/>
          <w:szCs w:val="28"/>
          <w:lang w:val="pt-BR"/>
        </w:rPr>
      </w:pPr>
      <w:r w:rsidRPr="00E130E1">
        <w:rPr>
          <w:rFonts w:ascii="Times New Roman" w:hAnsi="Times New Roman"/>
          <w:bCs/>
          <w:i/>
          <w:iCs/>
          <w:szCs w:val="28"/>
          <w:lang w:val="pt-BR"/>
        </w:rPr>
        <w:t>- Điện thoại: 02913 864 925</w:t>
      </w:r>
      <w:r w:rsidRPr="00E130E1">
        <w:rPr>
          <w:rFonts w:ascii="Times New Roman" w:hAnsi="Times New Roman"/>
          <w:bCs/>
          <w:i/>
          <w:iCs/>
          <w:szCs w:val="28"/>
          <w:lang w:val="pt-BR"/>
        </w:rPr>
        <w:tab/>
      </w:r>
      <w:r w:rsidRPr="00E130E1">
        <w:rPr>
          <w:rFonts w:ascii="Times New Roman" w:hAnsi="Times New Roman"/>
          <w:bCs/>
          <w:i/>
          <w:iCs/>
          <w:szCs w:val="28"/>
          <w:lang w:val="pt-BR"/>
        </w:rPr>
        <w:tab/>
        <w:t>Fax: 02913 864 925</w:t>
      </w:r>
      <w:r w:rsidRPr="00E130E1">
        <w:rPr>
          <w:rFonts w:ascii="Times New Roman" w:hAnsi="Times New Roman"/>
          <w:bCs/>
          <w:i/>
          <w:iCs/>
          <w:szCs w:val="28"/>
          <w:lang w:val="pt-BR"/>
        </w:rPr>
        <w:tab/>
      </w:r>
      <w:r w:rsidRPr="00E130E1">
        <w:rPr>
          <w:rFonts w:ascii="Times New Roman" w:hAnsi="Times New Roman"/>
          <w:bCs/>
          <w:i/>
          <w:iCs/>
          <w:szCs w:val="28"/>
          <w:lang w:val="pt-BR"/>
        </w:rPr>
        <w:tab/>
      </w:r>
    </w:p>
    <w:p w:rsidR="004B5A82" w:rsidRPr="00E130E1" w:rsidRDefault="004B5A82" w:rsidP="004B5A82">
      <w:pPr>
        <w:pStyle w:val="BodyText"/>
        <w:spacing w:before="120"/>
        <w:ind w:firstLine="720"/>
        <w:rPr>
          <w:rFonts w:ascii="Times New Roman" w:hAnsi="Times New Roman"/>
          <w:bCs/>
          <w:i/>
          <w:iCs/>
          <w:szCs w:val="28"/>
          <w:lang w:val="pt-BR"/>
        </w:rPr>
      </w:pPr>
      <w:r w:rsidRPr="00E130E1">
        <w:rPr>
          <w:rFonts w:ascii="Times New Roman" w:hAnsi="Times New Roman"/>
          <w:bCs/>
          <w:i/>
          <w:iCs/>
          <w:szCs w:val="28"/>
          <w:lang w:val="pt-BR"/>
        </w:rPr>
        <w:t>Và bên kia là:</w:t>
      </w:r>
    </w:p>
    <w:p w:rsidR="004B5A82" w:rsidRPr="00E130E1" w:rsidRDefault="004B5A82" w:rsidP="004B5A82">
      <w:pPr>
        <w:autoSpaceDE w:val="0"/>
        <w:spacing w:before="120"/>
        <w:ind w:firstLine="720"/>
        <w:jc w:val="both"/>
        <w:rPr>
          <w:rFonts w:ascii="Times New Roman" w:hAnsi="Times New Roman"/>
          <w:b/>
          <w:lang w:val="pt-BR"/>
        </w:rPr>
      </w:pPr>
      <w:r w:rsidRPr="00E130E1">
        <w:rPr>
          <w:rFonts w:ascii="Times New Roman" w:hAnsi="Times New Roman"/>
          <w:b/>
          <w:lang w:val="pt-BR"/>
        </w:rPr>
        <w:t>2. Nhà thầu (Bên nhận thầu):</w:t>
      </w:r>
      <w:r w:rsidR="00475650" w:rsidRPr="00E130E1">
        <w:rPr>
          <w:rFonts w:ascii="Times New Roman" w:hAnsi="Times New Roman"/>
          <w:b/>
          <w:lang w:val="pt-BR"/>
        </w:rPr>
        <w:t xml:space="preserve"> </w:t>
      </w:r>
      <w:r w:rsidRPr="00E130E1">
        <w:rPr>
          <w:rFonts w:ascii="Times New Roman" w:hAnsi="Times New Roman"/>
          <w:b/>
          <w:lang w:val="pt-BR"/>
        </w:rPr>
        <w:t>Liên danh Viện Công Nghệ Viễn Thông và Công ty TNHH MTV Thế giới Công nghệ (HDKING) ( Bên B)</w:t>
      </w:r>
    </w:p>
    <w:p w:rsidR="004B5A82" w:rsidRPr="00E130E1" w:rsidRDefault="004B5A82" w:rsidP="004B5A82">
      <w:pPr>
        <w:autoSpaceDE w:val="0"/>
        <w:spacing w:before="120"/>
        <w:ind w:firstLine="720"/>
        <w:jc w:val="both"/>
        <w:rPr>
          <w:rFonts w:ascii="Times New Roman" w:hAnsi="Times New Roman"/>
          <w:b/>
          <w:lang w:val="pt-BR"/>
        </w:rPr>
      </w:pPr>
      <w:r w:rsidRPr="00E130E1">
        <w:rPr>
          <w:rFonts w:ascii="Times New Roman" w:hAnsi="Times New Roman"/>
          <w:b/>
          <w:lang w:val="pt-BR"/>
        </w:rPr>
        <w:t xml:space="preserve">a. </w:t>
      </w:r>
      <w:r w:rsidR="00475650" w:rsidRPr="00E130E1">
        <w:rPr>
          <w:rFonts w:ascii="Times New Roman" w:hAnsi="Times New Roman"/>
          <w:b/>
          <w:lang w:val="pt-BR"/>
        </w:rPr>
        <w:t>Thành viên đứng đầ</w:t>
      </w:r>
      <w:r w:rsidR="00E23A74" w:rsidRPr="00E130E1">
        <w:rPr>
          <w:rFonts w:ascii="Times New Roman" w:hAnsi="Times New Roman"/>
          <w:b/>
          <w:lang w:val="pt-BR"/>
        </w:rPr>
        <w:t>u Liên danh:</w:t>
      </w:r>
    </w:p>
    <w:p w:rsidR="004B5A82" w:rsidRPr="00E130E1" w:rsidRDefault="004B5A82" w:rsidP="004B5A82">
      <w:pPr>
        <w:autoSpaceDE w:val="0"/>
        <w:spacing w:before="120"/>
        <w:ind w:firstLine="720"/>
        <w:jc w:val="both"/>
        <w:rPr>
          <w:rFonts w:ascii="Times New Roman" w:hAnsi="Times New Roman"/>
          <w:b/>
          <w:lang w:val="pt-BR"/>
        </w:rPr>
      </w:pPr>
      <w:r w:rsidRPr="00E130E1">
        <w:rPr>
          <w:rFonts w:ascii="Times New Roman" w:hAnsi="Times New Roman"/>
          <w:b/>
        </w:rPr>
        <w:t>Thành viên thứ 1 (Sau đây gọi tắt là bên B1):</w:t>
      </w:r>
    </w:p>
    <w:p w:rsidR="004B5A82" w:rsidRPr="00E130E1" w:rsidRDefault="004B5A82" w:rsidP="004B5A82">
      <w:pPr>
        <w:autoSpaceDE w:val="0"/>
        <w:spacing w:before="120"/>
        <w:ind w:firstLine="720"/>
        <w:jc w:val="both"/>
        <w:rPr>
          <w:rFonts w:ascii="Times New Roman" w:hAnsi="Times New Roman"/>
          <w:b/>
          <w:bCs/>
          <w:lang w:val="pt-BR"/>
        </w:rPr>
      </w:pPr>
      <w:r w:rsidRPr="00E130E1">
        <w:rPr>
          <w:rFonts w:ascii="Times New Roman" w:hAnsi="Times New Roman"/>
          <w:lang w:val="pt-BR"/>
        </w:rPr>
        <w:t>- Tên giao dịch:</w:t>
      </w:r>
      <w:r w:rsidR="00475650" w:rsidRPr="00E130E1">
        <w:rPr>
          <w:rFonts w:ascii="Times New Roman" w:hAnsi="Times New Roman"/>
          <w:lang w:val="pt-BR"/>
        </w:rPr>
        <w:t xml:space="preserve"> </w:t>
      </w:r>
      <w:r w:rsidRPr="00E130E1">
        <w:rPr>
          <w:rFonts w:ascii="Times New Roman" w:hAnsi="Times New Roman"/>
          <w:b/>
          <w:lang w:val="pt-BR"/>
        </w:rPr>
        <w:t>Viện Công Nghệ Viễn Thông</w:t>
      </w:r>
      <w:r w:rsidRPr="00E130E1">
        <w:rPr>
          <w:rFonts w:ascii="Times New Roman" w:hAnsi="Times New Roman"/>
          <w:b/>
          <w:bCs/>
          <w:lang w:val="pt-BR"/>
        </w:rPr>
        <w:t>.</w:t>
      </w:r>
    </w:p>
    <w:p w:rsidR="004B5A82" w:rsidRPr="00E130E1" w:rsidRDefault="004B5A82" w:rsidP="00475650">
      <w:pPr>
        <w:tabs>
          <w:tab w:val="left" w:pos="5040"/>
        </w:tabs>
        <w:autoSpaceDE w:val="0"/>
        <w:spacing w:before="120"/>
        <w:ind w:firstLine="720"/>
        <w:jc w:val="both"/>
        <w:rPr>
          <w:rFonts w:ascii="Times New Roman" w:hAnsi="Times New Roman"/>
          <w:lang w:val="pt-BR"/>
        </w:rPr>
      </w:pPr>
      <w:r w:rsidRPr="00E130E1">
        <w:rPr>
          <w:rFonts w:ascii="Times New Roman" w:hAnsi="Times New Roman"/>
          <w:lang w:val="pt-BR"/>
        </w:rPr>
        <w:t>- Đại diện là Ông:</w:t>
      </w:r>
      <w:r w:rsidR="00475650" w:rsidRPr="00E130E1">
        <w:rPr>
          <w:rFonts w:ascii="Times New Roman" w:hAnsi="Times New Roman"/>
          <w:lang w:val="pt-BR"/>
        </w:rPr>
        <w:t xml:space="preserve"> </w:t>
      </w:r>
      <w:r w:rsidRPr="00E130E1">
        <w:rPr>
          <w:rFonts w:ascii="Times New Roman" w:hAnsi="Times New Roman"/>
          <w:color w:val="222222"/>
          <w:shd w:val="clear" w:color="auto" w:fill="FFFFFF"/>
          <w:lang w:val="pt-BR"/>
        </w:rPr>
        <w:t>GS</w:t>
      </w:r>
      <w:r w:rsidR="00475650" w:rsidRPr="00E130E1">
        <w:rPr>
          <w:rFonts w:ascii="Times New Roman" w:hAnsi="Times New Roman"/>
          <w:color w:val="222222"/>
          <w:shd w:val="clear" w:color="auto" w:fill="FFFFFF"/>
          <w:lang w:val="pt-BR"/>
        </w:rPr>
        <w:t>.</w:t>
      </w:r>
      <w:r w:rsidRPr="00E130E1">
        <w:rPr>
          <w:rFonts w:ascii="Times New Roman" w:hAnsi="Times New Roman"/>
          <w:color w:val="222222"/>
          <w:shd w:val="clear" w:color="auto" w:fill="FFFFFF"/>
          <w:lang w:val="pt-BR"/>
        </w:rPr>
        <w:t xml:space="preserve"> Viện Sỹ Hoàng Quang Thuận</w:t>
      </w:r>
      <w:r w:rsidR="00475650" w:rsidRPr="00E130E1">
        <w:rPr>
          <w:rFonts w:ascii="Times New Roman" w:hAnsi="Times New Roman"/>
          <w:color w:val="222222"/>
          <w:shd w:val="clear" w:color="auto" w:fill="FFFFFF"/>
          <w:lang w:val="pt-BR"/>
        </w:rPr>
        <w:t xml:space="preserve"> - </w:t>
      </w:r>
      <w:r w:rsidRPr="00E130E1">
        <w:rPr>
          <w:rFonts w:ascii="Times New Roman" w:hAnsi="Times New Roman"/>
          <w:lang w:val="pt-BR"/>
        </w:rPr>
        <w:t>Chức vụ: Viện Trưởng.</w:t>
      </w:r>
    </w:p>
    <w:p w:rsidR="004B5A82" w:rsidRPr="00E130E1" w:rsidRDefault="004B5A82" w:rsidP="00475650">
      <w:pPr>
        <w:spacing w:before="120"/>
        <w:ind w:firstLine="720"/>
        <w:jc w:val="both"/>
        <w:rPr>
          <w:rFonts w:ascii="Times New Roman" w:hAnsi="Times New Roman"/>
          <w:bCs/>
          <w:iCs/>
          <w:color w:val="0070C0"/>
          <w:lang w:val="pt-BR"/>
        </w:rPr>
      </w:pPr>
      <w:r w:rsidRPr="00E130E1">
        <w:rPr>
          <w:rFonts w:ascii="Times New Roman" w:hAnsi="Times New Roman"/>
          <w:bCs/>
          <w:iCs/>
          <w:lang w:val="pt-BR"/>
        </w:rPr>
        <w:t>- Địa chỉ:</w:t>
      </w:r>
      <w:r w:rsidR="00475650" w:rsidRPr="00E130E1">
        <w:rPr>
          <w:rFonts w:ascii="Times New Roman" w:hAnsi="Times New Roman"/>
          <w:bCs/>
          <w:iCs/>
          <w:lang w:val="pt-BR"/>
        </w:rPr>
        <w:t xml:space="preserve"> </w:t>
      </w:r>
      <w:r w:rsidRPr="00E130E1">
        <w:rPr>
          <w:rFonts w:ascii="Times New Roman" w:hAnsi="Times New Roman"/>
          <w:color w:val="222222"/>
          <w:shd w:val="clear" w:color="auto" w:fill="FFFFFF"/>
          <w:lang w:val="pt-BR"/>
        </w:rPr>
        <w:t>198/A5-A6 Hoàng Văn Thụ, P9, Quận Phú Nhuận, TPHCM</w:t>
      </w:r>
      <w:r w:rsidRPr="00E130E1">
        <w:rPr>
          <w:rFonts w:ascii="Times New Roman" w:hAnsi="Times New Roman"/>
          <w:bCs/>
          <w:iCs/>
          <w:color w:val="0070C0"/>
          <w:lang w:val="pt-BR"/>
        </w:rPr>
        <w:t>.</w:t>
      </w:r>
    </w:p>
    <w:p w:rsidR="004B5A82" w:rsidRPr="00E130E1" w:rsidRDefault="004B5A82" w:rsidP="00475650">
      <w:pPr>
        <w:pStyle w:val="BodyText"/>
        <w:tabs>
          <w:tab w:val="left" w:pos="5040"/>
        </w:tabs>
        <w:spacing w:before="120"/>
        <w:ind w:firstLine="720"/>
        <w:jc w:val="both"/>
        <w:rPr>
          <w:rFonts w:ascii="Times New Roman" w:hAnsi="Times New Roman"/>
          <w:i/>
          <w:color w:val="222222"/>
          <w:szCs w:val="28"/>
          <w:shd w:val="clear" w:color="auto" w:fill="FFFFFF"/>
          <w:lang w:val="pt-BR"/>
        </w:rPr>
      </w:pPr>
      <w:r w:rsidRPr="00E130E1">
        <w:rPr>
          <w:rFonts w:ascii="Times New Roman" w:hAnsi="Times New Roman"/>
          <w:bCs/>
          <w:i/>
          <w:iCs/>
          <w:szCs w:val="28"/>
          <w:lang w:val="pt-BR"/>
        </w:rPr>
        <w:t>- Tài khoản:</w:t>
      </w:r>
      <w:r w:rsidR="000037D6" w:rsidRPr="00E130E1">
        <w:rPr>
          <w:rFonts w:ascii="Times New Roman" w:hAnsi="Times New Roman"/>
          <w:i/>
          <w:shd w:val="clear" w:color="auto" w:fill="FFFFFF"/>
          <w:lang w:val="pt-BR"/>
        </w:rPr>
        <w:t>1603201042324</w:t>
      </w:r>
      <w:r w:rsidR="00475650" w:rsidRPr="00E130E1">
        <w:rPr>
          <w:rFonts w:ascii="Times New Roman" w:hAnsi="Times New Roman"/>
          <w:i/>
          <w:color w:val="222222"/>
          <w:szCs w:val="28"/>
          <w:shd w:val="clear" w:color="auto" w:fill="FFFFFF"/>
          <w:lang w:val="pt-BR"/>
        </w:rPr>
        <w:t xml:space="preserve"> </w:t>
      </w:r>
      <w:r w:rsidRPr="00E130E1">
        <w:rPr>
          <w:rFonts w:ascii="Times New Roman" w:hAnsi="Times New Roman"/>
          <w:i/>
          <w:color w:val="222222"/>
          <w:szCs w:val="28"/>
          <w:shd w:val="clear" w:color="auto" w:fill="FFFFFF"/>
          <w:lang w:val="pt-BR"/>
        </w:rPr>
        <w:t>tại Ngân hàng Nông Nghiệp và Phát Triển Nông Thôn Chi nhánh Lý Thường Kiệt</w:t>
      </w:r>
      <w:r w:rsidR="00475650" w:rsidRPr="00E130E1">
        <w:rPr>
          <w:rFonts w:ascii="Times New Roman" w:hAnsi="Times New Roman"/>
          <w:i/>
          <w:color w:val="222222"/>
          <w:szCs w:val="28"/>
          <w:shd w:val="clear" w:color="auto" w:fill="FFFFFF"/>
          <w:lang w:val="pt-BR"/>
        </w:rPr>
        <w:t xml:space="preserve"> - TP.</w:t>
      </w:r>
      <w:r w:rsidRPr="00E130E1">
        <w:rPr>
          <w:rFonts w:ascii="Times New Roman" w:hAnsi="Times New Roman"/>
          <w:i/>
          <w:color w:val="222222"/>
          <w:szCs w:val="28"/>
          <w:shd w:val="clear" w:color="auto" w:fill="FFFFFF"/>
          <w:lang w:val="pt-BR"/>
        </w:rPr>
        <w:t xml:space="preserve"> HCM.</w:t>
      </w:r>
    </w:p>
    <w:p w:rsidR="004B5A82" w:rsidRPr="00E130E1" w:rsidRDefault="004B5A82" w:rsidP="00475650">
      <w:pPr>
        <w:pStyle w:val="BodyText"/>
        <w:spacing w:before="120"/>
        <w:ind w:firstLine="720"/>
        <w:jc w:val="both"/>
        <w:rPr>
          <w:rFonts w:ascii="Times New Roman" w:hAnsi="Times New Roman"/>
          <w:bCs/>
          <w:i/>
          <w:iCs/>
          <w:color w:val="0070C0"/>
          <w:szCs w:val="28"/>
          <w:lang w:val="pt-BR"/>
        </w:rPr>
      </w:pPr>
      <w:r w:rsidRPr="00E130E1">
        <w:rPr>
          <w:rFonts w:ascii="Times New Roman" w:hAnsi="Times New Roman"/>
          <w:bCs/>
          <w:i/>
          <w:iCs/>
          <w:szCs w:val="28"/>
          <w:lang w:val="pt-BR"/>
        </w:rPr>
        <w:t>- Mã số thuế:</w:t>
      </w:r>
      <w:r w:rsidR="00475650" w:rsidRPr="00E130E1">
        <w:rPr>
          <w:rFonts w:ascii="Times New Roman" w:hAnsi="Times New Roman"/>
          <w:bCs/>
          <w:i/>
          <w:iCs/>
          <w:szCs w:val="28"/>
          <w:lang w:val="pt-BR"/>
        </w:rPr>
        <w:t xml:space="preserve"> </w:t>
      </w:r>
      <w:r w:rsidRPr="00E130E1">
        <w:rPr>
          <w:rFonts w:ascii="Times New Roman" w:hAnsi="Times New Roman"/>
          <w:i/>
          <w:color w:val="222222"/>
          <w:szCs w:val="28"/>
          <w:shd w:val="clear" w:color="auto" w:fill="FFFFFF"/>
          <w:lang w:val="pt-BR"/>
        </w:rPr>
        <w:t>0301465182</w:t>
      </w:r>
      <w:r w:rsidRPr="00E130E1">
        <w:rPr>
          <w:rFonts w:ascii="Times New Roman" w:hAnsi="Times New Roman"/>
          <w:bCs/>
          <w:i/>
          <w:iCs/>
          <w:color w:val="0070C0"/>
          <w:szCs w:val="28"/>
          <w:lang w:val="pt-BR"/>
        </w:rPr>
        <w:tab/>
      </w:r>
    </w:p>
    <w:p w:rsidR="001C4E3F" w:rsidRPr="00E130E1" w:rsidRDefault="004B5A82" w:rsidP="00475650">
      <w:pPr>
        <w:pStyle w:val="BodyText"/>
        <w:spacing w:before="120"/>
        <w:ind w:firstLine="720"/>
        <w:jc w:val="both"/>
        <w:rPr>
          <w:rFonts w:ascii="Times New Roman" w:hAnsi="Times New Roman"/>
          <w:bCs/>
          <w:i/>
          <w:iCs/>
          <w:color w:val="FF0000"/>
          <w:szCs w:val="28"/>
          <w:lang w:val="pt-BR"/>
        </w:rPr>
      </w:pPr>
      <w:r w:rsidRPr="00E130E1">
        <w:rPr>
          <w:rFonts w:ascii="Times New Roman" w:hAnsi="Times New Roman"/>
          <w:bCs/>
          <w:i/>
          <w:iCs/>
          <w:szCs w:val="28"/>
          <w:lang w:val="pt-BR"/>
        </w:rPr>
        <w:t>- Điện thoại:</w:t>
      </w:r>
      <w:r w:rsidR="00475650" w:rsidRPr="00E130E1">
        <w:rPr>
          <w:rFonts w:ascii="Times New Roman" w:hAnsi="Times New Roman"/>
          <w:bCs/>
          <w:i/>
          <w:iCs/>
          <w:szCs w:val="28"/>
          <w:lang w:val="pt-BR"/>
        </w:rPr>
        <w:t xml:space="preserve"> </w:t>
      </w:r>
      <w:r w:rsidRPr="00E130E1">
        <w:rPr>
          <w:rFonts w:ascii="Times New Roman" w:hAnsi="Times New Roman"/>
          <w:i/>
          <w:color w:val="222222"/>
          <w:szCs w:val="28"/>
          <w:shd w:val="clear" w:color="auto" w:fill="FFFFFF"/>
          <w:lang w:val="pt-BR"/>
        </w:rPr>
        <w:t>028.39972030              Fax: 028.39972031</w:t>
      </w:r>
    </w:p>
    <w:p w:rsidR="004B5A82" w:rsidRPr="00E130E1" w:rsidRDefault="004B5A82" w:rsidP="00475650">
      <w:pPr>
        <w:pStyle w:val="BodyText"/>
        <w:spacing w:before="120"/>
        <w:ind w:firstLine="720"/>
        <w:jc w:val="both"/>
        <w:rPr>
          <w:rFonts w:ascii="Times New Roman" w:hAnsi="Times New Roman"/>
          <w:bCs/>
          <w:i/>
          <w:iCs/>
          <w:szCs w:val="28"/>
          <w:lang w:val="pt-BR"/>
        </w:rPr>
      </w:pPr>
      <w:r w:rsidRPr="00E130E1">
        <w:rPr>
          <w:rFonts w:ascii="Times New Roman" w:hAnsi="Times New Roman"/>
          <w:bCs/>
          <w:iCs/>
          <w:szCs w:val="28"/>
          <w:lang w:val="pt-BR"/>
        </w:rPr>
        <w:t>- (</w:t>
      </w:r>
      <w:r w:rsidRPr="00E130E1">
        <w:rPr>
          <w:rFonts w:ascii="Times New Roman" w:hAnsi="Times New Roman"/>
          <w:bCs/>
          <w:i/>
          <w:iCs/>
          <w:szCs w:val="28"/>
          <w:lang w:val="pt-BR"/>
        </w:rPr>
        <w:t xml:space="preserve">Giấy chứng nhận đăng ký hoạt động khoa học và công nghệ số A -296 do Bộ khoa học và công nghệ cấp ngày 24/05/2011.) </w:t>
      </w:r>
    </w:p>
    <w:p w:rsidR="004B5A82" w:rsidRPr="00E130E1" w:rsidRDefault="00E23A74" w:rsidP="004B5A82">
      <w:pPr>
        <w:spacing w:before="120"/>
        <w:ind w:firstLine="720"/>
        <w:jc w:val="both"/>
        <w:rPr>
          <w:rFonts w:ascii="Times New Roman" w:hAnsi="Times New Roman"/>
          <w:b/>
          <w:lang w:val="pt-BR"/>
        </w:rPr>
      </w:pPr>
      <w:r w:rsidRPr="00E130E1">
        <w:rPr>
          <w:rFonts w:ascii="Times New Roman" w:hAnsi="Times New Roman"/>
          <w:b/>
          <w:lang w:val="pt-BR"/>
        </w:rPr>
        <w:t xml:space="preserve">b. Thành viên Liên danh: </w:t>
      </w:r>
      <w:r w:rsidR="004B5A82" w:rsidRPr="00E130E1">
        <w:rPr>
          <w:rFonts w:ascii="Times New Roman" w:hAnsi="Times New Roman"/>
          <w:b/>
          <w:lang w:val="pt-BR"/>
        </w:rPr>
        <w:t xml:space="preserve">(Sau đây gọi tắt là bên B2): </w:t>
      </w:r>
    </w:p>
    <w:p w:rsidR="004B5A82" w:rsidRPr="00E130E1" w:rsidRDefault="004B5A82" w:rsidP="004B5A82">
      <w:pPr>
        <w:autoSpaceDE w:val="0"/>
        <w:spacing w:before="120"/>
        <w:ind w:firstLine="720"/>
        <w:jc w:val="both"/>
        <w:rPr>
          <w:rFonts w:ascii="Times New Roman" w:hAnsi="Times New Roman"/>
          <w:b/>
          <w:bCs/>
          <w:color w:val="0070C0"/>
          <w:lang w:val="pt-BR"/>
        </w:rPr>
      </w:pPr>
      <w:r w:rsidRPr="00E130E1">
        <w:rPr>
          <w:rFonts w:ascii="Times New Roman" w:hAnsi="Times New Roman"/>
          <w:lang w:val="pt-BR"/>
        </w:rPr>
        <w:t>- Tên giao dịch:</w:t>
      </w:r>
      <w:r w:rsidR="00475650" w:rsidRPr="00E130E1">
        <w:rPr>
          <w:rFonts w:ascii="Times New Roman" w:hAnsi="Times New Roman"/>
          <w:lang w:val="pt-BR"/>
        </w:rPr>
        <w:t xml:space="preserve"> </w:t>
      </w:r>
      <w:r w:rsidRPr="00E130E1">
        <w:rPr>
          <w:rFonts w:ascii="Times New Roman" w:hAnsi="Times New Roman"/>
          <w:b/>
          <w:lang w:val="pt-BR"/>
        </w:rPr>
        <w:t>Công ty TNHH MTV Thế giới Công nghệ (HDKING)</w:t>
      </w:r>
      <w:r w:rsidRPr="00E130E1">
        <w:rPr>
          <w:rFonts w:ascii="Times New Roman" w:hAnsi="Times New Roman"/>
          <w:b/>
          <w:bCs/>
          <w:color w:val="0070C0"/>
          <w:lang w:val="pt-BR"/>
        </w:rPr>
        <w:t>.</w:t>
      </w:r>
    </w:p>
    <w:p w:rsidR="004B5A82" w:rsidRPr="00E130E1" w:rsidRDefault="004B5A82" w:rsidP="004B5A82">
      <w:pPr>
        <w:tabs>
          <w:tab w:val="left" w:pos="5040"/>
          <w:tab w:val="left" w:pos="6663"/>
        </w:tabs>
        <w:autoSpaceDE w:val="0"/>
        <w:spacing w:before="120"/>
        <w:ind w:firstLine="720"/>
        <w:jc w:val="both"/>
        <w:rPr>
          <w:rFonts w:ascii="Times New Roman" w:hAnsi="Times New Roman"/>
          <w:lang w:val="pt-BR"/>
        </w:rPr>
      </w:pPr>
      <w:r w:rsidRPr="00E130E1">
        <w:rPr>
          <w:rFonts w:ascii="Times New Roman" w:hAnsi="Times New Roman"/>
          <w:lang w:val="pt-BR"/>
        </w:rPr>
        <w:t>- Đại diện là Ông:</w:t>
      </w:r>
      <w:r w:rsidR="00475650" w:rsidRPr="00E130E1">
        <w:rPr>
          <w:rFonts w:ascii="Times New Roman" w:hAnsi="Times New Roman"/>
          <w:lang w:val="pt-BR"/>
        </w:rPr>
        <w:t xml:space="preserve"> </w:t>
      </w:r>
      <w:r w:rsidRPr="00E130E1">
        <w:rPr>
          <w:rFonts w:ascii="Times New Roman" w:hAnsi="Times New Roman"/>
          <w:shd w:val="clear" w:color="auto" w:fill="FFFFFF"/>
          <w:lang w:val="pt-BR"/>
        </w:rPr>
        <w:t>Trương Công Minh Hiển</w:t>
      </w:r>
      <w:r w:rsidR="00475650" w:rsidRPr="00E130E1">
        <w:rPr>
          <w:rFonts w:ascii="Times New Roman" w:hAnsi="Times New Roman"/>
          <w:shd w:val="clear" w:color="auto" w:fill="FFFFFF"/>
          <w:lang w:val="pt-BR"/>
        </w:rPr>
        <w:t xml:space="preserve"> - </w:t>
      </w:r>
      <w:r w:rsidRPr="00E130E1">
        <w:rPr>
          <w:rFonts w:ascii="Times New Roman" w:hAnsi="Times New Roman"/>
          <w:lang w:val="pt-BR"/>
        </w:rPr>
        <w:t>Chức vụ: Tổng Giám Đốc.</w:t>
      </w:r>
    </w:p>
    <w:p w:rsidR="004B5A82" w:rsidRPr="00E130E1" w:rsidRDefault="004B5A82" w:rsidP="004B5A82">
      <w:pPr>
        <w:spacing w:before="120"/>
        <w:ind w:firstLine="720"/>
        <w:jc w:val="both"/>
        <w:rPr>
          <w:rFonts w:ascii="Times New Roman" w:hAnsi="Times New Roman"/>
          <w:color w:val="222222"/>
          <w:shd w:val="clear" w:color="auto" w:fill="FFFFFF"/>
          <w:lang w:val="pt-BR"/>
        </w:rPr>
      </w:pPr>
      <w:r w:rsidRPr="00E130E1">
        <w:rPr>
          <w:rFonts w:ascii="Times New Roman" w:hAnsi="Times New Roman"/>
          <w:bCs/>
          <w:iCs/>
          <w:lang w:val="pt-BR"/>
        </w:rPr>
        <w:t>- Địa chỉ:</w:t>
      </w:r>
      <w:r w:rsidR="00475650" w:rsidRPr="00E130E1">
        <w:rPr>
          <w:rFonts w:ascii="Times New Roman" w:hAnsi="Times New Roman"/>
          <w:bCs/>
          <w:iCs/>
          <w:lang w:val="pt-BR"/>
        </w:rPr>
        <w:t xml:space="preserve"> </w:t>
      </w:r>
      <w:r w:rsidRPr="00E130E1">
        <w:rPr>
          <w:rFonts w:ascii="Times New Roman" w:hAnsi="Times New Roman"/>
          <w:color w:val="222222"/>
          <w:shd w:val="clear" w:color="auto" w:fill="FFFFFF"/>
          <w:lang w:val="pt-BR"/>
        </w:rPr>
        <w:t>164 Nguyễn Lương Bằng, KĐT Phú Mỹ Hưng, Phường Tân Phú, Quận 7 , TP.HCM.</w:t>
      </w:r>
    </w:p>
    <w:p w:rsidR="004B5A82" w:rsidRPr="00E130E1" w:rsidRDefault="004B5A82" w:rsidP="004B5A82">
      <w:pPr>
        <w:pStyle w:val="BodyText"/>
        <w:tabs>
          <w:tab w:val="left" w:pos="5040"/>
        </w:tabs>
        <w:spacing w:before="120"/>
        <w:ind w:firstLine="720"/>
        <w:rPr>
          <w:rFonts w:ascii="Times New Roman" w:hAnsi="Times New Roman"/>
          <w:i/>
          <w:color w:val="222222"/>
          <w:szCs w:val="28"/>
          <w:shd w:val="clear" w:color="auto" w:fill="FFFFFF"/>
          <w:lang w:val="pt-BR"/>
        </w:rPr>
      </w:pPr>
      <w:r w:rsidRPr="00E130E1">
        <w:rPr>
          <w:rFonts w:ascii="Times New Roman" w:hAnsi="Times New Roman"/>
          <w:bCs/>
          <w:i/>
          <w:iCs/>
          <w:szCs w:val="28"/>
          <w:lang w:val="pt-BR"/>
        </w:rPr>
        <w:lastRenderedPageBreak/>
        <w:t>- Tài khoản:</w:t>
      </w:r>
      <w:r w:rsidR="00475650" w:rsidRPr="00E130E1">
        <w:rPr>
          <w:rFonts w:ascii="Times New Roman" w:hAnsi="Times New Roman"/>
          <w:i/>
          <w:color w:val="222222"/>
          <w:szCs w:val="28"/>
          <w:shd w:val="clear" w:color="auto" w:fill="FFFFFF"/>
          <w:lang w:val="pt-BR"/>
        </w:rPr>
        <w:t>1031126889999</w:t>
      </w:r>
      <w:r w:rsidRPr="00E130E1">
        <w:rPr>
          <w:rFonts w:ascii="Times New Roman" w:hAnsi="Times New Roman"/>
          <w:i/>
          <w:color w:val="222222"/>
          <w:szCs w:val="28"/>
          <w:shd w:val="clear" w:color="auto" w:fill="FFFFFF"/>
          <w:lang w:val="pt-BR"/>
        </w:rPr>
        <w:t xml:space="preserve"> tại Ngân hàng TMCP Quân Đội - SGD2-TPHCM.</w:t>
      </w:r>
    </w:p>
    <w:p w:rsidR="004B5A82" w:rsidRPr="00E130E1" w:rsidRDefault="004B5A82" w:rsidP="004B5A82">
      <w:pPr>
        <w:pStyle w:val="BodyText"/>
        <w:spacing w:before="120"/>
        <w:ind w:firstLine="720"/>
        <w:rPr>
          <w:rFonts w:ascii="Times New Roman" w:hAnsi="Times New Roman"/>
          <w:bCs/>
          <w:i/>
          <w:iCs/>
          <w:color w:val="0070C0"/>
          <w:szCs w:val="28"/>
          <w:lang w:val="pt-BR"/>
        </w:rPr>
      </w:pPr>
      <w:r w:rsidRPr="00E130E1">
        <w:rPr>
          <w:rFonts w:ascii="Times New Roman" w:hAnsi="Times New Roman"/>
          <w:bCs/>
          <w:i/>
          <w:iCs/>
          <w:szCs w:val="28"/>
          <w:lang w:val="pt-BR"/>
        </w:rPr>
        <w:t>- Mã số thuế:</w:t>
      </w:r>
      <w:r w:rsidR="00475650" w:rsidRPr="00E130E1">
        <w:rPr>
          <w:rFonts w:ascii="Times New Roman" w:hAnsi="Times New Roman"/>
          <w:bCs/>
          <w:i/>
          <w:iCs/>
          <w:szCs w:val="28"/>
          <w:lang w:val="pt-BR"/>
        </w:rPr>
        <w:t xml:space="preserve"> </w:t>
      </w:r>
      <w:r w:rsidRPr="00E130E1">
        <w:rPr>
          <w:rFonts w:ascii="Times New Roman" w:hAnsi="Times New Roman"/>
          <w:i/>
          <w:color w:val="222222"/>
          <w:szCs w:val="28"/>
          <w:shd w:val="clear" w:color="auto" w:fill="FFFFFF"/>
          <w:lang w:val="pt-BR"/>
        </w:rPr>
        <w:t>0309264689</w:t>
      </w:r>
      <w:r w:rsidRPr="00E130E1">
        <w:rPr>
          <w:rFonts w:ascii="Times New Roman" w:hAnsi="Times New Roman"/>
          <w:bCs/>
          <w:i/>
          <w:iCs/>
          <w:color w:val="0070C0"/>
          <w:szCs w:val="28"/>
          <w:lang w:val="pt-BR"/>
        </w:rPr>
        <w:tab/>
      </w:r>
    </w:p>
    <w:p w:rsidR="001C4E3F" w:rsidRPr="00E130E1" w:rsidRDefault="004B5A82" w:rsidP="004B5A82">
      <w:pPr>
        <w:pStyle w:val="BodyText"/>
        <w:spacing w:before="120"/>
        <w:ind w:firstLine="720"/>
        <w:rPr>
          <w:rFonts w:ascii="Times New Roman" w:hAnsi="Times New Roman"/>
          <w:bCs/>
          <w:i/>
          <w:iCs/>
          <w:color w:val="FF0000"/>
          <w:szCs w:val="28"/>
          <w:lang w:val="pt-BR"/>
        </w:rPr>
      </w:pPr>
      <w:r w:rsidRPr="00E130E1">
        <w:rPr>
          <w:rFonts w:ascii="Times New Roman" w:hAnsi="Times New Roman"/>
          <w:bCs/>
          <w:i/>
          <w:iCs/>
          <w:szCs w:val="28"/>
          <w:lang w:val="pt-BR"/>
        </w:rPr>
        <w:t>- Điện thoại:</w:t>
      </w:r>
      <w:r w:rsidR="00475650" w:rsidRPr="00E130E1">
        <w:rPr>
          <w:rFonts w:ascii="Times New Roman" w:hAnsi="Times New Roman"/>
          <w:bCs/>
          <w:i/>
          <w:iCs/>
          <w:szCs w:val="28"/>
          <w:lang w:val="pt-BR"/>
        </w:rPr>
        <w:t xml:space="preserve"> </w:t>
      </w:r>
      <w:r w:rsidRPr="00E130E1">
        <w:rPr>
          <w:rFonts w:ascii="Times New Roman" w:hAnsi="Times New Roman"/>
          <w:i/>
          <w:color w:val="222222"/>
          <w:szCs w:val="28"/>
          <w:shd w:val="clear" w:color="auto" w:fill="FFFFFF"/>
          <w:lang w:val="pt-BR"/>
        </w:rPr>
        <w:t>028.62741461              Fax:…………………...</w:t>
      </w:r>
    </w:p>
    <w:p w:rsidR="004B5A82" w:rsidRPr="00E130E1" w:rsidRDefault="004B5A82" w:rsidP="004B5A82">
      <w:pPr>
        <w:pStyle w:val="BodyText"/>
        <w:spacing w:before="120"/>
        <w:ind w:firstLine="720"/>
        <w:rPr>
          <w:rFonts w:ascii="Times New Roman" w:hAnsi="Times New Roman"/>
          <w:bCs/>
          <w:i/>
          <w:iCs/>
          <w:szCs w:val="28"/>
          <w:lang w:val="pt-BR"/>
        </w:rPr>
      </w:pPr>
      <w:r w:rsidRPr="00E130E1">
        <w:rPr>
          <w:rFonts w:ascii="Times New Roman" w:hAnsi="Times New Roman"/>
          <w:bCs/>
          <w:iCs/>
          <w:szCs w:val="28"/>
          <w:lang w:val="pt-BR"/>
        </w:rPr>
        <w:t>- (</w:t>
      </w:r>
      <w:r w:rsidRPr="00E130E1">
        <w:rPr>
          <w:rFonts w:ascii="Times New Roman" w:hAnsi="Times New Roman"/>
          <w:bCs/>
          <w:i/>
          <w:iCs/>
          <w:szCs w:val="28"/>
          <w:lang w:val="pt-BR"/>
        </w:rPr>
        <w:t>Giấy chứng nhận đăng ký kinh doanh số 0309264689 do Sở Kế hoạch và đầu tư TPHCM  cấp ngày 03/08/2009 thay đổi lần 11 ngày 23/05/2017</w:t>
      </w:r>
    </w:p>
    <w:p w:rsidR="004B5A82" w:rsidRPr="00E130E1" w:rsidRDefault="007D1276" w:rsidP="00475650">
      <w:pPr>
        <w:spacing w:before="100"/>
        <w:ind w:firstLine="720"/>
        <w:jc w:val="both"/>
        <w:rPr>
          <w:rFonts w:ascii="Times New Roman" w:hAnsi="Times New Roman"/>
          <w:lang w:val="pt-BR"/>
        </w:rPr>
      </w:pPr>
      <w:r w:rsidRPr="00E130E1">
        <w:rPr>
          <w:rFonts w:ascii="Times New Roman" w:hAnsi="Times New Roman"/>
          <w:lang w:val="pt-BR"/>
        </w:rPr>
        <w:t>Các</w:t>
      </w:r>
      <w:r w:rsidR="004B5A82" w:rsidRPr="00E130E1">
        <w:rPr>
          <w:rFonts w:ascii="Times New Roman" w:hAnsi="Times New Roman"/>
          <w:lang w:val="pt-BR"/>
        </w:rPr>
        <w:t xml:space="preserve"> bên cùng thống nhất ký hợp đồng thi công xây dựng công trình gói thầu số 03: </w:t>
      </w:r>
      <w:r w:rsidR="00581E3C" w:rsidRPr="00E130E1">
        <w:rPr>
          <w:rFonts w:ascii="Times New Roman" w:hAnsi="Times New Roman"/>
          <w:bCs/>
          <w:lang w:val="pt-BR"/>
        </w:rPr>
        <w:t xml:space="preserve">Lắp đặt hệ thống thiết bị công nghệ tin học (phần cứng và phần mềm) của Trung tâm Hành chính công huyện Phước Long </w:t>
      </w:r>
      <w:r w:rsidR="004B5A82" w:rsidRPr="00E130E1">
        <w:rPr>
          <w:rFonts w:ascii="Times New Roman" w:hAnsi="Times New Roman"/>
          <w:lang w:val="pt-BR"/>
        </w:rPr>
        <w:t>với nội dung cụ thể như sau:</w:t>
      </w:r>
    </w:p>
    <w:p w:rsidR="004B5A82" w:rsidRPr="00E130E1" w:rsidRDefault="004B5A82" w:rsidP="00903465">
      <w:pPr>
        <w:spacing w:before="120"/>
        <w:ind w:firstLine="720"/>
        <w:jc w:val="both"/>
        <w:rPr>
          <w:rFonts w:ascii="Times New Roman" w:hAnsi="Times New Roman"/>
          <w:b/>
          <w:lang w:val="fr-FR"/>
        </w:rPr>
      </w:pPr>
      <w:r w:rsidRPr="00E130E1">
        <w:rPr>
          <w:rFonts w:ascii="Times New Roman" w:hAnsi="Times New Roman"/>
          <w:b/>
          <w:lang w:val="fr-FR"/>
        </w:rPr>
        <w:t>Điều 1. Đối tượng hợp đồng</w:t>
      </w:r>
    </w:p>
    <w:p w:rsidR="004B5A82" w:rsidRPr="00E130E1" w:rsidRDefault="004B5A82" w:rsidP="004B5A82">
      <w:pPr>
        <w:spacing w:before="120"/>
        <w:jc w:val="both"/>
        <w:rPr>
          <w:rFonts w:ascii="Times New Roman" w:hAnsi="Times New Roman"/>
          <w:lang w:val="fr-FR"/>
        </w:rPr>
      </w:pPr>
      <w:r w:rsidRPr="00E130E1">
        <w:rPr>
          <w:rFonts w:ascii="Times New Roman" w:hAnsi="Times New Roman"/>
          <w:lang w:val="fr-FR"/>
        </w:rPr>
        <w:t>- Bên A giao cho Bên B</w:t>
      </w:r>
      <w:r w:rsidR="00BB3425" w:rsidRPr="00E130E1">
        <w:rPr>
          <w:rFonts w:ascii="Times New Roman" w:hAnsi="Times New Roman"/>
          <w:lang w:val="fr-FR"/>
        </w:rPr>
        <w:t>1 và Bên B2</w:t>
      </w:r>
      <w:r w:rsidRPr="00E130E1">
        <w:rPr>
          <w:rFonts w:ascii="Times New Roman" w:hAnsi="Times New Roman"/>
          <w:lang w:val="fr-FR"/>
        </w:rPr>
        <w:t xml:space="preserve"> thực hiện việc cung cấp hàng hóa và lắp đặt các thiết bị CNTT thuộc </w:t>
      </w:r>
      <w:r w:rsidR="00746226" w:rsidRPr="00E130E1">
        <w:rPr>
          <w:rFonts w:ascii="Times New Roman" w:hAnsi="Times New Roman"/>
          <w:lang w:val="fr-FR"/>
        </w:rPr>
        <w:t>gói thầu</w:t>
      </w:r>
      <w:r w:rsidR="00475650" w:rsidRPr="00E130E1">
        <w:rPr>
          <w:rFonts w:ascii="Times New Roman" w:hAnsi="Times New Roman"/>
          <w:lang w:val="fr-FR"/>
        </w:rPr>
        <w:t xml:space="preserve"> </w:t>
      </w:r>
      <w:r w:rsidR="00746226" w:rsidRPr="00E130E1">
        <w:rPr>
          <w:rFonts w:ascii="Times New Roman" w:hAnsi="Times New Roman"/>
          <w:lang w:val="it-IT"/>
        </w:rPr>
        <w:t>Lắp đặt hệ thống thiết bị công nghệ tin học (phần cứng và phần mềm) của Trung tâm Hành chính công huyện Phước Long</w:t>
      </w:r>
      <w:r w:rsidR="00475650" w:rsidRPr="00E130E1">
        <w:rPr>
          <w:rFonts w:ascii="Times New Roman" w:hAnsi="Times New Roman"/>
          <w:lang w:val="it-IT"/>
        </w:rPr>
        <w:t xml:space="preserve"> </w:t>
      </w:r>
      <w:r w:rsidRPr="00E130E1">
        <w:rPr>
          <w:rFonts w:ascii="Times New Roman" w:hAnsi="Times New Roman"/>
          <w:lang w:val="fr-FR"/>
        </w:rPr>
        <w:t xml:space="preserve">cho bên </w:t>
      </w:r>
      <w:r w:rsidR="00475650" w:rsidRPr="00E130E1">
        <w:rPr>
          <w:rFonts w:ascii="Times New Roman" w:hAnsi="Times New Roman"/>
          <w:lang w:val="fr-FR"/>
        </w:rPr>
        <w:t>A tại địa chỉ</w:t>
      </w:r>
      <w:r w:rsidRPr="00E130E1">
        <w:rPr>
          <w:rFonts w:ascii="Times New Roman" w:hAnsi="Times New Roman"/>
          <w:lang w:val="fr-FR"/>
        </w:rPr>
        <w:t>: Trung tâm Hành chính công, thị trấn Phước Long, huyện Phước Long, tỉnh Bạc Liêu theo thiết kế đã được bên A duyệt.</w:t>
      </w:r>
      <w:r w:rsidR="00475650" w:rsidRPr="00E130E1">
        <w:rPr>
          <w:rFonts w:ascii="Times New Roman" w:hAnsi="Times New Roman"/>
          <w:lang w:val="fr-FR"/>
        </w:rPr>
        <w:t xml:space="preserve"> Cụ thể</w:t>
      </w:r>
      <w:r w:rsidR="00744EB3" w:rsidRPr="00E130E1">
        <w:rPr>
          <w:rFonts w:ascii="Times New Roman" w:hAnsi="Times New Roman"/>
          <w:lang w:val="fr-FR"/>
        </w:rPr>
        <w:t>:</w:t>
      </w:r>
    </w:p>
    <w:p w:rsidR="00744EB3" w:rsidRPr="00E130E1" w:rsidRDefault="00744EB3" w:rsidP="004B5A82">
      <w:pPr>
        <w:spacing w:before="120"/>
        <w:jc w:val="both"/>
        <w:rPr>
          <w:rFonts w:ascii="Times New Roman" w:hAnsi="Times New Roman"/>
          <w:lang w:val="fr-FR"/>
        </w:rPr>
      </w:pPr>
      <w:r w:rsidRPr="00E130E1">
        <w:rPr>
          <w:rFonts w:ascii="Times New Roman" w:hAnsi="Times New Roman"/>
          <w:lang w:val="fr-FR"/>
        </w:rPr>
        <w:t xml:space="preserve">+ Cung cấp và cài đặt hệ </w:t>
      </w:r>
      <w:r w:rsidR="00475650" w:rsidRPr="00E130E1">
        <w:rPr>
          <w:rFonts w:ascii="Times New Roman" w:hAnsi="Times New Roman"/>
          <w:lang w:val="fr-FR"/>
        </w:rPr>
        <w:t>thống phần mềm</w:t>
      </w:r>
      <w:r w:rsidR="00CB52AB" w:rsidRPr="00E130E1">
        <w:rPr>
          <w:rFonts w:ascii="Times New Roman" w:hAnsi="Times New Roman"/>
          <w:lang w:val="fr-FR"/>
        </w:rPr>
        <w:t>: d</w:t>
      </w:r>
      <w:r w:rsidRPr="00E130E1">
        <w:rPr>
          <w:rFonts w:ascii="Times New Roman" w:hAnsi="Times New Roman"/>
          <w:lang w:val="fr-FR"/>
        </w:rPr>
        <w:t>o Bên B1 thực hiện.</w:t>
      </w:r>
    </w:p>
    <w:p w:rsidR="00744EB3" w:rsidRPr="00E130E1" w:rsidRDefault="00744EB3" w:rsidP="004B5A82">
      <w:pPr>
        <w:spacing w:before="120"/>
        <w:jc w:val="both"/>
        <w:rPr>
          <w:rFonts w:ascii="Times New Roman" w:hAnsi="Times New Roman"/>
          <w:lang w:val="fr-FR"/>
        </w:rPr>
      </w:pPr>
      <w:r w:rsidRPr="00E130E1">
        <w:rPr>
          <w:rFonts w:ascii="Times New Roman" w:hAnsi="Times New Roman"/>
          <w:lang w:val="fr-FR"/>
        </w:rPr>
        <w:t>+ Cung cấp hàng hó</w:t>
      </w:r>
      <w:r w:rsidR="00475650" w:rsidRPr="00E130E1">
        <w:rPr>
          <w:rFonts w:ascii="Times New Roman" w:hAnsi="Times New Roman"/>
          <w:lang w:val="fr-FR"/>
        </w:rPr>
        <w:t>a và lắp đặt thiết bị phần cứng</w:t>
      </w:r>
      <w:r w:rsidRPr="00E130E1">
        <w:rPr>
          <w:rFonts w:ascii="Times New Roman" w:hAnsi="Times New Roman"/>
          <w:lang w:val="fr-FR"/>
        </w:rPr>
        <w:t>: do Bên B2 thực hiện.</w:t>
      </w:r>
    </w:p>
    <w:p w:rsidR="004B5A82" w:rsidRPr="00E130E1" w:rsidRDefault="004B5A82" w:rsidP="004B5A82">
      <w:pPr>
        <w:spacing w:before="120"/>
        <w:jc w:val="both"/>
        <w:rPr>
          <w:rFonts w:ascii="Times New Roman" w:hAnsi="Times New Roman"/>
          <w:vertAlign w:val="superscript"/>
          <w:lang w:val="fr-FR"/>
        </w:rPr>
      </w:pPr>
      <w:r w:rsidRPr="00E130E1">
        <w:rPr>
          <w:rFonts w:ascii="Times New Roman" w:hAnsi="Times New Roman"/>
          <w:lang w:val="fr-FR"/>
        </w:rPr>
        <w:t>- Danh mục thiết bị và thông số kỹ thuật được nêu chi tiết tại Phụ lục kèm theo.</w:t>
      </w:r>
    </w:p>
    <w:p w:rsidR="00251BB4" w:rsidRPr="00E130E1" w:rsidRDefault="004B5A82" w:rsidP="00251BB4">
      <w:pPr>
        <w:spacing w:before="120"/>
        <w:jc w:val="both"/>
        <w:rPr>
          <w:rFonts w:ascii="Times New Roman" w:hAnsi="Times New Roman"/>
          <w:lang w:val="fr-FR"/>
        </w:rPr>
      </w:pPr>
      <w:r w:rsidRPr="00E130E1">
        <w:rPr>
          <w:rFonts w:ascii="Times New Roman" w:hAnsi="Times New Roman"/>
          <w:lang w:val="fr-FR"/>
        </w:rPr>
        <w:t>- Bảng giá chào là một phần không thể thiếu của hợp đồng này.</w:t>
      </w:r>
    </w:p>
    <w:p w:rsidR="00D702D4" w:rsidRPr="00E130E1" w:rsidRDefault="00D702D4" w:rsidP="00903465">
      <w:pPr>
        <w:pStyle w:val="BodyText"/>
        <w:keepNext/>
        <w:widowControl w:val="0"/>
        <w:spacing w:before="60" w:after="60" w:line="276" w:lineRule="auto"/>
        <w:ind w:firstLine="720"/>
        <w:jc w:val="both"/>
        <w:rPr>
          <w:rFonts w:ascii="Times New Roman" w:hAnsi="Times New Roman"/>
          <w:b/>
          <w:szCs w:val="28"/>
          <w:lang w:val="fr-FR"/>
        </w:rPr>
      </w:pPr>
      <w:r w:rsidRPr="00E130E1">
        <w:rPr>
          <w:rFonts w:ascii="Times New Roman" w:hAnsi="Times New Roman"/>
          <w:b/>
          <w:szCs w:val="28"/>
          <w:lang w:val="fr-FR"/>
        </w:rPr>
        <w:t>Điều 2. Thành phần hợp đồng</w:t>
      </w:r>
    </w:p>
    <w:p w:rsidR="00D702D4" w:rsidRPr="00E130E1" w:rsidRDefault="00D702D4" w:rsidP="00D702D4">
      <w:pPr>
        <w:pStyle w:val="BodyText"/>
        <w:keepNext/>
        <w:widowControl w:val="0"/>
        <w:spacing w:before="60" w:after="60" w:line="276" w:lineRule="auto"/>
        <w:jc w:val="both"/>
        <w:rPr>
          <w:rFonts w:ascii="Times New Roman" w:hAnsi="Times New Roman"/>
          <w:szCs w:val="28"/>
          <w:lang w:val="fr-FR"/>
        </w:rPr>
      </w:pPr>
      <w:r w:rsidRPr="00E130E1">
        <w:rPr>
          <w:rFonts w:ascii="Times New Roman" w:hAnsi="Times New Roman"/>
          <w:szCs w:val="28"/>
          <w:lang w:val="fr-FR"/>
        </w:rPr>
        <w:t>Thành phần hợp đồng và thứ tự ưu tiên pháp lý như sau:</w:t>
      </w:r>
    </w:p>
    <w:p w:rsidR="00D702D4" w:rsidRPr="00E130E1" w:rsidRDefault="00D702D4" w:rsidP="00D702D4">
      <w:pPr>
        <w:pStyle w:val="BodyText"/>
        <w:keepNext/>
        <w:widowControl w:val="0"/>
        <w:spacing w:before="60" w:after="60" w:line="276" w:lineRule="auto"/>
        <w:jc w:val="both"/>
        <w:rPr>
          <w:rFonts w:ascii="Times New Roman" w:hAnsi="Times New Roman"/>
          <w:szCs w:val="28"/>
          <w:lang w:val="fr-FR"/>
        </w:rPr>
      </w:pPr>
      <w:r w:rsidRPr="00E130E1">
        <w:rPr>
          <w:rFonts w:ascii="Times New Roman" w:hAnsi="Times New Roman"/>
          <w:szCs w:val="28"/>
          <w:lang w:val="fr-FR"/>
        </w:rPr>
        <w:t>1. Biên bản thương thảo, hoàn thiện hợp đồng;</w:t>
      </w:r>
    </w:p>
    <w:p w:rsidR="00D702D4" w:rsidRPr="00E130E1" w:rsidRDefault="00D702D4" w:rsidP="00D702D4">
      <w:pPr>
        <w:pStyle w:val="BodyText"/>
        <w:keepNext/>
        <w:widowControl w:val="0"/>
        <w:spacing w:before="60" w:after="60" w:line="276" w:lineRule="auto"/>
        <w:jc w:val="both"/>
        <w:rPr>
          <w:rFonts w:ascii="Times New Roman" w:hAnsi="Times New Roman"/>
          <w:szCs w:val="28"/>
          <w:lang w:val="fr-FR"/>
        </w:rPr>
      </w:pPr>
      <w:r w:rsidRPr="00E130E1">
        <w:rPr>
          <w:rFonts w:ascii="Times New Roman" w:hAnsi="Times New Roman"/>
          <w:szCs w:val="28"/>
          <w:lang w:val="fr-FR"/>
        </w:rPr>
        <w:t>2. Quyết định phê duyệt kết quả lựa chọn nhà thầu;</w:t>
      </w:r>
    </w:p>
    <w:p w:rsidR="00D702D4" w:rsidRPr="00E130E1" w:rsidRDefault="00D702D4" w:rsidP="00D702D4">
      <w:pPr>
        <w:pStyle w:val="BodyText"/>
        <w:keepNext/>
        <w:widowControl w:val="0"/>
        <w:spacing w:before="60" w:after="60" w:line="276" w:lineRule="auto"/>
        <w:jc w:val="both"/>
        <w:rPr>
          <w:rFonts w:ascii="Times New Roman" w:hAnsi="Times New Roman"/>
          <w:szCs w:val="28"/>
          <w:lang w:val="fr-FR"/>
        </w:rPr>
      </w:pPr>
      <w:r w:rsidRPr="00E130E1">
        <w:rPr>
          <w:rFonts w:ascii="Times New Roman" w:hAnsi="Times New Roman"/>
          <w:szCs w:val="28"/>
          <w:lang w:val="fr-FR"/>
        </w:rPr>
        <w:t xml:space="preserve">3. Hồ sơ dự thầu và các văn bản làm rõ Hồ sơ dự thầu của nhà thầu trúng thầu </w:t>
      </w:r>
    </w:p>
    <w:p w:rsidR="0063549C" w:rsidRPr="00E130E1" w:rsidRDefault="00D702D4" w:rsidP="0063549C">
      <w:pPr>
        <w:spacing w:before="120"/>
        <w:jc w:val="both"/>
        <w:rPr>
          <w:rFonts w:ascii="Times New Roman" w:hAnsi="Times New Roman"/>
          <w:lang w:val="fr-FR"/>
        </w:rPr>
      </w:pPr>
      <w:r w:rsidRPr="00E130E1">
        <w:rPr>
          <w:rFonts w:ascii="Times New Roman" w:hAnsi="Times New Roman"/>
          <w:lang w:val="fr-FR"/>
        </w:rPr>
        <w:t>4. Các tài liệu kèm theo khác (nếu có).</w:t>
      </w:r>
    </w:p>
    <w:p w:rsidR="0063549C" w:rsidRPr="00E130E1" w:rsidRDefault="00744EB3" w:rsidP="00903465">
      <w:pPr>
        <w:spacing w:before="120"/>
        <w:ind w:firstLine="720"/>
        <w:jc w:val="both"/>
        <w:rPr>
          <w:rFonts w:ascii="Times New Roman" w:hAnsi="Times New Roman"/>
          <w:b/>
          <w:lang w:val="fr-FR"/>
        </w:rPr>
      </w:pPr>
      <w:r w:rsidRPr="00E130E1">
        <w:rPr>
          <w:rFonts w:ascii="Times New Roman" w:hAnsi="Times New Roman"/>
          <w:b/>
          <w:lang w:val="fr-FR"/>
        </w:rPr>
        <w:t>Điều 3. Trách nhiệm của Bên A</w:t>
      </w:r>
    </w:p>
    <w:p w:rsidR="00CF08F6" w:rsidRPr="00E130E1" w:rsidRDefault="0063549C" w:rsidP="00CF08F6">
      <w:pPr>
        <w:tabs>
          <w:tab w:val="left" w:pos="720"/>
        </w:tabs>
        <w:spacing w:before="120"/>
        <w:rPr>
          <w:rFonts w:ascii="Times New Roman" w:hAnsi="Times New Roman"/>
          <w:lang w:val="fr-FR"/>
        </w:rPr>
      </w:pPr>
      <w:r w:rsidRPr="00E130E1">
        <w:rPr>
          <w:rFonts w:ascii="Times New Roman" w:hAnsi="Times New Roman"/>
          <w:lang w:val="fr-FR"/>
        </w:rPr>
        <w:tab/>
      </w:r>
      <w:r w:rsidR="00744EB3" w:rsidRPr="00E130E1">
        <w:rPr>
          <w:rFonts w:ascii="Times New Roman" w:hAnsi="Times New Roman"/>
          <w:lang w:val="fr-FR"/>
        </w:rPr>
        <w:t>- Bố trí mặt bằng, vị trí lắp đặt để bên B</w:t>
      </w:r>
      <w:r w:rsidR="00BB3425" w:rsidRPr="00E130E1">
        <w:rPr>
          <w:rFonts w:ascii="Times New Roman" w:hAnsi="Times New Roman"/>
          <w:lang w:val="fr-FR"/>
        </w:rPr>
        <w:t>1 và B2</w:t>
      </w:r>
      <w:r w:rsidR="00744EB3" w:rsidRPr="00E130E1">
        <w:rPr>
          <w:rFonts w:ascii="Times New Roman" w:hAnsi="Times New Roman"/>
          <w:lang w:val="fr-FR"/>
        </w:rPr>
        <w:t xml:space="preserve"> tiến hành bàn giao hàng và lắp đặt đúng quy định.</w:t>
      </w:r>
    </w:p>
    <w:p w:rsidR="00744EB3" w:rsidRPr="00E130E1" w:rsidRDefault="00CF08F6" w:rsidP="00CF08F6">
      <w:pPr>
        <w:spacing w:before="120"/>
        <w:rPr>
          <w:rFonts w:ascii="Times New Roman" w:hAnsi="Times New Roman"/>
          <w:spacing w:val="-2"/>
          <w:lang w:val="fr-FR"/>
        </w:rPr>
      </w:pPr>
      <w:r w:rsidRPr="00E130E1">
        <w:rPr>
          <w:rFonts w:ascii="Times New Roman" w:hAnsi="Times New Roman"/>
          <w:lang w:val="fr-FR"/>
        </w:rPr>
        <w:tab/>
      </w:r>
      <w:r w:rsidR="00744EB3" w:rsidRPr="00E130E1">
        <w:rPr>
          <w:rFonts w:ascii="Times New Roman" w:hAnsi="Times New Roman"/>
          <w:spacing w:val="-2"/>
          <w:lang w:val="fr-FR"/>
        </w:rPr>
        <w:t>- Phối hợp chặt chẽ với bên B trong thời gian thi công lắp đặt thiết bị công trình.</w:t>
      </w:r>
    </w:p>
    <w:p w:rsidR="00DD585A" w:rsidRPr="00E130E1" w:rsidRDefault="00DD585A" w:rsidP="00CF08F6">
      <w:pPr>
        <w:pStyle w:val="BodyText"/>
        <w:keepNext/>
        <w:widowControl w:val="0"/>
        <w:spacing w:before="120" w:after="0"/>
        <w:ind w:firstLine="720"/>
        <w:jc w:val="both"/>
        <w:rPr>
          <w:rFonts w:ascii="Times New Roman" w:hAnsi="Times New Roman"/>
          <w:spacing w:val="-2"/>
          <w:szCs w:val="28"/>
          <w:lang w:val="fr-FR"/>
        </w:rPr>
      </w:pPr>
      <w:r w:rsidRPr="00E130E1">
        <w:rPr>
          <w:rFonts w:ascii="Times New Roman" w:hAnsi="Times New Roman"/>
          <w:spacing w:val="-2"/>
          <w:szCs w:val="28"/>
          <w:lang w:val="fr-FR"/>
        </w:rPr>
        <w:t>- Cung cấp theo yêu cầu của Bên B1 các tài liệu liên quan tới : Thủ tục, Quy trình tiếp nhận và giải quyết hồ sơ.</w:t>
      </w:r>
    </w:p>
    <w:p w:rsidR="00744EB3" w:rsidRPr="00E130E1" w:rsidRDefault="00744EB3" w:rsidP="00744EB3">
      <w:pPr>
        <w:pStyle w:val="BodyText"/>
        <w:keepNext/>
        <w:widowControl w:val="0"/>
        <w:spacing w:before="60" w:after="60" w:line="276" w:lineRule="auto"/>
        <w:ind w:firstLine="720"/>
        <w:jc w:val="both"/>
        <w:rPr>
          <w:rFonts w:ascii="Times New Roman" w:hAnsi="Times New Roman"/>
          <w:szCs w:val="28"/>
          <w:lang w:val="fr-FR"/>
        </w:rPr>
      </w:pPr>
      <w:r w:rsidRPr="00E130E1">
        <w:rPr>
          <w:rFonts w:ascii="Times New Roman" w:hAnsi="Times New Roman"/>
          <w:spacing w:val="-2"/>
          <w:szCs w:val="28"/>
          <w:lang w:val="fr-FR"/>
        </w:rPr>
        <w:t>- Bên A cam kết thanh toán cho Bên B</w:t>
      </w:r>
      <w:r w:rsidR="00343B97" w:rsidRPr="00E130E1">
        <w:rPr>
          <w:rFonts w:ascii="Times New Roman" w:hAnsi="Times New Roman"/>
          <w:spacing w:val="-2"/>
          <w:szCs w:val="28"/>
          <w:lang w:val="fr-FR"/>
        </w:rPr>
        <w:t>1 và Bên B2</w:t>
      </w:r>
      <w:r w:rsidRPr="00E130E1">
        <w:rPr>
          <w:rFonts w:ascii="Times New Roman" w:hAnsi="Times New Roman"/>
          <w:spacing w:val="-2"/>
          <w:szCs w:val="28"/>
          <w:lang w:val="fr-FR"/>
        </w:rPr>
        <w:t xml:space="preserve"> theo giá hợp đồng và </w:t>
      </w:r>
      <w:r w:rsidRPr="00E130E1">
        <w:rPr>
          <w:rFonts w:ascii="Times New Roman" w:hAnsi="Times New Roman"/>
          <w:spacing w:val="-2"/>
          <w:szCs w:val="28"/>
          <w:lang w:val="fr-FR"/>
        </w:rPr>
        <w:lastRenderedPageBreak/>
        <w:t>phương thức thanh toán nêu tại Điều 5</w:t>
      </w:r>
      <w:r w:rsidRPr="00E130E1">
        <w:rPr>
          <w:rFonts w:ascii="Times New Roman" w:hAnsi="Times New Roman"/>
          <w:szCs w:val="28"/>
          <w:lang w:val="fr-FR"/>
        </w:rPr>
        <w:t xml:space="preserve"> của hợp đồng này cũng như thực hiện đầy đủ nghĩa vụ và trách nhiệm khác được quy định trong hợp đồng.</w:t>
      </w:r>
    </w:p>
    <w:p w:rsidR="008546DF" w:rsidRPr="00E130E1" w:rsidRDefault="008546DF" w:rsidP="00903465">
      <w:pPr>
        <w:pStyle w:val="BodyText"/>
        <w:keepNext/>
        <w:widowControl w:val="0"/>
        <w:spacing w:before="60" w:after="60" w:line="276" w:lineRule="auto"/>
        <w:ind w:firstLine="720"/>
        <w:jc w:val="both"/>
        <w:rPr>
          <w:rFonts w:ascii="Times New Roman" w:hAnsi="Times New Roman"/>
          <w:b/>
          <w:szCs w:val="28"/>
          <w:lang w:val="fr-FR"/>
        </w:rPr>
      </w:pPr>
      <w:r w:rsidRPr="00E130E1">
        <w:rPr>
          <w:rFonts w:ascii="Times New Roman" w:hAnsi="Times New Roman"/>
          <w:b/>
          <w:szCs w:val="28"/>
          <w:lang w:val="fr-FR"/>
        </w:rPr>
        <w:t>Điều 4. Trách nhiệm của Bên B</w:t>
      </w:r>
    </w:p>
    <w:p w:rsidR="008546DF" w:rsidRPr="00E130E1" w:rsidRDefault="008546DF" w:rsidP="008546DF">
      <w:pPr>
        <w:pStyle w:val="BodyText"/>
        <w:keepNext/>
        <w:widowControl w:val="0"/>
        <w:spacing w:before="60" w:after="60" w:line="276" w:lineRule="auto"/>
        <w:ind w:firstLine="720"/>
        <w:jc w:val="both"/>
        <w:rPr>
          <w:rFonts w:ascii="Times New Roman" w:hAnsi="Times New Roman"/>
          <w:szCs w:val="28"/>
          <w:lang w:val="fr-FR"/>
        </w:rPr>
      </w:pPr>
      <w:r w:rsidRPr="00E130E1">
        <w:rPr>
          <w:rFonts w:ascii="Times New Roman" w:hAnsi="Times New Roman"/>
          <w:szCs w:val="28"/>
          <w:lang w:val="fr-FR"/>
        </w:rPr>
        <w:t>- Bên B cam kết cung cấp và lắp đặt cho Bên A đúng, đầy đủ số lượng, chủng loại hàng hóa và thiết bị nêu tại Điều 1 của hợp đồng này. Cụ thể </w:t>
      </w:r>
      <w:r w:rsidR="00271A06" w:rsidRPr="00E130E1">
        <w:rPr>
          <w:rFonts w:ascii="Times New Roman" w:hAnsi="Times New Roman"/>
          <w:szCs w:val="28"/>
          <w:lang w:val="fr-FR"/>
        </w:rPr>
        <w:t>như sau</w:t>
      </w:r>
      <w:r w:rsidRPr="00E130E1">
        <w:rPr>
          <w:rFonts w:ascii="Times New Roman" w:hAnsi="Times New Roman"/>
          <w:szCs w:val="28"/>
          <w:lang w:val="fr-FR"/>
        </w:rPr>
        <w:t>:</w:t>
      </w:r>
    </w:p>
    <w:p w:rsidR="008546DF" w:rsidRPr="00E130E1" w:rsidRDefault="008546DF" w:rsidP="008546DF">
      <w:pPr>
        <w:pStyle w:val="BodyText"/>
        <w:keepNext/>
        <w:widowControl w:val="0"/>
        <w:spacing w:before="60" w:after="60" w:line="276" w:lineRule="auto"/>
        <w:ind w:firstLine="720"/>
        <w:jc w:val="both"/>
        <w:rPr>
          <w:rFonts w:ascii="Times New Roman" w:hAnsi="Times New Roman"/>
          <w:szCs w:val="28"/>
          <w:lang w:val="fr-FR"/>
        </w:rPr>
      </w:pPr>
      <w:r w:rsidRPr="00E130E1">
        <w:rPr>
          <w:rFonts w:ascii="Times New Roman" w:hAnsi="Times New Roman"/>
          <w:szCs w:val="28"/>
          <w:lang w:val="fr-FR"/>
        </w:rPr>
        <w:t>+ Bên B1 cam kết cun</w:t>
      </w:r>
      <w:r w:rsidR="008D6D69" w:rsidRPr="00E130E1">
        <w:rPr>
          <w:rFonts w:ascii="Times New Roman" w:hAnsi="Times New Roman"/>
          <w:szCs w:val="28"/>
          <w:lang w:val="fr-FR"/>
        </w:rPr>
        <w:t>g cấp lắp đặt Hệ thống phần mềm;</w:t>
      </w:r>
      <w:r w:rsidR="0065473E" w:rsidRPr="00E130E1">
        <w:rPr>
          <w:rFonts w:ascii="Times New Roman" w:hAnsi="Times New Roman"/>
          <w:szCs w:val="28"/>
          <w:lang w:val="fr-FR"/>
        </w:rPr>
        <w:t xml:space="preserve"> theo </w:t>
      </w:r>
      <w:r w:rsidR="00B53809" w:rsidRPr="00E130E1">
        <w:rPr>
          <w:rFonts w:ascii="Times New Roman" w:hAnsi="Times New Roman"/>
          <w:szCs w:val="28"/>
          <w:lang w:val="fr-FR"/>
        </w:rPr>
        <w:t>tỷ lệ tương đương 30,</w:t>
      </w:r>
      <w:r w:rsidR="00724DBA" w:rsidRPr="00E130E1">
        <w:rPr>
          <w:rFonts w:ascii="Times New Roman" w:hAnsi="Times New Roman"/>
          <w:szCs w:val="28"/>
          <w:lang w:val="fr-FR"/>
        </w:rPr>
        <w:t>66</w:t>
      </w:r>
      <w:r w:rsidR="00B53809" w:rsidRPr="00E130E1">
        <w:rPr>
          <w:rFonts w:ascii="Times New Roman" w:hAnsi="Times New Roman"/>
          <w:szCs w:val="28"/>
          <w:lang w:val="fr-FR"/>
        </w:rPr>
        <w:t>%</w:t>
      </w:r>
    </w:p>
    <w:p w:rsidR="00B53809" w:rsidRPr="00E130E1" w:rsidRDefault="008546DF" w:rsidP="00B53809">
      <w:pPr>
        <w:pStyle w:val="BodyText"/>
        <w:keepNext/>
        <w:widowControl w:val="0"/>
        <w:spacing w:before="60" w:after="60" w:line="276" w:lineRule="auto"/>
        <w:ind w:firstLine="720"/>
        <w:jc w:val="both"/>
        <w:rPr>
          <w:rFonts w:ascii="Times New Roman" w:hAnsi="Times New Roman"/>
          <w:szCs w:val="28"/>
          <w:lang w:val="fr-FR"/>
        </w:rPr>
      </w:pPr>
      <w:r w:rsidRPr="00E130E1">
        <w:rPr>
          <w:rFonts w:ascii="Times New Roman" w:hAnsi="Times New Roman"/>
          <w:szCs w:val="28"/>
          <w:lang w:val="fr-FR"/>
        </w:rPr>
        <w:t>+ Bên B2 cam kết cung cấp lắp đặt Thiết bị phần cứng</w:t>
      </w:r>
      <w:r w:rsidR="00B53809" w:rsidRPr="00E130E1">
        <w:rPr>
          <w:rFonts w:ascii="Times New Roman" w:hAnsi="Times New Roman"/>
          <w:szCs w:val="28"/>
          <w:lang w:val="fr-FR"/>
        </w:rPr>
        <w:t xml:space="preserve">; </w:t>
      </w:r>
      <w:r w:rsidR="0065473E" w:rsidRPr="00E130E1">
        <w:rPr>
          <w:rFonts w:ascii="Times New Roman" w:hAnsi="Times New Roman"/>
          <w:szCs w:val="28"/>
          <w:lang w:val="fr-FR"/>
        </w:rPr>
        <w:t xml:space="preserve">theo </w:t>
      </w:r>
      <w:r w:rsidR="00B53809" w:rsidRPr="00E130E1">
        <w:rPr>
          <w:rFonts w:ascii="Times New Roman" w:hAnsi="Times New Roman"/>
          <w:szCs w:val="28"/>
          <w:lang w:val="fr-FR"/>
        </w:rPr>
        <w:t>tỷ lệ tương đương 69,3</w:t>
      </w:r>
      <w:r w:rsidR="00724DBA" w:rsidRPr="00E130E1">
        <w:rPr>
          <w:rFonts w:ascii="Times New Roman" w:hAnsi="Times New Roman"/>
          <w:szCs w:val="28"/>
          <w:lang w:val="fr-FR"/>
        </w:rPr>
        <w:t>4</w:t>
      </w:r>
      <w:r w:rsidR="00B53809" w:rsidRPr="00E130E1">
        <w:rPr>
          <w:rFonts w:ascii="Times New Roman" w:hAnsi="Times New Roman"/>
          <w:szCs w:val="28"/>
          <w:lang w:val="fr-FR"/>
        </w:rPr>
        <w:t>%</w:t>
      </w:r>
    </w:p>
    <w:p w:rsidR="008546DF" w:rsidRPr="00E130E1" w:rsidRDefault="008546DF" w:rsidP="008546DF">
      <w:pPr>
        <w:pStyle w:val="BodyText"/>
        <w:keepNext/>
        <w:widowControl w:val="0"/>
        <w:spacing w:before="60" w:after="60" w:line="276" w:lineRule="auto"/>
        <w:ind w:firstLine="720"/>
        <w:jc w:val="both"/>
        <w:rPr>
          <w:rFonts w:ascii="Times New Roman" w:hAnsi="Times New Roman"/>
          <w:szCs w:val="28"/>
          <w:lang w:val="fr-FR"/>
        </w:rPr>
      </w:pPr>
      <w:r w:rsidRPr="00E130E1">
        <w:rPr>
          <w:rFonts w:ascii="Times New Roman" w:hAnsi="Times New Roman"/>
          <w:szCs w:val="28"/>
          <w:lang w:val="fr-FR"/>
        </w:rPr>
        <w:t>- Bên B có trách nhiệm cung cấp tài liệu và hướng dẫn nhân viên của bên A cách sử dụng thiết bị.</w:t>
      </w:r>
      <w:r w:rsidR="00271A06" w:rsidRPr="00E130E1">
        <w:rPr>
          <w:rFonts w:ascii="Times New Roman" w:hAnsi="Times New Roman"/>
          <w:szCs w:val="28"/>
          <w:lang w:val="fr-FR"/>
        </w:rPr>
        <w:t xml:space="preserve"> Cụ thể như sau:</w:t>
      </w:r>
    </w:p>
    <w:p w:rsidR="00271A06" w:rsidRPr="00E130E1" w:rsidRDefault="00271A06" w:rsidP="00271A06">
      <w:pPr>
        <w:pStyle w:val="BodyText"/>
        <w:keepNext/>
        <w:widowControl w:val="0"/>
        <w:spacing w:before="60" w:after="60" w:line="276" w:lineRule="auto"/>
        <w:ind w:firstLine="720"/>
        <w:jc w:val="both"/>
        <w:rPr>
          <w:rFonts w:ascii="Times New Roman" w:hAnsi="Times New Roman"/>
          <w:szCs w:val="28"/>
          <w:lang w:val="fr-FR"/>
        </w:rPr>
      </w:pPr>
      <w:r w:rsidRPr="00E130E1">
        <w:rPr>
          <w:rFonts w:ascii="Times New Roman" w:hAnsi="Times New Roman"/>
          <w:szCs w:val="28"/>
          <w:lang w:val="fr-FR"/>
        </w:rPr>
        <w:t>+ Bên B</w:t>
      </w:r>
      <w:r w:rsidR="001D0EAC" w:rsidRPr="00E130E1">
        <w:rPr>
          <w:rFonts w:ascii="Times New Roman" w:hAnsi="Times New Roman"/>
          <w:szCs w:val="28"/>
          <w:lang w:val="fr-FR"/>
        </w:rPr>
        <w:t>1</w:t>
      </w:r>
      <w:r w:rsidRPr="00E130E1">
        <w:rPr>
          <w:rFonts w:ascii="Times New Roman" w:hAnsi="Times New Roman"/>
          <w:szCs w:val="28"/>
          <w:lang w:val="fr-FR"/>
        </w:rPr>
        <w:t xml:space="preserve"> có trách nhiệm cung cấp tài liệu và </w:t>
      </w:r>
      <w:r w:rsidR="001D0EAC" w:rsidRPr="00E130E1">
        <w:rPr>
          <w:rFonts w:ascii="Times New Roman" w:hAnsi="Times New Roman"/>
          <w:szCs w:val="28"/>
          <w:lang w:val="fr-FR"/>
        </w:rPr>
        <w:t>tập huấn để</w:t>
      </w:r>
      <w:r w:rsidR="00475650" w:rsidRPr="00E130E1">
        <w:rPr>
          <w:rFonts w:ascii="Times New Roman" w:hAnsi="Times New Roman"/>
          <w:szCs w:val="28"/>
          <w:lang w:val="fr-FR"/>
        </w:rPr>
        <w:t xml:space="preserve"> </w:t>
      </w:r>
      <w:r w:rsidR="008D6D69" w:rsidRPr="00E130E1">
        <w:rPr>
          <w:rFonts w:ascii="Times New Roman" w:hAnsi="Times New Roman"/>
          <w:szCs w:val="28"/>
          <w:lang w:val="fr-FR"/>
        </w:rPr>
        <w:t>bên A sử dụng Hệ thống phần mềm;</w:t>
      </w:r>
    </w:p>
    <w:p w:rsidR="00271A06" w:rsidRPr="00E130E1" w:rsidRDefault="001D0EAC" w:rsidP="008546DF">
      <w:pPr>
        <w:pStyle w:val="BodyText"/>
        <w:keepNext/>
        <w:widowControl w:val="0"/>
        <w:spacing w:before="60" w:after="60" w:line="276" w:lineRule="auto"/>
        <w:ind w:firstLine="720"/>
        <w:jc w:val="both"/>
        <w:rPr>
          <w:rFonts w:ascii="Times New Roman" w:hAnsi="Times New Roman"/>
          <w:szCs w:val="28"/>
          <w:lang w:val="fr-FR"/>
        </w:rPr>
      </w:pPr>
      <w:r w:rsidRPr="00E130E1">
        <w:rPr>
          <w:rFonts w:ascii="Times New Roman" w:hAnsi="Times New Roman"/>
          <w:szCs w:val="28"/>
          <w:lang w:val="fr-FR"/>
        </w:rPr>
        <w:t>+ Bên B2</w:t>
      </w:r>
      <w:r w:rsidR="00271A06" w:rsidRPr="00E130E1">
        <w:rPr>
          <w:rFonts w:ascii="Times New Roman" w:hAnsi="Times New Roman"/>
          <w:szCs w:val="28"/>
          <w:lang w:val="fr-FR"/>
        </w:rPr>
        <w:t xml:space="preserve"> có trách nhiệm cung cấp tài liệu và hướng dẫn </w:t>
      </w:r>
      <w:r w:rsidRPr="00E130E1">
        <w:rPr>
          <w:rFonts w:ascii="Times New Roman" w:hAnsi="Times New Roman"/>
          <w:szCs w:val="28"/>
          <w:lang w:val="fr-FR"/>
        </w:rPr>
        <w:t xml:space="preserve">sử dụng cho </w:t>
      </w:r>
      <w:r w:rsidR="00271A06" w:rsidRPr="00E130E1">
        <w:rPr>
          <w:rFonts w:ascii="Times New Roman" w:hAnsi="Times New Roman"/>
          <w:szCs w:val="28"/>
          <w:lang w:val="fr-FR"/>
        </w:rPr>
        <w:t>bên A</w:t>
      </w:r>
      <w:r w:rsidR="001B124E" w:rsidRPr="00E130E1">
        <w:rPr>
          <w:rFonts w:ascii="Times New Roman" w:hAnsi="Times New Roman"/>
          <w:szCs w:val="28"/>
          <w:lang w:val="fr-FR"/>
        </w:rPr>
        <w:t xml:space="preserve"> về hệ thống phần cứng</w:t>
      </w:r>
      <w:r w:rsidR="00271A06" w:rsidRPr="00E130E1">
        <w:rPr>
          <w:rFonts w:ascii="Times New Roman" w:hAnsi="Times New Roman"/>
          <w:szCs w:val="28"/>
          <w:lang w:val="fr-FR"/>
        </w:rPr>
        <w:t>.</w:t>
      </w:r>
    </w:p>
    <w:p w:rsidR="008546DF" w:rsidRPr="00E130E1" w:rsidRDefault="008546DF" w:rsidP="008546DF">
      <w:pPr>
        <w:pStyle w:val="BodyText"/>
        <w:keepNext/>
        <w:widowControl w:val="0"/>
        <w:spacing w:before="60" w:after="60" w:line="276" w:lineRule="auto"/>
        <w:ind w:firstLine="720"/>
        <w:jc w:val="both"/>
        <w:rPr>
          <w:rFonts w:ascii="Times New Roman" w:hAnsi="Times New Roman"/>
          <w:szCs w:val="28"/>
          <w:lang w:val="fr-FR"/>
        </w:rPr>
      </w:pPr>
      <w:r w:rsidRPr="00E130E1">
        <w:rPr>
          <w:rFonts w:ascii="Times New Roman" w:hAnsi="Times New Roman"/>
          <w:szCs w:val="28"/>
          <w:lang w:val="fr-FR"/>
        </w:rPr>
        <w:t>- Bên B</w:t>
      </w:r>
      <w:r w:rsidR="00271A06" w:rsidRPr="00E130E1">
        <w:rPr>
          <w:rFonts w:ascii="Times New Roman" w:hAnsi="Times New Roman"/>
          <w:szCs w:val="28"/>
          <w:lang w:val="fr-FR"/>
        </w:rPr>
        <w:t>1và Bên B2</w:t>
      </w:r>
      <w:r w:rsidRPr="00E130E1">
        <w:rPr>
          <w:rFonts w:ascii="Times New Roman" w:hAnsi="Times New Roman"/>
          <w:szCs w:val="28"/>
          <w:lang w:val="fr-FR"/>
        </w:rPr>
        <w:t xml:space="preserve"> phải chịu trách nhiệm về chất lượng hàng hóa</w:t>
      </w:r>
      <w:r w:rsidR="00271A06" w:rsidRPr="00E130E1">
        <w:rPr>
          <w:rFonts w:ascii="Times New Roman" w:hAnsi="Times New Roman"/>
          <w:szCs w:val="28"/>
          <w:lang w:val="fr-FR"/>
        </w:rPr>
        <w:t xml:space="preserve"> của mình cung cấp</w:t>
      </w:r>
      <w:r w:rsidR="00251BB4" w:rsidRPr="00E130E1">
        <w:rPr>
          <w:rFonts w:ascii="Times New Roman" w:hAnsi="Times New Roman"/>
          <w:szCs w:val="28"/>
          <w:lang w:val="fr-FR"/>
        </w:rPr>
        <w:t>,</w:t>
      </w:r>
      <w:r w:rsidRPr="00E130E1">
        <w:rPr>
          <w:rFonts w:ascii="Times New Roman" w:hAnsi="Times New Roman"/>
          <w:szCs w:val="28"/>
          <w:lang w:val="fr-FR"/>
        </w:rPr>
        <w:t xml:space="preserve"> giao theo quy định của hợp đồng này, chịu trách nhiệm về kỹ thuật, mỹ thuật và chất lượng thi công toàn bộ thiết bị công trình theo đúng quy trình, quy phạm hiện hành.</w:t>
      </w:r>
    </w:p>
    <w:p w:rsidR="004330A6" w:rsidRPr="00E130E1" w:rsidRDefault="004330A6" w:rsidP="00903465">
      <w:pPr>
        <w:pStyle w:val="BodyText"/>
        <w:keepNext/>
        <w:widowControl w:val="0"/>
        <w:spacing w:before="60" w:after="60" w:line="276" w:lineRule="auto"/>
        <w:ind w:firstLine="720"/>
        <w:jc w:val="both"/>
        <w:rPr>
          <w:rFonts w:ascii="Times New Roman" w:hAnsi="Times New Roman"/>
          <w:b/>
          <w:szCs w:val="28"/>
          <w:lang w:val="fr-FR"/>
        </w:rPr>
      </w:pPr>
      <w:r w:rsidRPr="00E130E1">
        <w:rPr>
          <w:rFonts w:ascii="Times New Roman" w:hAnsi="Times New Roman"/>
          <w:b/>
          <w:szCs w:val="28"/>
          <w:lang w:val="fr-FR"/>
        </w:rPr>
        <w:t>Điều 5. Giá hợp đồng và phương thức thanh toán</w:t>
      </w:r>
    </w:p>
    <w:p w:rsidR="004330A6" w:rsidRPr="00E130E1" w:rsidRDefault="004330A6" w:rsidP="004330A6">
      <w:pPr>
        <w:pStyle w:val="BodyText"/>
        <w:keepNext/>
        <w:widowControl w:val="0"/>
        <w:spacing w:before="60" w:after="60" w:line="276" w:lineRule="auto"/>
        <w:ind w:firstLine="720"/>
        <w:jc w:val="both"/>
        <w:rPr>
          <w:rFonts w:ascii="Times New Roman" w:hAnsi="Times New Roman"/>
          <w:i/>
          <w:color w:val="FF0000"/>
          <w:szCs w:val="28"/>
          <w:lang w:val="de-DE"/>
        </w:rPr>
      </w:pPr>
      <w:r w:rsidRPr="00E130E1">
        <w:rPr>
          <w:rFonts w:ascii="Times New Roman" w:hAnsi="Times New Roman"/>
          <w:szCs w:val="28"/>
          <w:lang w:val="fr-FR"/>
        </w:rPr>
        <w:t>1.  Giá hợp đồng:</w:t>
      </w:r>
      <w:r w:rsidR="00E130E1">
        <w:rPr>
          <w:rFonts w:ascii="Times New Roman" w:hAnsi="Times New Roman"/>
          <w:szCs w:val="28"/>
          <w:lang w:val="fr-FR"/>
        </w:rPr>
        <w:t xml:space="preserve"> </w:t>
      </w:r>
      <w:r w:rsidRPr="00E130E1">
        <w:rPr>
          <w:rFonts w:ascii="Times New Roman" w:hAnsi="Times New Roman"/>
          <w:b/>
          <w:szCs w:val="28"/>
          <w:lang w:val="fr-FR"/>
        </w:rPr>
        <w:t xml:space="preserve">1.386.223.000 đồng </w:t>
      </w:r>
      <w:r w:rsidRPr="00E130E1">
        <w:rPr>
          <w:rFonts w:ascii="Times New Roman" w:hAnsi="Times New Roman"/>
          <w:i/>
          <w:szCs w:val="28"/>
          <w:lang w:val="fr-FR"/>
        </w:rPr>
        <w:t>(</w:t>
      </w:r>
      <w:r w:rsidRPr="00E130E1">
        <w:rPr>
          <w:rFonts w:ascii="Times New Roman" w:hAnsi="Times New Roman"/>
          <w:i/>
          <w:szCs w:val="28"/>
          <w:lang w:val="de-DE"/>
        </w:rPr>
        <w:t xml:space="preserve">Bằng chữ: </w:t>
      </w:r>
      <w:r w:rsidRPr="00E130E1">
        <w:rPr>
          <w:rFonts w:ascii="Times New Roman" w:hAnsi="Times New Roman"/>
          <w:i/>
          <w:szCs w:val="28"/>
          <w:lang w:val="fr-FR"/>
        </w:rPr>
        <w:t>Một tỷ</w:t>
      </w:r>
      <w:r w:rsidR="00F0096A" w:rsidRPr="00E130E1">
        <w:rPr>
          <w:rFonts w:ascii="Times New Roman" w:hAnsi="Times New Roman"/>
          <w:i/>
          <w:szCs w:val="28"/>
          <w:lang w:val="fr-FR"/>
        </w:rPr>
        <w:t>,</w:t>
      </w:r>
      <w:r w:rsidRPr="00E130E1">
        <w:rPr>
          <w:rFonts w:ascii="Times New Roman" w:hAnsi="Times New Roman"/>
          <w:i/>
          <w:szCs w:val="28"/>
          <w:lang w:val="fr-FR"/>
        </w:rPr>
        <w:t xml:space="preserve"> ba trăm tám mươi sáu triệu</w:t>
      </w:r>
      <w:r w:rsidR="00F0096A" w:rsidRPr="00E130E1">
        <w:rPr>
          <w:rFonts w:ascii="Times New Roman" w:hAnsi="Times New Roman"/>
          <w:i/>
          <w:szCs w:val="28"/>
          <w:lang w:val="fr-FR"/>
        </w:rPr>
        <w:t>,</w:t>
      </w:r>
      <w:r w:rsidRPr="00E130E1">
        <w:rPr>
          <w:rFonts w:ascii="Times New Roman" w:hAnsi="Times New Roman"/>
          <w:i/>
          <w:szCs w:val="28"/>
          <w:lang w:val="fr-FR"/>
        </w:rPr>
        <w:t xml:space="preserve"> hai trăm hai mươi ba ngàn đồng</w:t>
      </w:r>
      <w:r w:rsidRPr="00E130E1">
        <w:rPr>
          <w:rFonts w:ascii="Times New Roman" w:hAnsi="Times New Roman"/>
          <w:i/>
          <w:szCs w:val="28"/>
          <w:lang w:val="de-DE"/>
        </w:rPr>
        <w:t>)</w:t>
      </w:r>
      <w:r w:rsidRPr="00E130E1">
        <w:rPr>
          <w:rFonts w:ascii="Times New Roman" w:hAnsi="Times New Roman"/>
          <w:i/>
          <w:color w:val="FF0000"/>
          <w:szCs w:val="28"/>
          <w:lang w:val="de-DE"/>
        </w:rPr>
        <w:t>.</w:t>
      </w:r>
    </w:p>
    <w:p w:rsidR="004330A6" w:rsidRPr="00E130E1" w:rsidRDefault="004330A6" w:rsidP="004330A6">
      <w:pPr>
        <w:pStyle w:val="BodyText"/>
        <w:keepNext/>
        <w:widowControl w:val="0"/>
        <w:spacing w:before="60" w:after="60" w:line="276" w:lineRule="auto"/>
        <w:ind w:firstLine="720"/>
        <w:jc w:val="both"/>
        <w:rPr>
          <w:rFonts w:ascii="Times New Roman" w:hAnsi="Times New Roman"/>
          <w:szCs w:val="28"/>
          <w:lang w:val="de-DE"/>
        </w:rPr>
      </w:pPr>
      <w:r w:rsidRPr="00E130E1">
        <w:rPr>
          <w:rFonts w:ascii="Times New Roman" w:hAnsi="Times New Roman"/>
          <w:szCs w:val="28"/>
          <w:lang w:val="de-DE"/>
        </w:rPr>
        <w:t>- Đính kèm bảng phụ lục giá hợp đồng và bảng thông số kỹ thuật kèm theo.</w:t>
      </w:r>
    </w:p>
    <w:p w:rsidR="004330A6" w:rsidRPr="00E130E1" w:rsidRDefault="004330A6" w:rsidP="004330A6">
      <w:pPr>
        <w:spacing w:before="60" w:after="60" w:line="276" w:lineRule="auto"/>
        <w:ind w:firstLine="720"/>
        <w:jc w:val="both"/>
        <w:rPr>
          <w:rFonts w:ascii="Times New Roman" w:hAnsi="Times New Roman"/>
          <w:lang w:val="de-DE"/>
        </w:rPr>
      </w:pPr>
      <w:r w:rsidRPr="00E130E1">
        <w:rPr>
          <w:rFonts w:ascii="Times New Roman" w:hAnsi="Times New Roman"/>
          <w:lang w:val="de-DE"/>
        </w:rPr>
        <w:t xml:space="preserve">- </w:t>
      </w:r>
      <w:r w:rsidRPr="00E130E1">
        <w:rPr>
          <w:rFonts w:ascii="Times New Roman" w:hAnsi="Times New Roman"/>
          <w:lang w:val="nl-NL"/>
        </w:rPr>
        <w:t>Giá trị ký kết hợp đồng đã bao gồm giá thiết bị, thuế, phí vận chuyển, bảo hành, lắp đặt, đào tạo, chuyển giao công nghệ và chi phí khác đến địa điểm giao hàng</w:t>
      </w:r>
      <w:r w:rsidRPr="00E130E1">
        <w:rPr>
          <w:rFonts w:ascii="Times New Roman" w:hAnsi="Times New Roman"/>
          <w:lang w:val="de-DE"/>
        </w:rPr>
        <w:t>.</w:t>
      </w:r>
    </w:p>
    <w:p w:rsidR="004330A6" w:rsidRPr="00E130E1" w:rsidRDefault="004330A6" w:rsidP="004330A6">
      <w:pPr>
        <w:spacing w:before="60" w:after="60" w:line="276" w:lineRule="auto"/>
        <w:ind w:firstLine="720"/>
        <w:jc w:val="both"/>
        <w:rPr>
          <w:rFonts w:ascii="Times New Roman" w:hAnsi="Times New Roman"/>
          <w:lang w:val="de-DE"/>
        </w:rPr>
      </w:pPr>
      <w:r w:rsidRPr="00E130E1">
        <w:rPr>
          <w:rFonts w:ascii="Times New Roman" w:hAnsi="Times New Roman"/>
          <w:lang w:val="de-DE"/>
        </w:rPr>
        <w:t>2. Đồng tiền thanh toán: đồng Việt Nam.</w:t>
      </w:r>
    </w:p>
    <w:p w:rsidR="004330A6" w:rsidRPr="00E130E1" w:rsidRDefault="004330A6" w:rsidP="004330A6">
      <w:pPr>
        <w:spacing w:before="60" w:after="60" w:line="276" w:lineRule="auto"/>
        <w:ind w:firstLine="720"/>
        <w:jc w:val="both"/>
        <w:rPr>
          <w:rFonts w:ascii="Times New Roman" w:hAnsi="Times New Roman"/>
          <w:lang w:val="de-DE"/>
        </w:rPr>
      </w:pPr>
      <w:r w:rsidRPr="00E130E1">
        <w:rPr>
          <w:rFonts w:ascii="Times New Roman" w:hAnsi="Times New Roman"/>
          <w:lang w:val="de-DE"/>
        </w:rPr>
        <w:t xml:space="preserve">3.  Phương thức thanh toán: </w:t>
      </w:r>
      <w:r w:rsidRPr="00E130E1">
        <w:rPr>
          <w:rFonts w:ascii="Times New Roman" w:hAnsi="Times New Roman"/>
          <w:lang w:val="de-DE"/>
        </w:rPr>
        <w:tab/>
      </w:r>
    </w:p>
    <w:p w:rsidR="004330A6" w:rsidRPr="00E130E1" w:rsidRDefault="004330A6" w:rsidP="004330A6">
      <w:pPr>
        <w:spacing w:before="60" w:after="60" w:line="276" w:lineRule="auto"/>
        <w:ind w:firstLine="720"/>
        <w:jc w:val="both"/>
        <w:rPr>
          <w:rFonts w:ascii="Times New Roman" w:hAnsi="Times New Roman"/>
          <w:iCs/>
          <w:lang w:val="it-IT"/>
        </w:rPr>
      </w:pPr>
      <w:r w:rsidRPr="00E130E1">
        <w:rPr>
          <w:rFonts w:ascii="Times New Roman" w:hAnsi="Times New Roman"/>
          <w:lang w:val="it-IT"/>
        </w:rPr>
        <w:t xml:space="preserve">a) Hình thức thanh toán: </w:t>
      </w:r>
      <w:r w:rsidRPr="00E130E1">
        <w:rPr>
          <w:rFonts w:ascii="Times New Roman" w:hAnsi="Times New Roman"/>
          <w:iCs/>
          <w:lang w:val="it-IT"/>
        </w:rPr>
        <w:t>Chuyển khoản.</w:t>
      </w:r>
    </w:p>
    <w:p w:rsidR="004330A6" w:rsidRPr="00E130E1" w:rsidRDefault="004330A6" w:rsidP="004330A6">
      <w:pPr>
        <w:pStyle w:val="BodyText"/>
        <w:keepNext/>
        <w:widowControl w:val="0"/>
        <w:spacing w:before="60" w:after="60" w:line="276" w:lineRule="auto"/>
        <w:ind w:firstLine="720"/>
        <w:jc w:val="both"/>
        <w:rPr>
          <w:rFonts w:ascii="Times New Roman" w:hAnsi="Times New Roman"/>
          <w:szCs w:val="28"/>
          <w:lang w:val="it-IT"/>
        </w:rPr>
      </w:pPr>
      <w:r w:rsidRPr="00E130E1">
        <w:rPr>
          <w:rFonts w:ascii="Times New Roman" w:hAnsi="Times New Roman"/>
          <w:szCs w:val="28"/>
          <w:lang w:val="it-IT"/>
        </w:rPr>
        <w:t>b) Số lần thanh toán: 02 lần.</w:t>
      </w:r>
    </w:p>
    <w:p w:rsidR="004330A6" w:rsidRPr="00E130E1" w:rsidRDefault="004330A6" w:rsidP="00116D53">
      <w:pPr>
        <w:pStyle w:val="ListParagraph"/>
        <w:numPr>
          <w:ilvl w:val="0"/>
          <w:numId w:val="6"/>
        </w:numPr>
        <w:spacing w:before="60" w:after="60" w:line="276" w:lineRule="auto"/>
        <w:jc w:val="both"/>
        <w:rPr>
          <w:rFonts w:ascii="Times New Roman" w:hAnsi="Times New Roman"/>
          <w:lang w:val="nl-NL"/>
        </w:rPr>
      </w:pPr>
      <w:r w:rsidRPr="00E130E1">
        <w:rPr>
          <w:rFonts w:ascii="Times New Roman" w:hAnsi="Times New Roman"/>
          <w:lang w:val="nl-NL"/>
        </w:rPr>
        <w:t>Lần 1: Tạm ứng.</w:t>
      </w:r>
    </w:p>
    <w:p w:rsidR="004330A6" w:rsidRPr="00E130E1" w:rsidRDefault="004330A6" w:rsidP="004330A6">
      <w:pPr>
        <w:spacing w:before="60" w:after="60" w:line="276" w:lineRule="auto"/>
        <w:ind w:firstLine="720"/>
        <w:jc w:val="both"/>
        <w:rPr>
          <w:rFonts w:ascii="Times New Roman" w:hAnsi="Times New Roman"/>
          <w:i/>
          <w:lang w:val="nl-NL"/>
        </w:rPr>
      </w:pPr>
      <w:r w:rsidRPr="00E130E1">
        <w:rPr>
          <w:rFonts w:ascii="Times New Roman" w:hAnsi="Times New Roman"/>
          <w:lang w:val="nl-NL"/>
        </w:rPr>
        <w:lastRenderedPageBreak/>
        <w:t xml:space="preserve">Ngay sau khi ký hợp đồng và bên A nhận được bảo đảm thực hiện hợp đồng, Chủ đầu tư sẽ ứng trước cho nhà thầu </w:t>
      </w:r>
      <w:r w:rsidRPr="00E130E1">
        <w:rPr>
          <w:rFonts w:ascii="Times New Roman" w:hAnsi="Times New Roman"/>
          <w:b/>
          <w:lang w:val="nl-NL"/>
        </w:rPr>
        <w:t>45%</w:t>
      </w:r>
      <w:r w:rsidRPr="00E130E1">
        <w:rPr>
          <w:rFonts w:ascii="Times New Roman" w:hAnsi="Times New Roman"/>
          <w:lang w:val="nl-NL"/>
        </w:rPr>
        <w:t xml:space="preserve"> giá trị hợp đồng tương ứng số tiền </w:t>
      </w:r>
      <w:r w:rsidRPr="00E130E1">
        <w:rPr>
          <w:rFonts w:ascii="Times New Roman" w:hAnsi="Times New Roman"/>
          <w:b/>
          <w:lang w:val="nl-NL"/>
        </w:rPr>
        <w:t xml:space="preserve">623.800.350đ </w:t>
      </w:r>
      <w:r w:rsidRPr="00E130E1">
        <w:rPr>
          <w:rFonts w:ascii="Times New Roman" w:hAnsi="Times New Roman"/>
          <w:i/>
          <w:lang w:val="nl-NL"/>
        </w:rPr>
        <w:t>(Bằng chữ: Sáu trăm hai mươi ba triệu</w:t>
      </w:r>
      <w:r w:rsidR="004F34CC" w:rsidRPr="00E130E1">
        <w:rPr>
          <w:rFonts w:ascii="Times New Roman" w:hAnsi="Times New Roman"/>
          <w:i/>
          <w:lang w:val="nl-NL"/>
        </w:rPr>
        <w:t>,</w:t>
      </w:r>
      <w:r w:rsidRPr="00E130E1">
        <w:rPr>
          <w:rFonts w:ascii="Times New Roman" w:hAnsi="Times New Roman"/>
          <w:i/>
          <w:lang w:val="nl-NL"/>
        </w:rPr>
        <w:t xml:space="preserve"> tám trăm ngàn, ba trăm năm chục đồng) sau khi hợp đồng có hiệu lực.Theo thông tin như sau :</w:t>
      </w:r>
    </w:p>
    <w:p w:rsidR="004330A6" w:rsidRPr="00E130E1" w:rsidRDefault="004330A6" w:rsidP="004330A6">
      <w:pPr>
        <w:numPr>
          <w:ilvl w:val="0"/>
          <w:numId w:val="1"/>
        </w:numPr>
        <w:spacing w:before="60" w:after="60" w:line="276" w:lineRule="auto"/>
        <w:jc w:val="both"/>
        <w:rPr>
          <w:rFonts w:ascii="Times New Roman" w:hAnsi="Times New Roman"/>
          <w:b/>
          <w:i/>
        </w:rPr>
      </w:pPr>
      <w:r w:rsidRPr="00E130E1">
        <w:rPr>
          <w:rFonts w:ascii="Times New Roman" w:hAnsi="Times New Roman"/>
          <w:b/>
          <w:i/>
        </w:rPr>
        <w:t>Viện Công Nghệ Viễn Thông</w:t>
      </w:r>
    </w:p>
    <w:p w:rsidR="004330A6" w:rsidRPr="00E130E1" w:rsidRDefault="004330A6" w:rsidP="004330A6">
      <w:pPr>
        <w:numPr>
          <w:ilvl w:val="1"/>
          <w:numId w:val="1"/>
        </w:numPr>
        <w:spacing w:before="60" w:after="60" w:line="276" w:lineRule="auto"/>
        <w:jc w:val="both"/>
        <w:rPr>
          <w:rFonts w:ascii="Times New Roman" w:hAnsi="Times New Roman"/>
          <w:i/>
          <w:shd w:val="clear" w:color="auto" w:fill="FFFFFF"/>
        </w:rPr>
      </w:pPr>
      <w:r w:rsidRPr="00E130E1">
        <w:rPr>
          <w:rFonts w:ascii="Times New Roman" w:hAnsi="Times New Roman"/>
          <w:bCs/>
          <w:i/>
          <w:iCs/>
        </w:rPr>
        <w:t xml:space="preserve">Số tài khoản: </w:t>
      </w:r>
      <w:r w:rsidR="000037D6" w:rsidRPr="00E130E1">
        <w:rPr>
          <w:rFonts w:ascii="Times New Roman" w:hAnsi="Times New Roman"/>
          <w:i/>
          <w:shd w:val="clear" w:color="auto" w:fill="FFFFFF"/>
        </w:rPr>
        <w:t>1603201042324</w:t>
      </w:r>
      <w:r w:rsidR="00E130E1">
        <w:rPr>
          <w:rFonts w:ascii="Times New Roman" w:hAnsi="Times New Roman"/>
          <w:i/>
          <w:shd w:val="clear" w:color="auto" w:fill="FFFFFF"/>
        </w:rPr>
        <w:t xml:space="preserve"> </w:t>
      </w:r>
      <w:r w:rsidRPr="00E130E1">
        <w:rPr>
          <w:rFonts w:ascii="Times New Roman" w:hAnsi="Times New Roman"/>
          <w:i/>
          <w:shd w:val="clear" w:color="auto" w:fill="FFFFFF"/>
        </w:rPr>
        <w:t>-</w:t>
      </w:r>
      <w:r w:rsidR="00E130E1">
        <w:rPr>
          <w:rFonts w:ascii="Times New Roman" w:hAnsi="Times New Roman"/>
          <w:i/>
          <w:shd w:val="clear" w:color="auto" w:fill="FFFFFF"/>
        </w:rPr>
        <w:t xml:space="preserve"> </w:t>
      </w:r>
      <w:r w:rsidRPr="00E130E1">
        <w:rPr>
          <w:rFonts w:ascii="Times New Roman" w:hAnsi="Times New Roman"/>
          <w:i/>
          <w:shd w:val="clear" w:color="auto" w:fill="FFFFFF"/>
        </w:rPr>
        <w:t>Ngân hàng Nông Nghiệp và Phát Triển Nôn</w:t>
      </w:r>
      <w:r w:rsidR="00E130E1">
        <w:rPr>
          <w:rFonts w:ascii="Times New Roman" w:hAnsi="Times New Roman"/>
          <w:i/>
          <w:shd w:val="clear" w:color="auto" w:fill="FFFFFF"/>
        </w:rPr>
        <w:t>g Thôn Chi nhánh Lý Thường Kiệt – TP.</w:t>
      </w:r>
      <w:r w:rsidRPr="00E130E1">
        <w:rPr>
          <w:rFonts w:ascii="Times New Roman" w:hAnsi="Times New Roman"/>
          <w:i/>
          <w:shd w:val="clear" w:color="auto" w:fill="FFFFFF"/>
        </w:rPr>
        <w:t xml:space="preserve"> HCM.</w:t>
      </w:r>
    </w:p>
    <w:p w:rsidR="007650FA" w:rsidRPr="00E130E1" w:rsidRDefault="004330A6" w:rsidP="007650FA">
      <w:pPr>
        <w:numPr>
          <w:ilvl w:val="1"/>
          <w:numId w:val="1"/>
        </w:numPr>
        <w:spacing w:before="60" w:after="60" w:line="276" w:lineRule="auto"/>
        <w:jc w:val="both"/>
        <w:rPr>
          <w:rFonts w:ascii="Times New Roman" w:hAnsi="Times New Roman"/>
          <w:b/>
          <w:lang w:val="nl-NL"/>
        </w:rPr>
      </w:pPr>
      <w:r w:rsidRPr="00E130E1">
        <w:rPr>
          <w:rFonts w:ascii="Times New Roman" w:hAnsi="Times New Roman"/>
          <w:bCs/>
          <w:i/>
          <w:iCs/>
        </w:rPr>
        <w:t>Số tiền:</w:t>
      </w:r>
      <w:r w:rsidR="00E130E1">
        <w:rPr>
          <w:rFonts w:ascii="Times New Roman" w:hAnsi="Times New Roman"/>
          <w:bCs/>
          <w:i/>
          <w:iCs/>
        </w:rPr>
        <w:t xml:space="preserve"> </w:t>
      </w:r>
      <w:r w:rsidRPr="00E130E1">
        <w:rPr>
          <w:rFonts w:ascii="Times New Roman" w:hAnsi="Times New Roman"/>
          <w:b/>
          <w:i/>
          <w:lang w:val="nl-NL"/>
        </w:rPr>
        <w:t>191.250.000đ</w:t>
      </w:r>
      <w:r w:rsidRPr="00E130E1">
        <w:rPr>
          <w:rFonts w:ascii="Times New Roman" w:hAnsi="Times New Roman"/>
          <w:lang w:val="nl-NL"/>
        </w:rPr>
        <w:t xml:space="preserve"> </w:t>
      </w:r>
      <w:r w:rsidR="00E130E1">
        <w:rPr>
          <w:rFonts w:ascii="Times New Roman" w:hAnsi="Times New Roman"/>
          <w:lang w:val="nl-NL"/>
        </w:rPr>
        <w:t xml:space="preserve"> </w:t>
      </w:r>
      <w:r w:rsidRPr="00E130E1">
        <w:rPr>
          <w:rFonts w:ascii="Times New Roman" w:hAnsi="Times New Roman"/>
          <w:lang w:val="nl-NL"/>
        </w:rPr>
        <w:t>(</w:t>
      </w:r>
      <w:r w:rsidRPr="00E130E1">
        <w:rPr>
          <w:rFonts w:ascii="Times New Roman" w:hAnsi="Times New Roman"/>
          <w:i/>
          <w:lang w:val="nl-NL"/>
        </w:rPr>
        <w:t>Một trăm chín mươi mốt triệu hai trăm năm mươi ngàn đồng</w:t>
      </w:r>
      <w:r w:rsidRPr="00E130E1">
        <w:rPr>
          <w:rFonts w:ascii="Times New Roman" w:hAnsi="Times New Roman"/>
          <w:lang w:val="nl-NL"/>
        </w:rPr>
        <w:t>)</w:t>
      </w:r>
      <w:r w:rsidR="00E130E1">
        <w:rPr>
          <w:rFonts w:ascii="Times New Roman" w:hAnsi="Times New Roman"/>
          <w:b/>
          <w:lang w:val="nl-NL"/>
        </w:rPr>
        <w:t xml:space="preserve"> </w:t>
      </w:r>
      <w:r w:rsidR="0065473E" w:rsidRPr="00E130E1">
        <w:rPr>
          <w:rFonts w:ascii="Times New Roman" w:hAnsi="Times New Roman"/>
          <w:i/>
          <w:lang w:val="fr-FR"/>
        </w:rPr>
        <w:t xml:space="preserve">theo </w:t>
      </w:r>
      <w:r w:rsidR="007650FA" w:rsidRPr="00E130E1">
        <w:rPr>
          <w:rFonts w:ascii="Times New Roman" w:hAnsi="Times New Roman"/>
          <w:i/>
          <w:lang w:val="fr-FR"/>
        </w:rPr>
        <w:t>tỷ lệ tương đương 30,6</w:t>
      </w:r>
      <w:r w:rsidR="00724DBA" w:rsidRPr="00E130E1">
        <w:rPr>
          <w:rFonts w:ascii="Times New Roman" w:hAnsi="Times New Roman"/>
          <w:i/>
          <w:lang w:val="fr-FR"/>
        </w:rPr>
        <w:t>6</w:t>
      </w:r>
      <w:r w:rsidR="007650FA" w:rsidRPr="00E130E1">
        <w:rPr>
          <w:rFonts w:ascii="Times New Roman" w:hAnsi="Times New Roman"/>
          <w:i/>
          <w:lang w:val="fr-FR"/>
        </w:rPr>
        <w:t>%</w:t>
      </w:r>
    </w:p>
    <w:p w:rsidR="007650FA" w:rsidRPr="00E130E1" w:rsidRDefault="007650FA" w:rsidP="007650FA">
      <w:pPr>
        <w:spacing w:before="60" w:after="60" w:line="276" w:lineRule="auto"/>
        <w:ind w:left="2160"/>
        <w:jc w:val="both"/>
        <w:rPr>
          <w:rFonts w:ascii="Times New Roman" w:hAnsi="Times New Roman"/>
          <w:b/>
          <w:lang w:val="nl-NL"/>
        </w:rPr>
      </w:pPr>
    </w:p>
    <w:p w:rsidR="004330A6" w:rsidRPr="00E130E1" w:rsidRDefault="004330A6" w:rsidP="004330A6">
      <w:pPr>
        <w:numPr>
          <w:ilvl w:val="0"/>
          <w:numId w:val="1"/>
        </w:numPr>
        <w:spacing w:before="60" w:after="60" w:line="276" w:lineRule="auto"/>
        <w:jc w:val="both"/>
        <w:rPr>
          <w:rFonts w:ascii="Times New Roman" w:hAnsi="Times New Roman"/>
          <w:b/>
          <w:i/>
          <w:lang w:val="nl-NL"/>
        </w:rPr>
      </w:pPr>
      <w:r w:rsidRPr="00E130E1">
        <w:rPr>
          <w:rFonts w:ascii="Times New Roman" w:hAnsi="Times New Roman"/>
          <w:b/>
          <w:i/>
          <w:lang w:val="nl-NL"/>
        </w:rPr>
        <w:t>Công ty TNHH MTV Thế giới Công nghệ (HDKING)</w:t>
      </w:r>
    </w:p>
    <w:p w:rsidR="004330A6" w:rsidRPr="00E130E1" w:rsidRDefault="00E130E1" w:rsidP="004330A6">
      <w:pPr>
        <w:numPr>
          <w:ilvl w:val="1"/>
          <w:numId w:val="1"/>
        </w:numPr>
        <w:spacing w:before="60" w:after="60" w:line="276" w:lineRule="auto"/>
        <w:jc w:val="both"/>
        <w:rPr>
          <w:rFonts w:ascii="Times New Roman" w:hAnsi="Times New Roman"/>
          <w:bCs/>
          <w:i/>
          <w:iCs/>
        </w:rPr>
      </w:pPr>
      <w:r>
        <w:rPr>
          <w:rFonts w:ascii="Times New Roman" w:hAnsi="Times New Roman"/>
          <w:bCs/>
          <w:i/>
          <w:iCs/>
        </w:rPr>
        <w:t>Số tài khoản</w:t>
      </w:r>
      <w:r w:rsidR="004330A6" w:rsidRPr="00E130E1">
        <w:rPr>
          <w:rFonts w:ascii="Times New Roman" w:hAnsi="Times New Roman"/>
          <w:bCs/>
          <w:i/>
          <w:iCs/>
        </w:rPr>
        <w:t>: 1031126889999</w:t>
      </w:r>
      <w:r>
        <w:rPr>
          <w:rFonts w:ascii="Times New Roman" w:hAnsi="Times New Roman"/>
          <w:bCs/>
          <w:i/>
          <w:iCs/>
        </w:rPr>
        <w:t xml:space="preserve"> </w:t>
      </w:r>
      <w:r w:rsidR="004330A6" w:rsidRPr="00E130E1">
        <w:rPr>
          <w:rFonts w:ascii="Times New Roman" w:hAnsi="Times New Roman"/>
          <w:bCs/>
          <w:i/>
          <w:iCs/>
        </w:rPr>
        <w:t>- Ngân hàng TMCP Quân Đội - SGD2</w:t>
      </w:r>
      <w:r>
        <w:rPr>
          <w:rFonts w:ascii="Times New Roman" w:hAnsi="Times New Roman"/>
          <w:bCs/>
          <w:i/>
          <w:iCs/>
        </w:rPr>
        <w:t xml:space="preserve"> </w:t>
      </w:r>
      <w:r w:rsidR="004330A6" w:rsidRPr="00E130E1">
        <w:rPr>
          <w:rFonts w:ascii="Times New Roman" w:hAnsi="Times New Roman"/>
          <w:bCs/>
          <w:i/>
          <w:iCs/>
        </w:rPr>
        <w:t>-</w:t>
      </w:r>
      <w:r>
        <w:rPr>
          <w:rFonts w:ascii="Times New Roman" w:hAnsi="Times New Roman"/>
          <w:bCs/>
          <w:i/>
          <w:iCs/>
        </w:rPr>
        <w:t xml:space="preserve"> </w:t>
      </w:r>
      <w:r w:rsidR="004330A6" w:rsidRPr="00E130E1">
        <w:rPr>
          <w:rFonts w:ascii="Times New Roman" w:hAnsi="Times New Roman"/>
          <w:bCs/>
          <w:i/>
          <w:iCs/>
        </w:rPr>
        <w:t>TP</w:t>
      </w:r>
      <w:r>
        <w:rPr>
          <w:rFonts w:ascii="Times New Roman" w:hAnsi="Times New Roman"/>
          <w:bCs/>
          <w:i/>
          <w:iCs/>
        </w:rPr>
        <w:t>.</w:t>
      </w:r>
      <w:r w:rsidR="004330A6" w:rsidRPr="00E130E1">
        <w:rPr>
          <w:rFonts w:ascii="Times New Roman" w:hAnsi="Times New Roman"/>
          <w:bCs/>
          <w:i/>
          <w:iCs/>
        </w:rPr>
        <w:t>HCM.</w:t>
      </w:r>
    </w:p>
    <w:p w:rsidR="007650FA" w:rsidRPr="00E130E1" w:rsidRDefault="004330A6" w:rsidP="007650FA">
      <w:pPr>
        <w:numPr>
          <w:ilvl w:val="1"/>
          <w:numId w:val="1"/>
        </w:numPr>
        <w:spacing w:before="60" w:after="60" w:line="276" w:lineRule="auto"/>
        <w:jc w:val="both"/>
        <w:rPr>
          <w:rFonts w:ascii="Times New Roman" w:hAnsi="Times New Roman"/>
          <w:bCs/>
          <w:i/>
          <w:iCs/>
        </w:rPr>
      </w:pPr>
      <w:r w:rsidRPr="00E130E1">
        <w:rPr>
          <w:rFonts w:ascii="Times New Roman" w:hAnsi="Times New Roman"/>
          <w:bCs/>
          <w:i/>
          <w:iCs/>
        </w:rPr>
        <w:t xml:space="preserve">Số tiền : </w:t>
      </w:r>
      <w:r w:rsidRPr="00E130E1">
        <w:rPr>
          <w:rFonts w:ascii="Times New Roman" w:hAnsi="Times New Roman"/>
          <w:b/>
          <w:bCs/>
          <w:i/>
          <w:iCs/>
        </w:rPr>
        <w:t>4</w:t>
      </w:r>
      <w:r w:rsidR="0030533B" w:rsidRPr="00E130E1">
        <w:rPr>
          <w:rFonts w:ascii="Times New Roman" w:hAnsi="Times New Roman"/>
          <w:b/>
          <w:bCs/>
          <w:i/>
          <w:iCs/>
        </w:rPr>
        <w:t>32</w:t>
      </w:r>
      <w:r w:rsidRPr="00E130E1">
        <w:rPr>
          <w:rFonts w:ascii="Times New Roman" w:hAnsi="Times New Roman"/>
          <w:b/>
          <w:bCs/>
          <w:i/>
          <w:iCs/>
        </w:rPr>
        <w:t>.550.350đ</w:t>
      </w:r>
      <w:r w:rsidR="00E130E1">
        <w:rPr>
          <w:rFonts w:ascii="Times New Roman" w:hAnsi="Times New Roman"/>
          <w:bCs/>
          <w:i/>
          <w:iCs/>
        </w:rPr>
        <w:t xml:space="preserve"> (</w:t>
      </w:r>
      <w:r w:rsidRPr="00E130E1">
        <w:rPr>
          <w:rFonts w:ascii="Times New Roman" w:hAnsi="Times New Roman"/>
          <w:bCs/>
          <w:i/>
          <w:iCs/>
        </w:rPr>
        <w:t xml:space="preserve">Bốn trăm </w:t>
      </w:r>
      <w:r w:rsidR="0030533B" w:rsidRPr="00E130E1">
        <w:rPr>
          <w:rFonts w:ascii="Times New Roman" w:hAnsi="Times New Roman"/>
          <w:bCs/>
          <w:i/>
          <w:iCs/>
        </w:rPr>
        <w:t>ba mươi hai</w:t>
      </w:r>
      <w:r w:rsidRPr="00E130E1">
        <w:rPr>
          <w:rFonts w:ascii="Times New Roman" w:hAnsi="Times New Roman"/>
          <w:bCs/>
          <w:i/>
          <w:iCs/>
        </w:rPr>
        <w:t xml:space="preserve"> triệu năm trăm </w:t>
      </w:r>
      <w:r w:rsidR="00DC46F5" w:rsidRPr="00E130E1">
        <w:rPr>
          <w:rFonts w:ascii="Times New Roman" w:hAnsi="Times New Roman"/>
          <w:bCs/>
          <w:i/>
          <w:iCs/>
        </w:rPr>
        <w:t>năm mươi ngàn ba trăm n</w:t>
      </w:r>
      <w:r w:rsidRPr="00E130E1">
        <w:rPr>
          <w:rFonts w:ascii="Times New Roman" w:hAnsi="Times New Roman"/>
          <w:bCs/>
          <w:i/>
          <w:iCs/>
        </w:rPr>
        <w:t>ăm mươi đồng)</w:t>
      </w:r>
      <w:r w:rsidR="0065473E" w:rsidRPr="00E130E1">
        <w:rPr>
          <w:rFonts w:ascii="Times New Roman" w:hAnsi="Times New Roman"/>
          <w:i/>
          <w:lang w:val="fr-FR"/>
        </w:rPr>
        <w:t xml:space="preserve"> theo</w:t>
      </w:r>
      <w:r w:rsidR="00E130E1">
        <w:rPr>
          <w:rFonts w:ascii="Times New Roman" w:hAnsi="Times New Roman"/>
          <w:i/>
          <w:lang w:val="fr-FR"/>
        </w:rPr>
        <w:t xml:space="preserve"> </w:t>
      </w:r>
      <w:r w:rsidR="007650FA" w:rsidRPr="00E130E1">
        <w:rPr>
          <w:rFonts w:ascii="Times New Roman" w:hAnsi="Times New Roman"/>
          <w:i/>
          <w:lang w:val="fr-FR"/>
        </w:rPr>
        <w:t>tỷ lệ tương đương 69,3</w:t>
      </w:r>
      <w:r w:rsidR="00724DBA" w:rsidRPr="00E130E1">
        <w:rPr>
          <w:rFonts w:ascii="Times New Roman" w:hAnsi="Times New Roman"/>
          <w:i/>
          <w:lang w:val="fr-FR"/>
        </w:rPr>
        <w:t>4</w:t>
      </w:r>
      <w:r w:rsidR="007650FA" w:rsidRPr="00E130E1">
        <w:rPr>
          <w:rFonts w:ascii="Times New Roman" w:hAnsi="Times New Roman"/>
          <w:i/>
          <w:lang w:val="fr-FR"/>
        </w:rPr>
        <w:t>%</w:t>
      </w:r>
    </w:p>
    <w:p w:rsidR="004330A6" w:rsidRPr="00E130E1" w:rsidRDefault="004330A6" w:rsidP="00116D53">
      <w:pPr>
        <w:pStyle w:val="ListParagraph"/>
        <w:numPr>
          <w:ilvl w:val="0"/>
          <w:numId w:val="5"/>
        </w:numPr>
        <w:spacing w:before="60" w:after="60" w:line="276" w:lineRule="auto"/>
        <w:jc w:val="both"/>
        <w:rPr>
          <w:rFonts w:ascii="Times New Roman" w:hAnsi="Times New Roman"/>
          <w:lang w:val="nl-NL"/>
        </w:rPr>
      </w:pPr>
      <w:r w:rsidRPr="00E130E1">
        <w:rPr>
          <w:rFonts w:ascii="Times New Roman" w:hAnsi="Times New Roman"/>
          <w:lang w:val="nl-NL"/>
        </w:rPr>
        <w:t xml:space="preserve">Lần 2: Bên A thanh toán </w:t>
      </w:r>
      <w:r w:rsidR="00C45C9B" w:rsidRPr="00E130E1">
        <w:rPr>
          <w:rFonts w:ascii="Times New Roman" w:hAnsi="Times New Roman"/>
          <w:lang w:val="nl-NL"/>
        </w:rPr>
        <w:t>toàn bộ</w:t>
      </w:r>
      <w:r w:rsidRPr="00E130E1">
        <w:rPr>
          <w:rFonts w:ascii="Times New Roman" w:hAnsi="Times New Roman"/>
          <w:lang w:val="nl-NL"/>
        </w:rPr>
        <w:t xml:space="preserve"> giá trị </w:t>
      </w:r>
      <w:r w:rsidR="007A0B2C" w:rsidRPr="00E130E1">
        <w:rPr>
          <w:rFonts w:ascii="Times New Roman" w:hAnsi="Times New Roman"/>
          <w:lang w:val="nl-NL"/>
        </w:rPr>
        <w:t>hợp đồng cụ thể như sau :</w:t>
      </w:r>
    </w:p>
    <w:p w:rsidR="00116D53" w:rsidRPr="00E130E1" w:rsidRDefault="007A0B2C" w:rsidP="007A0B2C">
      <w:pPr>
        <w:pStyle w:val="ListParagraph"/>
        <w:numPr>
          <w:ilvl w:val="0"/>
          <w:numId w:val="1"/>
        </w:numPr>
        <w:spacing w:before="60" w:after="60" w:line="276" w:lineRule="auto"/>
        <w:jc w:val="both"/>
        <w:rPr>
          <w:rFonts w:ascii="Times New Roman" w:hAnsi="Times New Roman"/>
          <w:lang w:val="nl-NL"/>
        </w:rPr>
      </w:pPr>
      <w:r w:rsidRPr="00E130E1">
        <w:rPr>
          <w:rFonts w:ascii="Times New Roman" w:hAnsi="Times New Roman"/>
          <w:lang w:val="nl-NL"/>
        </w:rPr>
        <w:t>Thanh toán cho bên B1</w:t>
      </w:r>
      <w:r w:rsidR="00116D53" w:rsidRPr="00E130E1">
        <w:rPr>
          <w:rFonts w:ascii="Times New Roman" w:hAnsi="Times New Roman"/>
          <w:lang w:val="nl-NL"/>
        </w:rPr>
        <w:t xml:space="preserve">: </w:t>
      </w:r>
    </w:p>
    <w:p w:rsidR="007A0B2C" w:rsidRPr="00E130E1" w:rsidRDefault="00116D53" w:rsidP="00116D53">
      <w:pPr>
        <w:spacing w:before="60" w:after="60" w:line="276" w:lineRule="auto"/>
        <w:ind w:left="1080"/>
        <w:jc w:val="both"/>
        <w:rPr>
          <w:rFonts w:ascii="Times New Roman" w:hAnsi="Times New Roman"/>
          <w:lang w:val="nl-NL"/>
        </w:rPr>
      </w:pPr>
      <w:r w:rsidRPr="00E130E1">
        <w:rPr>
          <w:rFonts w:ascii="Times New Roman" w:hAnsi="Times New Roman"/>
          <w:lang w:val="nl-NL"/>
        </w:rPr>
        <w:t>Bên A thanh toán toàn bộ giá trị Hệ thống phần mềm ngay sau khi:</w:t>
      </w:r>
    </w:p>
    <w:p w:rsidR="004330A6" w:rsidRPr="00E130E1" w:rsidRDefault="004330A6" w:rsidP="004330A6">
      <w:pPr>
        <w:spacing w:before="60" w:after="60" w:line="276" w:lineRule="auto"/>
        <w:ind w:firstLine="720"/>
        <w:jc w:val="both"/>
        <w:rPr>
          <w:rFonts w:ascii="Times New Roman" w:hAnsi="Times New Roman"/>
          <w:lang w:val="nl-NL"/>
        </w:rPr>
      </w:pPr>
      <w:r w:rsidRPr="00E130E1">
        <w:rPr>
          <w:rFonts w:ascii="Times New Roman" w:hAnsi="Times New Roman"/>
          <w:lang w:val="nl-NL"/>
        </w:rPr>
        <w:t xml:space="preserve">+ Toàn bộ </w:t>
      </w:r>
      <w:r w:rsidR="00116D53" w:rsidRPr="00E130E1">
        <w:rPr>
          <w:rFonts w:ascii="Times New Roman" w:hAnsi="Times New Roman"/>
          <w:lang w:val="nl-NL"/>
        </w:rPr>
        <w:t>Hệ thống phần mềm</w:t>
      </w:r>
      <w:r w:rsidRPr="00E130E1">
        <w:rPr>
          <w:rFonts w:ascii="Times New Roman" w:hAnsi="Times New Roman"/>
          <w:lang w:val="nl-NL"/>
        </w:rPr>
        <w:t xml:space="preserve"> đã được Bên B</w:t>
      </w:r>
      <w:r w:rsidR="008178E5" w:rsidRPr="00E130E1">
        <w:rPr>
          <w:rFonts w:ascii="Times New Roman" w:hAnsi="Times New Roman"/>
          <w:lang w:val="nl-NL"/>
        </w:rPr>
        <w:t>1</w:t>
      </w:r>
      <w:r w:rsidRPr="00E130E1">
        <w:rPr>
          <w:rFonts w:ascii="Times New Roman" w:hAnsi="Times New Roman"/>
          <w:lang w:val="nl-NL"/>
        </w:rPr>
        <w:t xml:space="preserve"> bàn giao, lắp đặt, vận hành, thử nghiệm, đào tạo hướng dẫn sử dụng. </w:t>
      </w:r>
    </w:p>
    <w:p w:rsidR="004330A6" w:rsidRPr="00E130E1" w:rsidRDefault="004330A6" w:rsidP="004330A6">
      <w:pPr>
        <w:spacing w:before="60" w:after="60" w:line="276" w:lineRule="auto"/>
        <w:ind w:firstLine="720"/>
        <w:jc w:val="both"/>
        <w:rPr>
          <w:rFonts w:ascii="Times New Roman" w:hAnsi="Times New Roman"/>
          <w:lang w:val="nl-NL"/>
        </w:rPr>
      </w:pPr>
      <w:r w:rsidRPr="00E130E1">
        <w:rPr>
          <w:rFonts w:ascii="Times New Roman" w:hAnsi="Times New Roman"/>
          <w:lang w:val="nl-NL"/>
        </w:rPr>
        <w:t xml:space="preserve">+ Sau khi hoàn thành tất cả các hạng mục công việc </w:t>
      </w:r>
      <w:r w:rsidR="00A8595B" w:rsidRPr="00E130E1">
        <w:rPr>
          <w:rFonts w:ascii="Times New Roman" w:hAnsi="Times New Roman"/>
          <w:lang w:val="nl-NL"/>
        </w:rPr>
        <w:t>do Bên B1 đảm trách trong hợp đồng, h</w:t>
      </w:r>
      <w:r w:rsidRPr="00E130E1">
        <w:rPr>
          <w:rFonts w:ascii="Times New Roman" w:hAnsi="Times New Roman"/>
          <w:lang w:val="nl-NL"/>
        </w:rPr>
        <w:t>ai bên</w:t>
      </w:r>
      <w:r w:rsidR="008178E5" w:rsidRPr="00E130E1">
        <w:rPr>
          <w:rFonts w:ascii="Times New Roman" w:hAnsi="Times New Roman"/>
          <w:lang w:val="nl-NL"/>
        </w:rPr>
        <w:t xml:space="preserve"> (bên A và B1</w:t>
      </w:r>
      <w:r w:rsidR="00AD2F9B" w:rsidRPr="00E130E1">
        <w:rPr>
          <w:rFonts w:ascii="Times New Roman" w:hAnsi="Times New Roman"/>
          <w:lang w:val="nl-NL"/>
        </w:rPr>
        <w:t>)</w:t>
      </w:r>
      <w:r w:rsidRPr="00E130E1">
        <w:rPr>
          <w:rFonts w:ascii="Times New Roman" w:hAnsi="Times New Roman"/>
          <w:lang w:val="nl-NL"/>
        </w:rPr>
        <w:t xml:space="preserve"> đã lập biên bản nghiệm thu </w:t>
      </w:r>
      <w:r w:rsidR="008178E5" w:rsidRPr="00E130E1">
        <w:rPr>
          <w:rFonts w:ascii="Times New Roman" w:hAnsi="Times New Roman"/>
          <w:lang w:val="nl-NL"/>
        </w:rPr>
        <w:t>Hệ thống phần mềm</w:t>
      </w:r>
      <w:r w:rsidRPr="00E130E1">
        <w:rPr>
          <w:rFonts w:ascii="Times New Roman" w:hAnsi="Times New Roman"/>
          <w:lang w:val="nl-NL"/>
        </w:rPr>
        <w:t xml:space="preserve"> đưa vào sử dụng, Bên B</w:t>
      </w:r>
      <w:r w:rsidR="008178E5" w:rsidRPr="00E130E1">
        <w:rPr>
          <w:rFonts w:ascii="Times New Roman" w:hAnsi="Times New Roman"/>
          <w:lang w:val="nl-NL"/>
        </w:rPr>
        <w:t>1</w:t>
      </w:r>
      <w:r w:rsidRPr="00E130E1">
        <w:rPr>
          <w:rFonts w:ascii="Times New Roman" w:hAnsi="Times New Roman"/>
          <w:lang w:val="nl-NL"/>
        </w:rPr>
        <w:t xml:space="preserve"> đã cung cấp Hóa đơn tài chính và các giấy tờ khác phục vụ việc thanh toán cho bên A, đồng thời </w:t>
      </w:r>
      <w:r w:rsidRPr="00E130E1">
        <w:rPr>
          <w:rFonts w:ascii="Times New Roman" w:hAnsi="Times New Roman"/>
          <w:spacing w:val="-2"/>
          <w:lang w:val="es-ES"/>
        </w:rPr>
        <w:t>Bên A nhận được giấy bảo lãnh bảo hành của Ngân Hàng bên B</w:t>
      </w:r>
      <w:r w:rsidR="008178E5" w:rsidRPr="00E130E1">
        <w:rPr>
          <w:rFonts w:ascii="Times New Roman" w:hAnsi="Times New Roman"/>
          <w:spacing w:val="-2"/>
          <w:lang w:val="es-ES"/>
        </w:rPr>
        <w:t>1</w:t>
      </w:r>
      <w:r w:rsidRPr="00E130E1">
        <w:rPr>
          <w:rFonts w:ascii="Times New Roman" w:hAnsi="Times New Roman"/>
          <w:lang w:val="nl-NL"/>
        </w:rPr>
        <w:t>. Thì bên A sẽ thanh toán cho bên B</w:t>
      </w:r>
      <w:r w:rsidR="008178E5" w:rsidRPr="00E130E1">
        <w:rPr>
          <w:rFonts w:ascii="Times New Roman" w:hAnsi="Times New Roman"/>
          <w:lang w:val="nl-NL"/>
        </w:rPr>
        <w:t>1</w:t>
      </w:r>
      <w:r w:rsidR="00C45C9B" w:rsidRPr="00E130E1">
        <w:rPr>
          <w:rFonts w:ascii="Times New Roman" w:hAnsi="Times New Roman"/>
          <w:lang w:val="nl-NL"/>
        </w:rPr>
        <w:t>toàn bộ</w:t>
      </w:r>
      <w:r w:rsidRPr="00E130E1">
        <w:rPr>
          <w:rFonts w:ascii="Times New Roman" w:hAnsi="Times New Roman"/>
          <w:lang w:val="nl-NL"/>
        </w:rPr>
        <w:t xml:space="preserve"> giá trị của </w:t>
      </w:r>
      <w:r w:rsidR="00C45C9B" w:rsidRPr="00E130E1">
        <w:rPr>
          <w:rFonts w:ascii="Times New Roman" w:hAnsi="Times New Roman"/>
          <w:lang w:val="nl-NL"/>
        </w:rPr>
        <w:t>Hệ thống phần mềm đã nghiệm thu</w:t>
      </w:r>
      <w:r w:rsidRPr="00E130E1">
        <w:rPr>
          <w:rFonts w:ascii="Times New Roman" w:hAnsi="Times New Roman"/>
          <w:lang w:val="nl-NL"/>
        </w:rPr>
        <w:t>, đồng thời sẽ thu hồi hết giá trị tạm ứng hợp đồng</w:t>
      </w:r>
      <w:r w:rsidR="00AD2F9B" w:rsidRPr="00E130E1">
        <w:rPr>
          <w:rFonts w:ascii="Times New Roman" w:hAnsi="Times New Roman"/>
          <w:lang w:val="nl-NL"/>
        </w:rPr>
        <w:t xml:space="preserve"> đã tạm ứng cho bên B</w:t>
      </w:r>
      <w:r w:rsidR="008178E5" w:rsidRPr="00E130E1">
        <w:rPr>
          <w:rFonts w:ascii="Times New Roman" w:hAnsi="Times New Roman"/>
          <w:lang w:val="nl-NL"/>
        </w:rPr>
        <w:t>1</w:t>
      </w:r>
      <w:r w:rsidRPr="00E130E1">
        <w:rPr>
          <w:rFonts w:ascii="Times New Roman" w:hAnsi="Times New Roman"/>
          <w:lang w:val="nl-NL"/>
        </w:rPr>
        <w:t xml:space="preserve">. Thông tin thanh toán như sau : </w:t>
      </w:r>
    </w:p>
    <w:p w:rsidR="004330A6" w:rsidRPr="00E130E1" w:rsidRDefault="004330A6" w:rsidP="00F74821">
      <w:pPr>
        <w:spacing w:before="60" w:after="60" w:line="276" w:lineRule="auto"/>
        <w:ind w:left="1080"/>
        <w:jc w:val="both"/>
        <w:rPr>
          <w:rFonts w:ascii="Times New Roman" w:hAnsi="Times New Roman"/>
          <w:b/>
          <w:i/>
          <w:lang w:val="nl-NL"/>
        </w:rPr>
      </w:pPr>
      <w:r w:rsidRPr="00E130E1">
        <w:rPr>
          <w:rFonts w:ascii="Times New Roman" w:hAnsi="Times New Roman"/>
          <w:b/>
          <w:i/>
          <w:lang w:val="nl-NL"/>
        </w:rPr>
        <w:t>Viện Công Nghệ Viễn Thông</w:t>
      </w:r>
    </w:p>
    <w:p w:rsidR="004330A6" w:rsidRPr="00E130E1" w:rsidRDefault="004330A6" w:rsidP="004330A6">
      <w:pPr>
        <w:numPr>
          <w:ilvl w:val="1"/>
          <w:numId w:val="1"/>
        </w:numPr>
        <w:spacing w:before="60" w:after="60" w:line="276" w:lineRule="auto"/>
        <w:jc w:val="both"/>
        <w:rPr>
          <w:rFonts w:ascii="Times New Roman" w:hAnsi="Times New Roman"/>
          <w:i/>
          <w:shd w:val="clear" w:color="auto" w:fill="FFFFFF"/>
        </w:rPr>
      </w:pPr>
      <w:r w:rsidRPr="00E130E1">
        <w:rPr>
          <w:rFonts w:ascii="Times New Roman" w:hAnsi="Times New Roman"/>
          <w:bCs/>
          <w:i/>
          <w:iCs/>
        </w:rPr>
        <w:t xml:space="preserve">Số tài khoản: </w:t>
      </w:r>
      <w:r w:rsidRPr="00E130E1">
        <w:rPr>
          <w:rFonts w:ascii="Times New Roman" w:hAnsi="Times New Roman"/>
          <w:i/>
          <w:shd w:val="clear" w:color="auto" w:fill="FFFFFF"/>
        </w:rPr>
        <w:t>1603201042324</w:t>
      </w:r>
      <w:r w:rsidR="00E130E1">
        <w:rPr>
          <w:rFonts w:ascii="Times New Roman" w:hAnsi="Times New Roman"/>
          <w:i/>
          <w:shd w:val="clear" w:color="auto" w:fill="FFFFFF"/>
        </w:rPr>
        <w:t xml:space="preserve"> </w:t>
      </w:r>
      <w:r w:rsidRPr="00E130E1">
        <w:rPr>
          <w:rFonts w:ascii="Times New Roman" w:hAnsi="Times New Roman"/>
          <w:i/>
          <w:shd w:val="clear" w:color="auto" w:fill="FFFFFF"/>
        </w:rPr>
        <w:t>- Ngân hàng Nông Nghiệp và Phát Triển Nông Thôn Chi nhánh Lý Thường Kiệt</w:t>
      </w:r>
      <w:r w:rsidR="00E130E1">
        <w:rPr>
          <w:rFonts w:ascii="Times New Roman" w:hAnsi="Times New Roman"/>
          <w:i/>
          <w:shd w:val="clear" w:color="auto" w:fill="FFFFFF"/>
        </w:rPr>
        <w:t xml:space="preserve"> – TP.</w:t>
      </w:r>
      <w:r w:rsidRPr="00E130E1">
        <w:rPr>
          <w:rFonts w:ascii="Times New Roman" w:hAnsi="Times New Roman"/>
          <w:i/>
          <w:shd w:val="clear" w:color="auto" w:fill="FFFFFF"/>
        </w:rPr>
        <w:t>HCM.</w:t>
      </w:r>
    </w:p>
    <w:p w:rsidR="007A0B2C" w:rsidRPr="00E130E1" w:rsidRDefault="007A0B2C" w:rsidP="007A0B2C">
      <w:pPr>
        <w:numPr>
          <w:ilvl w:val="1"/>
          <w:numId w:val="1"/>
        </w:numPr>
        <w:spacing w:before="60" w:after="60" w:line="276" w:lineRule="auto"/>
        <w:jc w:val="both"/>
        <w:rPr>
          <w:rFonts w:ascii="Times New Roman" w:hAnsi="Times New Roman"/>
          <w:b/>
          <w:lang w:val="nl-NL"/>
        </w:rPr>
      </w:pPr>
      <w:r w:rsidRPr="00E130E1">
        <w:rPr>
          <w:rFonts w:ascii="Times New Roman" w:hAnsi="Times New Roman"/>
          <w:bCs/>
          <w:i/>
          <w:iCs/>
        </w:rPr>
        <w:t>Tổng giá trị phần mềm</w:t>
      </w:r>
      <w:r w:rsidR="004330A6" w:rsidRPr="00E130E1">
        <w:rPr>
          <w:rFonts w:ascii="Times New Roman" w:hAnsi="Times New Roman"/>
          <w:bCs/>
          <w:i/>
          <w:iCs/>
        </w:rPr>
        <w:t>:</w:t>
      </w:r>
      <w:r w:rsidR="00E130E1">
        <w:rPr>
          <w:rFonts w:ascii="Times New Roman" w:hAnsi="Times New Roman"/>
          <w:bCs/>
          <w:i/>
          <w:iCs/>
        </w:rPr>
        <w:t xml:space="preserve"> </w:t>
      </w:r>
      <w:r w:rsidR="004330A6" w:rsidRPr="00E130E1">
        <w:rPr>
          <w:rFonts w:ascii="Times New Roman" w:hAnsi="Times New Roman"/>
          <w:b/>
          <w:i/>
          <w:lang w:val="nl-NL"/>
        </w:rPr>
        <w:t>425.000.</w:t>
      </w:r>
      <w:r w:rsidR="00093FDF" w:rsidRPr="00E130E1">
        <w:rPr>
          <w:rFonts w:ascii="Times New Roman" w:hAnsi="Times New Roman"/>
          <w:b/>
          <w:i/>
          <w:lang w:val="nl-NL"/>
        </w:rPr>
        <w:t>000đ</w:t>
      </w:r>
      <w:r w:rsidRPr="00E130E1">
        <w:rPr>
          <w:rFonts w:ascii="Times New Roman" w:hAnsi="Times New Roman"/>
          <w:lang w:val="nl-NL"/>
        </w:rPr>
        <w:t>.</w:t>
      </w:r>
    </w:p>
    <w:p w:rsidR="007A0B2C" w:rsidRPr="00E130E1" w:rsidRDefault="007A0B2C" w:rsidP="007A0B2C">
      <w:pPr>
        <w:numPr>
          <w:ilvl w:val="1"/>
          <w:numId w:val="1"/>
        </w:numPr>
        <w:spacing w:before="60" w:after="60" w:line="276" w:lineRule="auto"/>
        <w:jc w:val="both"/>
        <w:rPr>
          <w:rFonts w:ascii="Times New Roman" w:hAnsi="Times New Roman"/>
          <w:b/>
          <w:lang w:val="nl-NL"/>
        </w:rPr>
      </w:pPr>
      <w:r w:rsidRPr="00E130E1">
        <w:rPr>
          <w:rFonts w:ascii="Times New Roman" w:hAnsi="Times New Roman"/>
          <w:bCs/>
          <w:i/>
          <w:iCs/>
          <w:lang w:val="nl-NL"/>
        </w:rPr>
        <w:lastRenderedPageBreak/>
        <w:t>Trừ giá trị đã tạm ứng:</w:t>
      </w:r>
      <w:r w:rsidR="00E130E1">
        <w:rPr>
          <w:rFonts w:ascii="Times New Roman" w:hAnsi="Times New Roman"/>
          <w:bCs/>
          <w:i/>
          <w:iCs/>
          <w:lang w:val="nl-NL"/>
        </w:rPr>
        <w:t xml:space="preserve"> </w:t>
      </w:r>
      <w:r w:rsidR="00093FDF" w:rsidRPr="00E130E1">
        <w:rPr>
          <w:rFonts w:ascii="Times New Roman" w:hAnsi="Times New Roman"/>
          <w:b/>
          <w:i/>
          <w:lang w:val="nl-NL"/>
        </w:rPr>
        <w:t>191.250.000đ</w:t>
      </w:r>
      <w:r w:rsidR="00F74821" w:rsidRPr="00E130E1">
        <w:rPr>
          <w:rFonts w:ascii="Times New Roman" w:hAnsi="Times New Roman"/>
          <w:b/>
          <w:i/>
          <w:lang w:val="nl-NL"/>
        </w:rPr>
        <w:t>.</w:t>
      </w:r>
    </w:p>
    <w:p w:rsidR="007A0B2C" w:rsidRPr="00E130E1" w:rsidRDefault="007A0B2C" w:rsidP="007A0B2C">
      <w:pPr>
        <w:numPr>
          <w:ilvl w:val="1"/>
          <w:numId w:val="1"/>
        </w:numPr>
        <w:spacing w:before="60" w:after="60" w:line="276" w:lineRule="auto"/>
        <w:jc w:val="both"/>
        <w:rPr>
          <w:rFonts w:ascii="Times New Roman" w:hAnsi="Times New Roman"/>
          <w:i/>
          <w:lang w:val="nl-NL"/>
        </w:rPr>
      </w:pPr>
      <w:r w:rsidRPr="00E130E1">
        <w:rPr>
          <w:rFonts w:ascii="Times New Roman" w:hAnsi="Times New Roman"/>
          <w:i/>
          <w:lang w:val="nl-NL"/>
        </w:rPr>
        <w:t xml:space="preserve">Số tiền bên A phải </w:t>
      </w:r>
      <w:r w:rsidR="004F34CC" w:rsidRPr="00E130E1">
        <w:rPr>
          <w:rFonts w:ascii="Times New Roman" w:hAnsi="Times New Roman"/>
          <w:i/>
          <w:lang w:val="nl-NL"/>
        </w:rPr>
        <w:t>thanh toán</w:t>
      </w:r>
      <w:r w:rsidRPr="00E130E1">
        <w:rPr>
          <w:rFonts w:ascii="Times New Roman" w:hAnsi="Times New Roman"/>
          <w:i/>
          <w:lang w:val="nl-NL"/>
        </w:rPr>
        <w:t xml:space="preserve"> là</w:t>
      </w:r>
      <w:r w:rsidRPr="00E130E1">
        <w:rPr>
          <w:rFonts w:ascii="Times New Roman" w:hAnsi="Times New Roman"/>
          <w:lang w:val="nl-NL"/>
        </w:rPr>
        <w:t xml:space="preserve">: </w:t>
      </w:r>
      <w:r w:rsidR="00F74821" w:rsidRPr="00E130E1">
        <w:rPr>
          <w:rFonts w:ascii="Times New Roman" w:hAnsi="Times New Roman"/>
          <w:b/>
          <w:i/>
          <w:lang w:val="nl-NL"/>
        </w:rPr>
        <w:t>233.750.000đ</w:t>
      </w:r>
      <w:r w:rsidR="00E130E1">
        <w:rPr>
          <w:rFonts w:ascii="Times New Roman" w:hAnsi="Times New Roman"/>
          <w:b/>
          <w:i/>
          <w:lang w:val="nl-NL"/>
        </w:rPr>
        <w:t xml:space="preserve"> </w:t>
      </w:r>
      <w:r w:rsidRPr="00E130E1">
        <w:rPr>
          <w:rFonts w:ascii="Times New Roman" w:hAnsi="Times New Roman"/>
          <w:i/>
          <w:lang w:val="nl-NL"/>
        </w:rPr>
        <w:t>(</w:t>
      </w:r>
      <w:r w:rsidR="00F74821" w:rsidRPr="00E130E1">
        <w:rPr>
          <w:rFonts w:ascii="Times New Roman" w:hAnsi="Times New Roman"/>
          <w:i/>
          <w:lang w:val="nl-NL"/>
        </w:rPr>
        <w:t>Hai trăm ba mươi</w:t>
      </w:r>
      <w:r w:rsidR="00DC46F5" w:rsidRPr="00E130E1">
        <w:rPr>
          <w:rFonts w:ascii="Times New Roman" w:hAnsi="Times New Roman"/>
          <w:i/>
          <w:lang w:val="nl-NL"/>
        </w:rPr>
        <w:t xml:space="preserve"> ba triệu</w:t>
      </w:r>
      <w:r w:rsidR="007B452F" w:rsidRPr="00E130E1">
        <w:rPr>
          <w:rFonts w:ascii="Times New Roman" w:hAnsi="Times New Roman"/>
          <w:i/>
          <w:lang w:val="nl-NL"/>
        </w:rPr>
        <w:t>, bảy trăm n</w:t>
      </w:r>
      <w:r w:rsidR="00DC46F5" w:rsidRPr="00E130E1">
        <w:rPr>
          <w:rFonts w:ascii="Times New Roman" w:hAnsi="Times New Roman"/>
          <w:i/>
          <w:lang w:val="nl-NL"/>
        </w:rPr>
        <w:t>ăm mươi ngà</w:t>
      </w:r>
      <w:r w:rsidR="00F74821" w:rsidRPr="00E130E1">
        <w:rPr>
          <w:rFonts w:ascii="Times New Roman" w:hAnsi="Times New Roman"/>
          <w:i/>
          <w:lang w:val="nl-NL"/>
        </w:rPr>
        <w:t>n đồng</w:t>
      </w:r>
      <w:r w:rsidRPr="00E130E1">
        <w:rPr>
          <w:rFonts w:ascii="Times New Roman" w:hAnsi="Times New Roman"/>
          <w:i/>
          <w:lang w:val="nl-NL"/>
        </w:rPr>
        <w:t>)</w:t>
      </w:r>
      <w:r w:rsidR="0065473E" w:rsidRPr="00E130E1">
        <w:rPr>
          <w:rFonts w:ascii="Times New Roman" w:hAnsi="Times New Roman"/>
          <w:i/>
          <w:lang w:val="fr-FR"/>
        </w:rPr>
        <w:t xml:space="preserve"> theo</w:t>
      </w:r>
      <w:r w:rsidR="00E130E1">
        <w:rPr>
          <w:rFonts w:ascii="Times New Roman" w:hAnsi="Times New Roman"/>
          <w:i/>
          <w:lang w:val="fr-FR"/>
        </w:rPr>
        <w:t xml:space="preserve"> </w:t>
      </w:r>
      <w:r w:rsidR="00457A2A" w:rsidRPr="00E130E1">
        <w:rPr>
          <w:rFonts w:ascii="Times New Roman" w:hAnsi="Times New Roman"/>
          <w:i/>
          <w:lang w:val="fr-FR"/>
        </w:rPr>
        <w:t>tỷ lệ tương đương 30,6</w:t>
      </w:r>
      <w:r w:rsidR="00724DBA" w:rsidRPr="00E130E1">
        <w:rPr>
          <w:rFonts w:ascii="Times New Roman" w:hAnsi="Times New Roman"/>
          <w:i/>
          <w:lang w:val="fr-FR"/>
        </w:rPr>
        <w:t>6</w:t>
      </w:r>
      <w:r w:rsidR="00457A2A" w:rsidRPr="00E130E1">
        <w:rPr>
          <w:rFonts w:ascii="Times New Roman" w:hAnsi="Times New Roman"/>
          <w:i/>
          <w:lang w:val="fr-FR"/>
        </w:rPr>
        <w:t>%</w:t>
      </w:r>
    </w:p>
    <w:p w:rsidR="007A0B2C" w:rsidRPr="00E130E1" w:rsidRDefault="007A0B2C" w:rsidP="007A0B2C">
      <w:pPr>
        <w:pStyle w:val="ListParagraph"/>
        <w:numPr>
          <w:ilvl w:val="0"/>
          <w:numId w:val="1"/>
        </w:numPr>
        <w:spacing w:before="60" w:after="60" w:line="276" w:lineRule="auto"/>
        <w:jc w:val="both"/>
        <w:rPr>
          <w:rFonts w:ascii="Times New Roman" w:hAnsi="Times New Roman"/>
          <w:lang w:val="nl-NL"/>
        </w:rPr>
      </w:pPr>
      <w:r w:rsidRPr="00E130E1">
        <w:rPr>
          <w:rFonts w:ascii="Times New Roman" w:hAnsi="Times New Roman"/>
          <w:lang w:val="nl-NL"/>
        </w:rPr>
        <w:t xml:space="preserve">Thanh toán cho bên B2 : </w:t>
      </w:r>
    </w:p>
    <w:p w:rsidR="008178E5" w:rsidRPr="00E130E1" w:rsidRDefault="008178E5" w:rsidP="00F74821">
      <w:pPr>
        <w:spacing w:before="60" w:after="60" w:line="276" w:lineRule="auto"/>
        <w:ind w:left="1080"/>
        <w:jc w:val="both"/>
        <w:rPr>
          <w:rFonts w:ascii="Times New Roman" w:hAnsi="Times New Roman"/>
          <w:lang w:val="nl-NL"/>
        </w:rPr>
      </w:pPr>
      <w:r w:rsidRPr="00E130E1">
        <w:rPr>
          <w:rFonts w:ascii="Times New Roman" w:hAnsi="Times New Roman"/>
          <w:lang w:val="nl-NL"/>
        </w:rPr>
        <w:t xml:space="preserve">Bên A thanh toán </w:t>
      </w:r>
      <w:r w:rsidR="00C45C9B" w:rsidRPr="00E130E1">
        <w:rPr>
          <w:rFonts w:ascii="Times New Roman" w:hAnsi="Times New Roman"/>
          <w:lang w:val="nl-NL"/>
        </w:rPr>
        <w:t>toàn bộ</w:t>
      </w:r>
      <w:r w:rsidRPr="00E130E1">
        <w:rPr>
          <w:rFonts w:ascii="Times New Roman" w:hAnsi="Times New Roman"/>
          <w:lang w:val="nl-NL"/>
        </w:rPr>
        <w:t xml:space="preserve"> giá trị của </w:t>
      </w:r>
      <w:r w:rsidR="00C45C9B" w:rsidRPr="00E130E1">
        <w:rPr>
          <w:rFonts w:ascii="Times New Roman" w:hAnsi="Times New Roman"/>
          <w:lang w:val="nl-NL"/>
        </w:rPr>
        <w:t>Thiết bị phần cứng</w:t>
      </w:r>
      <w:r w:rsidRPr="00E130E1">
        <w:rPr>
          <w:rFonts w:ascii="Times New Roman" w:hAnsi="Times New Roman"/>
          <w:lang w:val="nl-NL"/>
        </w:rPr>
        <w:t xml:space="preserve"> ngay sau khi:</w:t>
      </w:r>
    </w:p>
    <w:p w:rsidR="008178E5" w:rsidRPr="00E130E1" w:rsidRDefault="008178E5" w:rsidP="008178E5">
      <w:pPr>
        <w:spacing w:before="60" w:after="60" w:line="276" w:lineRule="auto"/>
        <w:ind w:firstLine="720"/>
        <w:jc w:val="both"/>
        <w:rPr>
          <w:rFonts w:ascii="Times New Roman" w:hAnsi="Times New Roman"/>
          <w:lang w:val="nl-NL"/>
        </w:rPr>
      </w:pPr>
      <w:r w:rsidRPr="00E130E1">
        <w:rPr>
          <w:rFonts w:ascii="Times New Roman" w:hAnsi="Times New Roman"/>
          <w:lang w:val="nl-NL"/>
        </w:rPr>
        <w:t xml:space="preserve">+ Toàn bộ </w:t>
      </w:r>
      <w:r w:rsidR="00F74821" w:rsidRPr="00E130E1">
        <w:rPr>
          <w:rFonts w:ascii="Times New Roman" w:hAnsi="Times New Roman"/>
          <w:lang w:val="nl-NL"/>
        </w:rPr>
        <w:t>thiết bị</w:t>
      </w:r>
      <w:r w:rsidR="00C45C9B" w:rsidRPr="00E130E1">
        <w:rPr>
          <w:rFonts w:ascii="Times New Roman" w:hAnsi="Times New Roman"/>
          <w:lang w:val="nl-NL"/>
        </w:rPr>
        <w:t xml:space="preserve"> phần cứng </w:t>
      </w:r>
      <w:r w:rsidRPr="00E130E1">
        <w:rPr>
          <w:rFonts w:ascii="Times New Roman" w:hAnsi="Times New Roman"/>
          <w:lang w:val="nl-NL"/>
        </w:rPr>
        <w:t xml:space="preserve">đã được Bên B2 bàn giao, lắp đặt, vận hành, thử nghiệm, đào tạo hướng dẫn sử dụng. </w:t>
      </w:r>
    </w:p>
    <w:p w:rsidR="008178E5" w:rsidRPr="00E130E1" w:rsidRDefault="008178E5" w:rsidP="008178E5">
      <w:pPr>
        <w:spacing w:before="60" w:after="60" w:line="276" w:lineRule="auto"/>
        <w:ind w:firstLine="720"/>
        <w:jc w:val="both"/>
        <w:rPr>
          <w:rFonts w:ascii="Times New Roman" w:hAnsi="Times New Roman"/>
          <w:lang w:val="nl-NL"/>
        </w:rPr>
      </w:pPr>
      <w:r w:rsidRPr="00E130E1">
        <w:rPr>
          <w:rFonts w:ascii="Times New Roman" w:hAnsi="Times New Roman"/>
          <w:lang w:val="nl-NL"/>
        </w:rPr>
        <w:t xml:space="preserve">+ Sau khi hoàn thành tất cả các hạng mục công việc </w:t>
      </w:r>
      <w:r w:rsidR="00A8595B" w:rsidRPr="00E130E1">
        <w:rPr>
          <w:rFonts w:ascii="Times New Roman" w:hAnsi="Times New Roman"/>
          <w:lang w:val="nl-NL"/>
        </w:rPr>
        <w:t xml:space="preserve">B2 đảm trách </w:t>
      </w:r>
      <w:r w:rsidR="00F74821" w:rsidRPr="00E130E1">
        <w:rPr>
          <w:rFonts w:ascii="Times New Roman" w:hAnsi="Times New Roman"/>
          <w:lang w:val="nl-NL"/>
        </w:rPr>
        <w:t>trong hợp đồng, h</w:t>
      </w:r>
      <w:r w:rsidRPr="00E130E1">
        <w:rPr>
          <w:rFonts w:ascii="Times New Roman" w:hAnsi="Times New Roman"/>
          <w:lang w:val="nl-NL"/>
        </w:rPr>
        <w:t xml:space="preserve">ai bên (bên A và B2) đã lập biên bản nghiệm thu thiết bị phần cứng đưa vào sử dụng, Bên B2 đã cung cấp Hóa đơn tài chính và các giấy tờ khác phục vụ việc thanh toán cho bên A, đồng thời </w:t>
      </w:r>
      <w:r w:rsidRPr="00E130E1">
        <w:rPr>
          <w:rFonts w:ascii="Times New Roman" w:hAnsi="Times New Roman"/>
          <w:spacing w:val="-2"/>
          <w:lang w:val="es-ES"/>
        </w:rPr>
        <w:t>Bên A nhận được giấy bảo lãnh bảo hành của Ngân Hàng bên B2</w:t>
      </w:r>
      <w:r w:rsidRPr="00E130E1">
        <w:rPr>
          <w:rFonts w:ascii="Times New Roman" w:hAnsi="Times New Roman"/>
          <w:lang w:val="nl-NL"/>
        </w:rPr>
        <w:t>. Thì bên A sẽ thanh toán cho bên B</w:t>
      </w:r>
      <w:r w:rsidR="00525C33" w:rsidRPr="00E130E1">
        <w:rPr>
          <w:rFonts w:ascii="Times New Roman" w:hAnsi="Times New Roman"/>
          <w:lang w:val="nl-NL"/>
        </w:rPr>
        <w:t>2</w:t>
      </w:r>
      <w:r w:rsidR="00C45C9B" w:rsidRPr="00E130E1">
        <w:rPr>
          <w:rFonts w:ascii="Times New Roman" w:hAnsi="Times New Roman"/>
          <w:lang w:val="nl-NL"/>
        </w:rPr>
        <w:t>toàn bộ giá trị thuộc về phần cứng</w:t>
      </w:r>
      <w:r w:rsidRPr="00E130E1">
        <w:rPr>
          <w:rFonts w:ascii="Times New Roman" w:hAnsi="Times New Roman"/>
          <w:lang w:val="nl-NL"/>
        </w:rPr>
        <w:t>, đồng thời sẽ thu hồi hết giá trị tạm ứng hợp đồng đã tạm ứng cho bên B</w:t>
      </w:r>
      <w:r w:rsidR="00525C33" w:rsidRPr="00E130E1">
        <w:rPr>
          <w:rFonts w:ascii="Times New Roman" w:hAnsi="Times New Roman"/>
          <w:lang w:val="nl-NL"/>
        </w:rPr>
        <w:t>2</w:t>
      </w:r>
      <w:r w:rsidRPr="00E130E1">
        <w:rPr>
          <w:rFonts w:ascii="Times New Roman" w:hAnsi="Times New Roman"/>
          <w:lang w:val="nl-NL"/>
        </w:rPr>
        <w:t xml:space="preserve">. Thông tin thanh toán như sau : </w:t>
      </w:r>
    </w:p>
    <w:p w:rsidR="008178E5" w:rsidRPr="00E130E1" w:rsidRDefault="008178E5" w:rsidP="00F74821">
      <w:pPr>
        <w:spacing w:before="60" w:after="60" w:line="276" w:lineRule="auto"/>
        <w:ind w:left="1440"/>
        <w:jc w:val="both"/>
        <w:rPr>
          <w:rFonts w:ascii="Times New Roman" w:hAnsi="Times New Roman"/>
          <w:b/>
          <w:i/>
          <w:lang w:val="nl-NL"/>
        </w:rPr>
      </w:pPr>
      <w:r w:rsidRPr="00E130E1">
        <w:rPr>
          <w:rFonts w:ascii="Times New Roman" w:hAnsi="Times New Roman"/>
          <w:b/>
          <w:i/>
          <w:lang w:val="nl-NL"/>
        </w:rPr>
        <w:t>Công ty TNHH MTV Thế giới Công nghệ (HDKING)</w:t>
      </w:r>
    </w:p>
    <w:p w:rsidR="008178E5" w:rsidRPr="00E130E1" w:rsidRDefault="008178E5" w:rsidP="008178E5">
      <w:pPr>
        <w:numPr>
          <w:ilvl w:val="1"/>
          <w:numId w:val="1"/>
        </w:numPr>
        <w:spacing w:before="60" w:after="60" w:line="276" w:lineRule="auto"/>
        <w:jc w:val="both"/>
        <w:rPr>
          <w:rFonts w:ascii="Times New Roman" w:hAnsi="Times New Roman"/>
          <w:bCs/>
          <w:i/>
          <w:iCs/>
        </w:rPr>
      </w:pPr>
      <w:r w:rsidRPr="00E130E1">
        <w:rPr>
          <w:rFonts w:ascii="Times New Roman" w:hAnsi="Times New Roman"/>
          <w:bCs/>
          <w:i/>
          <w:iCs/>
        </w:rPr>
        <w:t>Số tài khoản: 1031126889999</w:t>
      </w:r>
      <w:r w:rsidR="00E130E1">
        <w:rPr>
          <w:rFonts w:ascii="Times New Roman" w:hAnsi="Times New Roman"/>
          <w:bCs/>
          <w:i/>
          <w:iCs/>
        </w:rPr>
        <w:t xml:space="preserve"> </w:t>
      </w:r>
      <w:r w:rsidRPr="00E130E1">
        <w:rPr>
          <w:rFonts w:ascii="Times New Roman" w:hAnsi="Times New Roman"/>
          <w:bCs/>
          <w:i/>
          <w:iCs/>
        </w:rPr>
        <w:t>- Ngân hàng TMCP Quân Đội - SGD2</w:t>
      </w:r>
      <w:r w:rsidR="00E130E1">
        <w:rPr>
          <w:rFonts w:ascii="Times New Roman" w:hAnsi="Times New Roman"/>
          <w:bCs/>
          <w:i/>
          <w:iCs/>
        </w:rPr>
        <w:t xml:space="preserve"> – </w:t>
      </w:r>
      <w:r w:rsidRPr="00E130E1">
        <w:rPr>
          <w:rFonts w:ascii="Times New Roman" w:hAnsi="Times New Roman"/>
          <w:bCs/>
          <w:i/>
          <w:iCs/>
        </w:rPr>
        <w:t>TP</w:t>
      </w:r>
      <w:r w:rsidR="00E130E1">
        <w:rPr>
          <w:rFonts w:ascii="Times New Roman" w:hAnsi="Times New Roman"/>
          <w:bCs/>
          <w:i/>
          <w:iCs/>
        </w:rPr>
        <w:t>.</w:t>
      </w:r>
      <w:r w:rsidRPr="00E130E1">
        <w:rPr>
          <w:rFonts w:ascii="Times New Roman" w:hAnsi="Times New Roman"/>
          <w:bCs/>
          <w:i/>
          <w:iCs/>
        </w:rPr>
        <w:t>HCM.</w:t>
      </w:r>
    </w:p>
    <w:p w:rsidR="008178E5" w:rsidRPr="00E130E1" w:rsidRDefault="00F74821" w:rsidP="008178E5">
      <w:pPr>
        <w:numPr>
          <w:ilvl w:val="1"/>
          <w:numId w:val="1"/>
        </w:numPr>
        <w:spacing w:before="60" w:after="60" w:line="276" w:lineRule="auto"/>
        <w:jc w:val="both"/>
        <w:rPr>
          <w:rFonts w:ascii="Times New Roman" w:hAnsi="Times New Roman"/>
          <w:bCs/>
          <w:i/>
          <w:iCs/>
        </w:rPr>
      </w:pPr>
      <w:r w:rsidRPr="00E130E1">
        <w:rPr>
          <w:rFonts w:ascii="Times New Roman" w:hAnsi="Times New Roman"/>
          <w:bCs/>
          <w:i/>
          <w:iCs/>
        </w:rPr>
        <w:t>Tổng giá trị Thiết bị phần cứng</w:t>
      </w:r>
      <w:r w:rsidR="008178E5" w:rsidRPr="00E130E1">
        <w:rPr>
          <w:rFonts w:ascii="Times New Roman" w:hAnsi="Times New Roman"/>
          <w:bCs/>
          <w:i/>
          <w:iCs/>
        </w:rPr>
        <w:t xml:space="preserve">: </w:t>
      </w:r>
      <w:r w:rsidR="008178E5" w:rsidRPr="00E130E1">
        <w:rPr>
          <w:rFonts w:ascii="Times New Roman" w:hAnsi="Times New Roman"/>
          <w:b/>
          <w:bCs/>
          <w:i/>
          <w:iCs/>
        </w:rPr>
        <w:t>961.223.000đ</w:t>
      </w:r>
    </w:p>
    <w:p w:rsidR="00F74821" w:rsidRPr="00E130E1" w:rsidRDefault="00F74821" w:rsidP="00F74821">
      <w:pPr>
        <w:numPr>
          <w:ilvl w:val="1"/>
          <w:numId w:val="1"/>
        </w:numPr>
        <w:spacing w:before="60" w:after="60" w:line="276" w:lineRule="auto"/>
        <w:jc w:val="both"/>
        <w:rPr>
          <w:rFonts w:ascii="Times New Roman" w:hAnsi="Times New Roman"/>
          <w:b/>
          <w:lang w:val="nl-NL"/>
        </w:rPr>
      </w:pPr>
      <w:r w:rsidRPr="00E130E1">
        <w:rPr>
          <w:rFonts w:ascii="Times New Roman" w:hAnsi="Times New Roman"/>
          <w:bCs/>
          <w:i/>
          <w:iCs/>
        </w:rPr>
        <w:t>Trừ giá trị đã tạm ứng:</w:t>
      </w:r>
      <w:r w:rsidR="00E130E1">
        <w:rPr>
          <w:rFonts w:ascii="Times New Roman" w:hAnsi="Times New Roman"/>
          <w:bCs/>
          <w:i/>
          <w:iCs/>
        </w:rPr>
        <w:t xml:space="preserve"> </w:t>
      </w:r>
      <w:r w:rsidR="0030533B" w:rsidRPr="00E130E1">
        <w:rPr>
          <w:rFonts w:ascii="Times New Roman" w:hAnsi="Times New Roman"/>
          <w:b/>
          <w:bCs/>
          <w:i/>
          <w:iCs/>
        </w:rPr>
        <w:t>432.550.350đ</w:t>
      </w:r>
      <w:r w:rsidRPr="00E130E1">
        <w:rPr>
          <w:rFonts w:ascii="Times New Roman" w:hAnsi="Times New Roman"/>
          <w:b/>
          <w:i/>
          <w:lang w:val="nl-NL"/>
        </w:rPr>
        <w:t>.</w:t>
      </w:r>
    </w:p>
    <w:p w:rsidR="00F74821" w:rsidRPr="00E130E1" w:rsidRDefault="00F74821" w:rsidP="00457A2A">
      <w:pPr>
        <w:numPr>
          <w:ilvl w:val="1"/>
          <w:numId w:val="1"/>
        </w:numPr>
        <w:spacing w:before="60" w:after="60" w:line="276" w:lineRule="auto"/>
        <w:jc w:val="both"/>
        <w:rPr>
          <w:rFonts w:ascii="Times New Roman" w:hAnsi="Times New Roman"/>
          <w:bCs/>
          <w:i/>
          <w:iCs/>
          <w:lang w:val="nl-NL"/>
        </w:rPr>
      </w:pPr>
      <w:r w:rsidRPr="00E130E1">
        <w:rPr>
          <w:rFonts w:ascii="Times New Roman" w:hAnsi="Times New Roman"/>
          <w:bCs/>
          <w:i/>
          <w:iCs/>
          <w:lang w:val="nl-NL"/>
        </w:rPr>
        <w:t>Số tiền bên A phải trả:</w:t>
      </w:r>
      <w:r w:rsidR="00E130E1">
        <w:rPr>
          <w:rFonts w:ascii="Times New Roman" w:hAnsi="Times New Roman"/>
          <w:bCs/>
          <w:i/>
          <w:iCs/>
          <w:lang w:val="nl-NL"/>
        </w:rPr>
        <w:t xml:space="preserve"> </w:t>
      </w:r>
      <w:r w:rsidR="00E96BE8" w:rsidRPr="00E130E1">
        <w:rPr>
          <w:rFonts w:ascii="Times New Roman" w:hAnsi="Times New Roman"/>
          <w:b/>
          <w:i/>
          <w:lang w:val="nl-NL"/>
        </w:rPr>
        <w:t>5</w:t>
      </w:r>
      <w:r w:rsidR="0030533B" w:rsidRPr="00E130E1">
        <w:rPr>
          <w:rFonts w:ascii="Times New Roman" w:hAnsi="Times New Roman"/>
          <w:b/>
          <w:i/>
          <w:lang w:val="nl-NL"/>
        </w:rPr>
        <w:t>28</w:t>
      </w:r>
      <w:r w:rsidR="00E96BE8" w:rsidRPr="00E130E1">
        <w:rPr>
          <w:rFonts w:ascii="Times New Roman" w:hAnsi="Times New Roman"/>
          <w:b/>
          <w:i/>
          <w:lang w:val="nl-NL"/>
        </w:rPr>
        <w:t xml:space="preserve">.672.650đ. </w:t>
      </w:r>
      <w:r w:rsidR="00E96BE8" w:rsidRPr="00E130E1">
        <w:rPr>
          <w:rFonts w:ascii="Times New Roman" w:hAnsi="Times New Roman"/>
          <w:i/>
          <w:lang w:val="nl-NL"/>
        </w:rPr>
        <w:t xml:space="preserve">(Năm trăm </w:t>
      </w:r>
      <w:r w:rsidR="0030533B" w:rsidRPr="00E130E1">
        <w:rPr>
          <w:rFonts w:ascii="Times New Roman" w:hAnsi="Times New Roman"/>
          <w:i/>
          <w:lang w:val="nl-NL"/>
        </w:rPr>
        <w:t xml:space="preserve">hai mươi tám </w:t>
      </w:r>
      <w:r w:rsidR="00E96BE8" w:rsidRPr="00E130E1">
        <w:rPr>
          <w:rFonts w:ascii="Times New Roman" w:hAnsi="Times New Roman"/>
          <w:i/>
          <w:lang w:val="nl-NL"/>
        </w:rPr>
        <w:t>triệu</w:t>
      </w:r>
      <w:r w:rsidR="007B452F" w:rsidRPr="00E130E1">
        <w:rPr>
          <w:rFonts w:ascii="Times New Roman" w:hAnsi="Times New Roman"/>
          <w:i/>
          <w:lang w:val="nl-NL"/>
        </w:rPr>
        <w:t>,</w:t>
      </w:r>
      <w:r w:rsidR="00E96BE8" w:rsidRPr="00E130E1">
        <w:rPr>
          <w:rFonts w:ascii="Times New Roman" w:hAnsi="Times New Roman"/>
          <w:i/>
          <w:lang w:val="nl-NL"/>
        </w:rPr>
        <w:t>sáu trăm bảy mươi hai ngàn</w:t>
      </w:r>
      <w:r w:rsidR="007B452F" w:rsidRPr="00E130E1">
        <w:rPr>
          <w:rFonts w:ascii="Times New Roman" w:hAnsi="Times New Roman"/>
          <w:i/>
          <w:lang w:val="nl-NL"/>
        </w:rPr>
        <w:t>,</w:t>
      </w:r>
      <w:r w:rsidR="00E96BE8" w:rsidRPr="00E130E1">
        <w:rPr>
          <w:rFonts w:ascii="Times New Roman" w:hAnsi="Times New Roman"/>
          <w:i/>
          <w:lang w:val="nl-NL"/>
        </w:rPr>
        <w:t xml:space="preserve"> sáu trăm năm mươi đồng)</w:t>
      </w:r>
      <w:r w:rsidR="00E130E1">
        <w:rPr>
          <w:rFonts w:ascii="Times New Roman" w:hAnsi="Times New Roman"/>
          <w:i/>
          <w:lang w:val="nl-NL"/>
        </w:rPr>
        <w:t xml:space="preserve"> </w:t>
      </w:r>
      <w:r w:rsidR="0065473E" w:rsidRPr="00E130E1">
        <w:rPr>
          <w:rFonts w:ascii="Times New Roman" w:hAnsi="Times New Roman"/>
          <w:i/>
          <w:lang w:val="fr-FR"/>
        </w:rPr>
        <w:t>theo</w:t>
      </w:r>
      <w:r w:rsidR="00457A2A" w:rsidRPr="00E130E1">
        <w:rPr>
          <w:rFonts w:ascii="Times New Roman" w:hAnsi="Times New Roman"/>
          <w:i/>
          <w:lang w:val="fr-FR"/>
        </w:rPr>
        <w:t xml:space="preserve"> tỷ lệ tương đương 69,3</w:t>
      </w:r>
      <w:r w:rsidR="00724DBA" w:rsidRPr="00E130E1">
        <w:rPr>
          <w:rFonts w:ascii="Times New Roman" w:hAnsi="Times New Roman"/>
          <w:i/>
          <w:lang w:val="fr-FR"/>
        </w:rPr>
        <w:t>4</w:t>
      </w:r>
      <w:r w:rsidR="00457A2A" w:rsidRPr="00E130E1">
        <w:rPr>
          <w:rFonts w:ascii="Times New Roman" w:hAnsi="Times New Roman"/>
          <w:i/>
          <w:lang w:val="fr-FR"/>
        </w:rPr>
        <w:t>%</w:t>
      </w:r>
    </w:p>
    <w:p w:rsidR="004330A6" w:rsidRPr="00E130E1" w:rsidRDefault="004330A6" w:rsidP="00F74821">
      <w:pPr>
        <w:spacing w:before="60" w:after="60" w:line="276" w:lineRule="auto"/>
        <w:ind w:firstLine="720"/>
        <w:jc w:val="both"/>
        <w:rPr>
          <w:rFonts w:ascii="Times New Roman" w:hAnsi="Times New Roman"/>
          <w:lang w:val="nl-NL"/>
        </w:rPr>
      </w:pPr>
      <w:r w:rsidRPr="00E130E1">
        <w:rPr>
          <w:rFonts w:ascii="Times New Roman" w:hAnsi="Times New Roman"/>
          <w:iCs/>
          <w:lang w:val="it-IT"/>
        </w:rPr>
        <w:t>c) Hồ sơ thanh toá</w:t>
      </w:r>
      <w:r w:rsidRPr="00E130E1">
        <w:rPr>
          <w:rFonts w:ascii="Times New Roman" w:hAnsi="Times New Roman"/>
          <w:lang w:val="nl-NL"/>
        </w:rPr>
        <w:t>n: nhà thầu phải nộp 08 bộ Hồ sơ thanh toán cho Bên A. Bộ hồ sơ thanh toán bao gồm:</w:t>
      </w:r>
    </w:p>
    <w:p w:rsidR="004330A6" w:rsidRPr="00E130E1" w:rsidRDefault="004330A6" w:rsidP="004330A6">
      <w:pPr>
        <w:spacing w:before="60" w:after="60" w:line="276" w:lineRule="auto"/>
        <w:ind w:firstLine="720"/>
        <w:jc w:val="both"/>
        <w:rPr>
          <w:rFonts w:ascii="Times New Roman" w:hAnsi="Times New Roman"/>
          <w:lang w:val="nl-NL"/>
        </w:rPr>
      </w:pPr>
      <w:r w:rsidRPr="00E130E1">
        <w:rPr>
          <w:rFonts w:ascii="Times New Roman" w:hAnsi="Times New Roman"/>
          <w:lang w:val="nl-NL"/>
        </w:rPr>
        <w:t>- Hồ sơ nghiệm thu kỹ thuật (Hồ sơ hoàn công phần hệ thống mạng LAN, Camera ..., nhật ký thi công, hồ sơ chất lượng, biên bản nghiệm thu khối lượng hoàn thành.) đã được các bên xác nhận;</w:t>
      </w:r>
    </w:p>
    <w:p w:rsidR="004330A6" w:rsidRPr="00E130E1" w:rsidRDefault="004330A6" w:rsidP="004330A6">
      <w:pPr>
        <w:spacing w:before="60" w:after="60" w:line="276" w:lineRule="auto"/>
        <w:ind w:firstLine="720"/>
        <w:jc w:val="both"/>
        <w:rPr>
          <w:rFonts w:ascii="Times New Roman" w:hAnsi="Times New Roman"/>
          <w:iCs/>
          <w:lang w:val="it-IT"/>
        </w:rPr>
      </w:pPr>
      <w:r w:rsidRPr="00E130E1">
        <w:rPr>
          <w:rFonts w:ascii="Times New Roman" w:hAnsi="Times New Roman"/>
          <w:iCs/>
          <w:lang w:val="it-IT"/>
        </w:rPr>
        <w:t>- Bảng xác định giá trị khối lượng thi công hoàn thành theo hợp đồng kèm theo bảng Phụ lục 03a Thông tư số 08/2016/TT-BTC ngày 18/01/2016.</w:t>
      </w:r>
    </w:p>
    <w:p w:rsidR="004330A6" w:rsidRPr="00E130E1" w:rsidRDefault="004330A6" w:rsidP="004330A6">
      <w:pPr>
        <w:spacing w:before="60" w:after="60" w:line="276" w:lineRule="auto"/>
        <w:ind w:firstLine="720"/>
        <w:jc w:val="both"/>
        <w:rPr>
          <w:rFonts w:ascii="Times New Roman" w:hAnsi="Times New Roman"/>
          <w:iCs/>
          <w:lang w:val="it-IT"/>
        </w:rPr>
      </w:pPr>
      <w:r w:rsidRPr="00E130E1">
        <w:rPr>
          <w:rFonts w:ascii="Times New Roman" w:hAnsi="Times New Roman"/>
          <w:iCs/>
          <w:lang w:val="it-IT"/>
        </w:rPr>
        <w:t>- Phụ kiện điều chỉnh hợp đồng (nếu có).</w:t>
      </w:r>
    </w:p>
    <w:p w:rsidR="004330A6" w:rsidRPr="00E130E1" w:rsidRDefault="004330A6" w:rsidP="004330A6">
      <w:pPr>
        <w:spacing w:before="60" w:after="60" w:line="276" w:lineRule="auto"/>
        <w:ind w:firstLine="720"/>
        <w:jc w:val="both"/>
        <w:rPr>
          <w:rFonts w:ascii="Times New Roman" w:hAnsi="Times New Roman"/>
          <w:iCs/>
          <w:lang w:val="it-IT"/>
        </w:rPr>
      </w:pPr>
      <w:r w:rsidRPr="00E130E1">
        <w:rPr>
          <w:rFonts w:ascii="Times New Roman" w:hAnsi="Times New Roman"/>
          <w:iCs/>
          <w:lang w:val="it-IT"/>
        </w:rPr>
        <w:lastRenderedPageBreak/>
        <w:t xml:space="preserve">- Biên bản nghiệm thu và bàn giao đưa vào sử dụng công trình giữa </w:t>
      </w:r>
      <w:r w:rsidR="007201EE" w:rsidRPr="00E130E1">
        <w:rPr>
          <w:rFonts w:ascii="Times New Roman" w:hAnsi="Times New Roman"/>
          <w:iCs/>
          <w:lang w:val="it-IT"/>
        </w:rPr>
        <w:t>Bên A và Bên B1 hoặc/và Bên B2</w:t>
      </w:r>
      <w:r w:rsidRPr="00E130E1">
        <w:rPr>
          <w:rFonts w:ascii="Times New Roman" w:hAnsi="Times New Roman"/>
          <w:iCs/>
          <w:lang w:val="it-IT"/>
        </w:rPr>
        <w:t>.</w:t>
      </w:r>
    </w:p>
    <w:p w:rsidR="004330A6" w:rsidRPr="00E130E1" w:rsidRDefault="004330A6" w:rsidP="004330A6">
      <w:pPr>
        <w:spacing w:before="60" w:after="60" w:line="276" w:lineRule="auto"/>
        <w:ind w:firstLine="720"/>
        <w:jc w:val="both"/>
        <w:rPr>
          <w:rFonts w:ascii="Times New Roman" w:hAnsi="Times New Roman"/>
          <w:lang w:val="it-IT"/>
        </w:rPr>
      </w:pPr>
      <w:r w:rsidRPr="00E130E1">
        <w:rPr>
          <w:rFonts w:ascii="Times New Roman" w:hAnsi="Times New Roman"/>
          <w:iCs/>
          <w:lang w:val="it-IT"/>
        </w:rPr>
        <w:t>-</w:t>
      </w:r>
      <w:r w:rsidR="00E130E1">
        <w:rPr>
          <w:rFonts w:ascii="Times New Roman" w:hAnsi="Times New Roman"/>
          <w:iCs/>
          <w:lang w:val="it-IT"/>
        </w:rPr>
        <w:t xml:space="preserve"> </w:t>
      </w:r>
      <w:r w:rsidRPr="00E130E1">
        <w:rPr>
          <w:rFonts w:ascii="Times New Roman" w:hAnsi="Times New Roman"/>
          <w:lang w:val="it-IT"/>
        </w:rPr>
        <w:t>Hóa đơn phải hợp lệ, hợp pháp của cơ quan thuế Nhà nước.</w:t>
      </w:r>
    </w:p>
    <w:p w:rsidR="004330A6" w:rsidRPr="00E130E1" w:rsidRDefault="004330A6" w:rsidP="004330A6">
      <w:pPr>
        <w:spacing w:before="60" w:after="60" w:line="276" w:lineRule="auto"/>
        <w:ind w:firstLine="720"/>
        <w:jc w:val="both"/>
        <w:rPr>
          <w:rFonts w:ascii="Times New Roman" w:hAnsi="Times New Roman"/>
          <w:lang w:val="it-IT"/>
        </w:rPr>
      </w:pPr>
      <w:r w:rsidRPr="00E130E1">
        <w:rPr>
          <w:rFonts w:ascii="Times New Roman" w:hAnsi="Times New Roman"/>
          <w:lang w:val="it-IT"/>
        </w:rPr>
        <w:t>- Thư bảo lãnh bảo hành.</w:t>
      </w:r>
    </w:p>
    <w:p w:rsidR="007344D6" w:rsidRPr="00E130E1" w:rsidRDefault="003A4C23" w:rsidP="004330A6">
      <w:pPr>
        <w:spacing w:before="60" w:after="60" w:line="276" w:lineRule="auto"/>
        <w:ind w:firstLine="720"/>
        <w:jc w:val="both"/>
        <w:rPr>
          <w:rFonts w:ascii="Times New Roman" w:hAnsi="Times New Roman"/>
          <w:lang w:val="it-IT"/>
        </w:rPr>
      </w:pPr>
      <w:r w:rsidRPr="00E130E1">
        <w:rPr>
          <w:rFonts w:ascii="Times New Roman" w:hAnsi="Times New Roman"/>
          <w:lang w:val="it-IT"/>
        </w:rPr>
        <w:t>- Biên bản thanh lý hợp đồng</w:t>
      </w:r>
    </w:p>
    <w:p w:rsidR="004330A6" w:rsidRPr="00E130E1" w:rsidRDefault="004330A6" w:rsidP="004330A6">
      <w:pPr>
        <w:spacing w:before="60" w:after="60" w:line="276" w:lineRule="auto"/>
        <w:ind w:firstLine="720"/>
        <w:jc w:val="both"/>
        <w:rPr>
          <w:rFonts w:ascii="Times New Roman" w:hAnsi="Times New Roman"/>
          <w:lang w:val="nl-NL"/>
        </w:rPr>
      </w:pPr>
      <w:r w:rsidRPr="00E130E1">
        <w:rPr>
          <w:rFonts w:ascii="Times New Roman" w:hAnsi="Times New Roman"/>
          <w:iCs/>
          <w:lang w:val="it-IT"/>
        </w:rPr>
        <w:t>d) Thời gian thanh toá</w:t>
      </w:r>
      <w:r w:rsidRPr="00E130E1">
        <w:rPr>
          <w:rFonts w:ascii="Times New Roman" w:hAnsi="Times New Roman"/>
          <w:lang w:val="nl-NL"/>
        </w:rPr>
        <w:t>n:</w:t>
      </w:r>
    </w:p>
    <w:p w:rsidR="004330A6" w:rsidRPr="00E130E1" w:rsidRDefault="004330A6" w:rsidP="004330A6">
      <w:pPr>
        <w:spacing w:before="60" w:after="60" w:line="276" w:lineRule="auto"/>
        <w:ind w:firstLine="720"/>
        <w:jc w:val="both"/>
        <w:rPr>
          <w:rFonts w:ascii="Times New Roman" w:hAnsi="Times New Roman"/>
          <w:iCs/>
          <w:lang w:val="it-IT"/>
        </w:rPr>
      </w:pPr>
      <w:r w:rsidRPr="00E130E1">
        <w:rPr>
          <w:rFonts w:ascii="Times New Roman" w:hAnsi="Times New Roman"/>
          <w:iCs/>
          <w:lang w:val="it-IT"/>
        </w:rPr>
        <w:t>- Bên B</w:t>
      </w:r>
      <w:r w:rsidR="00A8595B" w:rsidRPr="00E130E1">
        <w:rPr>
          <w:rFonts w:ascii="Times New Roman" w:hAnsi="Times New Roman"/>
          <w:iCs/>
          <w:lang w:val="it-IT"/>
        </w:rPr>
        <w:t>1</w:t>
      </w:r>
      <w:r w:rsidR="00AE2986" w:rsidRPr="00E130E1">
        <w:rPr>
          <w:rFonts w:ascii="Times New Roman" w:hAnsi="Times New Roman"/>
          <w:iCs/>
          <w:lang w:val="it-IT"/>
        </w:rPr>
        <w:t xml:space="preserve"> và</w:t>
      </w:r>
      <w:r w:rsidR="00A8595B" w:rsidRPr="00E130E1">
        <w:rPr>
          <w:rFonts w:ascii="Times New Roman" w:hAnsi="Times New Roman"/>
          <w:iCs/>
          <w:lang w:val="it-IT"/>
        </w:rPr>
        <w:t xml:space="preserve"> Bên</w:t>
      </w:r>
      <w:r w:rsidR="00AE2986" w:rsidRPr="00E130E1">
        <w:rPr>
          <w:rFonts w:ascii="Times New Roman" w:hAnsi="Times New Roman"/>
          <w:iCs/>
          <w:lang w:val="it-IT"/>
        </w:rPr>
        <w:t xml:space="preserve"> B2</w:t>
      </w:r>
      <w:r w:rsidRPr="00E130E1">
        <w:rPr>
          <w:rFonts w:ascii="Times New Roman" w:hAnsi="Times New Roman"/>
          <w:iCs/>
          <w:lang w:val="it-IT"/>
        </w:rPr>
        <w:t xml:space="preserve"> có trách nhiệm nộp hồ sơ thanh toán cho Bên A theo quy định như trên ngay sau khi các khối lượng đó được Bên A nghiệm thu.</w:t>
      </w:r>
    </w:p>
    <w:p w:rsidR="004330A6" w:rsidRPr="00E130E1" w:rsidRDefault="004330A6" w:rsidP="004330A6">
      <w:pPr>
        <w:spacing w:before="60" w:after="60" w:line="276" w:lineRule="auto"/>
        <w:ind w:firstLine="720"/>
        <w:jc w:val="both"/>
        <w:rPr>
          <w:rFonts w:ascii="Times New Roman" w:hAnsi="Times New Roman"/>
          <w:iCs/>
          <w:lang w:val="it-IT"/>
        </w:rPr>
      </w:pPr>
      <w:r w:rsidRPr="00E130E1">
        <w:rPr>
          <w:rFonts w:ascii="Times New Roman" w:hAnsi="Times New Roman"/>
          <w:iCs/>
          <w:lang w:val="it-IT"/>
        </w:rPr>
        <w:t>- Bên A kiểm tra hồ sơ thanh toán tối đa 03 ngày làm việc kể từ ngày Bên A nhận được đầy đủ hồ sơ hợp lệ của bên B</w:t>
      </w:r>
      <w:r w:rsidR="00AE2986" w:rsidRPr="00E130E1">
        <w:rPr>
          <w:rFonts w:ascii="Times New Roman" w:hAnsi="Times New Roman"/>
          <w:iCs/>
          <w:lang w:val="it-IT"/>
        </w:rPr>
        <w:t>1 hoặc/và B2</w:t>
      </w:r>
      <w:r w:rsidRPr="00E130E1">
        <w:rPr>
          <w:rFonts w:ascii="Times New Roman" w:hAnsi="Times New Roman"/>
          <w:iCs/>
          <w:lang w:val="it-IT"/>
        </w:rPr>
        <w:t>.</w:t>
      </w:r>
    </w:p>
    <w:p w:rsidR="00AE2986" w:rsidRPr="00E130E1" w:rsidRDefault="00AE2986" w:rsidP="00AE2986">
      <w:pPr>
        <w:spacing w:before="60" w:after="60" w:line="276" w:lineRule="auto"/>
        <w:ind w:firstLine="720"/>
        <w:jc w:val="both"/>
        <w:rPr>
          <w:rFonts w:ascii="Times New Roman" w:hAnsi="Times New Roman"/>
          <w:iCs/>
          <w:lang w:val="it-IT"/>
        </w:rPr>
      </w:pPr>
      <w:r w:rsidRPr="00E130E1">
        <w:rPr>
          <w:rFonts w:ascii="Times New Roman" w:hAnsi="Times New Roman"/>
          <w:iCs/>
          <w:lang w:val="it-IT"/>
        </w:rPr>
        <w:t xml:space="preserve">- Thanh quyết toán khối lượng hoàn thành trong vòng 07 ngày làm việc kể từ ngày hồ sơ thanh quyết toán được các phòng Ban của Bên A xác nhận xong. </w:t>
      </w:r>
    </w:p>
    <w:p w:rsidR="00AE2986" w:rsidRPr="00E130E1" w:rsidRDefault="00AE2986" w:rsidP="00903465">
      <w:pPr>
        <w:spacing w:before="60" w:after="60" w:line="276" w:lineRule="auto"/>
        <w:ind w:firstLine="720"/>
        <w:jc w:val="both"/>
        <w:rPr>
          <w:rFonts w:ascii="Times New Roman" w:hAnsi="Times New Roman"/>
          <w:iCs/>
          <w:lang w:val="it-IT"/>
        </w:rPr>
      </w:pPr>
      <w:r w:rsidRPr="00E130E1">
        <w:rPr>
          <w:rFonts w:ascii="Times New Roman" w:hAnsi="Times New Roman"/>
          <w:b/>
          <w:lang w:val="it-IT"/>
        </w:rPr>
        <w:t xml:space="preserve">Điều 6. Loại hợp đồng: </w:t>
      </w:r>
      <w:r w:rsidRPr="00E130E1">
        <w:rPr>
          <w:rFonts w:ascii="Times New Roman" w:hAnsi="Times New Roman"/>
          <w:iCs/>
          <w:lang w:val="it-IT"/>
        </w:rPr>
        <w:t>Hợp đồng trọn gói.</w:t>
      </w:r>
    </w:p>
    <w:p w:rsidR="00AE2986" w:rsidRPr="00E130E1" w:rsidRDefault="00AE2986" w:rsidP="00903465">
      <w:pPr>
        <w:spacing w:before="60" w:after="60" w:line="276" w:lineRule="auto"/>
        <w:ind w:firstLine="720"/>
        <w:jc w:val="both"/>
        <w:rPr>
          <w:rFonts w:ascii="Times New Roman" w:hAnsi="Times New Roman"/>
          <w:b/>
          <w:lang w:val="it-IT"/>
        </w:rPr>
      </w:pPr>
      <w:r w:rsidRPr="00E130E1">
        <w:rPr>
          <w:rFonts w:ascii="Times New Roman" w:hAnsi="Times New Roman"/>
          <w:b/>
          <w:lang w:val="it-IT"/>
        </w:rPr>
        <w:t>Điều 7. Thời gian thực hiện hợp đồng.</w:t>
      </w:r>
    </w:p>
    <w:p w:rsidR="00CB52AB" w:rsidRPr="00E130E1" w:rsidRDefault="00AE2986" w:rsidP="008F7262">
      <w:pPr>
        <w:spacing w:before="60" w:after="60" w:line="276" w:lineRule="auto"/>
        <w:ind w:firstLine="720"/>
        <w:jc w:val="both"/>
        <w:rPr>
          <w:rFonts w:ascii="Times New Roman" w:hAnsi="Times New Roman"/>
          <w:lang w:val="it-IT"/>
        </w:rPr>
      </w:pPr>
      <w:r w:rsidRPr="00E130E1">
        <w:rPr>
          <w:rFonts w:ascii="Times New Roman" w:hAnsi="Times New Roman"/>
          <w:lang w:val="it-IT"/>
        </w:rPr>
        <w:t xml:space="preserve">Thời gian thực hiện hợp đồng: 30 ngày không kể ngày nghỉ và ngày lễ theo pháp luật và </w:t>
      </w:r>
      <w:r w:rsidR="008F7262" w:rsidRPr="00E130E1">
        <w:rPr>
          <w:rFonts w:ascii="Times New Roman" w:hAnsi="Times New Roman"/>
          <w:lang w:val="it-IT"/>
        </w:rPr>
        <w:t>kể từ ngày hợp đồng có hiệu lực</w:t>
      </w:r>
      <w:r w:rsidR="00CB52AB" w:rsidRPr="00E130E1">
        <w:rPr>
          <w:rFonts w:ascii="Times New Roman" w:hAnsi="Times New Roman"/>
          <w:lang w:val="it-IT"/>
        </w:rPr>
        <w:t xml:space="preserve">. </w:t>
      </w:r>
    </w:p>
    <w:p w:rsidR="00A8595B" w:rsidRPr="00E130E1" w:rsidRDefault="00AE2986" w:rsidP="00A8595B">
      <w:pPr>
        <w:spacing w:before="60" w:after="60" w:line="276" w:lineRule="auto"/>
        <w:ind w:firstLine="720"/>
        <w:jc w:val="both"/>
        <w:rPr>
          <w:rFonts w:ascii="Times New Roman" w:hAnsi="Times New Roman"/>
          <w:b/>
          <w:lang w:val="es-ES"/>
        </w:rPr>
      </w:pPr>
      <w:r w:rsidRPr="00E130E1">
        <w:rPr>
          <w:rFonts w:ascii="Times New Roman" w:hAnsi="Times New Roman"/>
          <w:b/>
          <w:lang w:val="es-ES"/>
        </w:rPr>
        <w:t>Điều 8. Điều chỉnh giá hợp đồng, Hiệu chỉnh, bổ sung hợp đồng.</w:t>
      </w:r>
    </w:p>
    <w:p w:rsidR="00A8595B" w:rsidRPr="00E130E1" w:rsidRDefault="00AE2986" w:rsidP="00A8595B">
      <w:pPr>
        <w:spacing w:before="60" w:after="60" w:line="276" w:lineRule="auto"/>
        <w:ind w:firstLine="720"/>
        <w:jc w:val="both"/>
        <w:rPr>
          <w:rFonts w:ascii="Times New Roman" w:hAnsi="Times New Roman"/>
          <w:spacing w:val="-2"/>
          <w:lang w:val="es-ES"/>
        </w:rPr>
      </w:pPr>
      <w:r w:rsidRPr="00E130E1">
        <w:rPr>
          <w:rFonts w:ascii="Times New Roman" w:hAnsi="Times New Roman"/>
          <w:spacing w:val="-2"/>
          <w:lang w:val="es-ES"/>
        </w:rPr>
        <w:t xml:space="preserve">- Hợp đồng này không điều chỉnh đơn giá trong suốt thời gian thực hiện Hợp đồng. </w:t>
      </w:r>
    </w:p>
    <w:p w:rsidR="00A8595B" w:rsidRPr="00E130E1" w:rsidRDefault="00AE2986" w:rsidP="00A8595B">
      <w:pPr>
        <w:spacing w:before="60" w:after="60" w:line="276" w:lineRule="auto"/>
        <w:ind w:firstLine="720"/>
        <w:jc w:val="both"/>
        <w:rPr>
          <w:rFonts w:ascii="Times New Roman" w:hAnsi="Times New Roman"/>
          <w:spacing w:val="-2"/>
          <w:lang w:val="es-ES"/>
        </w:rPr>
      </w:pPr>
      <w:r w:rsidRPr="00E130E1">
        <w:rPr>
          <w:rFonts w:ascii="Times New Roman" w:hAnsi="Times New Roman"/>
          <w:spacing w:val="-2"/>
          <w:lang w:val="es-ES"/>
        </w:rPr>
        <w:t xml:space="preserve">- Trường hợp phát sinh các hạng mục công việc ngoài phạm vi nêu tại Điều 1 của Hợp đồng này,  </w:t>
      </w:r>
      <w:r w:rsidRPr="00E130E1">
        <w:rPr>
          <w:rFonts w:ascii="Times New Roman" w:hAnsi="Times New Roman"/>
          <w:lang w:val="es-ES"/>
        </w:rPr>
        <w:t xml:space="preserve">Bên A </w:t>
      </w:r>
      <w:r w:rsidRPr="00E130E1">
        <w:rPr>
          <w:rFonts w:ascii="Times New Roman" w:hAnsi="Times New Roman"/>
          <w:spacing w:val="-2"/>
          <w:lang w:val="es-ES"/>
        </w:rPr>
        <w:t xml:space="preserve">và Bên B sẽ tiến hành thương thảo để làm cơ sở ký kết phụ lục bổ sung hợp đồng. </w:t>
      </w:r>
    </w:p>
    <w:p w:rsidR="00A8595B" w:rsidRPr="00E130E1" w:rsidRDefault="00931267" w:rsidP="00A8595B">
      <w:pPr>
        <w:spacing w:before="60" w:after="60" w:line="276" w:lineRule="auto"/>
        <w:ind w:firstLine="720"/>
        <w:jc w:val="both"/>
        <w:rPr>
          <w:rFonts w:ascii="Times New Roman" w:hAnsi="Times New Roman"/>
          <w:b/>
          <w:lang w:val="es-ES"/>
        </w:rPr>
      </w:pPr>
      <w:r w:rsidRPr="00E130E1">
        <w:rPr>
          <w:rFonts w:ascii="Times New Roman" w:hAnsi="Times New Roman"/>
          <w:b/>
          <w:lang w:val="es-ES"/>
        </w:rPr>
        <w:t>Điều 9. Thanh lý hợp đồng.</w:t>
      </w:r>
    </w:p>
    <w:p w:rsidR="009231FA" w:rsidRPr="00E130E1" w:rsidRDefault="00931267" w:rsidP="009231FA">
      <w:pPr>
        <w:spacing w:before="60" w:after="60" w:line="276" w:lineRule="auto"/>
        <w:ind w:firstLine="720"/>
        <w:jc w:val="both"/>
        <w:rPr>
          <w:rFonts w:ascii="Times New Roman" w:hAnsi="Times New Roman"/>
          <w:spacing w:val="-2"/>
          <w:lang w:val="es-ES"/>
        </w:rPr>
      </w:pPr>
      <w:r w:rsidRPr="00E130E1">
        <w:rPr>
          <w:rFonts w:ascii="Times New Roman" w:hAnsi="Times New Roman"/>
          <w:spacing w:val="-2"/>
          <w:lang w:val="es-ES"/>
        </w:rPr>
        <w:t>- Khi Bên A và Bên B hoàn thành các nghĩa vụ theo Hợp đồng này hoặc Hợp đồng này bị chấm dứt</w:t>
      </w:r>
      <w:r w:rsidR="001138F7" w:rsidRPr="00E130E1">
        <w:rPr>
          <w:rFonts w:ascii="Times New Roman" w:hAnsi="Times New Roman"/>
          <w:spacing w:val="-2"/>
          <w:lang w:val="es-ES"/>
        </w:rPr>
        <w:t xml:space="preserve"> theo Điều 11</w:t>
      </w:r>
      <w:r w:rsidRPr="00E130E1">
        <w:rPr>
          <w:rFonts w:ascii="Times New Roman" w:hAnsi="Times New Roman"/>
          <w:spacing w:val="-2"/>
          <w:lang w:val="es-ES"/>
        </w:rPr>
        <w:t>.</w:t>
      </w:r>
    </w:p>
    <w:p w:rsidR="00A8595B" w:rsidRPr="00E130E1" w:rsidRDefault="00931267" w:rsidP="00A8595B">
      <w:pPr>
        <w:spacing w:before="60" w:after="60" w:line="276" w:lineRule="auto"/>
        <w:ind w:firstLine="720"/>
        <w:jc w:val="both"/>
        <w:rPr>
          <w:rFonts w:ascii="Times New Roman" w:hAnsi="Times New Roman"/>
          <w:spacing w:val="-2"/>
          <w:lang w:val="es-ES"/>
        </w:rPr>
      </w:pPr>
      <w:r w:rsidRPr="00E130E1">
        <w:rPr>
          <w:rFonts w:ascii="Times New Roman" w:hAnsi="Times New Roman"/>
          <w:spacing w:val="-2"/>
          <w:lang w:val="es-ES"/>
        </w:rPr>
        <w:t xml:space="preserve">- Sau khi Hợp đồng được thanh lý, Bên B1 và </w:t>
      </w:r>
      <w:r w:rsidR="00060B36" w:rsidRPr="00E130E1">
        <w:rPr>
          <w:rFonts w:ascii="Times New Roman" w:hAnsi="Times New Roman"/>
          <w:spacing w:val="-2"/>
          <w:lang w:val="es-ES"/>
        </w:rPr>
        <w:t xml:space="preserve">Bên </w:t>
      </w:r>
      <w:r w:rsidRPr="00E130E1">
        <w:rPr>
          <w:rFonts w:ascii="Times New Roman" w:hAnsi="Times New Roman"/>
          <w:spacing w:val="-2"/>
          <w:lang w:val="es-ES"/>
        </w:rPr>
        <w:t xml:space="preserve">B2chuyển sang thực hiện nghĩa vụ bảo hành theo phần việc của mình. Tuy nhiên, nghĩa vụ bảo hành của </w:t>
      </w:r>
      <w:r w:rsidR="003A2B40" w:rsidRPr="00E130E1">
        <w:rPr>
          <w:rFonts w:ascii="Times New Roman" w:hAnsi="Times New Roman"/>
          <w:spacing w:val="-2"/>
          <w:lang w:val="es-ES"/>
        </w:rPr>
        <w:t>các Bên</w:t>
      </w:r>
      <w:r w:rsidR="00E130E1">
        <w:rPr>
          <w:rFonts w:ascii="Times New Roman" w:hAnsi="Times New Roman"/>
          <w:spacing w:val="-2"/>
          <w:lang w:val="es-ES"/>
        </w:rPr>
        <w:t xml:space="preserve"> </w:t>
      </w:r>
      <w:r w:rsidRPr="00E130E1">
        <w:rPr>
          <w:rFonts w:ascii="Times New Roman" w:hAnsi="Times New Roman"/>
          <w:spacing w:val="-2"/>
          <w:lang w:val="es-ES"/>
        </w:rPr>
        <w:t xml:space="preserve">theo </w:t>
      </w:r>
      <w:r w:rsidRPr="00E130E1">
        <w:rPr>
          <w:rFonts w:ascii="Times New Roman" w:hAnsi="Times New Roman"/>
          <w:b/>
          <w:spacing w:val="-2"/>
          <w:lang w:val="es-ES"/>
        </w:rPr>
        <w:t>Điều 15- Bảo hành công trình</w:t>
      </w:r>
      <w:r w:rsidRPr="00E130E1">
        <w:rPr>
          <w:rFonts w:ascii="Times New Roman" w:hAnsi="Times New Roman"/>
          <w:spacing w:val="-2"/>
          <w:lang w:val="es-ES"/>
        </w:rPr>
        <w:t xml:space="preserve"> của hợp đồng này vẫn có hiệu lực đến hết thời hạn bảo hành và có xác nhận </w:t>
      </w:r>
      <w:r w:rsidR="00144FA1" w:rsidRPr="00E130E1">
        <w:rPr>
          <w:rFonts w:ascii="Times New Roman" w:hAnsi="Times New Roman"/>
          <w:spacing w:val="-2"/>
          <w:lang w:val="es-ES"/>
        </w:rPr>
        <w:t>cá</w:t>
      </w:r>
      <w:r w:rsidR="003A2B40" w:rsidRPr="00E130E1">
        <w:rPr>
          <w:rFonts w:ascii="Times New Roman" w:hAnsi="Times New Roman"/>
          <w:spacing w:val="-2"/>
          <w:lang w:val="es-ES"/>
        </w:rPr>
        <w:t>c Bên</w:t>
      </w:r>
      <w:r w:rsidR="00E130E1">
        <w:rPr>
          <w:rFonts w:ascii="Times New Roman" w:hAnsi="Times New Roman"/>
          <w:spacing w:val="-2"/>
          <w:lang w:val="es-ES"/>
        </w:rPr>
        <w:t xml:space="preserve"> </w:t>
      </w:r>
      <w:r w:rsidRPr="00E130E1">
        <w:rPr>
          <w:rFonts w:ascii="Times New Roman" w:hAnsi="Times New Roman"/>
          <w:spacing w:val="-2"/>
          <w:lang w:val="es-ES"/>
        </w:rPr>
        <w:t xml:space="preserve">đã hoàn thành nghĩa vụ bảo hành phần việc của mình đối với Bên A. Trong thời hạn 05 ngày làm việc và biên bản Thanh lý hợp đồng đã được ký kết, Bên A nhận được giấy bảo lãnh bảo hành của Ngân Hàng </w:t>
      </w:r>
      <w:r w:rsidRPr="00E130E1">
        <w:rPr>
          <w:rFonts w:ascii="Times New Roman" w:hAnsi="Times New Roman"/>
          <w:spacing w:val="-2"/>
          <w:lang w:val="es-ES"/>
        </w:rPr>
        <w:lastRenderedPageBreak/>
        <w:t>bên B1 và</w:t>
      </w:r>
      <w:r w:rsidR="00DE320C" w:rsidRPr="00E130E1">
        <w:rPr>
          <w:rFonts w:ascii="Times New Roman" w:hAnsi="Times New Roman"/>
          <w:spacing w:val="-2"/>
          <w:lang w:val="es-ES"/>
        </w:rPr>
        <w:t>/hoặc</w:t>
      </w:r>
      <w:r w:rsidRPr="00E130E1">
        <w:rPr>
          <w:rFonts w:ascii="Times New Roman" w:hAnsi="Times New Roman"/>
          <w:spacing w:val="-2"/>
          <w:lang w:val="es-ES"/>
        </w:rPr>
        <w:t xml:space="preserve"> B2, bên A sẽ thanh toán cho Bên B</w:t>
      </w:r>
      <w:r w:rsidR="00060B36" w:rsidRPr="00E130E1">
        <w:rPr>
          <w:rFonts w:ascii="Times New Roman" w:hAnsi="Times New Roman"/>
          <w:spacing w:val="-2"/>
          <w:lang w:val="es-ES"/>
        </w:rPr>
        <w:t>1</w:t>
      </w:r>
      <w:r w:rsidR="00E130E1">
        <w:rPr>
          <w:rFonts w:ascii="Times New Roman" w:hAnsi="Times New Roman"/>
          <w:spacing w:val="-2"/>
          <w:lang w:val="es-ES"/>
        </w:rPr>
        <w:t xml:space="preserve"> </w:t>
      </w:r>
      <w:r w:rsidR="00DE320C" w:rsidRPr="00E130E1">
        <w:rPr>
          <w:rFonts w:ascii="Times New Roman" w:hAnsi="Times New Roman"/>
          <w:spacing w:val="-2"/>
          <w:lang w:val="es-ES"/>
        </w:rPr>
        <w:t>hoặc/</w:t>
      </w:r>
      <w:r w:rsidRPr="00E130E1">
        <w:rPr>
          <w:rFonts w:ascii="Times New Roman" w:hAnsi="Times New Roman"/>
          <w:spacing w:val="-2"/>
          <w:lang w:val="es-ES"/>
        </w:rPr>
        <w:t xml:space="preserve">và Bên B2 </w:t>
      </w:r>
      <w:r w:rsidR="00DE320C" w:rsidRPr="00E130E1">
        <w:rPr>
          <w:rFonts w:ascii="Times New Roman" w:hAnsi="Times New Roman"/>
          <w:spacing w:val="-2"/>
          <w:lang w:val="es-ES"/>
        </w:rPr>
        <w:t>toàn bộ</w:t>
      </w:r>
      <w:r w:rsidRPr="00E130E1">
        <w:rPr>
          <w:rFonts w:ascii="Times New Roman" w:hAnsi="Times New Roman"/>
          <w:spacing w:val="-2"/>
          <w:lang w:val="es-ES"/>
        </w:rPr>
        <w:t xml:space="preserve"> giá trị quyết toán của Hợp đồng</w:t>
      </w:r>
      <w:r w:rsidR="00DE320C" w:rsidRPr="00E130E1">
        <w:rPr>
          <w:rFonts w:ascii="Times New Roman" w:hAnsi="Times New Roman"/>
          <w:spacing w:val="-2"/>
          <w:lang w:val="es-ES"/>
        </w:rPr>
        <w:t xml:space="preserve"> cho các bên</w:t>
      </w:r>
      <w:r w:rsidRPr="00E130E1">
        <w:rPr>
          <w:rFonts w:ascii="Times New Roman" w:hAnsi="Times New Roman"/>
          <w:spacing w:val="-2"/>
          <w:lang w:val="es-ES"/>
        </w:rPr>
        <w:t xml:space="preserve">. </w:t>
      </w:r>
    </w:p>
    <w:p w:rsidR="00F07F61" w:rsidRPr="00E130E1" w:rsidRDefault="00F07F61" w:rsidP="00A8595B">
      <w:pPr>
        <w:spacing w:before="60" w:after="60" w:line="276" w:lineRule="auto"/>
        <w:ind w:firstLine="720"/>
        <w:jc w:val="both"/>
        <w:rPr>
          <w:rFonts w:ascii="Times New Roman" w:hAnsi="Times New Roman"/>
          <w:b/>
          <w:spacing w:val="-2"/>
          <w:lang w:val="es-ES"/>
        </w:rPr>
      </w:pPr>
      <w:r w:rsidRPr="00E130E1">
        <w:rPr>
          <w:rFonts w:ascii="Times New Roman" w:hAnsi="Times New Roman"/>
          <w:b/>
          <w:spacing w:val="-2"/>
          <w:lang w:val="es-ES"/>
        </w:rPr>
        <w:t>Điều 10. Bảo đảm thực hiện hợp đồng:</w:t>
      </w:r>
    </w:p>
    <w:p w:rsidR="00F07F61" w:rsidRPr="00E130E1" w:rsidRDefault="00F07F61" w:rsidP="00F07F61">
      <w:pPr>
        <w:keepNext/>
        <w:widowControl w:val="0"/>
        <w:spacing w:before="60" w:after="60" w:line="276" w:lineRule="auto"/>
        <w:ind w:firstLine="584"/>
        <w:jc w:val="both"/>
        <w:rPr>
          <w:rFonts w:ascii="Times New Roman" w:hAnsi="Times New Roman"/>
          <w:spacing w:val="-2"/>
          <w:lang w:val="es-ES"/>
        </w:rPr>
      </w:pPr>
      <w:r w:rsidRPr="00E130E1">
        <w:rPr>
          <w:rFonts w:ascii="Times New Roman" w:hAnsi="Times New Roman"/>
          <w:spacing w:val="-2"/>
          <w:lang w:val="es-ES"/>
        </w:rPr>
        <w:t>1. Bên B</w:t>
      </w:r>
      <w:r w:rsidR="00060B36" w:rsidRPr="00E130E1">
        <w:rPr>
          <w:rFonts w:ascii="Times New Roman" w:hAnsi="Times New Roman"/>
          <w:spacing w:val="-2"/>
          <w:lang w:val="es-ES"/>
        </w:rPr>
        <w:t>1 và Bên B2</w:t>
      </w:r>
      <w:r w:rsidRPr="00E130E1">
        <w:rPr>
          <w:rFonts w:ascii="Times New Roman" w:hAnsi="Times New Roman"/>
          <w:spacing w:val="-2"/>
          <w:lang w:val="es-ES"/>
        </w:rPr>
        <w:t xml:space="preserve"> phải thực hiện biện pháp bảo đảm thực hiện hợp đồng theo các yêu cầu sau:</w:t>
      </w:r>
    </w:p>
    <w:p w:rsidR="00F07F61" w:rsidRPr="00E130E1" w:rsidRDefault="00F07F61" w:rsidP="00F07F61">
      <w:pPr>
        <w:pStyle w:val="BodyText"/>
        <w:spacing w:before="60" w:after="60" w:line="276" w:lineRule="auto"/>
        <w:ind w:firstLine="584"/>
        <w:jc w:val="both"/>
        <w:rPr>
          <w:rFonts w:ascii="Times New Roman" w:hAnsi="Times New Roman"/>
          <w:lang w:val="nl-NL"/>
        </w:rPr>
      </w:pPr>
      <w:r w:rsidRPr="00E130E1">
        <w:rPr>
          <w:rFonts w:ascii="Times New Roman" w:hAnsi="Times New Roman"/>
          <w:lang w:val="nl-NL"/>
        </w:rPr>
        <w:t xml:space="preserve">- Thời hạn nộp bảo đảm thực hiện hợp đồng: 05 ngày làm việc sau khi hợp đồng được ký kết và </w:t>
      </w:r>
      <w:r w:rsidRPr="00E130E1">
        <w:rPr>
          <w:rFonts w:ascii="Times New Roman" w:hAnsi="Times New Roman"/>
          <w:szCs w:val="28"/>
          <w:lang w:val="nl-NL"/>
        </w:rPr>
        <w:t>trước thời điểm hợp đồng có hiệu lực</w:t>
      </w:r>
      <w:r w:rsidRPr="00E130E1">
        <w:rPr>
          <w:rFonts w:ascii="Times New Roman" w:hAnsi="Times New Roman"/>
          <w:lang w:val="nl-NL"/>
        </w:rPr>
        <w:t>.</w:t>
      </w:r>
    </w:p>
    <w:p w:rsidR="00F860FC" w:rsidRPr="00E130E1" w:rsidRDefault="00F860FC" w:rsidP="00F860FC">
      <w:pPr>
        <w:pStyle w:val="BodyText"/>
        <w:spacing w:before="60" w:after="60" w:line="276" w:lineRule="auto"/>
        <w:ind w:firstLine="584"/>
        <w:jc w:val="both"/>
        <w:rPr>
          <w:rFonts w:ascii="Times New Roman" w:hAnsi="Times New Roman"/>
          <w:color w:val="FF0000"/>
          <w:spacing w:val="-6"/>
          <w:lang w:val="nl-NL"/>
        </w:rPr>
      </w:pPr>
      <w:r w:rsidRPr="00E130E1">
        <w:rPr>
          <w:rFonts w:ascii="Times New Roman" w:hAnsi="Times New Roman"/>
          <w:spacing w:val="-6"/>
          <w:lang w:val="nl-NL"/>
        </w:rPr>
        <w:t xml:space="preserve">- Giá trị bảo đảm thực hiện hợp đồng: </w:t>
      </w:r>
      <w:r w:rsidRPr="00E130E1">
        <w:rPr>
          <w:rFonts w:ascii="Times New Roman" w:hAnsi="Times New Roman"/>
          <w:b/>
          <w:spacing w:val="-6"/>
          <w:lang w:val="nl-NL"/>
        </w:rPr>
        <w:t>3% giá hợp đồng</w:t>
      </w:r>
      <w:r w:rsidR="00E130E1">
        <w:rPr>
          <w:rFonts w:ascii="Times New Roman" w:hAnsi="Times New Roman"/>
          <w:b/>
          <w:spacing w:val="-6"/>
          <w:lang w:val="nl-NL"/>
        </w:rPr>
        <w:t xml:space="preserve"> </w:t>
      </w:r>
      <w:r w:rsidRPr="00E130E1">
        <w:rPr>
          <w:rFonts w:ascii="Times New Roman" w:hAnsi="Times New Roman"/>
          <w:i/>
          <w:spacing w:val="-6"/>
          <w:lang w:val="nl-NL"/>
        </w:rPr>
        <w:t xml:space="preserve">(tương đương </w:t>
      </w:r>
      <w:r w:rsidRPr="00E130E1">
        <w:rPr>
          <w:rFonts w:ascii="Times New Roman" w:hAnsi="Times New Roman"/>
          <w:b/>
          <w:i/>
          <w:spacing w:val="-6"/>
          <w:lang w:val="nl-NL"/>
        </w:rPr>
        <w:t>41.586.690</w:t>
      </w:r>
      <w:r w:rsidRPr="00E130E1">
        <w:rPr>
          <w:rFonts w:ascii="Times New Roman" w:hAnsi="Times New Roman"/>
          <w:i/>
          <w:spacing w:val="-6"/>
          <w:lang w:val="nl-NL"/>
        </w:rPr>
        <w:t xml:space="preserve"> đồng (Bằng chữ: Bốn mươi mốt triệu năm trăm tám mươi sáu ngàn, sáu trăm chín </w:t>
      </w:r>
      <w:r w:rsidR="006C3C7A" w:rsidRPr="00E130E1">
        <w:rPr>
          <w:rFonts w:ascii="Times New Roman" w:hAnsi="Times New Roman"/>
          <w:i/>
          <w:spacing w:val="-6"/>
          <w:lang w:val="nl-NL"/>
        </w:rPr>
        <w:t>mươi</w:t>
      </w:r>
      <w:r w:rsidRPr="00E130E1">
        <w:rPr>
          <w:rFonts w:ascii="Times New Roman" w:hAnsi="Times New Roman"/>
          <w:i/>
          <w:spacing w:val="-6"/>
          <w:lang w:val="nl-NL"/>
        </w:rPr>
        <w:t xml:space="preserve"> đồng)</w:t>
      </w:r>
      <w:r w:rsidR="00CB5182" w:rsidRPr="00E130E1">
        <w:rPr>
          <w:rFonts w:ascii="Times New Roman" w:hAnsi="Times New Roman"/>
          <w:i/>
          <w:spacing w:val="-6"/>
          <w:lang w:val="nl-NL"/>
        </w:rPr>
        <w:t>)</w:t>
      </w:r>
      <w:r w:rsidRPr="00E130E1">
        <w:rPr>
          <w:rFonts w:ascii="Times New Roman" w:hAnsi="Times New Roman"/>
          <w:spacing w:val="-6"/>
          <w:lang w:val="nl-NL"/>
        </w:rPr>
        <w:t xml:space="preserve">. </w:t>
      </w:r>
    </w:p>
    <w:p w:rsidR="00F07F61" w:rsidRPr="00E130E1" w:rsidRDefault="00F07F61" w:rsidP="00F07F61">
      <w:pPr>
        <w:pStyle w:val="BodyText"/>
        <w:spacing w:before="60" w:after="60" w:line="276" w:lineRule="auto"/>
        <w:ind w:firstLine="584"/>
        <w:jc w:val="both"/>
        <w:rPr>
          <w:rFonts w:ascii="Times New Roman" w:hAnsi="Times New Roman"/>
          <w:lang w:val="nl-NL"/>
        </w:rPr>
      </w:pPr>
      <w:r w:rsidRPr="00E130E1">
        <w:rPr>
          <w:rFonts w:ascii="Times New Roman" w:hAnsi="Times New Roman"/>
          <w:lang w:val="nl-NL"/>
        </w:rPr>
        <w:t>- Hình thức bảo đảm thực hiện hợp đồng: đặt cọc, ký quỹ hoặc thư bảo lãnh của tổ chức tín dụng hoặc chi nhánh ngân hàng nước ngoài thành lập theo pháp luật Việt Nam.</w:t>
      </w:r>
      <w:r w:rsidR="00F860FC" w:rsidRPr="00E130E1">
        <w:rPr>
          <w:rFonts w:ascii="Times New Roman" w:hAnsi="Times New Roman"/>
          <w:lang w:val="nl-NL"/>
        </w:rPr>
        <w:t xml:space="preserve"> Được thực hiện như sau:</w:t>
      </w:r>
    </w:p>
    <w:p w:rsidR="00F860FC" w:rsidRPr="00E130E1" w:rsidRDefault="00F860FC" w:rsidP="00F07F61">
      <w:pPr>
        <w:pStyle w:val="BodyText"/>
        <w:spacing w:before="60" w:after="60" w:line="276" w:lineRule="auto"/>
        <w:ind w:firstLine="584"/>
        <w:jc w:val="both"/>
        <w:rPr>
          <w:rFonts w:ascii="Times New Roman" w:hAnsi="Times New Roman"/>
          <w:i/>
          <w:lang w:val="nl-NL"/>
        </w:rPr>
      </w:pPr>
      <w:r w:rsidRPr="00E130E1">
        <w:rPr>
          <w:rFonts w:ascii="Times New Roman" w:hAnsi="Times New Roman"/>
          <w:i/>
          <w:lang w:val="nl-NL"/>
        </w:rPr>
        <w:t xml:space="preserve">+ Bên B1 thực hiện bảo đảm thực hiện hợp đồng: </w:t>
      </w:r>
      <w:r w:rsidRPr="00E130E1">
        <w:rPr>
          <w:rFonts w:ascii="Times New Roman" w:hAnsi="Times New Roman"/>
          <w:b/>
          <w:i/>
          <w:lang w:val="nl-NL"/>
        </w:rPr>
        <w:t>12.750.000</w:t>
      </w:r>
      <w:r w:rsidRPr="00E130E1">
        <w:rPr>
          <w:rFonts w:ascii="Times New Roman" w:hAnsi="Times New Roman"/>
          <w:i/>
          <w:lang w:val="nl-NL"/>
        </w:rPr>
        <w:t xml:space="preserve"> đồng (Bằn</w:t>
      </w:r>
      <w:r w:rsidR="007B452F" w:rsidRPr="00E130E1">
        <w:rPr>
          <w:rFonts w:ascii="Times New Roman" w:hAnsi="Times New Roman"/>
          <w:i/>
          <w:lang w:val="nl-NL"/>
        </w:rPr>
        <w:t>g chữ: Mười hai triệu</w:t>
      </w:r>
      <w:r w:rsidR="0041044F" w:rsidRPr="00E130E1">
        <w:rPr>
          <w:rFonts w:ascii="Times New Roman" w:hAnsi="Times New Roman"/>
          <w:i/>
          <w:lang w:val="nl-NL"/>
        </w:rPr>
        <w:t>,</w:t>
      </w:r>
      <w:r w:rsidR="007B452F" w:rsidRPr="00E130E1">
        <w:rPr>
          <w:rFonts w:ascii="Times New Roman" w:hAnsi="Times New Roman"/>
          <w:i/>
          <w:lang w:val="nl-NL"/>
        </w:rPr>
        <w:t xml:space="preserve"> bảy trăm n</w:t>
      </w:r>
      <w:r w:rsidRPr="00E130E1">
        <w:rPr>
          <w:rFonts w:ascii="Times New Roman" w:hAnsi="Times New Roman"/>
          <w:i/>
          <w:lang w:val="nl-NL"/>
        </w:rPr>
        <w:t>ăm mươi ngàn đồng);</w:t>
      </w:r>
    </w:p>
    <w:p w:rsidR="00F860FC" w:rsidRPr="00E130E1" w:rsidRDefault="00F860FC" w:rsidP="00F07F61">
      <w:pPr>
        <w:pStyle w:val="BodyText"/>
        <w:spacing w:before="60" w:after="60" w:line="276" w:lineRule="auto"/>
        <w:ind w:firstLine="584"/>
        <w:jc w:val="both"/>
        <w:rPr>
          <w:rFonts w:ascii="Times New Roman" w:hAnsi="Times New Roman"/>
          <w:lang w:val="nl-NL"/>
        </w:rPr>
      </w:pPr>
      <w:r w:rsidRPr="00E130E1">
        <w:rPr>
          <w:rFonts w:ascii="Times New Roman" w:hAnsi="Times New Roman"/>
          <w:i/>
          <w:lang w:val="nl-NL"/>
        </w:rPr>
        <w:t xml:space="preserve">+ Bên B2 thực hiện bảo đảm thực hiện hợp đồng : </w:t>
      </w:r>
      <w:r w:rsidRPr="00E130E1">
        <w:rPr>
          <w:rFonts w:ascii="Times New Roman" w:hAnsi="Times New Roman"/>
          <w:b/>
          <w:i/>
          <w:lang w:val="nl-NL"/>
        </w:rPr>
        <w:t>28.836.690</w:t>
      </w:r>
      <w:r w:rsidRPr="00E130E1">
        <w:rPr>
          <w:rFonts w:ascii="Times New Roman" w:hAnsi="Times New Roman"/>
          <w:i/>
          <w:lang w:val="nl-NL"/>
        </w:rPr>
        <w:t xml:space="preserve"> đồng</w:t>
      </w:r>
      <w:r w:rsidR="00E130E1">
        <w:rPr>
          <w:rFonts w:ascii="Times New Roman" w:hAnsi="Times New Roman"/>
          <w:i/>
          <w:lang w:val="nl-NL"/>
        </w:rPr>
        <w:t xml:space="preserve"> </w:t>
      </w:r>
      <w:r w:rsidRPr="00E130E1">
        <w:rPr>
          <w:rFonts w:ascii="Times New Roman" w:hAnsi="Times New Roman"/>
          <w:i/>
          <w:lang w:val="nl-NL"/>
        </w:rPr>
        <w:t>(Bằng chữ: Hai mươi tám triệu</w:t>
      </w:r>
      <w:r w:rsidR="0041044F" w:rsidRPr="00E130E1">
        <w:rPr>
          <w:rFonts w:ascii="Times New Roman" w:hAnsi="Times New Roman"/>
          <w:i/>
          <w:lang w:val="nl-NL"/>
        </w:rPr>
        <w:t>,</w:t>
      </w:r>
      <w:r w:rsidRPr="00E130E1">
        <w:rPr>
          <w:rFonts w:ascii="Times New Roman" w:hAnsi="Times New Roman"/>
          <w:i/>
          <w:lang w:val="nl-NL"/>
        </w:rPr>
        <w:t xml:space="preserve"> tám trăm ba mươi sáu ngàn</w:t>
      </w:r>
      <w:r w:rsidR="0041044F" w:rsidRPr="00E130E1">
        <w:rPr>
          <w:rFonts w:ascii="Times New Roman" w:hAnsi="Times New Roman"/>
          <w:i/>
          <w:lang w:val="nl-NL"/>
        </w:rPr>
        <w:t>,</w:t>
      </w:r>
      <w:r w:rsidRPr="00E130E1">
        <w:rPr>
          <w:rFonts w:ascii="Times New Roman" w:hAnsi="Times New Roman"/>
          <w:i/>
          <w:lang w:val="nl-NL"/>
        </w:rPr>
        <w:t xml:space="preserve"> sáu trăm chín mươi đồng).</w:t>
      </w:r>
    </w:p>
    <w:p w:rsidR="00F07F61" w:rsidRPr="00E130E1" w:rsidRDefault="00F07F61" w:rsidP="00F07F61">
      <w:pPr>
        <w:pStyle w:val="BodyText"/>
        <w:spacing w:before="60" w:after="60" w:line="276" w:lineRule="auto"/>
        <w:ind w:firstLine="584"/>
        <w:jc w:val="both"/>
        <w:rPr>
          <w:rFonts w:ascii="Times New Roman" w:hAnsi="Times New Roman"/>
          <w:lang w:val="nl-NL"/>
        </w:rPr>
      </w:pPr>
      <w:r w:rsidRPr="00E130E1">
        <w:rPr>
          <w:rFonts w:ascii="Times New Roman" w:hAnsi="Times New Roman"/>
          <w:lang w:val="nl-NL"/>
        </w:rPr>
        <w:t>- Hiệu lực của bảo đảm thực hiện hợp đồng: kể từ ngày hợp đồng có hiệu lực cho đến khi công trình nghiệm thu và bàn giao đưa vào sử dụng theo đúng quy trình, quy phạm hiện hành.</w:t>
      </w:r>
    </w:p>
    <w:p w:rsidR="00962077" w:rsidRPr="00E130E1" w:rsidRDefault="00962077" w:rsidP="00962077">
      <w:pPr>
        <w:pStyle w:val="BodyText"/>
        <w:spacing w:before="60" w:after="60" w:line="276" w:lineRule="auto"/>
        <w:ind w:firstLine="584"/>
        <w:jc w:val="both"/>
        <w:rPr>
          <w:rFonts w:ascii="Times New Roman" w:hAnsi="Times New Roman"/>
          <w:spacing w:val="-2"/>
          <w:lang w:val="es-ES"/>
        </w:rPr>
      </w:pPr>
      <w:r w:rsidRPr="00E130E1">
        <w:rPr>
          <w:rFonts w:ascii="Times New Roman" w:hAnsi="Times New Roman"/>
          <w:spacing w:val="-2"/>
          <w:lang w:val="es-ES"/>
        </w:rPr>
        <w:t xml:space="preserve">2. Bảo đảm thực hiện hợp đồng </w:t>
      </w:r>
      <w:r w:rsidR="00BA2A29" w:rsidRPr="00E130E1">
        <w:rPr>
          <w:rFonts w:ascii="Times New Roman" w:hAnsi="Times New Roman"/>
          <w:spacing w:val="-2"/>
          <w:lang w:val="es-ES"/>
        </w:rPr>
        <w:t xml:space="preserve">của Bên B1 hoặc/và Bên B2 </w:t>
      </w:r>
      <w:r w:rsidRPr="00E130E1">
        <w:rPr>
          <w:rFonts w:ascii="Times New Roman" w:hAnsi="Times New Roman"/>
          <w:spacing w:val="-2"/>
          <w:lang w:val="es-ES"/>
        </w:rPr>
        <w:t>sẽ được trả cho Bên A khi Bên B</w:t>
      </w:r>
      <w:r w:rsidR="00BA2A29" w:rsidRPr="00E130E1">
        <w:rPr>
          <w:rFonts w:ascii="Times New Roman" w:hAnsi="Times New Roman"/>
          <w:spacing w:val="-2"/>
          <w:lang w:val="es-ES"/>
        </w:rPr>
        <w:t>1 hoặc/và Bên B2</w:t>
      </w:r>
      <w:r w:rsidRPr="00E130E1">
        <w:rPr>
          <w:rFonts w:ascii="Times New Roman" w:hAnsi="Times New Roman"/>
          <w:spacing w:val="-2"/>
          <w:lang w:val="es-ES"/>
        </w:rPr>
        <w:t xml:space="preserve"> không hoàn thành nghĩa vụ và trách nhiệm của mình theo hợp đồng làm phát sinh thiệt hại cho Bên A; bên B</w:t>
      </w:r>
      <w:r w:rsidR="00BA2A29" w:rsidRPr="00E130E1">
        <w:rPr>
          <w:rFonts w:ascii="Times New Roman" w:hAnsi="Times New Roman"/>
          <w:spacing w:val="-2"/>
          <w:lang w:val="es-ES"/>
        </w:rPr>
        <w:t>1 hoặc/và B2</w:t>
      </w:r>
      <w:r w:rsidRPr="00E130E1">
        <w:rPr>
          <w:rFonts w:ascii="Times New Roman" w:hAnsi="Times New Roman"/>
          <w:spacing w:val="-2"/>
          <w:lang w:val="es-ES"/>
        </w:rPr>
        <w:t xml:space="preserve"> thực hiện hợp đồng chậm tiến độ do lỗi của mình nhưng từ chối gia hạn hiệu lực của bảo đảm thực hiện hợp đồng. </w:t>
      </w:r>
    </w:p>
    <w:p w:rsidR="008F3A53" w:rsidRPr="00E130E1" w:rsidRDefault="008F3A53" w:rsidP="008F3A53">
      <w:pPr>
        <w:pStyle w:val="BodyText"/>
        <w:spacing w:before="60" w:after="60" w:line="276" w:lineRule="auto"/>
        <w:ind w:firstLine="584"/>
        <w:jc w:val="both"/>
        <w:rPr>
          <w:rFonts w:ascii="Times New Roman" w:hAnsi="Times New Roman"/>
          <w:spacing w:val="-2"/>
          <w:lang w:val="es-ES"/>
        </w:rPr>
      </w:pPr>
      <w:r w:rsidRPr="00E130E1">
        <w:rPr>
          <w:rFonts w:ascii="Times New Roman" w:hAnsi="Times New Roman"/>
          <w:spacing w:val="-2"/>
          <w:lang w:val="es-ES"/>
        </w:rPr>
        <w:t>3. Bên A phải hoàn trả bảo đảm thực hiện hợp đồng cho các bên (B1 và B2) khi bên đó hoàn thành phần việc của mình và có biên bản nghiệm thu đưa vào sử dụng.</w:t>
      </w:r>
    </w:p>
    <w:p w:rsidR="00A02E1B" w:rsidRPr="00E130E1" w:rsidRDefault="00A02E1B" w:rsidP="00A02E1B">
      <w:pPr>
        <w:pStyle w:val="BodyText"/>
        <w:spacing w:before="60" w:after="60" w:line="276" w:lineRule="auto"/>
        <w:jc w:val="both"/>
        <w:rPr>
          <w:rFonts w:ascii="Times New Roman" w:hAnsi="Times New Roman"/>
          <w:b/>
          <w:spacing w:val="-2"/>
          <w:lang w:val="es-ES"/>
        </w:rPr>
      </w:pPr>
      <w:r w:rsidRPr="00E130E1">
        <w:rPr>
          <w:rFonts w:ascii="Times New Roman" w:hAnsi="Times New Roman"/>
          <w:b/>
          <w:spacing w:val="-2"/>
          <w:lang w:val="es-ES"/>
        </w:rPr>
        <w:t xml:space="preserve">Điều 11. Chấm dứt hợp đồng </w:t>
      </w:r>
    </w:p>
    <w:p w:rsidR="00A02E1B" w:rsidRPr="00E130E1" w:rsidRDefault="00A02E1B" w:rsidP="00A02E1B">
      <w:pPr>
        <w:pStyle w:val="BodyText"/>
        <w:spacing w:before="60" w:after="60" w:line="276" w:lineRule="auto"/>
        <w:ind w:firstLine="584"/>
        <w:jc w:val="both"/>
        <w:rPr>
          <w:rFonts w:ascii="Times New Roman" w:hAnsi="Times New Roman"/>
          <w:spacing w:val="-2"/>
          <w:lang w:val="es-ES"/>
        </w:rPr>
      </w:pPr>
      <w:r w:rsidRPr="00E130E1">
        <w:rPr>
          <w:rFonts w:ascii="Times New Roman" w:hAnsi="Times New Roman"/>
          <w:spacing w:val="-2"/>
          <w:lang w:val="es-ES"/>
        </w:rPr>
        <w:t>1. Bên A hoặc Bên B có thể chấm dứt hợp đồng nếu một trong hai bên có vi phạm cơ bản về hợp đồng như sau:</w:t>
      </w:r>
    </w:p>
    <w:p w:rsidR="00A02E1B" w:rsidRPr="00E130E1" w:rsidRDefault="00A02E1B" w:rsidP="00A02E1B">
      <w:pPr>
        <w:pStyle w:val="BodyText"/>
        <w:spacing w:before="60" w:after="60" w:line="276" w:lineRule="auto"/>
        <w:ind w:firstLine="584"/>
        <w:jc w:val="both"/>
        <w:rPr>
          <w:rFonts w:ascii="Times New Roman" w:hAnsi="Times New Roman"/>
          <w:spacing w:val="-2"/>
          <w:lang w:val="es-ES"/>
        </w:rPr>
      </w:pPr>
      <w:r w:rsidRPr="00E130E1">
        <w:rPr>
          <w:rFonts w:ascii="Times New Roman" w:hAnsi="Times New Roman"/>
          <w:spacing w:val="-2"/>
          <w:lang w:val="es-ES"/>
        </w:rPr>
        <w:lastRenderedPageBreak/>
        <w:t>a) Bên B</w:t>
      </w:r>
      <w:r w:rsidR="002F377C" w:rsidRPr="00E130E1">
        <w:rPr>
          <w:rFonts w:ascii="Times New Roman" w:hAnsi="Times New Roman"/>
          <w:spacing w:val="-2"/>
          <w:lang w:val="es-ES"/>
        </w:rPr>
        <w:t>1 hoặc B2</w:t>
      </w:r>
      <w:r w:rsidRPr="00E130E1">
        <w:rPr>
          <w:rFonts w:ascii="Times New Roman" w:hAnsi="Times New Roman"/>
          <w:spacing w:val="-2"/>
          <w:lang w:val="es-ES"/>
        </w:rPr>
        <w:t xml:space="preserve"> không thực hiện một phần hoặc toàn bộ nội dung công việc theo hợp đồng trong thời hạn đã nêu trong hợp đồng hoặc trong khoảng thời gian đã được Bên A gia hạn;</w:t>
      </w:r>
    </w:p>
    <w:p w:rsidR="00A02E1B" w:rsidRPr="00E130E1" w:rsidRDefault="00A02E1B" w:rsidP="00A02E1B">
      <w:pPr>
        <w:pStyle w:val="BodyText"/>
        <w:spacing w:before="60" w:after="60" w:line="276" w:lineRule="auto"/>
        <w:ind w:firstLine="584"/>
        <w:jc w:val="both"/>
        <w:rPr>
          <w:rFonts w:ascii="Times New Roman" w:hAnsi="Times New Roman"/>
          <w:spacing w:val="-2"/>
          <w:lang w:val="es-ES"/>
        </w:rPr>
      </w:pPr>
      <w:r w:rsidRPr="00E130E1">
        <w:rPr>
          <w:rFonts w:ascii="Times New Roman" w:hAnsi="Times New Roman"/>
          <w:spacing w:val="-2"/>
          <w:lang w:val="es-ES"/>
        </w:rPr>
        <w:t>b) Bên B bị phá sản, giải thể;</w:t>
      </w:r>
    </w:p>
    <w:p w:rsidR="00A02E1B" w:rsidRPr="00E130E1" w:rsidRDefault="00A02E1B" w:rsidP="00A02E1B">
      <w:pPr>
        <w:pStyle w:val="BodyText"/>
        <w:spacing w:before="60" w:after="60" w:line="276" w:lineRule="auto"/>
        <w:ind w:firstLine="584"/>
        <w:jc w:val="both"/>
        <w:rPr>
          <w:rFonts w:ascii="Times New Roman" w:hAnsi="Times New Roman"/>
          <w:spacing w:val="-2"/>
          <w:lang w:val="es-ES"/>
        </w:rPr>
      </w:pPr>
      <w:r w:rsidRPr="00E130E1">
        <w:rPr>
          <w:rFonts w:ascii="Times New Roman" w:hAnsi="Times New Roman"/>
          <w:spacing w:val="-2"/>
          <w:lang w:val="es-ES"/>
        </w:rPr>
        <w:t>c) Các hành vi khác (nếu có).</w:t>
      </w:r>
    </w:p>
    <w:p w:rsidR="00A02E1B" w:rsidRPr="00E130E1" w:rsidRDefault="00A02E1B" w:rsidP="00CA6899">
      <w:pPr>
        <w:pStyle w:val="BodyText"/>
        <w:spacing w:before="60" w:after="60" w:line="276" w:lineRule="auto"/>
        <w:ind w:firstLine="584"/>
        <w:jc w:val="both"/>
        <w:rPr>
          <w:rFonts w:ascii="Times New Roman" w:hAnsi="Times New Roman"/>
          <w:color w:val="FF0000"/>
          <w:spacing w:val="-2"/>
          <w:lang w:val="es-ES"/>
        </w:rPr>
      </w:pPr>
      <w:r w:rsidRPr="00E130E1">
        <w:rPr>
          <w:rFonts w:ascii="Times New Roman" w:hAnsi="Times New Roman"/>
          <w:spacing w:val="-2"/>
          <w:lang w:val="es-ES"/>
        </w:rPr>
        <w:t>2. Trong trường hợp Bên A chấm dứt hợp đồng theo điểm a khoản 1 Điều này, Bên A có thể ký hợp đồng với nhà thầu khác để thực hiện phần hợp đồng mà Bên B</w:t>
      </w:r>
      <w:r w:rsidR="002F377C" w:rsidRPr="00E130E1">
        <w:rPr>
          <w:rFonts w:ascii="Times New Roman" w:hAnsi="Times New Roman"/>
          <w:spacing w:val="-2"/>
          <w:lang w:val="es-ES"/>
        </w:rPr>
        <w:t>1 hoặc B2</w:t>
      </w:r>
      <w:r w:rsidRPr="00E130E1">
        <w:rPr>
          <w:rFonts w:ascii="Times New Roman" w:hAnsi="Times New Roman"/>
          <w:spacing w:val="-2"/>
          <w:lang w:val="es-ES"/>
        </w:rPr>
        <w:t xml:space="preserve"> đã không thực hiện. </w:t>
      </w:r>
      <w:r w:rsidR="002F377C" w:rsidRPr="00E130E1">
        <w:rPr>
          <w:rFonts w:ascii="Times New Roman" w:hAnsi="Times New Roman"/>
          <w:spacing w:val="-2"/>
          <w:lang w:val="es-ES"/>
        </w:rPr>
        <w:t xml:space="preserve">Trên cơ sở xác định lỗi thuộc về bên nào trong Liên danh thì  </w:t>
      </w:r>
      <w:r w:rsidRPr="00E130E1">
        <w:rPr>
          <w:rFonts w:ascii="Times New Roman" w:hAnsi="Times New Roman"/>
          <w:spacing w:val="-2"/>
          <w:lang w:val="es-ES"/>
        </w:rPr>
        <w:t xml:space="preserve">Bên </w:t>
      </w:r>
      <w:r w:rsidR="002F377C" w:rsidRPr="00E130E1">
        <w:rPr>
          <w:rFonts w:ascii="Times New Roman" w:hAnsi="Times New Roman"/>
          <w:spacing w:val="-2"/>
          <w:lang w:val="es-ES"/>
        </w:rPr>
        <w:t>đó</w:t>
      </w:r>
      <w:r w:rsidRPr="00E130E1">
        <w:rPr>
          <w:rFonts w:ascii="Times New Roman" w:hAnsi="Times New Roman"/>
          <w:spacing w:val="-2"/>
          <w:lang w:val="es-ES"/>
        </w:rPr>
        <w:t xml:space="preserve"> sẽ chịu trách nhiệm bồi thường cho Bên A những chi phí vượt trội cho việc thực hiệ</w:t>
      </w:r>
      <w:r w:rsidR="002F377C" w:rsidRPr="00E130E1">
        <w:rPr>
          <w:rFonts w:ascii="Times New Roman" w:hAnsi="Times New Roman"/>
          <w:spacing w:val="-2"/>
          <w:lang w:val="es-ES"/>
        </w:rPr>
        <w:t xml:space="preserve">n phần hợp đồng này. Tuy nhiên, </w:t>
      </w:r>
      <w:r w:rsidRPr="00E130E1">
        <w:rPr>
          <w:rFonts w:ascii="Times New Roman" w:hAnsi="Times New Roman"/>
          <w:spacing w:val="-2"/>
          <w:lang w:val="es-ES"/>
        </w:rPr>
        <w:t>Bên B</w:t>
      </w:r>
      <w:r w:rsidR="002F377C" w:rsidRPr="00E130E1">
        <w:rPr>
          <w:rFonts w:ascii="Times New Roman" w:hAnsi="Times New Roman"/>
          <w:spacing w:val="-2"/>
          <w:lang w:val="es-ES"/>
        </w:rPr>
        <w:t>1 và B2</w:t>
      </w:r>
      <w:r w:rsidRPr="00E130E1">
        <w:rPr>
          <w:rFonts w:ascii="Times New Roman" w:hAnsi="Times New Roman"/>
          <w:spacing w:val="-2"/>
          <w:lang w:val="es-ES"/>
        </w:rPr>
        <w:t xml:space="preserve"> vẫn phải tiếp tục thực hiện phần hợp đồng mà mình đang thực hiện và chịu trách nhiệm bảo hành phần hợp đồng đó.</w:t>
      </w:r>
    </w:p>
    <w:p w:rsidR="008F3A53" w:rsidRPr="00E130E1" w:rsidRDefault="00A02E1B" w:rsidP="00CA6899">
      <w:pPr>
        <w:pStyle w:val="BodyText"/>
        <w:spacing w:before="60" w:after="60" w:line="276" w:lineRule="auto"/>
        <w:ind w:firstLine="584"/>
        <w:jc w:val="both"/>
        <w:rPr>
          <w:rFonts w:ascii="Times New Roman" w:hAnsi="Times New Roman"/>
          <w:spacing w:val="-2"/>
          <w:lang w:val="es-ES"/>
        </w:rPr>
      </w:pPr>
      <w:r w:rsidRPr="00E130E1">
        <w:rPr>
          <w:rFonts w:ascii="Times New Roman" w:hAnsi="Times New Roman"/>
          <w:spacing w:val="-2"/>
          <w:lang w:val="es-ES"/>
        </w:rPr>
        <w:t>3. Trong trường hợp Bên A chấm dứt hợp đồng theo điểm b khoản 1 Điều này. Việc chấm dứt hợp đồng này không làm mất đi quyền lợi của Bên A được hưởng theo quy định của hợp đồng và pháp luật.</w:t>
      </w:r>
    </w:p>
    <w:p w:rsidR="007201EE" w:rsidRPr="00E130E1" w:rsidRDefault="007201EE" w:rsidP="00CA6899">
      <w:pPr>
        <w:pStyle w:val="BodyText"/>
        <w:spacing w:before="60" w:after="60" w:line="276" w:lineRule="auto"/>
        <w:ind w:firstLine="584"/>
        <w:jc w:val="both"/>
        <w:rPr>
          <w:rFonts w:ascii="Times New Roman" w:hAnsi="Times New Roman"/>
          <w:spacing w:val="-2"/>
          <w:lang w:val="es-ES"/>
        </w:rPr>
      </w:pPr>
      <w:r w:rsidRPr="00E130E1">
        <w:rPr>
          <w:rFonts w:ascii="Times New Roman" w:hAnsi="Times New Roman"/>
          <w:spacing w:val="-2"/>
          <w:lang w:val="es-ES"/>
        </w:rPr>
        <w:t>4. Trong trường hợp chấm dứt hợp đồng, bên A phải thanh lý hợp đồng cho các bên.</w:t>
      </w:r>
    </w:p>
    <w:p w:rsidR="002F377C" w:rsidRPr="00E130E1" w:rsidRDefault="002F377C" w:rsidP="002F377C">
      <w:pPr>
        <w:pStyle w:val="BodyTextIndent3"/>
        <w:keepNext/>
        <w:widowControl w:val="0"/>
        <w:spacing w:before="60" w:after="60" w:line="276" w:lineRule="auto"/>
        <w:ind w:left="0"/>
        <w:jc w:val="both"/>
        <w:rPr>
          <w:rFonts w:ascii="Times New Roman" w:hAnsi="Times New Roman"/>
          <w:b/>
          <w:bCs/>
          <w:sz w:val="28"/>
          <w:szCs w:val="28"/>
          <w:lang w:val="it-IT"/>
        </w:rPr>
      </w:pPr>
      <w:r w:rsidRPr="00E130E1">
        <w:rPr>
          <w:rFonts w:ascii="Times New Roman" w:hAnsi="Times New Roman"/>
          <w:b/>
          <w:bCs/>
          <w:sz w:val="28"/>
          <w:szCs w:val="28"/>
          <w:lang w:val="it-IT"/>
        </w:rPr>
        <w:t>Điều 12. Yêu cầu về chất lượng sản phẩm – quy cách kỹ thuật</w:t>
      </w:r>
    </w:p>
    <w:p w:rsidR="002F377C" w:rsidRPr="00E130E1" w:rsidRDefault="002F377C" w:rsidP="002F377C">
      <w:pPr>
        <w:pStyle w:val="NormalWeb"/>
        <w:shd w:val="clear" w:color="auto" w:fill="FFFFFF"/>
        <w:spacing w:before="60" w:after="60" w:line="276" w:lineRule="auto"/>
        <w:ind w:firstLine="720"/>
        <w:jc w:val="both"/>
        <w:textAlignment w:val="baseline"/>
        <w:rPr>
          <w:spacing w:val="-2"/>
          <w:sz w:val="28"/>
          <w:szCs w:val="28"/>
          <w:lang w:val="it-IT"/>
        </w:rPr>
      </w:pPr>
      <w:r w:rsidRPr="00E130E1">
        <w:rPr>
          <w:spacing w:val="-2"/>
          <w:sz w:val="28"/>
          <w:szCs w:val="28"/>
          <w:lang w:val="it-IT"/>
        </w:rPr>
        <w:t>- Yêu cầu về chất lượng sản phẩm:</w:t>
      </w:r>
    </w:p>
    <w:p w:rsidR="002F377C" w:rsidRPr="00E130E1" w:rsidRDefault="002F377C" w:rsidP="002F377C">
      <w:pPr>
        <w:pStyle w:val="NormalWeb"/>
        <w:shd w:val="clear" w:color="auto" w:fill="FFFFFF"/>
        <w:spacing w:before="60" w:after="60" w:line="276" w:lineRule="auto"/>
        <w:ind w:firstLine="720"/>
        <w:jc w:val="both"/>
        <w:textAlignment w:val="baseline"/>
        <w:rPr>
          <w:spacing w:val="-2"/>
          <w:sz w:val="28"/>
          <w:szCs w:val="28"/>
          <w:lang w:val="es-ES"/>
        </w:rPr>
      </w:pPr>
      <w:r w:rsidRPr="00E130E1">
        <w:rPr>
          <w:spacing w:val="-2"/>
          <w:sz w:val="28"/>
          <w:szCs w:val="28"/>
          <w:lang w:val="es-ES"/>
        </w:rPr>
        <w:t>+ Bên B</w:t>
      </w:r>
      <w:r w:rsidR="00F52046" w:rsidRPr="00E130E1">
        <w:rPr>
          <w:spacing w:val="-2"/>
          <w:sz w:val="28"/>
          <w:szCs w:val="28"/>
          <w:lang w:val="es-ES"/>
        </w:rPr>
        <w:t xml:space="preserve">1 và B2 </w:t>
      </w:r>
      <w:r w:rsidRPr="00E130E1">
        <w:rPr>
          <w:spacing w:val="-2"/>
          <w:sz w:val="28"/>
          <w:szCs w:val="28"/>
          <w:lang w:val="es-ES"/>
        </w:rPr>
        <w:t>phải bảo đảm tất cả các loại Vật tư, vật liệu</w:t>
      </w:r>
      <w:r w:rsidR="00F52046" w:rsidRPr="00E130E1">
        <w:rPr>
          <w:spacing w:val="-2"/>
          <w:sz w:val="28"/>
          <w:szCs w:val="28"/>
          <w:lang w:val="es-ES"/>
        </w:rPr>
        <w:t xml:space="preserve"> mà bên đó</w:t>
      </w:r>
      <w:r w:rsidRPr="00E130E1">
        <w:rPr>
          <w:spacing w:val="-2"/>
          <w:sz w:val="28"/>
          <w:szCs w:val="28"/>
          <w:lang w:val="es-ES"/>
        </w:rPr>
        <w:t xml:space="preserve"> sử dụng vào công trình phải đúng theo thiết kế bên A phê duyệt, tuân thủ theo tiêu chuẩn và chỉ dẫn thiết kế, chỉ dẫn kỹ thuật nêu trong Hồ sơ bản giá chào phù hợp với hệ thống Quy chuẩn, tiêu chuẩn được áp dụng cho dự án và các quy định về chất lượng công trình xây dựng hiện hành của nhà nước có liên quan;</w:t>
      </w:r>
    </w:p>
    <w:p w:rsidR="002F377C" w:rsidRPr="00E130E1" w:rsidRDefault="002F377C" w:rsidP="002F377C">
      <w:pPr>
        <w:pStyle w:val="NormalWeb"/>
        <w:shd w:val="clear" w:color="auto" w:fill="FFFFFF"/>
        <w:spacing w:before="60" w:after="60" w:line="276" w:lineRule="auto"/>
        <w:ind w:firstLine="567"/>
        <w:jc w:val="both"/>
        <w:textAlignment w:val="baseline"/>
        <w:rPr>
          <w:spacing w:val="-2"/>
          <w:sz w:val="28"/>
          <w:szCs w:val="28"/>
          <w:lang w:val="es-ES"/>
        </w:rPr>
      </w:pPr>
      <w:r w:rsidRPr="00E130E1">
        <w:rPr>
          <w:spacing w:val="-2"/>
          <w:sz w:val="28"/>
          <w:szCs w:val="28"/>
          <w:lang w:val="es-ES"/>
        </w:rPr>
        <w:t>+ Bên B</w:t>
      </w:r>
      <w:r w:rsidR="00F52046" w:rsidRPr="00E130E1">
        <w:rPr>
          <w:spacing w:val="-2"/>
          <w:sz w:val="28"/>
          <w:szCs w:val="28"/>
          <w:lang w:val="es-ES"/>
        </w:rPr>
        <w:t>1 và Bên B2</w:t>
      </w:r>
      <w:r w:rsidRPr="00E130E1">
        <w:rPr>
          <w:spacing w:val="-2"/>
          <w:sz w:val="28"/>
          <w:szCs w:val="28"/>
          <w:lang w:val="es-ES"/>
        </w:rPr>
        <w:t xml:space="preserve"> phải bảo đảm vật tư, vật liệu do Bên B cung cấp có nguồn gốc xuất xứ rõ ràng, hợp pháp, phù hợp với quy định của Hồ sơ hợp đồng;</w:t>
      </w:r>
    </w:p>
    <w:p w:rsidR="002F377C" w:rsidRPr="00E130E1" w:rsidRDefault="002F377C" w:rsidP="002F377C">
      <w:pPr>
        <w:numPr>
          <w:ilvl w:val="0"/>
          <w:numId w:val="4"/>
        </w:numPr>
        <w:spacing w:before="60" w:after="60" w:line="276" w:lineRule="auto"/>
        <w:jc w:val="both"/>
        <w:rPr>
          <w:rFonts w:ascii="Times New Roman" w:hAnsi="Times New Roman"/>
          <w:lang w:val="es-ES"/>
        </w:rPr>
      </w:pPr>
      <w:r w:rsidRPr="00E130E1">
        <w:rPr>
          <w:rFonts w:ascii="Times New Roman" w:hAnsi="Times New Roman"/>
          <w:lang w:val="es-ES"/>
        </w:rPr>
        <w:t>Tiêu chuẩn hàng hóa:</w:t>
      </w:r>
    </w:p>
    <w:p w:rsidR="002F377C" w:rsidRPr="00E130E1" w:rsidRDefault="002F377C" w:rsidP="002F377C">
      <w:pPr>
        <w:spacing w:before="60" w:after="60" w:line="276" w:lineRule="auto"/>
        <w:ind w:firstLine="567"/>
        <w:jc w:val="both"/>
        <w:rPr>
          <w:rFonts w:ascii="Times New Roman" w:hAnsi="Times New Roman"/>
          <w:lang w:val="nl-NL"/>
        </w:rPr>
      </w:pPr>
      <w:r w:rsidRPr="00E130E1">
        <w:rPr>
          <w:rFonts w:ascii="Times New Roman" w:hAnsi="Times New Roman"/>
          <w:lang w:val="nl-NL"/>
        </w:rPr>
        <w:t>+ Hàng hoá cung cấp đúng chất lượng, mới 100% được đóng gói theo tiêu chuẩn của Nhà sản xuất, đúng quy định của Việt Nam và Quốc tế; đảm bảo nguyên vẹn không bị biến dạng, đổ vỡ, hư hỏng; đóng gói theo từng kiện hàng từ nơi sản xuất hoặc lắp ráp tới địa điểm giao hàng và kèm theo các tài liệu liên quan đến việc bảo hành, hướng dẫn sử dụng;</w:t>
      </w:r>
    </w:p>
    <w:p w:rsidR="002F377C" w:rsidRPr="00E130E1" w:rsidRDefault="002F377C" w:rsidP="002F377C">
      <w:pPr>
        <w:spacing w:before="60" w:after="60" w:line="276" w:lineRule="auto"/>
        <w:ind w:firstLine="567"/>
        <w:jc w:val="both"/>
        <w:rPr>
          <w:rFonts w:ascii="Times New Roman" w:hAnsi="Times New Roman"/>
          <w:lang w:val="nl-NL"/>
        </w:rPr>
      </w:pPr>
      <w:r w:rsidRPr="00E130E1">
        <w:rPr>
          <w:rFonts w:ascii="Times New Roman" w:hAnsi="Times New Roman"/>
          <w:lang w:val="nl-NL"/>
        </w:rPr>
        <w:lastRenderedPageBreak/>
        <w:t>+ Bên A sẽ từ chối tất cả các loại vật tư, vật liệu, thiết bị do Bên B</w:t>
      </w:r>
      <w:r w:rsidR="00F52046" w:rsidRPr="00E130E1">
        <w:rPr>
          <w:rFonts w:ascii="Times New Roman" w:hAnsi="Times New Roman"/>
          <w:lang w:val="nl-NL"/>
        </w:rPr>
        <w:t>1 hoặc B2</w:t>
      </w:r>
      <w:r w:rsidRPr="00E130E1">
        <w:rPr>
          <w:rFonts w:ascii="Times New Roman" w:hAnsi="Times New Roman"/>
          <w:lang w:val="nl-NL"/>
        </w:rPr>
        <w:t xml:space="preserve"> cung cấp không có nguồn gốc rõ ràng, không đảm bảo chất lượng hoặc vi phạm chính sách về thuế và các chính sách khác có liên quan do nhà nước Việt Nam ban hành;</w:t>
      </w:r>
    </w:p>
    <w:p w:rsidR="002F377C" w:rsidRPr="00E130E1" w:rsidRDefault="002F377C" w:rsidP="002F377C">
      <w:pPr>
        <w:spacing w:before="60" w:after="60" w:line="276" w:lineRule="auto"/>
        <w:ind w:firstLine="567"/>
        <w:jc w:val="both"/>
        <w:rPr>
          <w:rFonts w:ascii="Times New Roman" w:hAnsi="Times New Roman"/>
          <w:lang w:val="nl-NL"/>
        </w:rPr>
      </w:pPr>
      <w:r w:rsidRPr="00E130E1">
        <w:rPr>
          <w:rFonts w:ascii="Times New Roman" w:hAnsi="Times New Roman"/>
          <w:lang w:val="nl-NL"/>
        </w:rPr>
        <w:t>+ Quy cách kỹ thuật hàng hóa được quy định chi tiết theo phụ lục kèm theo hợp đồng này.</w:t>
      </w:r>
    </w:p>
    <w:p w:rsidR="002F377C" w:rsidRPr="00E130E1" w:rsidRDefault="002F377C" w:rsidP="002F377C">
      <w:pPr>
        <w:spacing w:before="60" w:after="60" w:line="276" w:lineRule="auto"/>
        <w:jc w:val="both"/>
        <w:rPr>
          <w:rFonts w:ascii="Times New Roman" w:hAnsi="Times New Roman"/>
          <w:b/>
          <w:bCs/>
          <w:lang w:val="it-IT"/>
        </w:rPr>
      </w:pPr>
      <w:r w:rsidRPr="00E130E1">
        <w:rPr>
          <w:rFonts w:ascii="Times New Roman" w:hAnsi="Times New Roman"/>
          <w:b/>
          <w:bCs/>
          <w:lang w:val="it-IT"/>
        </w:rPr>
        <w:t>Điều 13. Cung cấp, vận chuyển, kiểm tra và thử nghiệm hàng hóa</w:t>
      </w:r>
    </w:p>
    <w:p w:rsidR="002F377C" w:rsidRPr="00E130E1" w:rsidRDefault="002F377C" w:rsidP="002F377C">
      <w:pPr>
        <w:spacing w:before="60" w:after="60" w:line="276" w:lineRule="auto"/>
        <w:ind w:firstLine="720"/>
        <w:jc w:val="both"/>
        <w:rPr>
          <w:rFonts w:ascii="Times New Roman" w:hAnsi="Times New Roman"/>
          <w:spacing w:val="-2"/>
          <w:lang w:val="es-ES"/>
        </w:rPr>
      </w:pPr>
      <w:r w:rsidRPr="00E130E1">
        <w:rPr>
          <w:rFonts w:ascii="Times New Roman" w:hAnsi="Times New Roman"/>
          <w:bCs/>
          <w:lang w:val="it-IT"/>
        </w:rPr>
        <w:t xml:space="preserve">1. </w:t>
      </w:r>
      <w:r w:rsidRPr="00E130E1">
        <w:rPr>
          <w:rFonts w:ascii="Times New Roman" w:hAnsi="Times New Roman"/>
          <w:lang w:val="nl-NL"/>
        </w:rPr>
        <w:t>Bên B</w:t>
      </w:r>
      <w:r w:rsidR="006902AA" w:rsidRPr="00E130E1">
        <w:rPr>
          <w:rFonts w:ascii="Times New Roman" w:hAnsi="Times New Roman"/>
          <w:lang w:val="nl-NL"/>
        </w:rPr>
        <w:t>1 và B2</w:t>
      </w:r>
      <w:r w:rsidRPr="00E130E1">
        <w:rPr>
          <w:rFonts w:ascii="Times New Roman" w:hAnsi="Times New Roman"/>
          <w:lang w:val="pl-PL"/>
        </w:rPr>
        <w:t xml:space="preserve"> phải </w:t>
      </w:r>
      <w:r w:rsidRPr="00E130E1">
        <w:rPr>
          <w:rFonts w:ascii="Times New Roman" w:hAnsi="Times New Roman"/>
          <w:spacing w:val="-2"/>
          <w:lang w:val="es-ES"/>
        </w:rPr>
        <w:t xml:space="preserve">cung cấp, lắp đặt hàng hóa và giao các tài liệu, chứng từ </w:t>
      </w:r>
      <w:r w:rsidRPr="00E130E1">
        <w:rPr>
          <w:rFonts w:ascii="Times New Roman" w:hAnsi="Times New Roman"/>
          <w:i/>
          <w:spacing w:val="-2"/>
          <w:lang w:val="es-ES"/>
        </w:rPr>
        <w:t>(kèm theo)</w:t>
      </w:r>
      <w:r w:rsidRPr="00E130E1">
        <w:rPr>
          <w:rFonts w:ascii="Times New Roman" w:hAnsi="Times New Roman"/>
          <w:spacing w:val="-2"/>
          <w:lang w:val="es-ES"/>
        </w:rPr>
        <w:t xml:space="preserve"> theo tiến độ nêu trong bản yêu cầu báo giá.</w:t>
      </w:r>
    </w:p>
    <w:p w:rsidR="002F377C" w:rsidRPr="00E130E1" w:rsidRDefault="002F377C" w:rsidP="002F377C">
      <w:pPr>
        <w:spacing w:before="60" w:after="60" w:line="276" w:lineRule="auto"/>
        <w:ind w:firstLine="720"/>
        <w:jc w:val="both"/>
        <w:rPr>
          <w:rFonts w:ascii="Times New Roman" w:hAnsi="Times New Roman"/>
          <w:spacing w:val="-2"/>
          <w:lang w:val="es-ES"/>
        </w:rPr>
      </w:pPr>
      <w:r w:rsidRPr="00E130E1">
        <w:rPr>
          <w:rFonts w:ascii="Times New Roman" w:hAnsi="Times New Roman"/>
          <w:lang w:val="es-ES"/>
        </w:rPr>
        <w:t xml:space="preserve">2. </w:t>
      </w:r>
      <w:r w:rsidRPr="00E130E1">
        <w:rPr>
          <w:rFonts w:ascii="Times New Roman" w:hAnsi="Times New Roman"/>
          <w:spacing w:val="-2"/>
          <w:lang w:val="es-ES"/>
        </w:rPr>
        <w:t>Yêu cầu về vận chuyển, cung cấp và lắp đặt, kiểm tra và thử nghiệm hàng hóa:</w:t>
      </w:r>
    </w:p>
    <w:p w:rsidR="002F377C" w:rsidRPr="00E130E1" w:rsidRDefault="002F377C" w:rsidP="002F377C">
      <w:pPr>
        <w:spacing w:before="60" w:after="60" w:line="276" w:lineRule="auto"/>
        <w:ind w:firstLine="720"/>
        <w:jc w:val="both"/>
        <w:rPr>
          <w:rFonts w:ascii="Times New Roman" w:hAnsi="Times New Roman"/>
          <w:lang w:val="es-ES"/>
        </w:rPr>
      </w:pPr>
      <w:r w:rsidRPr="00E130E1">
        <w:rPr>
          <w:rFonts w:ascii="Times New Roman" w:hAnsi="Times New Roman"/>
          <w:lang w:val="es-ES"/>
        </w:rPr>
        <w:t>Bên A hoặc đại diện của Bên A có quyền kiểm tra hàng hóa được cung cấp để đảm bảo hàng hóa đó có đặc tính kỹ thuật phù hợp với yêu cầu của hợp đồng. Thời gian, địa điểm và cách thức tiến hành kiểm tra:</w:t>
      </w:r>
    </w:p>
    <w:p w:rsidR="002F377C" w:rsidRPr="00E130E1" w:rsidRDefault="002F377C" w:rsidP="002F377C">
      <w:pPr>
        <w:spacing w:before="60" w:after="60" w:line="276" w:lineRule="auto"/>
        <w:ind w:firstLine="720"/>
        <w:jc w:val="both"/>
        <w:rPr>
          <w:rFonts w:ascii="Times New Roman" w:hAnsi="Times New Roman"/>
          <w:lang w:val="es-ES"/>
        </w:rPr>
      </w:pPr>
      <w:r w:rsidRPr="00E130E1">
        <w:rPr>
          <w:rFonts w:ascii="Times New Roman" w:hAnsi="Times New Roman"/>
          <w:lang w:val="es-ES"/>
        </w:rPr>
        <w:t>- Thời gian: sau khi hợp đồng có hiệu lực.</w:t>
      </w:r>
    </w:p>
    <w:p w:rsidR="002F377C" w:rsidRPr="00E130E1" w:rsidRDefault="002F377C" w:rsidP="002F377C">
      <w:pPr>
        <w:spacing w:before="60" w:after="60" w:line="276" w:lineRule="auto"/>
        <w:ind w:firstLine="720"/>
        <w:jc w:val="both"/>
        <w:rPr>
          <w:rFonts w:ascii="Times New Roman" w:hAnsi="Times New Roman"/>
          <w:lang w:val="fr-FR"/>
        </w:rPr>
      </w:pPr>
      <w:r w:rsidRPr="00E130E1">
        <w:rPr>
          <w:rFonts w:ascii="Times New Roman" w:hAnsi="Times New Roman"/>
          <w:lang w:val="es-ES"/>
        </w:rPr>
        <w:t xml:space="preserve">- Địa điểm: </w:t>
      </w:r>
      <w:r w:rsidRPr="00E130E1">
        <w:rPr>
          <w:rFonts w:ascii="Times New Roman" w:hAnsi="Times New Roman"/>
          <w:lang w:val="fr-FR"/>
        </w:rPr>
        <w:t>Trung tâm Hành chính công, thị trấn Phước Long, huyện Phước Long, tỉnh Bạc Liêu.</w:t>
      </w:r>
    </w:p>
    <w:p w:rsidR="002F377C" w:rsidRPr="00E130E1" w:rsidRDefault="00D07B41" w:rsidP="002F377C">
      <w:pPr>
        <w:spacing w:before="60" w:after="60" w:line="276" w:lineRule="auto"/>
        <w:ind w:firstLine="720"/>
        <w:jc w:val="both"/>
        <w:rPr>
          <w:rFonts w:ascii="Times New Roman" w:hAnsi="Times New Roman"/>
          <w:lang w:val="nl-NL"/>
        </w:rPr>
      </w:pPr>
      <w:r w:rsidRPr="00E130E1">
        <w:rPr>
          <w:rFonts w:ascii="Times New Roman" w:hAnsi="Times New Roman"/>
          <w:lang w:val="nl-NL"/>
        </w:rPr>
        <w:t>- Chi phí cho việc kiểm tra:</w:t>
      </w:r>
      <w:r w:rsidR="002F377C" w:rsidRPr="00E130E1">
        <w:rPr>
          <w:rFonts w:ascii="Times New Roman" w:hAnsi="Times New Roman"/>
          <w:lang w:val="nl-NL"/>
        </w:rPr>
        <w:t xml:space="preserve"> do bên </w:t>
      </w:r>
      <w:r w:rsidR="006902AA" w:rsidRPr="00E130E1">
        <w:rPr>
          <w:rFonts w:ascii="Times New Roman" w:hAnsi="Times New Roman"/>
          <w:lang w:val="nl-NL"/>
        </w:rPr>
        <w:t xml:space="preserve">chịu trách nhiệm về hàng hóa đó </w:t>
      </w:r>
      <w:r w:rsidR="00EB3357" w:rsidRPr="00E130E1">
        <w:rPr>
          <w:rFonts w:ascii="Times New Roman" w:hAnsi="Times New Roman"/>
          <w:lang w:val="nl-NL"/>
        </w:rPr>
        <w:t xml:space="preserve">chi trả </w:t>
      </w:r>
      <w:r w:rsidR="006902AA" w:rsidRPr="00E130E1">
        <w:rPr>
          <w:rFonts w:ascii="Times New Roman" w:hAnsi="Times New Roman"/>
          <w:lang w:val="nl-NL"/>
        </w:rPr>
        <w:t>(Hàng hóa phần cứng thuộc về Bên B2, Hàng hóa Phần mềm thuộc về Bên B1)</w:t>
      </w:r>
      <w:r w:rsidR="00EB3357" w:rsidRPr="00E130E1">
        <w:rPr>
          <w:rFonts w:ascii="Times New Roman" w:hAnsi="Times New Roman"/>
          <w:lang w:val="nl-NL"/>
        </w:rPr>
        <w:t>.</w:t>
      </w:r>
    </w:p>
    <w:p w:rsidR="002F377C" w:rsidRPr="00E130E1" w:rsidRDefault="002F377C" w:rsidP="002F377C">
      <w:pPr>
        <w:spacing w:before="60" w:after="60" w:line="276" w:lineRule="auto"/>
        <w:ind w:firstLine="720"/>
        <w:jc w:val="both"/>
        <w:rPr>
          <w:rFonts w:ascii="Times New Roman" w:hAnsi="Times New Roman"/>
          <w:lang w:val="nl-NL"/>
        </w:rPr>
      </w:pPr>
      <w:r w:rsidRPr="00E130E1">
        <w:rPr>
          <w:rFonts w:ascii="Times New Roman" w:hAnsi="Times New Roman"/>
          <w:lang w:val="nl-NL"/>
        </w:rPr>
        <w:t xml:space="preserve">- Các hàng hóa không đạt yêu cầu qua kiểm tra: Bên </w:t>
      </w:r>
      <w:r w:rsidR="006902AA" w:rsidRPr="00E130E1">
        <w:rPr>
          <w:rFonts w:ascii="Times New Roman" w:hAnsi="Times New Roman"/>
          <w:lang w:val="nl-NL"/>
        </w:rPr>
        <w:t>chịu trách nhiệm về hàng hóa đó</w:t>
      </w:r>
      <w:r w:rsidR="00CA6899">
        <w:rPr>
          <w:rFonts w:ascii="Times New Roman" w:hAnsi="Times New Roman"/>
          <w:lang w:val="nl-NL"/>
        </w:rPr>
        <w:t xml:space="preserve"> </w:t>
      </w:r>
      <w:r w:rsidRPr="00E130E1">
        <w:rPr>
          <w:rFonts w:ascii="Times New Roman" w:hAnsi="Times New Roman"/>
          <w:lang w:val="nl-NL"/>
        </w:rPr>
        <w:t>phải thay thế nhanh chóng theo đúng yêu cầu.</w:t>
      </w:r>
    </w:p>
    <w:p w:rsidR="002F377C" w:rsidRPr="00E130E1" w:rsidRDefault="002F377C" w:rsidP="002F377C">
      <w:pPr>
        <w:spacing w:before="60" w:after="60" w:line="276" w:lineRule="auto"/>
        <w:ind w:firstLine="720"/>
        <w:jc w:val="both"/>
        <w:rPr>
          <w:rFonts w:ascii="Times New Roman" w:hAnsi="Times New Roman"/>
          <w:lang w:val="es-ES"/>
        </w:rPr>
      </w:pPr>
      <w:r w:rsidRPr="00E130E1">
        <w:rPr>
          <w:rFonts w:ascii="Times New Roman" w:hAnsi="Times New Roman"/>
          <w:lang w:val="es-ES"/>
        </w:rPr>
        <w:t xml:space="preserve">Trường hợp hàng hóa không phù hợp với đặc tính kỹ thuật theo hợp đồng thì </w:t>
      </w:r>
      <w:r w:rsidR="00EE514D" w:rsidRPr="00E130E1">
        <w:rPr>
          <w:rFonts w:ascii="Times New Roman" w:hAnsi="Times New Roman"/>
          <w:lang w:val="es-ES"/>
        </w:rPr>
        <w:t xml:space="preserve">căn cứ theo hàng hóa đó được cung cấp bởi bên nào (bên B1 hoặc bên B2), </w:t>
      </w:r>
      <w:r w:rsidRPr="00E130E1">
        <w:rPr>
          <w:rFonts w:ascii="Times New Roman" w:hAnsi="Times New Roman"/>
          <w:lang w:val="es-ES"/>
        </w:rPr>
        <w:t xml:space="preserve">Bên A có quyền từ chối và </w:t>
      </w:r>
      <w:r w:rsidR="00EE514D" w:rsidRPr="00E130E1">
        <w:rPr>
          <w:rFonts w:ascii="Times New Roman" w:hAnsi="Times New Roman"/>
          <w:lang w:val="es-ES"/>
        </w:rPr>
        <w:t>buộc bên đó</w:t>
      </w:r>
      <w:r w:rsidRPr="00E130E1">
        <w:rPr>
          <w:rFonts w:ascii="Times New Roman" w:hAnsi="Times New Roman"/>
          <w:lang w:val="es-ES"/>
        </w:rPr>
        <w:t xml:space="preserve"> phải có trách nhiệm thay thế hoặc tiến hành những điều chỉnh cần thiết để đáp ứng đúng các yêu cầu về đặc tính kỹ thuật. Trường hợp Bên </w:t>
      </w:r>
      <w:r w:rsidR="006442E6" w:rsidRPr="00E130E1">
        <w:rPr>
          <w:rFonts w:ascii="Times New Roman" w:hAnsi="Times New Roman"/>
          <w:lang w:val="es-ES"/>
        </w:rPr>
        <w:t>chịu trách nhiệm về hàng hóa đó</w:t>
      </w:r>
      <w:r w:rsidRPr="00E130E1">
        <w:rPr>
          <w:rFonts w:ascii="Times New Roman" w:hAnsi="Times New Roman"/>
          <w:lang w:val="es-ES"/>
        </w:rPr>
        <w:t xml:space="preserve"> không có khả năng thay thế hay điều chỉnh các hàng hóa không phù hợp, Bên A có quyền tổ chức việc thay thế hay điều chỉnh nếu thấy cần thiết, mọi rủi ro và chi phí liên quan do </w:t>
      </w:r>
      <w:r w:rsidR="0081200E" w:rsidRPr="00E130E1">
        <w:rPr>
          <w:rFonts w:ascii="Times New Roman" w:hAnsi="Times New Roman"/>
          <w:lang w:val="es-ES"/>
        </w:rPr>
        <w:t>Bên chịu trách nhiệm về hàng hóa đó</w:t>
      </w:r>
      <w:r w:rsidRPr="00E130E1">
        <w:rPr>
          <w:rFonts w:ascii="Times New Roman" w:hAnsi="Times New Roman"/>
          <w:lang w:val="es-ES"/>
        </w:rPr>
        <w:t xml:space="preserve"> chịu. Việc thực hiện kiểm tra hàng hóa của Bên A không dẫn đến miễn trừ nghĩa vụ bảo hành hay các nghĩa vụ khác theo hợp đồng của </w:t>
      </w:r>
      <w:r w:rsidR="0081200E" w:rsidRPr="00E130E1">
        <w:rPr>
          <w:rFonts w:ascii="Times New Roman" w:hAnsi="Times New Roman"/>
          <w:lang w:val="es-ES"/>
        </w:rPr>
        <w:t>các Bên (Bên B1 và Bên B2).</w:t>
      </w:r>
    </w:p>
    <w:p w:rsidR="00EE514D" w:rsidRPr="00E130E1" w:rsidRDefault="00EE514D" w:rsidP="00EE514D">
      <w:pPr>
        <w:spacing w:before="60" w:after="60" w:line="276" w:lineRule="auto"/>
        <w:jc w:val="both"/>
        <w:rPr>
          <w:rFonts w:ascii="Times New Roman" w:hAnsi="Times New Roman"/>
          <w:b/>
          <w:spacing w:val="-2"/>
          <w:lang w:val="es-ES"/>
        </w:rPr>
      </w:pPr>
      <w:r w:rsidRPr="00E130E1">
        <w:rPr>
          <w:rFonts w:ascii="Times New Roman" w:hAnsi="Times New Roman"/>
          <w:b/>
          <w:spacing w:val="-2"/>
          <w:lang w:val="es-ES"/>
        </w:rPr>
        <w:t>Điều 14. Bản quyền và bảo hiểm hàng hóa</w:t>
      </w:r>
    </w:p>
    <w:p w:rsidR="00EE514D" w:rsidRPr="00E130E1" w:rsidRDefault="00A47343" w:rsidP="00EE514D">
      <w:pPr>
        <w:spacing w:before="60" w:after="60" w:line="276" w:lineRule="auto"/>
        <w:ind w:firstLine="720"/>
        <w:jc w:val="both"/>
        <w:rPr>
          <w:rFonts w:ascii="Times New Roman" w:hAnsi="Times New Roman"/>
          <w:spacing w:val="-2"/>
          <w:lang w:val="es-ES"/>
        </w:rPr>
      </w:pPr>
      <w:r w:rsidRPr="00E130E1">
        <w:rPr>
          <w:rFonts w:ascii="Times New Roman" w:hAnsi="Times New Roman"/>
          <w:spacing w:val="-2"/>
          <w:lang w:val="es-ES"/>
        </w:rPr>
        <w:lastRenderedPageBreak/>
        <w:t>1. Bên B1</w:t>
      </w:r>
      <w:r w:rsidR="00CA6899">
        <w:rPr>
          <w:rFonts w:ascii="Times New Roman" w:hAnsi="Times New Roman"/>
          <w:spacing w:val="-2"/>
          <w:lang w:val="es-ES"/>
        </w:rPr>
        <w:t xml:space="preserve"> </w:t>
      </w:r>
      <w:r w:rsidR="00A131C9" w:rsidRPr="00E130E1">
        <w:rPr>
          <w:rFonts w:ascii="Times New Roman" w:hAnsi="Times New Roman"/>
          <w:spacing w:val="-2"/>
          <w:lang w:val="es-ES"/>
        </w:rPr>
        <w:t>và Bên B2</w:t>
      </w:r>
      <w:r w:rsidR="00EE514D" w:rsidRPr="00E130E1">
        <w:rPr>
          <w:rFonts w:ascii="Times New Roman" w:hAnsi="Times New Roman"/>
          <w:spacing w:val="-2"/>
          <w:lang w:val="es-ES"/>
        </w:rPr>
        <w:t xml:space="preserve"> phải hoàn toàn chịu trách nhiệm về mọi thiệt hại phát sinh do việc khiếu nại của bên thứ ba về việc vi phạm bản quyền sở hữu trí tuệ liên quan đến hàng hóa mà Bên </w:t>
      </w:r>
      <w:r w:rsidR="00A131C9" w:rsidRPr="00E130E1">
        <w:rPr>
          <w:rFonts w:ascii="Times New Roman" w:hAnsi="Times New Roman"/>
          <w:spacing w:val="-2"/>
          <w:lang w:val="es-ES"/>
        </w:rPr>
        <w:t>B1 và</w:t>
      </w:r>
      <w:r w:rsidR="00500DF0" w:rsidRPr="00E130E1">
        <w:rPr>
          <w:rFonts w:ascii="Times New Roman" w:hAnsi="Times New Roman"/>
          <w:spacing w:val="-2"/>
          <w:lang w:val="es-ES"/>
        </w:rPr>
        <w:t xml:space="preserve"> Bên </w:t>
      </w:r>
      <w:r w:rsidRPr="00E130E1">
        <w:rPr>
          <w:rFonts w:ascii="Times New Roman" w:hAnsi="Times New Roman"/>
          <w:spacing w:val="-2"/>
          <w:lang w:val="es-ES"/>
        </w:rPr>
        <w:t>B2)</w:t>
      </w:r>
      <w:r w:rsidR="00EE514D" w:rsidRPr="00E130E1">
        <w:rPr>
          <w:rFonts w:ascii="Times New Roman" w:hAnsi="Times New Roman"/>
          <w:spacing w:val="-2"/>
          <w:lang w:val="es-ES"/>
        </w:rPr>
        <w:t xml:space="preserve"> đã cung cấp cho Bên A.</w:t>
      </w:r>
    </w:p>
    <w:p w:rsidR="00EE514D" w:rsidRPr="00E130E1" w:rsidRDefault="00EE514D" w:rsidP="00EE514D">
      <w:pPr>
        <w:spacing w:before="60" w:after="60" w:line="276" w:lineRule="auto"/>
        <w:ind w:firstLine="720"/>
        <w:jc w:val="both"/>
        <w:rPr>
          <w:rFonts w:ascii="Times New Roman" w:hAnsi="Times New Roman"/>
          <w:spacing w:val="-2"/>
          <w:lang w:val="es-ES"/>
        </w:rPr>
      </w:pPr>
      <w:r w:rsidRPr="00E130E1">
        <w:rPr>
          <w:rFonts w:ascii="Times New Roman" w:hAnsi="Times New Roman"/>
          <w:spacing w:val="-2"/>
          <w:lang w:val="es-ES"/>
        </w:rPr>
        <w:t>2. Hàng hóa do Bên B</w:t>
      </w:r>
      <w:r w:rsidR="00A47343" w:rsidRPr="00E130E1">
        <w:rPr>
          <w:rFonts w:ascii="Times New Roman" w:hAnsi="Times New Roman"/>
          <w:spacing w:val="-2"/>
          <w:lang w:val="es-ES"/>
        </w:rPr>
        <w:t>2</w:t>
      </w:r>
      <w:r w:rsidRPr="00E130E1">
        <w:rPr>
          <w:rFonts w:ascii="Times New Roman" w:hAnsi="Times New Roman"/>
          <w:spacing w:val="-2"/>
          <w:lang w:val="es-ES"/>
        </w:rPr>
        <w:t xml:space="preserve"> cung cấp, lắp đặt phải được bảo hiểm đầy đủ để bù đắp những mất mát, tổn thất bất thường trong quá trình vận chuyển, lưu kho và giao hàng.</w:t>
      </w:r>
    </w:p>
    <w:p w:rsidR="00EE514D" w:rsidRPr="00E130E1" w:rsidRDefault="00EE514D" w:rsidP="00EE514D">
      <w:pPr>
        <w:spacing w:before="60" w:after="60" w:line="276" w:lineRule="auto"/>
        <w:jc w:val="both"/>
        <w:rPr>
          <w:rFonts w:ascii="Times New Roman" w:hAnsi="Times New Roman"/>
          <w:b/>
          <w:spacing w:val="-2"/>
          <w:lang w:val="es-ES"/>
        </w:rPr>
      </w:pPr>
      <w:r w:rsidRPr="00E130E1">
        <w:rPr>
          <w:rFonts w:ascii="Times New Roman" w:hAnsi="Times New Roman"/>
          <w:b/>
          <w:spacing w:val="-2"/>
          <w:lang w:val="es-ES"/>
        </w:rPr>
        <w:t>Điều 15. Bảo hành công trình, sản phẩm</w:t>
      </w:r>
    </w:p>
    <w:p w:rsidR="00EE514D" w:rsidRPr="00E130E1" w:rsidRDefault="00EE514D" w:rsidP="00EE514D">
      <w:pPr>
        <w:spacing w:before="60" w:after="60" w:line="276" w:lineRule="auto"/>
        <w:ind w:firstLine="720"/>
        <w:jc w:val="both"/>
        <w:rPr>
          <w:rFonts w:ascii="Times New Roman" w:hAnsi="Times New Roman"/>
          <w:lang w:val="nl-NL"/>
        </w:rPr>
      </w:pPr>
      <w:r w:rsidRPr="00E130E1">
        <w:rPr>
          <w:rFonts w:ascii="Times New Roman" w:hAnsi="Times New Roman"/>
          <w:lang w:val="nl-NL"/>
        </w:rPr>
        <w:t>- Thời gian bảo hành được tính kể từ ngày Bên B</w:t>
      </w:r>
      <w:r w:rsidR="00500DF0" w:rsidRPr="00E130E1">
        <w:rPr>
          <w:rFonts w:ascii="Times New Roman" w:hAnsi="Times New Roman"/>
          <w:lang w:val="nl-NL"/>
        </w:rPr>
        <w:t>1 hoặc B2</w:t>
      </w:r>
      <w:r w:rsidRPr="00E130E1">
        <w:rPr>
          <w:rFonts w:ascii="Times New Roman" w:hAnsi="Times New Roman"/>
          <w:lang w:val="nl-NL"/>
        </w:rPr>
        <w:t xml:space="preserve"> ký Biên bản nghiệm thu </w:t>
      </w:r>
      <w:r w:rsidR="00BA5A20" w:rsidRPr="00E130E1">
        <w:rPr>
          <w:rFonts w:ascii="Times New Roman" w:hAnsi="Times New Roman"/>
          <w:lang w:val="nl-NL"/>
        </w:rPr>
        <w:t>phần hạng mục của mình</w:t>
      </w:r>
      <w:r w:rsidR="00CA6899">
        <w:rPr>
          <w:rFonts w:ascii="Times New Roman" w:hAnsi="Times New Roman"/>
          <w:lang w:val="nl-NL"/>
        </w:rPr>
        <w:t xml:space="preserve"> </w:t>
      </w:r>
      <w:r w:rsidR="00BA5A20" w:rsidRPr="00E130E1">
        <w:rPr>
          <w:rFonts w:ascii="Times New Roman" w:hAnsi="Times New Roman"/>
          <w:lang w:val="nl-NL"/>
        </w:rPr>
        <w:t xml:space="preserve">(phần cứng và phần mềm) </w:t>
      </w:r>
      <w:r w:rsidRPr="00E130E1">
        <w:rPr>
          <w:rFonts w:ascii="Times New Roman" w:hAnsi="Times New Roman"/>
          <w:lang w:val="nl-NL"/>
        </w:rPr>
        <w:t xml:space="preserve">và bàn giao đưa vào sử dụng. Thời gian bảo hành </w:t>
      </w:r>
      <w:r w:rsidR="00BA5A20" w:rsidRPr="00E130E1">
        <w:rPr>
          <w:rFonts w:ascii="Times New Roman" w:hAnsi="Times New Roman"/>
          <w:lang w:val="nl-NL"/>
        </w:rPr>
        <w:t xml:space="preserve">từng hạng mục công trình </w:t>
      </w:r>
      <w:r w:rsidRPr="00E130E1">
        <w:rPr>
          <w:rFonts w:ascii="Times New Roman" w:hAnsi="Times New Roman"/>
          <w:lang w:val="nl-NL"/>
        </w:rPr>
        <w:t>phải được gia hạn cho đến khi khắc phục xong các sai sót do lỗi của Nhà thầu.</w:t>
      </w:r>
    </w:p>
    <w:p w:rsidR="00EE514D" w:rsidRPr="00E130E1" w:rsidRDefault="00EE514D" w:rsidP="00EE514D">
      <w:pPr>
        <w:spacing w:before="60" w:after="60" w:line="276" w:lineRule="auto"/>
        <w:ind w:firstLine="720"/>
        <w:jc w:val="both"/>
        <w:rPr>
          <w:rFonts w:ascii="Times New Roman" w:hAnsi="Times New Roman"/>
          <w:lang w:val="nl-NL"/>
        </w:rPr>
      </w:pPr>
      <w:r w:rsidRPr="00E130E1">
        <w:rPr>
          <w:rFonts w:ascii="Times New Roman" w:hAnsi="Times New Roman"/>
          <w:lang w:val="nl-NL"/>
        </w:rPr>
        <w:t xml:space="preserve">- Giá trị và thời hạn bảo hành, hình thức bảo đảm bảo hành </w:t>
      </w:r>
    </w:p>
    <w:p w:rsidR="00EE514D" w:rsidRPr="00E130E1" w:rsidRDefault="00EE514D" w:rsidP="00EE514D">
      <w:pPr>
        <w:widowControl w:val="0"/>
        <w:autoSpaceDE w:val="0"/>
        <w:spacing w:before="60" w:after="60" w:line="276" w:lineRule="auto"/>
        <w:ind w:left="720"/>
        <w:jc w:val="both"/>
        <w:rPr>
          <w:rFonts w:ascii="Times New Roman" w:hAnsi="Times New Roman"/>
          <w:i/>
          <w:lang w:val="nl-NL"/>
        </w:rPr>
      </w:pPr>
      <w:r w:rsidRPr="00E130E1">
        <w:rPr>
          <w:rFonts w:ascii="Times New Roman" w:hAnsi="Times New Roman"/>
          <w:lang w:val="nl-NL"/>
        </w:rPr>
        <w:t>+ Gi</w:t>
      </w:r>
      <w:r w:rsidR="00CB5182" w:rsidRPr="00E130E1">
        <w:rPr>
          <w:rFonts w:ascii="Times New Roman" w:hAnsi="Times New Roman"/>
          <w:lang w:val="nl-NL"/>
        </w:rPr>
        <w:t xml:space="preserve">á trị bảo hành: 5% Giá Hợp đồng </w:t>
      </w:r>
      <w:r w:rsidR="00CB5182" w:rsidRPr="00E130E1">
        <w:rPr>
          <w:rFonts w:ascii="Times New Roman" w:hAnsi="Times New Roman"/>
          <w:i/>
          <w:lang w:val="nl-NL"/>
        </w:rPr>
        <w:t xml:space="preserve">(tương đương với </w:t>
      </w:r>
      <w:r w:rsidR="005911BB" w:rsidRPr="00E130E1">
        <w:rPr>
          <w:rFonts w:ascii="Times New Roman" w:hAnsi="Times New Roman"/>
          <w:b/>
          <w:i/>
          <w:lang w:val="nl-NL"/>
        </w:rPr>
        <w:t>69.311.150</w:t>
      </w:r>
      <w:r w:rsidR="00CB5182" w:rsidRPr="00E130E1">
        <w:rPr>
          <w:rFonts w:ascii="Times New Roman" w:hAnsi="Times New Roman"/>
          <w:b/>
          <w:i/>
          <w:lang w:val="nl-NL"/>
        </w:rPr>
        <w:t>đ</w:t>
      </w:r>
      <w:r w:rsidR="00CB5182" w:rsidRPr="00E130E1">
        <w:rPr>
          <w:rFonts w:ascii="Times New Roman" w:hAnsi="Times New Roman"/>
          <w:i/>
          <w:lang w:val="nl-NL"/>
        </w:rPr>
        <w:t xml:space="preserve"> (Bằng chữ: Sáu mươi chín triệu</w:t>
      </w:r>
      <w:r w:rsidR="0041044F" w:rsidRPr="00E130E1">
        <w:rPr>
          <w:rFonts w:ascii="Times New Roman" w:hAnsi="Times New Roman"/>
          <w:i/>
          <w:lang w:val="nl-NL"/>
        </w:rPr>
        <w:t>,</w:t>
      </w:r>
      <w:r w:rsidR="00CB5182" w:rsidRPr="00E130E1">
        <w:rPr>
          <w:rFonts w:ascii="Times New Roman" w:hAnsi="Times New Roman"/>
          <w:i/>
          <w:lang w:val="nl-NL"/>
        </w:rPr>
        <w:t xml:space="preserve"> ba trăm mười một ngàn</w:t>
      </w:r>
      <w:r w:rsidR="0041044F" w:rsidRPr="00E130E1">
        <w:rPr>
          <w:rFonts w:ascii="Times New Roman" w:hAnsi="Times New Roman"/>
          <w:i/>
          <w:lang w:val="nl-NL"/>
        </w:rPr>
        <w:t>, một trăm năm mươi đồng</w:t>
      </w:r>
      <w:r w:rsidR="00CB5182" w:rsidRPr="00E130E1">
        <w:rPr>
          <w:rFonts w:ascii="Times New Roman" w:hAnsi="Times New Roman"/>
          <w:i/>
          <w:lang w:val="nl-NL"/>
        </w:rPr>
        <w:t>).</w:t>
      </w:r>
    </w:p>
    <w:p w:rsidR="005911BB" w:rsidRPr="00E130E1" w:rsidRDefault="005911BB" w:rsidP="005911BB">
      <w:pPr>
        <w:pStyle w:val="ListParagraph"/>
        <w:widowControl w:val="0"/>
        <w:numPr>
          <w:ilvl w:val="0"/>
          <w:numId w:val="10"/>
        </w:numPr>
        <w:autoSpaceDE w:val="0"/>
        <w:spacing w:before="60" w:after="60" w:line="276" w:lineRule="auto"/>
        <w:jc w:val="both"/>
        <w:rPr>
          <w:rFonts w:ascii="Times New Roman" w:hAnsi="Times New Roman"/>
          <w:i/>
          <w:lang w:val="nl-NL"/>
        </w:rPr>
      </w:pPr>
      <w:r w:rsidRPr="00E130E1">
        <w:rPr>
          <w:rFonts w:ascii="Times New Roman" w:hAnsi="Times New Roman"/>
          <w:lang w:val="nl-NL"/>
        </w:rPr>
        <w:t xml:space="preserve">Bên B1 thực hiện bảo lãnh bảo hành cho Hệ thống phần mềm: </w:t>
      </w:r>
      <w:r w:rsidRPr="00E130E1">
        <w:rPr>
          <w:rFonts w:ascii="Times New Roman" w:hAnsi="Times New Roman"/>
          <w:b/>
          <w:lang w:val="nl-NL"/>
        </w:rPr>
        <w:t>21.250.000đ</w:t>
      </w:r>
      <w:r w:rsidR="00CA6899">
        <w:rPr>
          <w:rFonts w:ascii="Times New Roman" w:hAnsi="Times New Roman"/>
          <w:b/>
          <w:lang w:val="nl-NL"/>
        </w:rPr>
        <w:t xml:space="preserve"> </w:t>
      </w:r>
      <w:r w:rsidRPr="00E130E1">
        <w:rPr>
          <w:rFonts w:ascii="Times New Roman" w:hAnsi="Times New Roman"/>
          <w:i/>
          <w:lang w:val="nl-NL"/>
        </w:rPr>
        <w:t>(bằng ch</w:t>
      </w:r>
      <w:r w:rsidR="0098149A" w:rsidRPr="00E130E1">
        <w:rPr>
          <w:rFonts w:ascii="Times New Roman" w:hAnsi="Times New Roman"/>
          <w:i/>
          <w:lang w:val="nl-NL"/>
        </w:rPr>
        <w:t>ữ: Hai mươi mốt triệu, hai trăm n</w:t>
      </w:r>
      <w:r w:rsidRPr="00E130E1">
        <w:rPr>
          <w:rFonts w:ascii="Times New Roman" w:hAnsi="Times New Roman"/>
          <w:i/>
          <w:lang w:val="nl-NL"/>
        </w:rPr>
        <w:t>ăm mươi ngàn đồng).</w:t>
      </w:r>
    </w:p>
    <w:p w:rsidR="005911BB" w:rsidRPr="00E130E1" w:rsidRDefault="005911BB" w:rsidP="005911BB">
      <w:pPr>
        <w:pStyle w:val="ListParagraph"/>
        <w:widowControl w:val="0"/>
        <w:numPr>
          <w:ilvl w:val="0"/>
          <w:numId w:val="10"/>
        </w:numPr>
        <w:autoSpaceDE w:val="0"/>
        <w:spacing w:before="60" w:after="60" w:line="276" w:lineRule="auto"/>
        <w:jc w:val="both"/>
        <w:rPr>
          <w:rFonts w:ascii="Times New Roman" w:hAnsi="Times New Roman"/>
          <w:i/>
          <w:lang w:val="nl-NL"/>
        </w:rPr>
      </w:pPr>
      <w:r w:rsidRPr="00E130E1">
        <w:rPr>
          <w:rFonts w:ascii="Times New Roman" w:hAnsi="Times New Roman"/>
          <w:lang w:val="nl-NL"/>
        </w:rPr>
        <w:t>Bên B2 thực hiện bảo lãnh bảo hành cho Thi</w:t>
      </w:r>
      <w:r w:rsidR="00897F98" w:rsidRPr="00E130E1">
        <w:rPr>
          <w:rFonts w:ascii="Times New Roman" w:hAnsi="Times New Roman"/>
          <w:lang w:val="nl-NL"/>
        </w:rPr>
        <w:t xml:space="preserve">ết bị phần cứng: </w:t>
      </w:r>
      <w:r w:rsidR="00897F98" w:rsidRPr="00E130E1">
        <w:rPr>
          <w:rFonts w:ascii="Times New Roman" w:hAnsi="Times New Roman"/>
          <w:b/>
          <w:lang w:val="nl-NL"/>
        </w:rPr>
        <w:t>48.061.150đ</w:t>
      </w:r>
      <w:r w:rsidR="00CA6899">
        <w:rPr>
          <w:rFonts w:ascii="Times New Roman" w:hAnsi="Times New Roman"/>
          <w:b/>
          <w:lang w:val="nl-NL"/>
        </w:rPr>
        <w:t xml:space="preserve"> </w:t>
      </w:r>
      <w:r w:rsidR="00897F98" w:rsidRPr="00E130E1">
        <w:rPr>
          <w:rFonts w:ascii="Times New Roman" w:hAnsi="Times New Roman"/>
          <w:i/>
          <w:lang w:val="nl-NL"/>
        </w:rPr>
        <w:t>(bằ</w:t>
      </w:r>
      <w:r w:rsidRPr="00E130E1">
        <w:rPr>
          <w:rFonts w:ascii="Times New Roman" w:hAnsi="Times New Roman"/>
          <w:i/>
          <w:lang w:val="nl-NL"/>
        </w:rPr>
        <w:t>ng chữ: Bốn mươi tám triệu</w:t>
      </w:r>
      <w:r w:rsidR="00356439" w:rsidRPr="00E130E1">
        <w:rPr>
          <w:rFonts w:ascii="Times New Roman" w:hAnsi="Times New Roman"/>
          <w:i/>
          <w:lang w:val="nl-NL"/>
        </w:rPr>
        <w:t>,</w:t>
      </w:r>
      <w:r w:rsidRPr="00E130E1">
        <w:rPr>
          <w:rFonts w:ascii="Times New Roman" w:hAnsi="Times New Roman"/>
          <w:i/>
          <w:lang w:val="nl-NL"/>
        </w:rPr>
        <w:t xml:space="preserve"> không t</w:t>
      </w:r>
      <w:r w:rsidR="00356439" w:rsidRPr="00E130E1">
        <w:rPr>
          <w:rFonts w:ascii="Times New Roman" w:hAnsi="Times New Roman"/>
          <w:i/>
          <w:lang w:val="nl-NL"/>
        </w:rPr>
        <w:t>răm sáu mươi mốt ngàn, một trăm năm chục</w:t>
      </w:r>
      <w:r w:rsidRPr="00E130E1">
        <w:rPr>
          <w:rFonts w:ascii="Times New Roman" w:hAnsi="Times New Roman"/>
          <w:i/>
          <w:lang w:val="nl-NL"/>
        </w:rPr>
        <w:t xml:space="preserve"> đồng)</w:t>
      </w:r>
    </w:p>
    <w:p w:rsidR="00EE514D" w:rsidRPr="00E130E1" w:rsidRDefault="00EE514D" w:rsidP="00EE514D">
      <w:pPr>
        <w:widowControl w:val="0"/>
        <w:autoSpaceDE w:val="0"/>
        <w:spacing w:before="60" w:after="60" w:line="276" w:lineRule="auto"/>
        <w:ind w:firstLine="720"/>
        <w:jc w:val="both"/>
        <w:rPr>
          <w:rFonts w:ascii="Times New Roman" w:hAnsi="Times New Roman"/>
          <w:lang w:val="nl-NL"/>
        </w:rPr>
      </w:pPr>
      <w:r w:rsidRPr="00E130E1">
        <w:rPr>
          <w:rFonts w:ascii="Times New Roman" w:hAnsi="Times New Roman"/>
          <w:lang w:val="nl-NL"/>
        </w:rPr>
        <w:t xml:space="preserve">+ Thời gian bảo hành: 01 năm (12 tháng) cho toàn hệ thống. </w:t>
      </w:r>
    </w:p>
    <w:p w:rsidR="00EE514D" w:rsidRPr="00E130E1" w:rsidRDefault="00EE514D" w:rsidP="00EE514D">
      <w:pPr>
        <w:widowControl w:val="0"/>
        <w:autoSpaceDE w:val="0"/>
        <w:spacing w:before="60" w:after="60" w:line="276" w:lineRule="auto"/>
        <w:ind w:left="720"/>
        <w:jc w:val="both"/>
        <w:rPr>
          <w:rFonts w:ascii="Times New Roman" w:hAnsi="Times New Roman"/>
          <w:lang w:val="nl-NL"/>
        </w:rPr>
      </w:pPr>
      <w:r w:rsidRPr="00E130E1">
        <w:rPr>
          <w:rFonts w:ascii="Times New Roman" w:hAnsi="Times New Roman"/>
          <w:lang w:val="nl-NL"/>
        </w:rPr>
        <w:t>+ Hình thức: bằng bảo lãnh của Ngân hàng tại nước CHXHCN Việt Nam.</w:t>
      </w:r>
    </w:p>
    <w:p w:rsidR="00EE514D" w:rsidRPr="00E130E1" w:rsidRDefault="00EE514D" w:rsidP="00EE514D">
      <w:pPr>
        <w:spacing w:before="60" w:after="60" w:line="276" w:lineRule="auto"/>
        <w:ind w:firstLine="720"/>
        <w:jc w:val="both"/>
        <w:rPr>
          <w:rFonts w:ascii="Times New Roman" w:hAnsi="Times New Roman"/>
          <w:lang w:val="nl-NL"/>
        </w:rPr>
      </w:pPr>
      <w:r w:rsidRPr="00E130E1">
        <w:rPr>
          <w:rFonts w:ascii="Times New Roman" w:hAnsi="Times New Roman"/>
          <w:lang w:val="nl-NL"/>
        </w:rPr>
        <w:t>- Trong thời gian bảo hành, bên B</w:t>
      </w:r>
      <w:r w:rsidR="00EA4F6F" w:rsidRPr="00E130E1">
        <w:rPr>
          <w:rFonts w:ascii="Times New Roman" w:hAnsi="Times New Roman"/>
          <w:lang w:val="nl-NL"/>
        </w:rPr>
        <w:t>1 và B2</w:t>
      </w:r>
      <w:r w:rsidRPr="00E130E1">
        <w:rPr>
          <w:rFonts w:ascii="Times New Roman" w:hAnsi="Times New Roman"/>
          <w:lang w:val="nl-NL"/>
        </w:rPr>
        <w:t xml:space="preserve"> sẽ bảo hành miễn phí </w:t>
      </w:r>
      <w:r w:rsidR="00EA4F6F" w:rsidRPr="00E130E1">
        <w:rPr>
          <w:rFonts w:ascii="Times New Roman" w:hAnsi="Times New Roman"/>
          <w:lang w:val="nl-NL"/>
        </w:rPr>
        <w:t xml:space="preserve">hàng hóa mình cung cấp </w:t>
      </w:r>
      <w:r w:rsidRPr="00E130E1">
        <w:rPr>
          <w:rFonts w:ascii="Times New Roman" w:hAnsi="Times New Roman"/>
          <w:lang w:val="nl-NL"/>
        </w:rPr>
        <w:t>cho bên A nếu có sự cố do vật liệu hoặc lỗi chế tạo.</w:t>
      </w:r>
    </w:p>
    <w:p w:rsidR="00EE514D" w:rsidRPr="00E130E1" w:rsidRDefault="00EE514D" w:rsidP="00EE514D">
      <w:pPr>
        <w:spacing w:before="60" w:after="60" w:line="276" w:lineRule="auto"/>
        <w:ind w:firstLine="720"/>
        <w:jc w:val="both"/>
        <w:rPr>
          <w:rFonts w:ascii="Times New Roman" w:hAnsi="Times New Roman"/>
          <w:lang w:val="nl-NL"/>
        </w:rPr>
      </w:pPr>
      <w:r w:rsidRPr="00E130E1">
        <w:rPr>
          <w:rFonts w:ascii="Times New Roman" w:hAnsi="Times New Roman"/>
          <w:lang w:val="nl-NL"/>
        </w:rPr>
        <w:t>- Trong trường hợp xảy ra sự cố, bên A phải giữ nguyên hiện trường và thông báo yêu cầu</w:t>
      </w:r>
      <w:r w:rsidR="00EA4F6F" w:rsidRPr="00E130E1">
        <w:rPr>
          <w:rFonts w:ascii="Times New Roman" w:hAnsi="Times New Roman"/>
          <w:lang w:val="nl-NL"/>
        </w:rPr>
        <w:t xml:space="preserve"> các</w:t>
      </w:r>
      <w:r w:rsidRPr="00E130E1">
        <w:rPr>
          <w:rFonts w:ascii="Times New Roman" w:hAnsi="Times New Roman"/>
          <w:lang w:val="nl-NL"/>
        </w:rPr>
        <w:t xml:space="preserve"> bên </w:t>
      </w:r>
      <w:r w:rsidR="00EA4F6F" w:rsidRPr="00E130E1">
        <w:rPr>
          <w:rFonts w:ascii="Times New Roman" w:hAnsi="Times New Roman"/>
          <w:lang w:val="nl-NL"/>
        </w:rPr>
        <w:t>liên quan</w:t>
      </w:r>
      <w:r w:rsidR="00CA6899">
        <w:rPr>
          <w:rFonts w:ascii="Times New Roman" w:hAnsi="Times New Roman"/>
          <w:lang w:val="nl-NL"/>
        </w:rPr>
        <w:t xml:space="preserve"> </w:t>
      </w:r>
      <w:r w:rsidRPr="00E130E1">
        <w:rPr>
          <w:rFonts w:ascii="Times New Roman" w:hAnsi="Times New Roman"/>
          <w:lang w:val="nl-NL"/>
        </w:rPr>
        <w:t>đến kiểm tra, xác định nguyên nhân và có biện pháp khắc phục trong thời gian Bên A quy định.</w:t>
      </w:r>
      <w:r w:rsidR="00EA4F6F" w:rsidRPr="00E130E1">
        <w:rPr>
          <w:rFonts w:ascii="Times New Roman" w:hAnsi="Times New Roman"/>
          <w:lang w:val="nl-NL"/>
        </w:rPr>
        <w:t xml:space="preserve"> Cụ thể:</w:t>
      </w:r>
    </w:p>
    <w:p w:rsidR="00EA4F6F" w:rsidRPr="00E130E1" w:rsidRDefault="00EA4F6F" w:rsidP="00EE514D">
      <w:pPr>
        <w:spacing w:before="60" w:after="60" w:line="276" w:lineRule="auto"/>
        <w:ind w:firstLine="720"/>
        <w:jc w:val="both"/>
        <w:rPr>
          <w:rFonts w:ascii="Times New Roman" w:hAnsi="Times New Roman"/>
          <w:lang w:val="nl-NL"/>
        </w:rPr>
      </w:pPr>
      <w:r w:rsidRPr="00E130E1">
        <w:rPr>
          <w:rFonts w:ascii="Times New Roman" w:hAnsi="Times New Roman"/>
          <w:lang w:val="nl-NL"/>
        </w:rPr>
        <w:t>+ Nếu xảy ra sự cố thuộc về phần mềm: Bên A gửi thông báo cho Bên B1;</w:t>
      </w:r>
    </w:p>
    <w:p w:rsidR="00EA4F6F" w:rsidRPr="00E130E1" w:rsidRDefault="00EA4F6F" w:rsidP="00EE514D">
      <w:pPr>
        <w:spacing w:before="60" w:after="60" w:line="276" w:lineRule="auto"/>
        <w:ind w:firstLine="720"/>
        <w:jc w:val="both"/>
        <w:rPr>
          <w:rFonts w:ascii="Times New Roman" w:hAnsi="Times New Roman"/>
          <w:lang w:val="nl-NL"/>
        </w:rPr>
      </w:pPr>
      <w:r w:rsidRPr="00E130E1">
        <w:rPr>
          <w:rFonts w:ascii="Times New Roman" w:hAnsi="Times New Roman"/>
          <w:lang w:val="nl-NL"/>
        </w:rPr>
        <w:t>+ Nếu xảy ra sự cố thuộc về phần cứng: Bên A gửi thông báo cho Bên B2.</w:t>
      </w:r>
    </w:p>
    <w:p w:rsidR="00EE514D" w:rsidRPr="00E130E1" w:rsidRDefault="00EE514D" w:rsidP="00EE514D">
      <w:pPr>
        <w:spacing w:before="60" w:after="60" w:line="276" w:lineRule="auto"/>
        <w:ind w:firstLine="720"/>
        <w:jc w:val="both"/>
        <w:rPr>
          <w:rFonts w:ascii="Times New Roman" w:hAnsi="Times New Roman"/>
          <w:lang w:val="nl-NL"/>
        </w:rPr>
      </w:pPr>
      <w:r w:rsidRPr="00E130E1">
        <w:rPr>
          <w:rFonts w:ascii="Times New Roman" w:hAnsi="Times New Roman"/>
          <w:lang w:val="nl-NL"/>
        </w:rPr>
        <w:t xml:space="preserve">- Khi nhận được thông báo của bên A về sự </w:t>
      </w:r>
      <w:r w:rsidR="00EA4F6F" w:rsidRPr="00E130E1">
        <w:rPr>
          <w:rFonts w:ascii="Times New Roman" w:hAnsi="Times New Roman"/>
          <w:lang w:val="nl-NL"/>
        </w:rPr>
        <w:t>cố của thiết bị, B</w:t>
      </w:r>
      <w:r w:rsidRPr="00E130E1">
        <w:rPr>
          <w:rFonts w:ascii="Times New Roman" w:hAnsi="Times New Roman"/>
          <w:lang w:val="nl-NL"/>
        </w:rPr>
        <w:t xml:space="preserve">ên </w:t>
      </w:r>
      <w:r w:rsidR="00FB39A0" w:rsidRPr="00E130E1">
        <w:rPr>
          <w:rFonts w:ascii="Times New Roman" w:hAnsi="Times New Roman"/>
          <w:lang w:val="nl-NL"/>
        </w:rPr>
        <w:t>chịu trách nhiệm bảo hành</w:t>
      </w:r>
      <w:r w:rsidRPr="00E130E1">
        <w:rPr>
          <w:rFonts w:ascii="Times New Roman" w:hAnsi="Times New Roman"/>
          <w:lang w:val="nl-NL"/>
        </w:rPr>
        <w:t xml:space="preserve"> có trách nhiệm hướng dẫn qua điện thoại hoặc trực tuyến để khắc phục sự cố. Trong trường hợp đã hướng dẫn nhưng vẫn không khắc phục được thì </w:t>
      </w:r>
      <w:r w:rsidR="00FB39A0" w:rsidRPr="00E130E1">
        <w:rPr>
          <w:rFonts w:ascii="Times New Roman" w:hAnsi="Times New Roman"/>
          <w:lang w:val="nl-NL"/>
        </w:rPr>
        <w:lastRenderedPageBreak/>
        <w:t>Bên chịu trách nhiệm bảo hành</w:t>
      </w:r>
      <w:r w:rsidRPr="00E130E1">
        <w:rPr>
          <w:rFonts w:ascii="Times New Roman" w:hAnsi="Times New Roman"/>
          <w:lang w:val="nl-NL"/>
        </w:rPr>
        <w:t xml:space="preserve"> phải có mặt tại địa điểm lắp đặt thiết bị của bên A trong vòng 08 giờ để khắc phục sự cố cho bên A.</w:t>
      </w:r>
    </w:p>
    <w:p w:rsidR="00EE514D" w:rsidRPr="00E130E1" w:rsidRDefault="00EE514D" w:rsidP="00EE514D">
      <w:pPr>
        <w:spacing w:before="60" w:after="60" w:line="276" w:lineRule="auto"/>
        <w:ind w:firstLine="720"/>
        <w:jc w:val="both"/>
        <w:rPr>
          <w:rFonts w:ascii="Times New Roman" w:hAnsi="Times New Roman"/>
          <w:lang w:val="nl-NL"/>
        </w:rPr>
      </w:pPr>
      <w:r w:rsidRPr="00E130E1">
        <w:rPr>
          <w:rFonts w:ascii="Times New Roman" w:hAnsi="Times New Roman"/>
          <w:lang w:val="nl-NL"/>
        </w:rPr>
        <w:t>- Trường hợp, vượt thời gian được Bê</w:t>
      </w:r>
      <w:r w:rsidR="00FB39A0" w:rsidRPr="00E130E1">
        <w:rPr>
          <w:rFonts w:ascii="Times New Roman" w:hAnsi="Times New Roman"/>
          <w:lang w:val="nl-NL"/>
        </w:rPr>
        <w:t>n A quy định (quá 24 giờ) Bên chịu trách nhiệm bảo hành</w:t>
      </w:r>
      <w:r w:rsidR="00CA6899">
        <w:rPr>
          <w:rFonts w:ascii="Times New Roman" w:hAnsi="Times New Roman"/>
          <w:lang w:val="nl-NL"/>
        </w:rPr>
        <w:t xml:space="preserve"> </w:t>
      </w:r>
      <w:r w:rsidR="00FB39A0" w:rsidRPr="00E130E1">
        <w:rPr>
          <w:rFonts w:ascii="Times New Roman" w:hAnsi="Times New Roman"/>
          <w:lang w:val="nl-NL"/>
        </w:rPr>
        <w:t xml:space="preserve">(Bên B1 hoặc B2) </w:t>
      </w:r>
      <w:r w:rsidRPr="00E130E1">
        <w:rPr>
          <w:rFonts w:ascii="Times New Roman" w:hAnsi="Times New Roman"/>
          <w:lang w:val="nl-NL"/>
        </w:rPr>
        <w:t xml:space="preserve">không khắc phục sự cố, sai sót. Bên A có thể thuê tổ chức khác khắc phục sự cố, sai sót, xác định chi phí khắc phục sai sót và Bên </w:t>
      </w:r>
      <w:r w:rsidR="00FB39A0" w:rsidRPr="00E130E1">
        <w:rPr>
          <w:rFonts w:ascii="Times New Roman" w:hAnsi="Times New Roman"/>
          <w:lang w:val="nl-NL"/>
        </w:rPr>
        <w:t>chịu trách nhiệm bảo hành</w:t>
      </w:r>
      <w:r w:rsidRPr="00E130E1">
        <w:rPr>
          <w:rFonts w:ascii="Times New Roman" w:hAnsi="Times New Roman"/>
          <w:lang w:val="nl-NL"/>
        </w:rPr>
        <w:t xml:space="preserve"> sẽ phải hoàn trả khoản chi phí này, đồng thời vẫn tiếp tục thời gian bảo hành theo quy định hợp đồng.</w:t>
      </w:r>
    </w:p>
    <w:p w:rsidR="00EE514D" w:rsidRPr="00E130E1" w:rsidRDefault="00EE514D" w:rsidP="00EE514D">
      <w:pPr>
        <w:spacing w:before="60" w:after="60" w:line="276" w:lineRule="auto"/>
        <w:ind w:firstLine="720"/>
        <w:jc w:val="both"/>
        <w:rPr>
          <w:rFonts w:ascii="Times New Roman" w:hAnsi="Times New Roman"/>
          <w:lang w:val="nl-NL"/>
        </w:rPr>
      </w:pPr>
      <w:r w:rsidRPr="00E130E1">
        <w:rPr>
          <w:rFonts w:ascii="Times New Roman" w:hAnsi="Times New Roman"/>
          <w:lang w:val="nl-NL"/>
        </w:rPr>
        <w:t>- Đối với những sự cố không khắc phục đượ</w:t>
      </w:r>
      <w:r w:rsidR="00D94BD6" w:rsidRPr="00E130E1">
        <w:rPr>
          <w:rFonts w:ascii="Times New Roman" w:hAnsi="Times New Roman"/>
          <w:lang w:val="nl-NL"/>
        </w:rPr>
        <w:t>c tại chỗ thì thiết bị sẽ được B</w:t>
      </w:r>
      <w:r w:rsidRPr="00E130E1">
        <w:rPr>
          <w:rFonts w:ascii="Times New Roman" w:hAnsi="Times New Roman"/>
          <w:lang w:val="nl-NL"/>
        </w:rPr>
        <w:t xml:space="preserve">ên </w:t>
      </w:r>
      <w:r w:rsidR="00897F98" w:rsidRPr="00E130E1">
        <w:rPr>
          <w:rFonts w:ascii="Times New Roman" w:hAnsi="Times New Roman"/>
          <w:lang w:val="nl-NL"/>
        </w:rPr>
        <w:t>chịu trách nhiệm bảo hành</w:t>
      </w:r>
      <w:r w:rsidRPr="00E130E1">
        <w:rPr>
          <w:rFonts w:ascii="Times New Roman" w:hAnsi="Times New Roman"/>
          <w:lang w:val="nl-NL"/>
        </w:rPr>
        <w:t xml:space="preserve"> chuyển tới địa điểm bảo hành </w:t>
      </w:r>
      <w:r w:rsidR="00EA21B5" w:rsidRPr="00E130E1">
        <w:rPr>
          <w:rFonts w:ascii="Times New Roman" w:hAnsi="Times New Roman"/>
          <w:lang w:val="nl-NL"/>
        </w:rPr>
        <w:t>của bên B1 hoặc B2</w:t>
      </w:r>
      <w:r w:rsidRPr="00E130E1">
        <w:rPr>
          <w:rFonts w:ascii="Times New Roman" w:hAnsi="Times New Roman"/>
          <w:lang w:val="fr-FR"/>
        </w:rPr>
        <w:t>.</w:t>
      </w:r>
      <w:r w:rsidR="00CA6899">
        <w:rPr>
          <w:rFonts w:ascii="Times New Roman" w:hAnsi="Times New Roman"/>
          <w:lang w:val="fr-FR"/>
        </w:rPr>
        <w:t xml:space="preserve"> </w:t>
      </w:r>
      <w:r w:rsidRPr="00E130E1">
        <w:rPr>
          <w:rFonts w:ascii="Times New Roman" w:hAnsi="Times New Roman"/>
          <w:lang w:val="nl-NL"/>
        </w:rPr>
        <w:t>Thời gian tối đa là 10 ngày kể từ ngày thiết bị được chuyển tới địa điểm bảo hành.</w:t>
      </w:r>
    </w:p>
    <w:p w:rsidR="00EE514D" w:rsidRPr="00E130E1" w:rsidRDefault="00EE514D" w:rsidP="00EE514D">
      <w:pPr>
        <w:spacing w:before="60" w:after="60" w:line="276" w:lineRule="auto"/>
        <w:ind w:firstLine="720"/>
        <w:jc w:val="both"/>
        <w:rPr>
          <w:rFonts w:ascii="Times New Roman" w:hAnsi="Times New Roman"/>
          <w:lang w:val="nl-NL"/>
        </w:rPr>
      </w:pPr>
      <w:r w:rsidRPr="00E130E1">
        <w:rPr>
          <w:rFonts w:ascii="Times New Roman" w:hAnsi="Times New Roman"/>
          <w:lang w:val="nl-NL"/>
        </w:rPr>
        <w:t>- Bên B</w:t>
      </w:r>
      <w:r w:rsidR="00E76633" w:rsidRPr="00E130E1">
        <w:rPr>
          <w:rFonts w:ascii="Times New Roman" w:hAnsi="Times New Roman"/>
          <w:lang w:val="nl-NL"/>
        </w:rPr>
        <w:t>2</w:t>
      </w:r>
      <w:r w:rsidRPr="00E130E1">
        <w:rPr>
          <w:rFonts w:ascii="Times New Roman" w:hAnsi="Times New Roman"/>
          <w:lang w:val="nl-NL"/>
        </w:rPr>
        <w:t xml:space="preserve"> đảm bảo cung cấp cho bên A các thiết bị, phụ tùng dự phòng trong trường hợp cần có thiết bị, phụ tùng thay thế trong thời gian bảo hành. Các thiết bị, phụ tùng dự phòng để thay thế định kỳ và phụ tùng sửa chữa khi có hư hỏng.</w:t>
      </w:r>
    </w:p>
    <w:p w:rsidR="00EE514D" w:rsidRPr="00E130E1" w:rsidRDefault="00EE514D" w:rsidP="00EE514D">
      <w:pPr>
        <w:spacing w:before="60" w:after="60" w:line="276" w:lineRule="auto"/>
        <w:ind w:firstLine="720"/>
        <w:jc w:val="both"/>
        <w:rPr>
          <w:rFonts w:ascii="Times New Roman" w:hAnsi="Times New Roman"/>
          <w:lang w:val="nl-NL"/>
        </w:rPr>
      </w:pPr>
      <w:r w:rsidRPr="00E130E1">
        <w:rPr>
          <w:rFonts w:ascii="Times New Roman" w:hAnsi="Times New Roman"/>
          <w:lang w:val="nl-NL"/>
        </w:rPr>
        <w:t>- Bên B</w:t>
      </w:r>
      <w:r w:rsidR="00E76633" w:rsidRPr="00E130E1">
        <w:rPr>
          <w:rFonts w:ascii="Times New Roman" w:hAnsi="Times New Roman"/>
          <w:lang w:val="nl-NL"/>
        </w:rPr>
        <w:t>1 hoặc/và Bên B2</w:t>
      </w:r>
      <w:r w:rsidRPr="00E130E1">
        <w:rPr>
          <w:rFonts w:ascii="Times New Roman" w:hAnsi="Times New Roman"/>
          <w:lang w:val="nl-NL"/>
        </w:rPr>
        <w:t xml:space="preserve"> được hoàn trả lại bảo đảm bảo hành công trình sau khi kết thúc thời hạn bảo hành và được Bên A xác nhận đã hoàn thành việc bảo hành.</w:t>
      </w:r>
    </w:p>
    <w:p w:rsidR="009847F7" w:rsidRPr="00E130E1" w:rsidRDefault="009847F7" w:rsidP="009847F7">
      <w:pPr>
        <w:spacing w:before="60" w:after="60" w:line="276" w:lineRule="auto"/>
        <w:jc w:val="both"/>
        <w:rPr>
          <w:rFonts w:ascii="Times New Roman" w:hAnsi="Times New Roman"/>
          <w:b/>
          <w:bCs/>
          <w:lang w:val="nl-NL"/>
        </w:rPr>
      </w:pPr>
      <w:r w:rsidRPr="00E130E1">
        <w:rPr>
          <w:rFonts w:ascii="Times New Roman" w:hAnsi="Times New Roman"/>
          <w:b/>
          <w:bCs/>
          <w:lang w:val="nl-NL"/>
        </w:rPr>
        <w:t>Điều 16. Trường hợp bất khả kháng</w:t>
      </w:r>
    </w:p>
    <w:p w:rsidR="009847F7" w:rsidRPr="00E130E1" w:rsidRDefault="009847F7" w:rsidP="009847F7">
      <w:pPr>
        <w:spacing w:before="60" w:after="60" w:line="276" w:lineRule="auto"/>
        <w:ind w:firstLine="720"/>
        <w:jc w:val="both"/>
        <w:rPr>
          <w:rFonts w:ascii="Times New Roman" w:hAnsi="Times New Roman"/>
          <w:lang w:val="nl-NL"/>
        </w:rPr>
      </w:pPr>
      <w:r w:rsidRPr="00E130E1">
        <w:rPr>
          <w:rFonts w:ascii="Times New Roman" w:hAnsi="Times New Roman"/>
          <w:lang w:val="nl-NL"/>
        </w:rPr>
        <w:t xml:space="preserve">- Trong Hợp đồng này, bất khả kháng được hiểu là những sự kiện nằm ngoài tầm kiểm soát và khả năng lường trước của các bên, chẳng hạn như: chiến tranh, bạo loạn, đình công, hỏa hoạn, thiên tai, lũ lụt, dịch bệnh, cách ly do kiểm dịch. </w:t>
      </w:r>
    </w:p>
    <w:p w:rsidR="009847F7" w:rsidRPr="00E130E1" w:rsidRDefault="009847F7" w:rsidP="009847F7">
      <w:pPr>
        <w:spacing w:before="60" w:after="60" w:line="276" w:lineRule="auto"/>
        <w:ind w:firstLine="720"/>
        <w:jc w:val="both"/>
        <w:rPr>
          <w:rFonts w:ascii="Times New Roman" w:hAnsi="Times New Roman"/>
          <w:lang w:val="nl-NL"/>
        </w:rPr>
      </w:pPr>
      <w:r w:rsidRPr="00E130E1">
        <w:rPr>
          <w:rFonts w:ascii="Times New Roman" w:hAnsi="Times New Roman"/>
          <w:lang w:val="nl-NL"/>
        </w:rPr>
        <w:t xml:space="preserve">- Khi xảy ra trường hợp bất khả kháng, bên bị ảnh hưởng bởi sự kiện bất khả kháng phải kịp thời thông báo bằng văn bản cho bên kia về sự kiện đó và nguyên nhân gây ra sự kiện. Đồng thời, chuyển cho bên kia giấy xác nhận về sự kiện bất khả kháng đó được cấp bởi một tổ chức có thẩm quyền tại nơi xảy ra sự kiện bất khả kháng. </w:t>
      </w:r>
    </w:p>
    <w:p w:rsidR="009847F7" w:rsidRPr="00E130E1" w:rsidRDefault="009847F7" w:rsidP="009847F7">
      <w:pPr>
        <w:spacing w:before="60" w:after="60" w:line="276" w:lineRule="auto"/>
        <w:ind w:firstLine="720"/>
        <w:jc w:val="both"/>
        <w:rPr>
          <w:rFonts w:ascii="Times New Roman" w:hAnsi="Times New Roman"/>
          <w:lang w:val="nl-NL"/>
        </w:rPr>
      </w:pPr>
      <w:r w:rsidRPr="00E130E1">
        <w:rPr>
          <w:rFonts w:ascii="Times New Roman" w:hAnsi="Times New Roman"/>
          <w:lang w:val="nl-NL"/>
        </w:rPr>
        <w:t>- Trong khoảng thời gian không thể thi công công trình do điều kiện bất khả kháng, Bên A theo hướng dẫn của Bên B vẫn phải tiếp tục thực hiện các nghĩa vụ Hợp đồng của mình theo hoàn cảnh thực tế cho phép và phải tìm mọi biện pháp hợp lý để thực hiện các phần việc không bị ảnh hưởng bởi sự kiện bất khả kháng. Trong trường hợp này, Bên A sẽ xem xét để bồi hoàn cho Bên B các khoản phụ phí cần thiết và hợp lý mà Bên B phải gánh chịu.</w:t>
      </w:r>
    </w:p>
    <w:p w:rsidR="009847F7" w:rsidRPr="00E130E1" w:rsidRDefault="009847F7" w:rsidP="009847F7">
      <w:pPr>
        <w:spacing w:before="60" w:after="60" w:line="276" w:lineRule="auto"/>
        <w:ind w:firstLine="720"/>
        <w:jc w:val="both"/>
        <w:rPr>
          <w:rFonts w:ascii="Times New Roman" w:hAnsi="Times New Roman"/>
          <w:lang w:val="nl-NL"/>
        </w:rPr>
      </w:pPr>
      <w:bookmarkStart w:id="0" w:name="_GoBack"/>
      <w:r w:rsidRPr="00E130E1">
        <w:rPr>
          <w:rFonts w:ascii="Times New Roman" w:hAnsi="Times New Roman"/>
          <w:lang w:val="nl-NL"/>
        </w:rPr>
        <w:t>- Một bên không hoàn thành nhiệm vụ của mình do trường hợp bất khả kháng sẽ không phải bồi thường thiệt hại, bị phạt hoặc bị chấm dứt Hợp đồng.</w:t>
      </w:r>
    </w:p>
    <w:bookmarkEnd w:id="0"/>
    <w:p w:rsidR="009847F7" w:rsidRPr="00E130E1" w:rsidRDefault="009847F7" w:rsidP="009847F7">
      <w:pPr>
        <w:spacing w:before="60" w:after="60" w:line="276" w:lineRule="auto"/>
        <w:ind w:firstLine="720"/>
        <w:jc w:val="both"/>
        <w:rPr>
          <w:rFonts w:ascii="Times New Roman" w:hAnsi="Times New Roman"/>
          <w:lang w:val="nl-NL"/>
        </w:rPr>
      </w:pPr>
      <w:r w:rsidRPr="00E130E1">
        <w:rPr>
          <w:rFonts w:ascii="Times New Roman" w:hAnsi="Times New Roman"/>
          <w:lang w:val="nl-NL"/>
        </w:rPr>
        <w:lastRenderedPageBreak/>
        <w:t>Trường hợp phát sinh tranh chấp giữa các bên do sự kiện bất khả kháng xảy ra hoặc kéo dài thì tranh chấp sẽ được giải quyết theo quy định.</w:t>
      </w:r>
    </w:p>
    <w:p w:rsidR="0029005F" w:rsidRPr="00E130E1" w:rsidRDefault="0029005F" w:rsidP="0029005F">
      <w:pPr>
        <w:widowControl w:val="0"/>
        <w:tabs>
          <w:tab w:val="left" w:pos="932"/>
          <w:tab w:val="left" w:pos="1100"/>
        </w:tabs>
        <w:overflowPunct w:val="0"/>
        <w:autoSpaceDE w:val="0"/>
        <w:spacing w:before="60" w:after="60" w:line="276" w:lineRule="auto"/>
        <w:ind w:right="138"/>
        <w:jc w:val="both"/>
        <w:textAlignment w:val="baseline"/>
        <w:rPr>
          <w:rFonts w:ascii="Times New Roman" w:hAnsi="Times New Roman"/>
          <w:b/>
          <w:spacing w:val="-2"/>
          <w:lang w:val="es-ES"/>
        </w:rPr>
      </w:pPr>
      <w:r w:rsidRPr="00E130E1">
        <w:rPr>
          <w:rFonts w:ascii="Times New Roman" w:hAnsi="Times New Roman"/>
          <w:b/>
          <w:spacing w:val="-2"/>
          <w:lang w:val="es-ES"/>
        </w:rPr>
        <w:t>Điều 17. Giải quyết tranh chấp</w:t>
      </w:r>
    </w:p>
    <w:p w:rsidR="0029005F" w:rsidRPr="00E130E1" w:rsidRDefault="0029005F" w:rsidP="0029005F">
      <w:pPr>
        <w:widowControl w:val="0"/>
        <w:overflowPunct w:val="0"/>
        <w:autoSpaceDE w:val="0"/>
        <w:spacing w:before="60" w:after="60" w:line="276" w:lineRule="auto"/>
        <w:ind w:right="138"/>
        <w:jc w:val="both"/>
        <w:textAlignment w:val="baseline"/>
        <w:rPr>
          <w:rFonts w:ascii="Times New Roman" w:hAnsi="Times New Roman"/>
          <w:lang w:val="es-ES"/>
        </w:rPr>
      </w:pPr>
      <w:r w:rsidRPr="00E130E1">
        <w:rPr>
          <w:rFonts w:ascii="Times New Roman" w:hAnsi="Times New Roman"/>
          <w:lang w:val="es-ES"/>
        </w:rPr>
        <w:tab/>
        <w:t>1. Trong quá trình thực hiện nếu có vướng mắc phát sinh, Bên A và Bên B có trách nhiệm giải quyết các tranh chấp phát sinh giữa hai bên thông qua thương lượng, hòa giải.</w:t>
      </w:r>
    </w:p>
    <w:p w:rsidR="0029005F" w:rsidRPr="00E130E1" w:rsidRDefault="0029005F" w:rsidP="0029005F">
      <w:pPr>
        <w:widowControl w:val="0"/>
        <w:overflowPunct w:val="0"/>
        <w:autoSpaceDE w:val="0"/>
        <w:spacing w:before="60" w:after="60" w:line="276" w:lineRule="auto"/>
        <w:ind w:right="138"/>
        <w:jc w:val="both"/>
        <w:textAlignment w:val="baseline"/>
        <w:rPr>
          <w:rFonts w:ascii="Times New Roman" w:hAnsi="Times New Roman"/>
          <w:lang w:val="es-ES"/>
        </w:rPr>
      </w:pPr>
      <w:r w:rsidRPr="00E130E1">
        <w:rPr>
          <w:rFonts w:ascii="Times New Roman" w:hAnsi="Times New Roman"/>
          <w:lang w:val="es-ES"/>
        </w:rPr>
        <w:tab/>
        <w:t xml:space="preserve">2. Nếu tranh chấp không thể giải quyết được bằng thương lượng, hòa giải trong thời gian </w:t>
      </w:r>
      <w:r w:rsidRPr="00E130E1">
        <w:rPr>
          <w:rFonts w:ascii="Times New Roman" w:hAnsi="Times New Roman"/>
          <w:lang w:val="nl-NL"/>
        </w:rPr>
        <w:t>05 ngày</w:t>
      </w:r>
      <w:r w:rsidR="008C7B48">
        <w:rPr>
          <w:rFonts w:ascii="Times New Roman" w:hAnsi="Times New Roman"/>
          <w:lang w:val="nl-NL"/>
        </w:rPr>
        <w:t xml:space="preserve"> </w:t>
      </w:r>
      <w:r w:rsidRPr="00E130E1">
        <w:rPr>
          <w:rFonts w:ascii="Times New Roman" w:hAnsi="Times New Roman"/>
          <w:lang w:val="es-ES"/>
        </w:rPr>
        <w:t>kể từ ngày phát sinh tranh chấp thì bất kỳ bên nào cũng đều có thể yêu cầu đưa việc tranh chấp ra Toà án Bạc Liêu để giải quyết. Phán quyết của Toà án hai bên buộc phải thực hiện. Mọi chi phí phát sinh trong quá trình kiện tụng tại toà sẽ do bên thua kiện chịu.</w:t>
      </w:r>
    </w:p>
    <w:p w:rsidR="0029005F" w:rsidRPr="00E130E1" w:rsidRDefault="0029005F" w:rsidP="0029005F">
      <w:pPr>
        <w:tabs>
          <w:tab w:val="left" w:pos="709"/>
        </w:tabs>
        <w:spacing w:before="60" w:after="60" w:line="276" w:lineRule="auto"/>
        <w:jc w:val="both"/>
        <w:rPr>
          <w:rFonts w:ascii="Times New Roman" w:hAnsi="Times New Roman"/>
          <w:lang w:val="es-ES"/>
        </w:rPr>
      </w:pPr>
      <w:r w:rsidRPr="00E130E1">
        <w:rPr>
          <w:rFonts w:ascii="Times New Roman" w:hAnsi="Times New Roman"/>
          <w:lang w:val="es-ES"/>
        </w:rPr>
        <w:tab/>
        <w:t>3. Các điều khoản không ghi trong hợp đồng này sẽ được các bên thực hiện theo quy định hiện hành và các văn bản pháp luật về hợp đồng kinh tế.</w:t>
      </w:r>
    </w:p>
    <w:p w:rsidR="0029005F" w:rsidRPr="00E130E1" w:rsidRDefault="0029005F" w:rsidP="0029005F">
      <w:pPr>
        <w:widowControl w:val="0"/>
        <w:tabs>
          <w:tab w:val="left" w:pos="932"/>
          <w:tab w:val="left" w:pos="1100"/>
        </w:tabs>
        <w:overflowPunct w:val="0"/>
        <w:autoSpaceDE w:val="0"/>
        <w:spacing w:before="60" w:after="60" w:line="276" w:lineRule="auto"/>
        <w:ind w:right="138"/>
        <w:jc w:val="both"/>
        <w:textAlignment w:val="baseline"/>
        <w:rPr>
          <w:rFonts w:ascii="Times New Roman" w:hAnsi="Times New Roman"/>
          <w:b/>
          <w:lang w:val="es-ES"/>
        </w:rPr>
      </w:pPr>
      <w:r w:rsidRPr="00E130E1">
        <w:rPr>
          <w:rFonts w:ascii="Times New Roman" w:hAnsi="Times New Roman"/>
          <w:b/>
          <w:lang w:val="es-ES"/>
        </w:rPr>
        <w:t>Điều 18. Hiệu lực hợp đồng</w:t>
      </w:r>
    </w:p>
    <w:p w:rsidR="0029005F" w:rsidRPr="00E130E1" w:rsidRDefault="0029005F" w:rsidP="0029005F">
      <w:pPr>
        <w:widowControl w:val="0"/>
        <w:overflowPunct w:val="0"/>
        <w:autoSpaceDE w:val="0"/>
        <w:spacing w:before="60" w:after="60" w:line="276" w:lineRule="auto"/>
        <w:ind w:right="138"/>
        <w:jc w:val="both"/>
        <w:textAlignment w:val="baseline"/>
        <w:rPr>
          <w:rFonts w:ascii="Times New Roman" w:hAnsi="Times New Roman"/>
          <w:i/>
          <w:lang w:val="es-ES"/>
        </w:rPr>
      </w:pPr>
      <w:r w:rsidRPr="00E130E1">
        <w:rPr>
          <w:rFonts w:ascii="Times New Roman" w:hAnsi="Times New Roman"/>
          <w:lang w:val="es-ES"/>
        </w:rPr>
        <w:tab/>
        <w:t>1. Hợp đồng có hiệu lực kể từ ngày ….</w:t>
      </w:r>
      <w:r w:rsidR="00CA6899">
        <w:rPr>
          <w:rFonts w:ascii="Times New Roman" w:hAnsi="Times New Roman"/>
          <w:lang w:val="es-ES"/>
        </w:rPr>
        <w:t xml:space="preserve"> </w:t>
      </w:r>
      <w:r w:rsidRPr="00E130E1">
        <w:rPr>
          <w:rFonts w:ascii="Times New Roman" w:hAnsi="Times New Roman"/>
          <w:lang w:val="es-ES"/>
        </w:rPr>
        <w:t>tháng ….  năm 2018</w:t>
      </w:r>
      <w:r w:rsidRPr="00E130E1">
        <w:rPr>
          <w:rFonts w:ascii="Times New Roman" w:hAnsi="Times New Roman"/>
          <w:i/>
          <w:lang w:val="es-ES"/>
        </w:rPr>
        <w:t>.</w:t>
      </w:r>
    </w:p>
    <w:p w:rsidR="0029005F" w:rsidRPr="00E130E1" w:rsidRDefault="0029005F" w:rsidP="0029005F">
      <w:pPr>
        <w:widowControl w:val="0"/>
        <w:overflowPunct w:val="0"/>
        <w:autoSpaceDE w:val="0"/>
        <w:spacing w:before="60" w:after="60" w:line="276" w:lineRule="auto"/>
        <w:ind w:right="138"/>
        <w:jc w:val="both"/>
        <w:textAlignment w:val="baseline"/>
        <w:rPr>
          <w:rFonts w:ascii="Times New Roman" w:hAnsi="Times New Roman"/>
          <w:lang w:val="es-ES"/>
        </w:rPr>
      </w:pPr>
      <w:r w:rsidRPr="00E130E1">
        <w:rPr>
          <w:rFonts w:ascii="Times New Roman" w:hAnsi="Times New Roman"/>
          <w:lang w:val="es-ES"/>
        </w:rPr>
        <w:tab/>
        <w:t>2. Hợp đồng hết hiệu lực sau khi hai bên tiến hành thanh lý hợp đồng theo luật định.</w:t>
      </w:r>
    </w:p>
    <w:p w:rsidR="0029005F" w:rsidRPr="00E130E1" w:rsidRDefault="0029005F" w:rsidP="0029005F">
      <w:pPr>
        <w:widowControl w:val="0"/>
        <w:tabs>
          <w:tab w:val="left" w:pos="932"/>
          <w:tab w:val="left" w:pos="1100"/>
        </w:tabs>
        <w:overflowPunct w:val="0"/>
        <w:autoSpaceDE w:val="0"/>
        <w:spacing w:before="60" w:after="60" w:line="276" w:lineRule="auto"/>
        <w:ind w:right="138" w:firstLine="567"/>
        <w:jc w:val="both"/>
        <w:textAlignment w:val="baseline"/>
        <w:rPr>
          <w:rFonts w:ascii="Times New Roman" w:hAnsi="Times New Roman"/>
          <w:lang w:val="es-ES"/>
        </w:rPr>
      </w:pPr>
      <w:r w:rsidRPr="00E130E1">
        <w:rPr>
          <w:rFonts w:ascii="Times New Roman" w:hAnsi="Times New Roman"/>
          <w:lang w:val="es-ES"/>
        </w:rPr>
        <w:t>Hợp đồng được lập thành 08 bộ, Bên A giữ 05 bộ, Bên B giữ 03 bộ, các bộ hợp đồng có giá trị pháp lý như nhau.</w:t>
      </w:r>
    </w:p>
    <w:p w:rsidR="0029005F" w:rsidRPr="00E130E1" w:rsidRDefault="0029005F" w:rsidP="0029005F">
      <w:pPr>
        <w:widowControl w:val="0"/>
        <w:tabs>
          <w:tab w:val="left" w:pos="932"/>
          <w:tab w:val="left" w:pos="1100"/>
        </w:tabs>
        <w:overflowPunct w:val="0"/>
        <w:autoSpaceDE w:val="0"/>
        <w:spacing w:before="60" w:after="60" w:line="276" w:lineRule="auto"/>
        <w:ind w:right="138" w:firstLine="567"/>
        <w:jc w:val="both"/>
        <w:textAlignment w:val="baseline"/>
        <w:rPr>
          <w:rFonts w:ascii="Times New Roman" w:hAnsi="Times New Roman"/>
          <w:sz w:val="2"/>
          <w:lang w:val="es-ES"/>
        </w:rPr>
      </w:pPr>
    </w:p>
    <w:tbl>
      <w:tblPr>
        <w:tblW w:w="9795" w:type="dxa"/>
        <w:tblInd w:w="-34" w:type="dxa"/>
        <w:tblLayout w:type="fixed"/>
        <w:tblLook w:val="04A0"/>
      </w:tblPr>
      <w:tblGrid>
        <w:gridCol w:w="5158"/>
        <w:gridCol w:w="4637"/>
      </w:tblGrid>
      <w:tr w:rsidR="0029005F" w:rsidRPr="00E130E1" w:rsidTr="00CA6899">
        <w:trPr>
          <w:trHeight w:val="409"/>
        </w:trPr>
        <w:tc>
          <w:tcPr>
            <w:tcW w:w="5158" w:type="dxa"/>
            <w:vAlign w:val="center"/>
            <w:hideMark/>
          </w:tcPr>
          <w:p w:rsidR="0029005F" w:rsidRPr="00E130E1" w:rsidRDefault="001B0E42">
            <w:pPr>
              <w:tabs>
                <w:tab w:val="right" w:pos="4428"/>
              </w:tabs>
              <w:snapToGrid w:val="0"/>
              <w:spacing w:before="40"/>
              <w:jc w:val="center"/>
              <w:rPr>
                <w:rFonts w:ascii="Times New Roman" w:hAnsi="Times New Roman"/>
                <w:b/>
                <w:sz w:val="26"/>
                <w:szCs w:val="26"/>
                <w:lang w:val="da-DK"/>
              </w:rPr>
            </w:pPr>
            <w:r w:rsidRPr="00E130E1">
              <w:rPr>
                <w:rFonts w:ascii="Times New Roman" w:hAnsi="Times New Roman"/>
                <w:b/>
                <w:sz w:val="26"/>
                <w:szCs w:val="26"/>
              </w:rPr>
              <w:t>THÀNH VIÊN LIÊN DANH THỨ 1</w:t>
            </w:r>
          </w:p>
        </w:tc>
        <w:tc>
          <w:tcPr>
            <w:tcW w:w="4637" w:type="dxa"/>
            <w:hideMark/>
          </w:tcPr>
          <w:p w:rsidR="0029005F" w:rsidRPr="00E130E1" w:rsidRDefault="0029005F">
            <w:pPr>
              <w:snapToGrid w:val="0"/>
              <w:spacing w:before="40"/>
              <w:jc w:val="center"/>
              <w:rPr>
                <w:rFonts w:ascii="Times New Roman" w:hAnsi="Times New Roman"/>
                <w:b/>
                <w:sz w:val="26"/>
                <w:szCs w:val="26"/>
                <w:lang w:val="da-DK"/>
              </w:rPr>
            </w:pPr>
            <w:r w:rsidRPr="00E130E1">
              <w:rPr>
                <w:rFonts w:ascii="Times New Roman" w:hAnsi="Times New Roman"/>
                <w:b/>
                <w:sz w:val="26"/>
                <w:szCs w:val="26"/>
                <w:lang w:val="da-DK"/>
              </w:rPr>
              <w:t>ĐẠI DIỆN CHỦ ĐẦU TƯ</w:t>
            </w:r>
          </w:p>
        </w:tc>
      </w:tr>
      <w:tr w:rsidR="0029005F" w:rsidRPr="00E130E1" w:rsidTr="00CA6899">
        <w:trPr>
          <w:trHeight w:val="1800"/>
        </w:trPr>
        <w:tc>
          <w:tcPr>
            <w:tcW w:w="5158" w:type="dxa"/>
          </w:tcPr>
          <w:p w:rsidR="0029005F" w:rsidRPr="00E130E1" w:rsidRDefault="0029005F">
            <w:pPr>
              <w:tabs>
                <w:tab w:val="right" w:pos="4428"/>
              </w:tabs>
              <w:snapToGrid w:val="0"/>
              <w:spacing w:before="40"/>
              <w:jc w:val="center"/>
              <w:rPr>
                <w:rFonts w:ascii="Times New Roman" w:hAnsi="Times New Roman"/>
                <w:b/>
                <w:lang w:val="da-DK"/>
              </w:rPr>
            </w:pPr>
            <w:r w:rsidRPr="00E130E1">
              <w:rPr>
                <w:rFonts w:ascii="Times New Roman" w:hAnsi="Times New Roman"/>
                <w:b/>
                <w:lang w:val="da-DK"/>
              </w:rPr>
              <w:t xml:space="preserve">Viện Công Nghệ Viễn Thông </w:t>
            </w:r>
          </w:p>
          <w:p w:rsidR="0029005F" w:rsidRPr="00E130E1" w:rsidRDefault="0029005F">
            <w:pPr>
              <w:tabs>
                <w:tab w:val="right" w:pos="4428"/>
              </w:tabs>
              <w:spacing w:before="40"/>
              <w:jc w:val="center"/>
              <w:rPr>
                <w:rFonts w:ascii="Times New Roman" w:hAnsi="Times New Roman"/>
                <w:b/>
                <w:lang w:val="da-DK"/>
              </w:rPr>
            </w:pPr>
          </w:p>
          <w:p w:rsidR="0029005F" w:rsidRPr="00E130E1" w:rsidRDefault="0029005F">
            <w:pPr>
              <w:tabs>
                <w:tab w:val="right" w:pos="4428"/>
              </w:tabs>
              <w:spacing w:before="40"/>
              <w:rPr>
                <w:rFonts w:ascii="Times New Roman" w:hAnsi="Times New Roman"/>
                <w:b/>
                <w:lang w:val="da-DK"/>
              </w:rPr>
            </w:pPr>
          </w:p>
          <w:p w:rsidR="0029005F" w:rsidRPr="00E130E1" w:rsidRDefault="0029005F">
            <w:pPr>
              <w:tabs>
                <w:tab w:val="right" w:pos="4428"/>
              </w:tabs>
              <w:spacing w:before="40"/>
              <w:rPr>
                <w:rFonts w:ascii="Times New Roman" w:hAnsi="Times New Roman"/>
                <w:b/>
                <w:lang w:val="da-DK"/>
              </w:rPr>
            </w:pPr>
          </w:p>
          <w:p w:rsidR="0029005F" w:rsidRPr="00E130E1" w:rsidRDefault="0029005F">
            <w:pPr>
              <w:tabs>
                <w:tab w:val="right" w:pos="4428"/>
              </w:tabs>
              <w:spacing w:before="40"/>
              <w:rPr>
                <w:rFonts w:ascii="Times New Roman" w:hAnsi="Times New Roman"/>
                <w:b/>
                <w:lang w:val="da-DK"/>
              </w:rPr>
            </w:pPr>
          </w:p>
          <w:p w:rsidR="0029005F" w:rsidRPr="00E130E1" w:rsidRDefault="0029005F">
            <w:pPr>
              <w:tabs>
                <w:tab w:val="right" w:pos="4428"/>
              </w:tabs>
              <w:spacing w:before="40"/>
              <w:rPr>
                <w:rFonts w:ascii="Times New Roman" w:hAnsi="Times New Roman"/>
                <w:b/>
                <w:lang w:val="da-DK"/>
              </w:rPr>
            </w:pPr>
          </w:p>
          <w:p w:rsidR="0029005F" w:rsidRPr="00E130E1" w:rsidRDefault="0029005F">
            <w:pPr>
              <w:rPr>
                <w:rFonts w:ascii="Times New Roman" w:hAnsi="Times New Roman"/>
                <w:b/>
                <w:sz w:val="26"/>
                <w:szCs w:val="26"/>
                <w:lang w:val="da-DK"/>
              </w:rPr>
            </w:pPr>
          </w:p>
          <w:p w:rsidR="0029005F" w:rsidRPr="00E130E1" w:rsidRDefault="001B0E42" w:rsidP="00CA6899">
            <w:pPr>
              <w:jc w:val="center"/>
              <w:rPr>
                <w:rFonts w:ascii="Times New Roman" w:hAnsi="Times New Roman"/>
                <w:b/>
                <w:sz w:val="26"/>
                <w:szCs w:val="26"/>
                <w:lang w:val="da-DK"/>
              </w:rPr>
            </w:pPr>
            <w:r w:rsidRPr="00E130E1">
              <w:rPr>
                <w:rFonts w:ascii="Times New Roman" w:hAnsi="Times New Roman"/>
                <w:b/>
                <w:sz w:val="26"/>
                <w:szCs w:val="26"/>
                <w:lang w:val="da-DK"/>
              </w:rPr>
              <w:t>THÀNH VIÊN LIÊN DANH THỨ 2</w:t>
            </w:r>
          </w:p>
          <w:p w:rsidR="0029005F" w:rsidRPr="00E130E1" w:rsidRDefault="0029005F" w:rsidP="00CA6899">
            <w:pPr>
              <w:spacing w:before="40"/>
              <w:jc w:val="center"/>
              <w:rPr>
                <w:rFonts w:ascii="Times New Roman" w:hAnsi="Times New Roman"/>
                <w:b/>
                <w:sz w:val="26"/>
                <w:szCs w:val="26"/>
                <w:lang w:val="da-DK"/>
              </w:rPr>
            </w:pPr>
            <w:r w:rsidRPr="00E130E1">
              <w:rPr>
                <w:rFonts w:ascii="Times New Roman" w:hAnsi="Times New Roman"/>
                <w:b/>
                <w:lang w:val="da-DK"/>
              </w:rPr>
              <w:t>Cty  TNHH MTV Thế giới Công nghệ (HDKING</w:t>
            </w:r>
            <w:r w:rsidRPr="00E130E1">
              <w:rPr>
                <w:rFonts w:ascii="Times New Roman" w:hAnsi="Times New Roman"/>
                <w:b/>
                <w:sz w:val="26"/>
                <w:szCs w:val="26"/>
                <w:lang w:val="da-DK"/>
              </w:rPr>
              <w:t>)</w:t>
            </w:r>
          </w:p>
          <w:p w:rsidR="0029005F" w:rsidRPr="00E130E1" w:rsidRDefault="0029005F" w:rsidP="00F90D37">
            <w:pPr>
              <w:tabs>
                <w:tab w:val="right" w:pos="4428"/>
              </w:tabs>
              <w:spacing w:before="40"/>
              <w:rPr>
                <w:rFonts w:ascii="Times New Roman" w:hAnsi="Times New Roman"/>
                <w:b/>
                <w:i/>
                <w:lang w:val="da-DK"/>
              </w:rPr>
            </w:pPr>
          </w:p>
        </w:tc>
        <w:tc>
          <w:tcPr>
            <w:tcW w:w="4637" w:type="dxa"/>
          </w:tcPr>
          <w:p w:rsidR="00CF083D" w:rsidRPr="00E130E1" w:rsidRDefault="0029005F">
            <w:pPr>
              <w:snapToGrid w:val="0"/>
              <w:spacing w:before="40"/>
              <w:jc w:val="center"/>
              <w:rPr>
                <w:rFonts w:ascii="Times New Roman" w:hAnsi="Times New Roman"/>
                <w:b/>
                <w:lang w:val="da-DK"/>
              </w:rPr>
            </w:pPr>
            <w:r w:rsidRPr="00E130E1">
              <w:rPr>
                <w:rFonts w:ascii="Times New Roman" w:hAnsi="Times New Roman"/>
                <w:b/>
                <w:lang w:val="da-DK"/>
              </w:rPr>
              <w:t>Ban quản lý dự án ĐTXD huyện</w:t>
            </w:r>
          </w:p>
          <w:p w:rsidR="0029005F" w:rsidRPr="00E130E1" w:rsidRDefault="00CF083D">
            <w:pPr>
              <w:snapToGrid w:val="0"/>
              <w:spacing w:before="40"/>
              <w:jc w:val="center"/>
              <w:rPr>
                <w:rFonts w:ascii="Times New Roman" w:hAnsi="Times New Roman"/>
                <w:b/>
              </w:rPr>
            </w:pPr>
            <w:r w:rsidRPr="00E130E1">
              <w:rPr>
                <w:rFonts w:ascii="Times New Roman" w:hAnsi="Times New Roman"/>
                <w:b/>
              </w:rPr>
              <w:t>Phước Long</w:t>
            </w:r>
          </w:p>
          <w:p w:rsidR="0029005F" w:rsidRPr="00E130E1" w:rsidRDefault="0029005F">
            <w:pPr>
              <w:spacing w:before="40"/>
              <w:jc w:val="center"/>
              <w:rPr>
                <w:rFonts w:ascii="Times New Roman" w:hAnsi="Times New Roman"/>
                <w:b/>
                <w:lang w:val="da-DK"/>
              </w:rPr>
            </w:pPr>
          </w:p>
          <w:p w:rsidR="0029005F" w:rsidRPr="00E130E1" w:rsidRDefault="0029005F">
            <w:pPr>
              <w:spacing w:before="40"/>
              <w:jc w:val="center"/>
              <w:rPr>
                <w:rFonts w:ascii="Times New Roman" w:hAnsi="Times New Roman"/>
                <w:b/>
                <w:lang w:val="da-DK"/>
              </w:rPr>
            </w:pPr>
          </w:p>
          <w:p w:rsidR="0029005F" w:rsidRPr="00E130E1" w:rsidRDefault="0029005F">
            <w:pPr>
              <w:spacing w:before="40"/>
              <w:jc w:val="center"/>
              <w:rPr>
                <w:rFonts w:ascii="Times New Roman" w:hAnsi="Times New Roman"/>
                <w:b/>
                <w:lang w:val="da-DK"/>
              </w:rPr>
            </w:pPr>
          </w:p>
          <w:p w:rsidR="0029005F" w:rsidRPr="00E130E1" w:rsidRDefault="0029005F">
            <w:pPr>
              <w:spacing w:before="40"/>
              <w:jc w:val="center"/>
              <w:rPr>
                <w:rFonts w:ascii="Times New Roman" w:hAnsi="Times New Roman"/>
                <w:b/>
                <w:lang w:val="da-DK"/>
              </w:rPr>
            </w:pPr>
          </w:p>
          <w:p w:rsidR="0029005F" w:rsidRPr="00E130E1" w:rsidRDefault="0029005F">
            <w:pPr>
              <w:spacing w:before="40"/>
              <w:jc w:val="center"/>
              <w:rPr>
                <w:rFonts w:ascii="Times New Roman" w:hAnsi="Times New Roman"/>
                <w:b/>
                <w:i/>
                <w:iCs/>
              </w:rPr>
            </w:pPr>
          </w:p>
        </w:tc>
      </w:tr>
    </w:tbl>
    <w:p w:rsidR="002B43FF" w:rsidRPr="00E130E1" w:rsidRDefault="002B43FF" w:rsidP="00F90D37">
      <w:pPr>
        <w:rPr>
          <w:rFonts w:ascii="Times New Roman" w:hAnsi="Times New Roman"/>
        </w:rPr>
      </w:pPr>
    </w:p>
    <w:sectPr w:rsidR="002B43FF" w:rsidRPr="00E130E1" w:rsidSect="00F90D37">
      <w:footerReference w:type="default" r:id="rId8"/>
      <w:pgSz w:w="12240" w:h="15840"/>
      <w:pgMar w:top="1440" w:right="1440" w:bottom="1350" w:left="1440" w:header="720" w:footer="55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023" w:rsidRDefault="00C66023" w:rsidP="00197186">
      <w:r>
        <w:separator/>
      </w:r>
    </w:p>
  </w:endnote>
  <w:endnote w:type="continuationSeparator" w:id="1">
    <w:p w:rsidR="00C66023" w:rsidRDefault="00C66023" w:rsidP="001971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2032967"/>
      <w:docPartObj>
        <w:docPartGallery w:val="Page Numbers (Bottom of Page)"/>
        <w:docPartUnique/>
      </w:docPartObj>
    </w:sdtPr>
    <w:sdtEndPr>
      <w:rPr>
        <w:rFonts w:ascii="Times New Roman" w:hAnsi="Times New Roman"/>
        <w:noProof/>
      </w:rPr>
    </w:sdtEndPr>
    <w:sdtContent>
      <w:p w:rsidR="00197186" w:rsidRPr="00197186" w:rsidRDefault="000A12C3">
        <w:pPr>
          <w:pStyle w:val="Footer"/>
          <w:jc w:val="center"/>
          <w:rPr>
            <w:rFonts w:ascii="Times New Roman" w:hAnsi="Times New Roman"/>
          </w:rPr>
        </w:pPr>
        <w:r w:rsidRPr="00197186">
          <w:rPr>
            <w:rFonts w:ascii="Times New Roman" w:hAnsi="Times New Roman"/>
          </w:rPr>
          <w:fldChar w:fldCharType="begin"/>
        </w:r>
        <w:r w:rsidR="00197186" w:rsidRPr="00197186">
          <w:rPr>
            <w:rFonts w:ascii="Times New Roman" w:hAnsi="Times New Roman"/>
          </w:rPr>
          <w:instrText xml:space="preserve"> PAGE   \* MERGEFORMAT </w:instrText>
        </w:r>
        <w:r w:rsidRPr="00197186">
          <w:rPr>
            <w:rFonts w:ascii="Times New Roman" w:hAnsi="Times New Roman"/>
          </w:rPr>
          <w:fldChar w:fldCharType="separate"/>
        </w:r>
        <w:r w:rsidR="008C7B48" w:rsidRPr="008C7B48">
          <w:rPr>
            <w:noProof/>
          </w:rPr>
          <w:t>13</w:t>
        </w:r>
        <w:r w:rsidRPr="00197186">
          <w:rPr>
            <w:rFonts w:ascii="Times New Roman" w:hAnsi="Times New Roman"/>
            <w:noProof/>
          </w:rPr>
          <w:fldChar w:fldCharType="end"/>
        </w:r>
      </w:p>
    </w:sdtContent>
  </w:sdt>
  <w:p w:rsidR="00197186" w:rsidRDefault="001971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023" w:rsidRDefault="00C66023" w:rsidP="00197186">
      <w:r>
        <w:separator/>
      </w:r>
    </w:p>
  </w:footnote>
  <w:footnote w:type="continuationSeparator" w:id="1">
    <w:p w:rsidR="00C66023" w:rsidRDefault="00C66023" w:rsidP="001971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3"/>
      <w:numFmt w:val="bullet"/>
      <w:lvlText w:val="-"/>
      <w:lvlJc w:val="left"/>
      <w:pPr>
        <w:tabs>
          <w:tab w:val="num" w:pos="0"/>
        </w:tabs>
        <w:ind w:left="927" w:hanging="360"/>
      </w:pPr>
      <w:rPr>
        <w:rFonts w:ascii="Times New Roman" w:hAnsi="Times New Roman" w:cs="Times New Roman"/>
      </w:rPr>
    </w:lvl>
  </w:abstractNum>
  <w:abstractNum w:abstractNumId="1">
    <w:nsid w:val="00000003"/>
    <w:multiLevelType w:val="multilevel"/>
    <w:tmpl w:val="00000003"/>
    <w:name w:val="WW8Num3"/>
    <w:lvl w:ilvl="0">
      <w:start w:val="1"/>
      <w:numFmt w:val="bullet"/>
      <w:lvlText w:val=""/>
      <w:lvlJc w:val="left"/>
      <w:pPr>
        <w:tabs>
          <w:tab w:val="num" w:pos="0"/>
        </w:tabs>
        <w:ind w:left="1440" w:hanging="360"/>
      </w:pPr>
      <w:rPr>
        <w:rFonts w:ascii="Symbol" w:hAnsi="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2">
    <w:nsid w:val="060C241B"/>
    <w:multiLevelType w:val="hybridMultilevel"/>
    <w:tmpl w:val="5330BD78"/>
    <w:lvl w:ilvl="0" w:tplc="78FA9F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5751B"/>
    <w:multiLevelType w:val="hybridMultilevel"/>
    <w:tmpl w:val="E5E62D76"/>
    <w:lvl w:ilvl="0" w:tplc="95C410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3F5272"/>
    <w:multiLevelType w:val="hybridMultilevel"/>
    <w:tmpl w:val="34B69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E83329"/>
    <w:multiLevelType w:val="hybridMultilevel"/>
    <w:tmpl w:val="A5620962"/>
    <w:lvl w:ilvl="0" w:tplc="7234B59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783EB6"/>
    <w:multiLevelType w:val="hybridMultilevel"/>
    <w:tmpl w:val="062E5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66143C3"/>
    <w:multiLevelType w:val="hybridMultilevel"/>
    <w:tmpl w:val="D2D6F546"/>
    <w:lvl w:ilvl="0" w:tplc="95C410EE">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F8105FF"/>
    <w:multiLevelType w:val="hybridMultilevel"/>
    <w:tmpl w:val="86109CAE"/>
    <w:lvl w:ilvl="0" w:tplc="E132EA5C">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E990296"/>
    <w:multiLevelType w:val="hybridMultilevel"/>
    <w:tmpl w:val="AD6ED234"/>
    <w:lvl w:ilvl="0" w:tplc="95C410E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0"/>
  </w:num>
  <w:num w:numId="5">
    <w:abstractNumId w:val="2"/>
  </w:num>
  <w:num w:numId="6">
    <w:abstractNumId w:val="9"/>
  </w:num>
  <w:num w:numId="7">
    <w:abstractNumId w:val="3"/>
  </w:num>
  <w:num w:numId="8">
    <w:abstractNumId w:val="5"/>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SpellingErrors/>
  <w:defaultTabStop w:val="720"/>
  <w:characterSpacingControl w:val="doNotCompress"/>
  <w:footnotePr>
    <w:footnote w:id="0"/>
    <w:footnote w:id="1"/>
  </w:footnotePr>
  <w:endnotePr>
    <w:endnote w:id="0"/>
    <w:endnote w:id="1"/>
  </w:endnotePr>
  <w:compat/>
  <w:rsids>
    <w:rsidRoot w:val="00CD6686"/>
    <w:rsid w:val="000037D6"/>
    <w:rsid w:val="00043C3E"/>
    <w:rsid w:val="00060B36"/>
    <w:rsid w:val="0007731C"/>
    <w:rsid w:val="000933BF"/>
    <w:rsid w:val="00093FDF"/>
    <w:rsid w:val="00094377"/>
    <w:rsid w:val="000A09BD"/>
    <w:rsid w:val="000A12C3"/>
    <w:rsid w:val="000E115F"/>
    <w:rsid w:val="000E6F31"/>
    <w:rsid w:val="001138F7"/>
    <w:rsid w:val="00116D53"/>
    <w:rsid w:val="00140A72"/>
    <w:rsid w:val="00144FA1"/>
    <w:rsid w:val="00151E8A"/>
    <w:rsid w:val="001744A7"/>
    <w:rsid w:val="001853CB"/>
    <w:rsid w:val="00190C6A"/>
    <w:rsid w:val="00197186"/>
    <w:rsid w:val="001B0E42"/>
    <w:rsid w:val="001B124E"/>
    <w:rsid w:val="001B27E4"/>
    <w:rsid w:val="001C19ED"/>
    <w:rsid w:val="001C388C"/>
    <w:rsid w:val="001C4E3F"/>
    <w:rsid w:val="001D0EAC"/>
    <w:rsid w:val="001D43EA"/>
    <w:rsid w:val="001E06D8"/>
    <w:rsid w:val="001F6123"/>
    <w:rsid w:val="00232390"/>
    <w:rsid w:val="00241A04"/>
    <w:rsid w:val="00251BB4"/>
    <w:rsid w:val="00271A06"/>
    <w:rsid w:val="00273364"/>
    <w:rsid w:val="0029005F"/>
    <w:rsid w:val="002A48E7"/>
    <w:rsid w:val="002A6114"/>
    <w:rsid w:val="002A79B5"/>
    <w:rsid w:val="002B3215"/>
    <w:rsid w:val="002B43FF"/>
    <w:rsid w:val="002C2238"/>
    <w:rsid w:val="002F1110"/>
    <w:rsid w:val="002F377C"/>
    <w:rsid w:val="0030533B"/>
    <w:rsid w:val="00321250"/>
    <w:rsid w:val="00336780"/>
    <w:rsid w:val="00337DCC"/>
    <w:rsid w:val="00343B97"/>
    <w:rsid w:val="00356439"/>
    <w:rsid w:val="00366B11"/>
    <w:rsid w:val="00366D70"/>
    <w:rsid w:val="0038410F"/>
    <w:rsid w:val="003A2B40"/>
    <w:rsid w:val="003A4C23"/>
    <w:rsid w:val="003C7E41"/>
    <w:rsid w:val="003D2211"/>
    <w:rsid w:val="0041044F"/>
    <w:rsid w:val="004316BA"/>
    <w:rsid w:val="004330A6"/>
    <w:rsid w:val="00457A2A"/>
    <w:rsid w:val="00475650"/>
    <w:rsid w:val="00483204"/>
    <w:rsid w:val="004A405F"/>
    <w:rsid w:val="004A5755"/>
    <w:rsid w:val="004B5A82"/>
    <w:rsid w:val="004F34CC"/>
    <w:rsid w:val="00500DF0"/>
    <w:rsid w:val="00511778"/>
    <w:rsid w:val="005122E1"/>
    <w:rsid w:val="00514972"/>
    <w:rsid w:val="00522D32"/>
    <w:rsid w:val="00525C33"/>
    <w:rsid w:val="00576485"/>
    <w:rsid w:val="00581E3C"/>
    <w:rsid w:val="005911BB"/>
    <w:rsid w:val="005A72CB"/>
    <w:rsid w:val="005C001D"/>
    <w:rsid w:val="005F65F2"/>
    <w:rsid w:val="00626297"/>
    <w:rsid w:val="0063549C"/>
    <w:rsid w:val="006442E6"/>
    <w:rsid w:val="0065473E"/>
    <w:rsid w:val="006900F4"/>
    <w:rsid w:val="006902AA"/>
    <w:rsid w:val="006C3C7A"/>
    <w:rsid w:val="006D4621"/>
    <w:rsid w:val="00703774"/>
    <w:rsid w:val="00704C08"/>
    <w:rsid w:val="007201EE"/>
    <w:rsid w:val="00721FFC"/>
    <w:rsid w:val="00723534"/>
    <w:rsid w:val="007245CE"/>
    <w:rsid w:val="00724DBA"/>
    <w:rsid w:val="00726198"/>
    <w:rsid w:val="007344D6"/>
    <w:rsid w:val="00744EB3"/>
    <w:rsid w:val="00746226"/>
    <w:rsid w:val="007509CF"/>
    <w:rsid w:val="007650FA"/>
    <w:rsid w:val="007A0B2C"/>
    <w:rsid w:val="007B3DBC"/>
    <w:rsid w:val="007B452F"/>
    <w:rsid w:val="007D1276"/>
    <w:rsid w:val="007D7E2E"/>
    <w:rsid w:val="0081200E"/>
    <w:rsid w:val="008178E5"/>
    <w:rsid w:val="0085013E"/>
    <w:rsid w:val="008546DF"/>
    <w:rsid w:val="00897F98"/>
    <w:rsid w:val="008C7B48"/>
    <w:rsid w:val="008D6D69"/>
    <w:rsid w:val="008E6A0D"/>
    <w:rsid w:val="008F3A53"/>
    <w:rsid w:val="008F7262"/>
    <w:rsid w:val="008F781C"/>
    <w:rsid w:val="00903465"/>
    <w:rsid w:val="009111EF"/>
    <w:rsid w:val="009231FA"/>
    <w:rsid w:val="0092383E"/>
    <w:rsid w:val="00931267"/>
    <w:rsid w:val="00944BB7"/>
    <w:rsid w:val="00962077"/>
    <w:rsid w:val="0098149A"/>
    <w:rsid w:val="009847F7"/>
    <w:rsid w:val="00985895"/>
    <w:rsid w:val="009B5E7C"/>
    <w:rsid w:val="009C0480"/>
    <w:rsid w:val="00A02E1B"/>
    <w:rsid w:val="00A123BD"/>
    <w:rsid w:val="00A131C9"/>
    <w:rsid w:val="00A47343"/>
    <w:rsid w:val="00A80BFC"/>
    <w:rsid w:val="00A8595B"/>
    <w:rsid w:val="00AD2F9B"/>
    <w:rsid w:val="00AE2986"/>
    <w:rsid w:val="00AF7B97"/>
    <w:rsid w:val="00B53809"/>
    <w:rsid w:val="00B611FA"/>
    <w:rsid w:val="00B71E01"/>
    <w:rsid w:val="00B74867"/>
    <w:rsid w:val="00B87333"/>
    <w:rsid w:val="00BA2A29"/>
    <w:rsid w:val="00BA5A20"/>
    <w:rsid w:val="00BB3425"/>
    <w:rsid w:val="00BC13C9"/>
    <w:rsid w:val="00BC6A42"/>
    <w:rsid w:val="00C145DC"/>
    <w:rsid w:val="00C24CBB"/>
    <w:rsid w:val="00C44384"/>
    <w:rsid w:val="00C45C9B"/>
    <w:rsid w:val="00C66023"/>
    <w:rsid w:val="00CA6899"/>
    <w:rsid w:val="00CB5182"/>
    <w:rsid w:val="00CB52AB"/>
    <w:rsid w:val="00CC401B"/>
    <w:rsid w:val="00CD6686"/>
    <w:rsid w:val="00CF083D"/>
    <w:rsid w:val="00CF08F6"/>
    <w:rsid w:val="00CF17C0"/>
    <w:rsid w:val="00D07B41"/>
    <w:rsid w:val="00D30A33"/>
    <w:rsid w:val="00D65BA7"/>
    <w:rsid w:val="00D702D4"/>
    <w:rsid w:val="00D827E2"/>
    <w:rsid w:val="00D8621E"/>
    <w:rsid w:val="00D94BD6"/>
    <w:rsid w:val="00DA030F"/>
    <w:rsid w:val="00DC46F5"/>
    <w:rsid w:val="00DD585A"/>
    <w:rsid w:val="00DE320C"/>
    <w:rsid w:val="00E11D34"/>
    <w:rsid w:val="00E130E1"/>
    <w:rsid w:val="00E23A74"/>
    <w:rsid w:val="00E70EEF"/>
    <w:rsid w:val="00E76633"/>
    <w:rsid w:val="00E81ED7"/>
    <w:rsid w:val="00E96BE8"/>
    <w:rsid w:val="00EA21B5"/>
    <w:rsid w:val="00EA4F6F"/>
    <w:rsid w:val="00EB3357"/>
    <w:rsid w:val="00EC343C"/>
    <w:rsid w:val="00EC3B26"/>
    <w:rsid w:val="00ED04FA"/>
    <w:rsid w:val="00ED0FEC"/>
    <w:rsid w:val="00EE514D"/>
    <w:rsid w:val="00EF4BD3"/>
    <w:rsid w:val="00F0096A"/>
    <w:rsid w:val="00F07F61"/>
    <w:rsid w:val="00F423D4"/>
    <w:rsid w:val="00F52046"/>
    <w:rsid w:val="00F622BA"/>
    <w:rsid w:val="00F74821"/>
    <w:rsid w:val="00F850B5"/>
    <w:rsid w:val="00F860FC"/>
    <w:rsid w:val="00F90D37"/>
    <w:rsid w:val="00F94667"/>
    <w:rsid w:val="00FB39A0"/>
    <w:rsid w:val="00FF19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A82"/>
    <w:pPr>
      <w:suppressAutoHyphens/>
      <w:spacing w:after="0" w:line="240" w:lineRule="auto"/>
    </w:pPr>
    <w:rPr>
      <w:rFonts w:ascii=".VnTime" w:eastAsia="Times New Roman" w:hAnsi=".VnTime" w:cs="Times New Roman"/>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4B5A82"/>
    <w:pPr>
      <w:spacing w:after="120"/>
    </w:pPr>
    <w:rPr>
      <w:szCs w:val="20"/>
    </w:rPr>
  </w:style>
  <w:style w:type="character" w:customStyle="1" w:styleId="BodyTextChar">
    <w:name w:val="Body Text Char"/>
    <w:basedOn w:val="DefaultParagraphFont"/>
    <w:link w:val="BodyText"/>
    <w:rsid w:val="004B5A82"/>
    <w:rPr>
      <w:rFonts w:ascii=".VnTime" w:eastAsia="Times New Roman" w:hAnsi=".VnTime" w:cs="Times New Roman"/>
      <w:sz w:val="28"/>
      <w:szCs w:val="20"/>
      <w:lang w:eastAsia="ar-SA"/>
    </w:rPr>
  </w:style>
  <w:style w:type="paragraph" w:styleId="ListParagraph">
    <w:name w:val="List Paragraph"/>
    <w:basedOn w:val="Normal"/>
    <w:uiPriority w:val="34"/>
    <w:qFormat/>
    <w:rsid w:val="008178E5"/>
    <w:pPr>
      <w:ind w:left="720"/>
      <w:contextualSpacing/>
    </w:pPr>
  </w:style>
  <w:style w:type="paragraph" w:styleId="NormalWeb">
    <w:name w:val="Normal (Web)"/>
    <w:basedOn w:val="Normal"/>
    <w:semiHidden/>
    <w:unhideWhenUsed/>
    <w:rsid w:val="002F377C"/>
    <w:pPr>
      <w:spacing w:before="280" w:after="280"/>
    </w:pPr>
    <w:rPr>
      <w:rFonts w:ascii="Times New Roman" w:hAnsi="Times New Roman"/>
      <w:sz w:val="24"/>
      <w:szCs w:val="24"/>
      <w:lang w:val="vi-VN"/>
    </w:rPr>
  </w:style>
  <w:style w:type="paragraph" w:styleId="BodyTextIndent3">
    <w:name w:val="Body Text Indent 3"/>
    <w:basedOn w:val="Normal"/>
    <w:link w:val="BodyTextIndent3Char"/>
    <w:semiHidden/>
    <w:unhideWhenUsed/>
    <w:rsid w:val="002F377C"/>
    <w:pPr>
      <w:spacing w:after="120"/>
      <w:ind w:left="360"/>
    </w:pPr>
    <w:rPr>
      <w:sz w:val="16"/>
      <w:szCs w:val="16"/>
    </w:rPr>
  </w:style>
  <w:style w:type="character" w:customStyle="1" w:styleId="BodyTextIndent3Char">
    <w:name w:val="Body Text Indent 3 Char"/>
    <w:basedOn w:val="DefaultParagraphFont"/>
    <w:link w:val="BodyTextIndent3"/>
    <w:semiHidden/>
    <w:rsid w:val="002F377C"/>
    <w:rPr>
      <w:rFonts w:ascii=".VnTime" w:eastAsia="Times New Roman" w:hAnsi=".VnTime" w:cs="Times New Roman"/>
      <w:sz w:val="16"/>
      <w:szCs w:val="16"/>
      <w:lang w:eastAsia="ar-SA"/>
    </w:rPr>
  </w:style>
  <w:style w:type="paragraph" w:styleId="Header">
    <w:name w:val="header"/>
    <w:basedOn w:val="Normal"/>
    <w:link w:val="HeaderChar"/>
    <w:uiPriority w:val="99"/>
    <w:unhideWhenUsed/>
    <w:rsid w:val="00197186"/>
    <w:pPr>
      <w:tabs>
        <w:tab w:val="center" w:pos="4680"/>
        <w:tab w:val="right" w:pos="9360"/>
      </w:tabs>
    </w:pPr>
  </w:style>
  <w:style w:type="character" w:customStyle="1" w:styleId="HeaderChar">
    <w:name w:val="Header Char"/>
    <w:basedOn w:val="DefaultParagraphFont"/>
    <w:link w:val="Header"/>
    <w:uiPriority w:val="99"/>
    <w:rsid w:val="00197186"/>
    <w:rPr>
      <w:rFonts w:ascii=".VnTime" w:eastAsia="Times New Roman" w:hAnsi=".VnTime" w:cs="Times New Roman"/>
      <w:sz w:val="28"/>
      <w:szCs w:val="28"/>
      <w:lang w:eastAsia="ar-SA"/>
    </w:rPr>
  </w:style>
  <w:style w:type="paragraph" w:styleId="Footer">
    <w:name w:val="footer"/>
    <w:basedOn w:val="Normal"/>
    <w:link w:val="FooterChar"/>
    <w:uiPriority w:val="99"/>
    <w:unhideWhenUsed/>
    <w:rsid w:val="00197186"/>
    <w:pPr>
      <w:tabs>
        <w:tab w:val="center" w:pos="4680"/>
        <w:tab w:val="right" w:pos="9360"/>
      </w:tabs>
    </w:pPr>
  </w:style>
  <w:style w:type="character" w:customStyle="1" w:styleId="FooterChar">
    <w:name w:val="Footer Char"/>
    <w:basedOn w:val="DefaultParagraphFont"/>
    <w:link w:val="Footer"/>
    <w:uiPriority w:val="99"/>
    <w:rsid w:val="00197186"/>
    <w:rPr>
      <w:rFonts w:ascii=".VnTime" w:eastAsia="Times New Roman" w:hAnsi=".VnTime" w:cs="Times New Roman"/>
      <w:sz w:val="28"/>
      <w:szCs w:val="28"/>
      <w:lang w:eastAsia="ar-SA"/>
    </w:rPr>
  </w:style>
  <w:style w:type="paragraph" w:customStyle="1" w:styleId="CharCharChar">
    <w:name w:val="Char Char Char"/>
    <w:basedOn w:val="Normal"/>
    <w:next w:val="Normal"/>
    <w:autoRedefine/>
    <w:semiHidden/>
    <w:rsid w:val="00F423D4"/>
    <w:pPr>
      <w:suppressAutoHyphens w:val="0"/>
      <w:spacing w:before="120" w:after="120" w:line="312" w:lineRule="auto"/>
    </w:pPr>
    <w:rPr>
      <w:rFonts w:ascii="Times New Roman" w:hAnsi="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A82"/>
    <w:pPr>
      <w:suppressAutoHyphens/>
      <w:spacing w:after="0" w:line="240" w:lineRule="auto"/>
    </w:pPr>
    <w:rPr>
      <w:rFonts w:ascii=".VnTime" w:eastAsia="Times New Roman" w:hAnsi=".VnTime" w:cs="Times New Roman"/>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4B5A82"/>
    <w:pPr>
      <w:spacing w:after="120"/>
    </w:pPr>
    <w:rPr>
      <w:szCs w:val="20"/>
      <w:lang w:val="x-none"/>
    </w:rPr>
  </w:style>
  <w:style w:type="character" w:customStyle="1" w:styleId="BodyTextChar">
    <w:name w:val="Body Text Char"/>
    <w:basedOn w:val="DefaultParagraphFont"/>
    <w:link w:val="BodyText"/>
    <w:rsid w:val="004B5A82"/>
    <w:rPr>
      <w:rFonts w:ascii=".VnTime" w:eastAsia="Times New Roman" w:hAnsi=".VnTime" w:cs="Times New Roman"/>
      <w:sz w:val="28"/>
      <w:szCs w:val="20"/>
      <w:lang w:val="x-none" w:eastAsia="ar-SA"/>
    </w:rPr>
  </w:style>
  <w:style w:type="paragraph" w:styleId="ListParagraph">
    <w:name w:val="List Paragraph"/>
    <w:basedOn w:val="Normal"/>
    <w:uiPriority w:val="34"/>
    <w:qFormat/>
    <w:rsid w:val="008178E5"/>
    <w:pPr>
      <w:ind w:left="720"/>
      <w:contextualSpacing/>
    </w:pPr>
  </w:style>
  <w:style w:type="paragraph" w:styleId="NormalWeb">
    <w:name w:val="Normal (Web)"/>
    <w:basedOn w:val="Normal"/>
    <w:semiHidden/>
    <w:unhideWhenUsed/>
    <w:rsid w:val="002F377C"/>
    <w:pPr>
      <w:spacing w:before="280" w:after="280"/>
    </w:pPr>
    <w:rPr>
      <w:rFonts w:ascii="Times New Roman" w:hAnsi="Times New Roman"/>
      <w:sz w:val="24"/>
      <w:szCs w:val="24"/>
      <w:lang w:val="vi-VN"/>
    </w:rPr>
  </w:style>
  <w:style w:type="paragraph" w:styleId="BodyTextIndent3">
    <w:name w:val="Body Text Indent 3"/>
    <w:basedOn w:val="Normal"/>
    <w:link w:val="BodyTextIndent3Char"/>
    <w:semiHidden/>
    <w:unhideWhenUsed/>
    <w:rsid w:val="002F377C"/>
    <w:pPr>
      <w:spacing w:after="120"/>
      <w:ind w:left="360"/>
    </w:pPr>
    <w:rPr>
      <w:sz w:val="16"/>
      <w:szCs w:val="16"/>
      <w:lang w:val="x-none"/>
    </w:rPr>
  </w:style>
  <w:style w:type="character" w:customStyle="1" w:styleId="BodyTextIndent3Char">
    <w:name w:val="Body Text Indent 3 Char"/>
    <w:basedOn w:val="DefaultParagraphFont"/>
    <w:link w:val="BodyTextIndent3"/>
    <w:semiHidden/>
    <w:rsid w:val="002F377C"/>
    <w:rPr>
      <w:rFonts w:ascii=".VnTime" w:eastAsia="Times New Roman" w:hAnsi=".VnTime" w:cs="Times New Roman"/>
      <w:sz w:val="16"/>
      <w:szCs w:val="16"/>
      <w:lang w:val="x-none" w:eastAsia="ar-SA"/>
    </w:rPr>
  </w:style>
</w:styles>
</file>

<file path=word/webSettings.xml><?xml version="1.0" encoding="utf-8"?>
<w:webSettings xmlns:r="http://schemas.openxmlformats.org/officeDocument/2006/relationships" xmlns:w="http://schemas.openxmlformats.org/wordprocessingml/2006/main">
  <w:divs>
    <w:div w:id="83301699">
      <w:bodyDiv w:val="1"/>
      <w:marLeft w:val="0"/>
      <w:marRight w:val="0"/>
      <w:marTop w:val="0"/>
      <w:marBottom w:val="0"/>
      <w:divBdr>
        <w:top w:val="none" w:sz="0" w:space="0" w:color="auto"/>
        <w:left w:val="none" w:sz="0" w:space="0" w:color="auto"/>
        <w:bottom w:val="none" w:sz="0" w:space="0" w:color="auto"/>
        <w:right w:val="none" w:sz="0" w:space="0" w:color="auto"/>
      </w:divBdr>
    </w:div>
    <w:div w:id="335697243">
      <w:bodyDiv w:val="1"/>
      <w:marLeft w:val="0"/>
      <w:marRight w:val="0"/>
      <w:marTop w:val="0"/>
      <w:marBottom w:val="0"/>
      <w:divBdr>
        <w:top w:val="none" w:sz="0" w:space="0" w:color="auto"/>
        <w:left w:val="none" w:sz="0" w:space="0" w:color="auto"/>
        <w:bottom w:val="none" w:sz="0" w:space="0" w:color="auto"/>
        <w:right w:val="none" w:sz="0" w:space="0" w:color="auto"/>
      </w:divBdr>
    </w:div>
    <w:div w:id="340739231">
      <w:bodyDiv w:val="1"/>
      <w:marLeft w:val="0"/>
      <w:marRight w:val="0"/>
      <w:marTop w:val="0"/>
      <w:marBottom w:val="0"/>
      <w:divBdr>
        <w:top w:val="none" w:sz="0" w:space="0" w:color="auto"/>
        <w:left w:val="none" w:sz="0" w:space="0" w:color="auto"/>
        <w:bottom w:val="none" w:sz="0" w:space="0" w:color="auto"/>
        <w:right w:val="none" w:sz="0" w:space="0" w:color="auto"/>
      </w:divBdr>
    </w:div>
    <w:div w:id="441457055">
      <w:bodyDiv w:val="1"/>
      <w:marLeft w:val="0"/>
      <w:marRight w:val="0"/>
      <w:marTop w:val="0"/>
      <w:marBottom w:val="0"/>
      <w:divBdr>
        <w:top w:val="none" w:sz="0" w:space="0" w:color="auto"/>
        <w:left w:val="none" w:sz="0" w:space="0" w:color="auto"/>
        <w:bottom w:val="none" w:sz="0" w:space="0" w:color="auto"/>
        <w:right w:val="none" w:sz="0" w:space="0" w:color="auto"/>
      </w:divBdr>
    </w:div>
    <w:div w:id="544490981">
      <w:bodyDiv w:val="1"/>
      <w:marLeft w:val="0"/>
      <w:marRight w:val="0"/>
      <w:marTop w:val="0"/>
      <w:marBottom w:val="0"/>
      <w:divBdr>
        <w:top w:val="none" w:sz="0" w:space="0" w:color="auto"/>
        <w:left w:val="none" w:sz="0" w:space="0" w:color="auto"/>
        <w:bottom w:val="none" w:sz="0" w:space="0" w:color="auto"/>
        <w:right w:val="none" w:sz="0" w:space="0" w:color="auto"/>
      </w:divBdr>
    </w:div>
    <w:div w:id="631524023">
      <w:bodyDiv w:val="1"/>
      <w:marLeft w:val="0"/>
      <w:marRight w:val="0"/>
      <w:marTop w:val="0"/>
      <w:marBottom w:val="0"/>
      <w:divBdr>
        <w:top w:val="none" w:sz="0" w:space="0" w:color="auto"/>
        <w:left w:val="none" w:sz="0" w:space="0" w:color="auto"/>
        <w:bottom w:val="none" w:sz="0" w:space="0" w:color="auto"/>
        <w:right w:val="none" w:sz="0" w:space="0" w:color="auto"/>
      </w:divBdr>
    </w:div>
    <w:div w:id="661810327">
      <w:bodyDiv w:val="1"/>
      <w:marLeft w:val="0"/>
      <w:marRight w:val="0"/>
      <w:marTop w:val="0"/>
      <w:marBottom w:val="0"/>
      <w:divBdr>
        <w:top w:val="none" w:sz="0" w:space="0" w:color="auto"/>
        <w:left w:val="none" w:sz="0" w:space="0" w:color="auto"/>
        <w:bottom w:val="none" w:sz="0" w:space="0" w:color="auto"/>
        <w:right w:val="none" w:sz="0" w:space="0" w:color="auto"/>
      </w:divBdr>
    </w:div>
    <w:div w:id="926116361">
      <w:bodyDiv w:val="1"/>
      <w:marLeft w:val="0"/>
      <w:marRight w:val="0"/>
      <w:marTop w:val="0"/>
      <w:marBottom w:val="0"/>
      <w:divBdr>
        <w:top w:val="none" w:sz="0" w:space="0" w:color="auto"/>
        <w:left w:val="none" w:sz="0" w:space="0" w:color="auto"/>
        <w:bottom w:val="none" w:sz="0" w:space="0" w:color="auto"/>
        <w:right w:val="none" w:sz="0" w:space="0" w:color="auto"/>
      </w:divBdr>
    </w:div>
    <w:div w:id="1004282646">
      <w:bodyDiv w:val="1"/>
      <w:marLeft w:val="0"/>
      <w:marRight w:val="0"/>
      <w:marTop w:val="0"/>
      <w:marBottom w:val="0"/>
      <w:divBdr>
        <w:top w:val="none" w:sz="0" w:space="0" w:color="auto"/>
        <w:left w:val="none" w:sz="0" w:space="0" w:color="auto"/>
        <w:bottom w:val="none" w:sz="0" w:space="0" w:color="auto"/>
        <w:right w:val="none" w:sz="0" w:space="0" w:color="auto"/>
      </w:divBdr>
    </w:div>
    <w:div w:id="1017347807">
      <w:bodyDiv w:val="1"/>
      <w:marLeft w:val="0"/>
      <w:marRight w:val="0"/>
      <w:marTop w:val="0"/>
      <w:marBottom w:val="0"/>
      <w:divBdr>
        <w:top w:val="none" w:sz="0" w:space="0" w:color="auto"/>
        <w:left w:val="none" w:sz="0" w:space="0" w:color="auto"/>
        <w:bottom w:val="none" w:sz="0" w:space="0" w:color="auto"/>
        <w:right w:val="none" w:sz="0" w:space="0" w:color="auto"/>
      </w:divBdr>
    </w:div>
    <w:div w:id="1237782510">
      <w:bodyDiv w:val="1"/>
      <w:marLeft w:val="0"/>
      <w:marRight w:val="0"/>
      <w:marTop w:val="0"/>
      <w:marBottom w:val="0"/>
      <w:divBdr>
        <w:top w:val="none" w:sz="0" w:space="0" w:color="auto"/>
        <w:left w:val="none" w:sz="0" w:space="0" w:color="auto"/>
        <w:bottom w:val="none" w:sz="0" w:space="0" w:color="auto"/>
        <w:right w:val="none" w:sz="0" w:space="0" w:color="auto"/>
      </w:divBdr>
    </w:div>
    <w:div w:id="1319767992">
      <w:bodyDiv w:val="1"/>
      <w:marLeft w:val="0"/>
      <w:marRight w:val="0"/>
      <w:marTop w:val="0"/>
      <w:marBottom w:val="0"/>
      <w:divBdr>
        <w:top w:val="none" w:sz="0" w:space="0" w:color="auto"/>
        <w:left w:val="none" w:sz="0" w:space="0" w:color="auto"/>
        <w:bottom w:val="none" w:sz="0" w:space="0" w:color="auto"/>
        <w:right w:val="none" w:sz="0" w:space="0" w:color="auto"/>
      </w:divBdr>
    </w:div>
    <w:div w:id="1390033515">
      <w:bodyDiv w:val="1"/>
      <w:marLeft w:val="0"/>
      <w:marRight w:val="0"/>
      <w:marTop w:val="0"/>
      <w:marBottom w:val="0"/>
      <w:divBdr>
        <w:top w:val="none" w:sz="0" w:space="0" w:color="auto"/>
        <w:left w:val="none" w:sz="0" w:space="0" w:color="auto"/>
        <w:bottom w:val="none" w:sz="0" w:space="0" w:color="auto"/>
        <w:right w:val="none" w:sz="0" w:space="0" w:color="auto"/>
      </w:divBdr>
    </w:div>
    <w:div w:id="1393193056">
      <w:bodyDiv w:val="1"/>
      <w:marLeft w:val="0"/>
      <w:marRight w:val="0"/>
      <w:marTop w:val="0"/>
      <w:marBottom w:val="0"/>
      <w:divBdr>
        <w:top w:val="none" w:sz="0" w:space="0" w:color="auto"/>
        <w:left w:val="none" w:sz="0" w:space="0" w:color="auto"/>
        <w:bottom w:val="none" w:sz="0" w:space="0" w:color="auto"/>
        <w:right w:val="none" w:sz="0" w:space="0" w:color="auto"/>
      </w:divBdr>
    </w:div>
    <w:div w:id="1591617911">
      <w:bodyDiv w:val="1"/>
      <w:marLeft w:val="0"/>
      <w:marRight w:val="0"/>
      <w:marTop w:val="0"/>
      <w:marBottom w:val="0"/>
      <w:divBdr>
        <w:top w:val="none" w:sz="0" w:space="0" w:color="auto"/>
        <w:left w:val="none" w:sz="0" w:space="0" w:color="auto"/>
        <w:bottom w:val="none" w:sz="0" w:space="0" w:color="auto"/>
        <w:right w:val="none" w:sz="0" w:space="0" w:color="auto"/>
      </w:divBdr>
    </w:div>
    <w:div w:id="1605377837">
      <w:bodyDiv w:val="1"/>
      <w:marLeft w:val="0"/>
      <w:marRight w:val="0"/>
      <w:marTop w:val="0"/>
      <w:marBottom w:val="0"/>
      <w:divBdr>
        <w:top w:val="none" w:sz="0" w:space="0" w:color="auto"/>
        <w:left w:val="none" w:sz="0" w:space="0" w:color="auto"/>
        <w:bottom w:val="none" w:sz="0" w:space="0" w:color="auto"/>
        <w:right w:val="none" w:sz="0" w:space="0" w:color="auto"/>
      </w:divBdr>
    </w:div>
    <w:div w:id="1646278096">
      <w:bodyDiv w:val="1"/>
      <w:marLeft w:val="0"/>
      <w:marRight w:val="0"/>
      <w:marTop w:val="0"/>
      <w:marBottom w:val="0"/>
      <w:divBdr>
        <w:top w:val="none" w:sz="0" w:space="0" w:color="auto"/>
        <w:left w:val="none" w:sz="0" w:space="0" w:color="auto"/>
        <w:bottom w:val="none" w:sz="0" w:space="0" w:color="auto"/>
        <w:right w:val="none" w:sz="0" w:space="0" w:color="auto"/>
      </w:divBdr>
    </w:div>
    <w:div w:id="1666977896">
      <w:bodyDiv w:val="1"/>
      <w:marLeft w:val="0"/>
      <w:marRight w:val="0"/>
      <w:marTop w:val="0"/>
      <w:marBottom w:val="0"/>
      <w:divBdr>
        <w:top w:val="none" w:sz="0" w:space="0" w:color="auto"/>
        <w:left w:val="none" w:sz="0" w:space="0" w:color="auto"/>
        <w:bottom w:val="none" w:sz="0" w:space="0" w:color="auto"/>
        <w:right w:val="none" w:sz="0" w:space="0" w:color="auto"/>
      </w:divBdr>
    </w:div>
    <w:div w:id="18020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D84C8-54C8-412F-95BB-429A76F8E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3682</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VANLUU</dc:creator>
  <cp:lastModifiedBy>Vnitt</cp:lastModifiedBy>
  <cp:revision>4</cp:revision>
  <cp:lastPrinted>2018-03-12T11:32:00Z</cp:lastPrinted>
  <dcterms:created xsi:type="dcterms:W3CDTF">2018-03-14T10:19:00Z</dcterms:created>
  <dcterms:modified xsi:type="dcterms:W3CDTF">2018-03-17T04:26:00Z</dcterms:modified>
</cp:coreProperties>
</file>