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mc:Ignorable="w14 w15 w16se w16cid w16 w16cex wp14">
  <w:body>
    <w:sdt>
      <w:sdtPr>
        <w:id w:val="-1144883825"/>
        <w:docPartObj>
          <w:docPartGallery w:val="Cover Pages"/>
          <w:docPartUnique/>
        </w:docPartObj>
      </w:sdtPr>
      <w:sdtEndPr>
        <w:rPr>
          <w:lang w:val="en-US" w:eastAsia="en-US"/>
        </w:rPr>
      </w:sdtEndPr>
      <w:sdtContent>
        <w:p w:rsidR="004C5A53" w:rsidRDefault="004C5A53" w14:paraId="7C3FD137" w14:textId="3F2DDF7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74A166E" wp14:editId="304B3FB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 w14:anchorId="5F02DF7B">
                  <v:group id="Group 14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7332513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8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D853CE" wp14:editId="7313D7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A3269" w:rsidRDefault="006A3269" w14:paraId="2288F50B" w14:textId="506C8EF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Tatiana Zamachnaia</w:t>
                                    </w:r>
                                  </w:p>
                                </w:sdtContent>
                              </w:sdt>
                              <w:p w:rsidR="006A3269" w:rsidRDefault="007A4556" w14:paraId="7B2D7BBD" w14:textId="52FF61E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A326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Tatiana.Zamachnaia2@canada.ca</w:t>
                                    </w:r>
                                  </w:sdtContent>
                                </w:sdt>
                              </w:p>
                              <w:p w:rsidR="00F43C44" w:rsidP="00F43C44" w:rsidRDefault="00F43C44" w14:paraId="2A5BE5FD" w14:textId="2E9791CD">
                                <w:pPr>
                                  <w:pStyle w:val="NoSpacing"/>
                                  <w:ind w:left="720" w:firstLine="720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March 5, 2021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 w14:anchorId="3E93A8E8">
                  <v:shapetype id="_x0000_t202" coordsize="21600,21600" o:spt="202" path="m,l,21600r21600,l21600,xe" w14:anchorId="51D853CE">
                    <v:stroke joinstyle="miter"/>
                    <v:path gradientshapeok="t" o:connecttype="rect"/>
                  </v:shapetype>
                  <v:shape id="Text Box 15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A3269" w:rsidRDefault="006A3269" w14:paraId="062DEBDA" w14:textId="506C8EF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Tatiana Zamachnaia</w:t>
                              </w:r>
                            </w:p>
                          </w:sdtContent>
                        </w:sdt>
                        <w:p w:rsidR="006A3269" w:rsidRDefault="007A4556" w14:paraId="13F68F98" w14:textId="52FF61E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A326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Tatiana.Zamachnaia2@canada.ca</w:t>
                              </w:r>
                            </w:sdtContent>
                          </w:sdt>
                        </w:p>
                        <w:p w:rsidR="00F43C44" w:rsidP="00F43C44" w:rsidRDefault="00F43C44" w14:paraId="5BB74427" w14:textId="2E9791CD">
                          <w:pPr>
                            <w:pStyle w:val="NoSpacing"/>
                            <w:ind w:left="720" w:firstLine="720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March 5, 2021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311043" wp14:editId="0449BD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3269" w:rsidRDefault="006A3269" w14:paraId="27A2927C" w14:textId="7777777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6A3269" w:rsidRDefault="006A3269" w14:paraId="22DA61BC" w14:textId="487669D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document describes Tool’s functionality, deployment and configurations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 w14:anchorId="18B6E92D">
                  <v:shape id="Text Box 153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w14:anchorId="5B311043">
                    <v:textbox style="mso-fit-shape-to-text:t" inset="126pt,0,54pt,0">
                      <w:txbxContent>
                        <w:p w:rsidR="006A3269" w:rsidRDefault="006A3269" w14:paraId="7CBFD60A" w14:textId="7777777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6A3269" w:rsidRDefault="006A3269" w14:paraId="56BBF8C0" w14:textId="487669D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document describes Tool’s functionality, deployment and configurations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EB0ADE" wp14:editId="230C9DD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3269" w:rsidRDefault="007A4556" w14:paraId="03FC3DE5" w14:textId="6820F26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A326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Outlook Profile Transition Tool</w:t>
                                    </w:r>
                                    <w:r w:rsidR="00F43C4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F43C44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V 3.0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A3269" w:rsidRDefault="006A3269" w14:paraId="7EDF2160" w14:textId="7330F52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 w14:anchorId="7E3A491F">
                  <v:shape id="Text Box 154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w14:anchorId="1BEB0ADE">
                    <v:textbox inset="126pt,0,54pt,0">
                      <w:txbxContent>
                        <w:p w:rsidR="006A3269" w:rsidRDefault="007A4556" w14:paraId="24190282" w14:textId="6820F26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A326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Outlook Profile Transition Tool</w:t>
                              </w:r>
                              <w:r w:rsidR="00F43C4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F43C44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V 3.0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A3269" w:rsidRDefault="006A3269" w14:paraId="207CCF61" w14:textId="7330F52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C5A53" w:rsidP="004C5A53" w:rsidRDefault="004C5A53" w14:paraId="364F6C49" w14:textId="49107470">
          <w:pPr>
            <w:spacing w:after="160" w:line="259" w:lineRule="auto"/>
            <w:rPr>
              <w:lang w:val="en-US" w:eastAsia="en-US"/>
            </w:rPr>
          </w:pPr>
          <w:r>
            <w:rPr>
              <w:lang w:val="en-US" w:eastAsia="en-US"/>
            </w:rPr>
            <w:br w:type="page"/>
          </w:r>
        </w:p>
      </w:sdtContent>
    </w:sdt>
    <w:sdt>
      <w:sdtPr>
        <w:rPr>
          <w:rFonts w:ascii="Calibri" w:hAnsi="Calibri" w:cs="Calibri" w:eastAsiaTheme="minorHAnsi"/>
          <w:color w:val="auto"/>
          <w:sz w:val="22"/>
          <w:szCs w:val="22"/>
          <w:lang w:val="en-CA" w:eastAsia="en-CA"/>
        </w:rPr>
        <w:id w:val="-7588995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C5A53" w:rsidRDefault="004C5A53" w14:paraId="64939BAD" w14:textId="7EA74DEA">
          <w:pPr>
            <w:pStyle w:val="TOCHeading"/>
          </w:pPr>
          <w:r>
            <w:t>Contents</w:t>
          </w:r>
        </w:p>
        <w:p w:rsidR="007A4556" w:rsidRDefault="004C5A53" w14:paraId="4D738388" w14:textId="663EBE0A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65857851">
            <w:r w:rsidRPr="00DC1887" w:rsidR="007A4556">
              <w:rPr>
                <w:rStyle w:val="Hyperlink"/>
                <w:noProof/>
              </w:rPr>
              <w:t>Tool Description</w:t>
            </w:r>
            <w:r w:rsidR="007A4556">
              <w:rPr>
                <w:noProof/>
                <w:webHidden/>
              </w:rPr>
              <w:tab/>
            </w:r>
            <w:r w:rsidR="007A4556">
              <w:rPr>
                <w:noProof/>
                <w:webHidden/>
              </w:rPr>
              <w:fldChar w:fldCharType="begin"/>
            </w:r>
            <w:r w:rsidR="007A4556">
              <w:rPr>
                <w:noProof/>
                <w:webHidden/>
              </w:rPr>
              <w:instrText xml:space="preserve"> PAGEREF _Toc65857851 \h </w:instrText>
            </w:r>
            <w:r w:rsidR="007A4556">
              <w:rPr>
                <w:noProof/>
                <w:webHidden/>
              </w:rPr>
            </w:r>
            <w:r w:rsidR="007A4556">
              <w:rPr>
                <w:noProof/>
                <w:webHidden/>
              </w:rPr>
              <w:fldChar w:fldCharType="separate"/>
            </w:r>
            <w:r w:rsidR="007A4556">
              <w:rPr>
                <w:noProof/>
                <w:webHidden/>
              </w:rPr>
              <w:t>2</w:t>
            </w:r>
            <w:r w:rsidR="007A4556">
              <w:rPr>
                <w:noProof/>
                <w:webHidden/>
              </w:rPr>
              <w:fldChar w:fldCharType="end"/>
            </w:r>
          </w:hyperlink>
        </w:p>
        <w:p w:rsidR="007A4556" w:rsidRDefault="007A4556" w14:paraId="6389D0D2" w14:textId="00065172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65857852">
            <w:r w:rsidRPr="00DC1887">
              <w:rPr>
                <w:rStyle w:val="Hyperlink"/>
                <w:noProof/>
                <w:lang w:val="en-US" w:eastAsia="en-US"/>
              </w:rPr>
              <w:t>Main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_Toc65857852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556" w:rsidRDefault="007A4556" w14:paraId="391CEF04" w14:textId="293C5DF4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65857853">
            <w:r w:rsidRPr="00DC1887">
              <w:rPr>
                <w:rStyle w:val="Hyperlink"/>
                <w:noProof/>
                <w:lang w:val="en-US" w:eastAsia="en-US"/>
              </w:rPr>
              <w:t>User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_Toc65857853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556" w:rsidRDefault="007A4556" w14:paraId="260A476B" w14:textId="1B80702C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65857854">
            <w:r w:rsidRPr="00DC1887">
              <w:rPr>
                <w:rStyle w:val="Hyperlink"/>
                <w:noProof/>
                <w:lang w:val="en-US" w:eastAsia="en-US"/>
              </w:rPr>
              <w:t>Bilingual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_Toc65857854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556" w:rsidRDefault="007A4556" w14:paraId="73629AFA" w14:textId="345F8F29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65857855">
            <w:r w:rsidRPr="00DC1887">
              <w:rPr>
                <w:rStyle w:val="Hyperlink"/>
                <w:noProof/>
              </w:rPr>
              <w:t>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_Toc65857855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556" w:rsidRDefault="007A4556" w14:paraId="28E0511F" w14:textId="5DC9619F">
          <w:pPr>
            <w:pStyle w:val="TOC3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65857856">
            <w:r w:rsidRPr="00DC1887">
              <w:rPr>
                <w:rStyle w:val="Hyperlink"/>
                <w:noProof/>
              </w:rPr>
              <w:t>Log Files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_Toc65857856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556" w:rsidRDefault="007A4556" w14:paraId="4094E61B" w14:textId="05866EF4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65857857">
            <w:r w:rsidRPr="00DC1887">
              <w:rPr>
                <w:rStyle w:val="Hyperlink"/>
                <w:noProof/>
              </w:rPr>
              <w:t>The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_Toc65857857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556" w:rsidRDefault="007A4556" w14:paraId="2B4C7D77" w14:textId="5718D735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65857858">
            <w:r w:rsidRPr="00DC1887">
              <w:rPr>
                <w:rStyle w:val="Hyperlink"/>
                <w:noProof/>
                <w:lang w:val="en-US" w:eastAsia="en-US"/>
              </w:rPr>
              <w:t>Executable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_Toc65857858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556" w:rsidRDefault="007A4556" w14:paraId="30760809" w14:textId="4CDCD5EA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65857859">
            <w:r w:rsidRPr="00DC1887">
              <w:rPr>
                <w:rStyle w:val="Hyperlink"/>
                <w:noProof/>
                <w:lang w:val="en-US" w:eastAsia="en-US"/>
              </w:rPr>
              <w:t>Tool Configurations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_Toc65857859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556" w:rsidRDefault="007A4556" w14:paraId="3B1F17E3" w14:textId="5840BB74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65857860">
            <w:r w:rsidRPr="00DC1887">
              <w:rPr>
                <w:rStyle w:val="Hyperlink"/>
                <w:noProof/>
                <w:lang w:val="en-US" w:eastAsia="en-US"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_Toc65857860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556" w:rsidRDefault="007A4556" w14:paraId="32E43868" w14:textId="5A2F8525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65857861">
            <w:r w:rsidRPr="00DC1887">
              <w:rPr>
                <w:rStyle w:val="Hyperlink"/>
                <w:noProof/>
                <w:lang w:val="en-US" w:eastAsia="en-US"/>
              </w:rPr>
              <w:t>Resource Files for Bilingual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_Toc65857861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556" w:rsidRDefault="007A4556" w14:paraId="7854B88E" w14:textId="6ED348BC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65857862">
            <w:r w:rsidRPr="00DC1887">
              <w:rPr>
                <w:rStyle w:val="Hyperlink"/>
                <w:noProof/>
                <w:lang w:val="en-US" w:eastAsia="en-US"/>
              </w:rPr>
              <w:t>OutllokProfileTransitionWizard.exe.config file and App.Config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_Toc65857862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556" w:rsidRDefault="007A4556" w14:paraId="65392A6D" w14:textId="609FA194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65857863">
            <w:r w:rsidRPr="00DC1887">
              <w:rPr>
                <w:rStyle w:val="Hyperlink"/>
                <w:noProof/>
              </w:rPr>
              <w:t>Pre-Requisites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_Toc65857863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556" w:rsidRDefault="007A4556" w14:paraId="5D1D87C4" w14:textId="46A432ED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65857864">
            <w:r w:rsidRPr="00DC1887">
              <w:rPr>
                <w:rStyle w:val="Hyperlink"/>
                <w:noProof/>
              </w:rPr>
              <w:t>.NET Framework V.4.0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_Toc65857864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556" w:rsidRDefault="007A4556" w14:paraId="50EE40D2" w14:textId="25CCC136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65857865">
            <w:r w:rsidRPr="00DC1887">
              <w:rPr>
                <w:rStyle w:val="Hyperlink"/>
                <w:noProof/>
              </w:rPr>
              <w:t>AD Group for Migrated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_Toc65857865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556" w:rsidRDefault="007A4556" w14:paraId="5F39913A" w14:textId="70539F28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65857866">
            <w:r w:rsidRPr="00DC1887">
              <w:rPr>
                <w:rStyle w:val="Hyperlink"/>
                <w:noProof/>
              </w:rPr>
              <w:t>Folder for Log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_Toc65857866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556" w:rsidRDefault="007A4556" w14:paraId="3E854F36" w14:textId="2149910B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65857867">
            <w:r w:rsidRPr="00DC1887">
              <w:rPr>
                <w:rStyle w:val="Hyperlink"/>
                <w:noProof/>
              </w:rPr>
              <w:t>Scheduled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_Toc65857867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556" w:rsidRDefault="007A4556" w14:paraId="1B3CAF19" w14:textId="34658C07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65857868">
            <w:r w:rsidRPr="00DC1887">
              <w:rPr>
                <w:rStyle w:val="Hyperlink"/>
                <w:noProof/>
                <w:lang w:val="en-US" w:eastAsia="en-US"/>
              </w:rPr>
              <w:t>Network and VPN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_Toc65857868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556" w:rsidRDefault="007A4556" w14:paraId="02161BD1" w14:textId="685295DB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65857869">
            <w:r w:rsidRPr="00DC1887">
              <w:rPr>
                <w:rStyle w:val="Hyperlink"/>
                <w:noProof/>
              </w:rPr>
              <w:t>Configuration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_Toc65857869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556" w:rsidRDefault="007A4556" w14:paraId="2535CA37" w14:textId="118AB65A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65857870">
            <w:r w:rsidRPr="00DC1887">
              <w:rPr>
                <w:rStyle w:val="Hyperlink"/>
                <w:noProof/>
                <w:lang w:val="en-US"/>
              </w:rPr>
              <w:t>App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_Toc65857870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556" w:rsidRDefault="007A4556" w14:paraId="1B9B56AF" w14:textId="6E4B9B4A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65857871">
            <w:r w:rsidRPr="00DC1887">
              <w:rPr>
                <w:rStyle w:val="Hyperlink"/>
                <w:noProof/>
              </w:rPr>
              <w:t>Resource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_Toc65857871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556" w:rsidRDefault="007A4556" w14:paraId="3159329E" w14:textId="387BCB52">
          <w:pPr>
            <w:pStyle w:val="TOC3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65857872">
            <w:r w:rsidRPr="00DC1887">
              <w:rPr>
                <w:rStyle w:val="Hyperlink"/>
                <w:noProof/>
              </w:rPr>
              <w:t>French Canadian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_Toc65857872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556" w:rsidRDefault="007A4556" w14:paraId="45F7B655" w14:textId="71E71243">
          <w:pPr>
            <w:pStyle w:val="TOC3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65857873">
            <w:r w:rsidRPr="00DC1887">
              <w:rPr>
                <w:rStyle w:val="Hyperlink"/>
                <w:noProof/>
              </w:rPr>
              <w:t>English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_Toc65857873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556" w:rsidRDefault="007A4556" w14:paraId="4B1ABA0A" w14:textId="55969F38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65857874">
            <w:r w:rsidRPr="00DC1887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_Toc65857874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556" w:rsidRDefault="007A4556" w14:paraId="5B5FDF55" w14:textId="6C754BBB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65857875">
            <w:r w:rsidRPr="00DC1887">
              <w:rPr>
                <w:rStyle w:val="Hyperlink"/>
                <w:noProof/>
              </w:rPr>
              <w:t>Recommended Cleanup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_Toc65857875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A53" w:rsidRDefault="004C5A53" w14:paraId="0DC830BE" w14:textId="0807A795">
          <w:r>
            <w:rPr>
              <w:b/>
              <w:bCs/>
              <w:noProof/>
            </w:rPr>
            <w:fldChar w:fldCharType="end"/>
          </w:r>
        </w:p>
      </w:sdtContent>
    </w:sdt>
    <w:p w:rsidR="004C5A53" w:rsidP="001609A4" w:rsidRDefault="004C5A53" w14:paraId="191C1065" w14:textId="77777777">
      <w:pPr>
        <w:rPr>
          <w:lang w:val="en-US" w:eastAsia="en-US"/>
        </w:rPr>
      </w:pPr>
    </w:p>
    <w:p w:rsidR="004C5A53" w:rsidP="00072966" w:rsidRDefault="00072966" w14:paraId="1603407A" w14:textId="15CD3821">
      <w:pPr>
        <w:spacing w:after="160" w:line="259" w:lineRule="auto"/>
        <w:rPr>
          <w:lang w:val="en-US" w:eastAsia="en-US"/>
        </w:rPr>
      </w:pPr>
      <w:r>
        <w:rPr>
          <w:lang w:val="en-US" w:eastAsia="en-US"/>
        </w:rPr>
        <w:br w:type="page"/>
      </w:r>
    </w:p>
    <w:p w:rsidR="0054192E" w:rsidP="004C5A53" w:rsidRDefault="001F4929" w14:paraId="4AAAA595" w14:textId="350B2B84">
      <w:pPr>
        <w:pStyle w:val="Heading1"/>
      </w:pPr>
      <w:bookmarkStart w:name="_Toc65857851" w:id="0"/>
      <w:r>
        <w:lastRenderedPageBreak/>
        <w:t>Tool Description</w:t>
      </w:r>
      <w:bookmarkEnd w:id="0"/>
    </w:p>
    <w:p w:rsidR="001F4929" w:rsidP="001609A4" w:rsidRDefault="001F4929" w14:paraId="0891278C" w14:textId="43A6C900">
      <w:pPr>
        <w:rPr>
          <w:lang w:val="en-US" w:eastAsia="en-US"/>
        </w:rPr>
      </w:pPr>
    </w:p>
    <w:p w:rsidR="006C1D65" w:rsidP="001609A4" w:rsidRDefault="001C40DD" w14:paraId="30BA5A92" w14:textId="77777777">
      <w:pPr>
        <w:rPr>
          <w:lang w:val="en-US" w:eastAsia="en-US"/>
        </w:rPr>
      </w:pPr>
      <w:r>
        <w:rPr>
          <w:lang w:val="en-US" w:eastAsia="en-US"/>
        </w:rPr>
        <w:t xml:space="preserve">The Outlook Profile Transition Tool </w:t>
      </w:r>
      <w:r w:rsidR="006C1D65">
        <w:rPr>
          <w:lang w:val="en-US" w:eastAsia="en-US"/>
        </w:rPr>
        <w:t xml:space="preserve">deletes the Outlook Profile for the user and removes everything associated with the Profile. </w:t>
      </w:r>
    </w:p>
    <w:p w:rsidR="006C1D65" w:rsidP="001609A4" w:rsidRDefault="006C1D65" w14:paraId="1BA65FDA" w14:textId="77777777">
      <w:pPr>
        <w:rPr>
          <w:lang w:val="en-US" w:eastAsia="en-US"/>
        </w:rPr>
      </w:pPr>
    </w:p>
    <w:p w:rsidR="001F4929" w:rsidP="001609A4" w:rsidRDefault="006C1D65" w14:paraId="7079E61B" w14:textId="6B7B34F3">
      <w:pPr>
        <w:rPr>
          <w:lang w:val="en-US" w:eastAsia="en-US"/>
        </w:rPr>
      </w:pPr>
      <w:r>
        <w:rPr>
          <w:lang w:val="en-US" w:eastAsia="en-US"/>
        </w:rPr>
        <w:t xml:space="preserve">It then prompts the user to open Outlook in order to create a new Profile and get all email from the new repository.  </w:t>
      </w:r>
    </w:p>
    <w:p w:rsidR="006C1D65" w:rsidP="001609A4" w:rsidRDefault="006C1D65" w14:paraId="32B19B6B" w14:textId="503806E6">
      <w:pPr>
        <w:rPr>
          <w:lang w:val="en-US" w:eastAsia="en-US"/>
        </w:rPr>
      </w:pPr>
    </w:p>
    <w:p w:rsidR="002B5E95" w:rsidP="001609A4" w:rsidRDefault="002B5E95" w14:paraId="106D7F8C" w14:textId="53C2D71B">
      <w:pPr>
        <w:rPr>
          <w:lang w:val="en-US" w:eastAsia="en-US"/>
        </w:rPr>
      </w:pPr>
    </w:p>
    <w:p w:rsidR="002B5E95" w:rsidP="00176C1A" w:rsidRDefault="002B5E95" w14:paraId="74C2F7F4" w14:textId="761DFC3B">
      <w:pPr>
        <w:pStyle w:val="Heading2"/>
        <w:rPr>
          <w:lang w:val="en-US" w:eastAsia="en-US"/>
        </w:rPr>
      </w:pPr>
      <w:bookmarkStart w:name="_Toc65857852" w:id="1"/>
      <w:r>
        <w:rPr>
          <w:lang w:val="en-US" w:eastAsia="en-US"/>
        </w:rPr>
        <w:t>Main Functionality</w:t>
      </w:r>
      <w:bookmarkEnd w:id="1"/>
    </w:p>
    <w:p w:rsidR="002B5E95" w:rsidP="001609A4" w:rsidRDefault="002B5E95" w14:paraId="64D5C3F2" w14:textId="77777777">
      <w:pPr>
        <w:rPr>
          <w:lang w:val="en-US" w:eastAsia="en-US"/>
        </w:rPr>
      </w:pPr>
    </w:p>
    <w:p w:rsidR="000B3C31" w:rsidP="006C1D65" w:rsidRDefault="007A4556" w14:paraId="2E00FFEF" w14:textId="4FFD6985">
      <w:pPr>
        <w:rPr>
          <w:lang w:val="en-US" w:eastAsia="en-US"/>
        </w:rPr>
      </w:pPr>
      <w:hyperlink w:history="1" w:anchor="_Scheduled_Task">
        <w:r w:rsidRPr="004E49E4" w:rsidR="000B3C31">
          <w:rPr>
            <w:rStyle w:val="Hyperlink"/>
            <w:lang w:val="en-US" w:eastAsia="en-US"/>
          </w:rPr>
          <w:t xml:space="preserve">Scheduled </w:t>
        </w:r>
        <w:r w:rsidRPr="004E49E4" w:rsidR="00751542">
          <w:rPr>
            <w:rStyle w:val="Hyperlink"/>
            <w:lang w:val="en-US" w:eastAsia="en-US"/>
          </w:rPr>
          <w:t>T</w:t>
        </w:r>
        <w:r w:rsidRPr="004E49E4" w:rsidR="000B3C31">
          <w:rPr>
            <w:rStyle w:val="Hyperlink"/>
            <w:lang w:val="en-US" w:eastAsia="en-US"/>
          </w:rPr>
          <w:t>ask</w:t>
        </w:r>
      </w:hyperlink>
      <w:r w:rsidR="000B3C31">
        <w:rPr>
          <w:lang w:val="en-US" w:eastAsia="en-US"/>
        </w:rPr>
        <w:t xml:space="preserve"> starts the Tool’s executable file.</w:t>
      </w:r>
    </w:p>
    <w:p w:rsidR="000B3C31" w:rsidP="006C1D65" w:rsidRDefault="000B3C31" w14:paraId="7995D1A4" w14:textId="03987A91">
      <w:pPr>
        <w:rPr>
          <w:lang w:val="en-US" w:eastAsia="en-US"/>
        </w:rPr>
      </w:pPr>
    </w:p>
    <w:p w:rsidR="000B3C31" w:rsidP="006C1D65" w:rsidRDefault="000B3C31" w14:paraId="0BA2B511" w14:textId="6BF3BFCE">
      <w:pPr>
        <w:rPr>
          <w:lang w:val="en-US" w:eastAsia="en-US"/>
        </w:rPr>
      </w:pPr>
      <w:r>
        <w:rPr>
          <w:lang w:val="en-US" w:eastAsia="en-US"/>
        </w:rPr>
        <w:t>The Tool performs the following:</w:t>
      </w:r>
      <w:r>
        <w:rPr>
          <w:lang w:val="en-US" w:eastAsia="en-US"/>
        </w:rPr>
        <w:br/>
      </w:r>
    </w:p>
    <w:p w:rsidRPr="000B3C31" w:rsidR="006C1D65" w:rsidP="000B3C31" w:rsidRDefault="006C1D65" w14:paraId="5530A7D6" w14:textId="0AD66A1D">
      <w:pPr>
        <w:pStyle w:val="ListParagraph"/>
        <w:numPr>
          <w:ilvl w:val="0"/>
          <w:numId w:val="12"/>
        </w:numPr>
        <w:rPr>
          <w:lang w:val="en-US" w:eastAsia="en-US"/>
        </w:rPr>
      </w:pPr>
      <w:r w:rsidRPr="000B3C31">
        <w:rPr>
          <w:lang w:val="en-US" w:eastAsia="en-US"/>
        </w:rPr>
        <w:t xml:space="preserve">Checks if it </w:t>
      </w:r>
      <w:r w:rsidR="000B3C31">
        <w:rPr>
          <w:lang w:val="en-US" w:eastAsia="en-US"/>
        </w:rPr>
        <w:t xml:space="preserve">had </w:t>
      </w:r>
      <w:r w:rsidRPr="000B3C31">
        <w:rPr>
          <w:lang w:val="en-US" w:eastAsia="en-US"/>
        </w:rPr>
        <w:t>already successfully reset the Outlook for the currently logged on user</w:t>
      </w:r>
      <w:r w:rsidR="000B3C31">
        <w:rPr>
          <w:lang w:val="en-US" w:eastAsia="en-US"/>
        </w:rPr>
        <w:t xml:space="preserve">. </w:t>
      </w:r>
      <w:r w:rsidR="000B3C31">
        <w:rPr>
          <w:lang w:val="en-US" w:eastAsia="en-US"/>
        </w:rPr>
        <w:br/>
      </w:r>
    </w:p>
    <w:p w:rsidR="00E0591F" w:rsidP="000B3C31" w:rsidRDefault="006C1D65" w14:paraId="26D00988" w14:textId="1690A1E2">
      <w:pPr>
        <w:pStyle w:val="ListParagraph"/>
        <w:numPr>
          <w:ilvl w:val="0"/>
          <w:numId w:val="12"/>
        </w:numPr>
        <w:rPr>
          <w:lang w:val="en-US" w:eastAsia="en-US"/>
        </w:rPr>
      </w:pPr>
      <w:r w:rsidRPr="000B3C31">
        <w:rPr>
          <w:lang w:val="en-US" w:eastAsia="en-US"/>
        </w:rPr>
        <w:t>Checks if current User’s Outlook Profile is present</w:t>
      </w:r>
      <w:r w:rsidR="000B3C31">
        <w:rPr>
          <w:lang w:val="en-US" w:eastAsia="en-US"/>
        </w:rPr>
        <w:t>.</w:t>
      </w:r>
      <w:r w:rsidR="00E0591F">
        <w:rPr>
          <w:lang w:val="en-US" w:eastAsia="en-US"/>
        </w:rPr>
        <w:br/>
      </w:r>
      <w:r w:rsidR="00E0591F">
        <w:rPr>
          <w:lang w:val="en-US" w:eastAsia="en-US"/>
        </w:rPr>
        <w:t xml:space="preserve"> </w:t>
      </w:r>
    </w:p>
    <w:p w:rsidRPr="000B3C31" w:rsidR="006C1D65" w:rsidP="000B3C31" w:rsidRDefault="00E0591F" w14:paraId="46A39AED" w14:textId="45820E9F">
      <w:pPr>
        <w:pStyle w:val="ListParagraph"/>
        <w:numPr>
          <w:ilvl w:val="0"/>
          <w:numId w:val="12"/>
        </w:numPr>
        <w:rPr>
          <w:lang w:val="en-US" w:eastAsia="en-US"/>
        </w:rPr>
      </w:pPr>
      <w:r>
        <w:rPr>
          <w:lang w:val="en-US" w:eastAsia="en-US"/>
        </w:rPr>
        <w:t xml:space="preserve">Checks if Outlook Desktop App is opened and prompts the user to close it. </w:t>
      </w:r>
      <w:r w:rsidR="000B3C31">
        <w:rPr>
          <w:lang w:val="en-US" w:eastAsia="en-US"/>
        </w:rPr>
        <w:br/>
      </w:r>
    </w:p>
    <w:p w:rsidRPr="000B3C31" w:rsidR="006C1D65" w:rsidP="000B3C31" w:rsidRDefault="006C1D65" w14:paraId="0D7B5C4E" w14:textId="314AF29A">
      <w:pPr>
        <w:pStyle w:val="ListParagraph"/>
        <w:numPr>
          <w:ilvl w:val="0"/>
          <w:numId w:val="12"/>
        </w:numPr>
        <w:rPr>
          <w:lang w:val="en-US" w:eastAsia="en-US"/>
        </w:rPr>
      </w:pPr>
      <w:r w:rsidRPr="000B3C31">
        <w:rPr>
          <w:lang w:val="en-US" w:eastAsia="en-US"/>
        </w:rPr>
        <w:t xml:space="preserve">Checks if the user has been migrated (by checking </w:t>
      </w:r>
      <w:r w:rsidR="000B3C31">
        <w:rPr>
          <w:lang w:val="en-US" w:eastAsia="en-US"/>
        </w:rPr>
        <w:t>user</w:t>
      </w:r>
      <w:r w:rsidRPr="000B3C31">
        <w:rPr>
          <w:lang w:val="en-US" w:eastAsia="en-US"/>
        </w:rPr>
        <w:t xml:space="preserve"> membership in the AD Group to which the user is added after migration)</w:t>
      </w:r>
      <w:r w:rsidR="000B3C31">
        <w:rPr>
          <w:lang w:val="en-US" w:eastAsia="en-US"/>
        </w:rPr>
        <w:t>.</w:t>
      </w:r>
      <w:r w:rsidR="000B3C31">
        <w:rPr>
          <w:lang w:val="en-US" w:eastAsia="en-US"/>
        </w:rPr>
        <w:br/>
      </w:r>
    </w:p>
    <w:p w:rsidRPr="000B3C31" w:rsidR="006C1D65" w:rsidP="000B3C31" w:rsidRDefault="006C1D65" w14:paraId="5090C685" w14:textId="56A9B8E8">
      <w:pPr>
        <w:pStyle w:val="ListParagraph"/>
        <w:numPr>
          <w:ilvl w:val="0"/>
          <w:numId w:val="12"/>
        </w:numPr>
        <w:rPr>
          <w:lang w:val="en-US" w:eastAsia="en-US"/>
        </w:rPr>
      </w:pPr>
      <w:r w:rsidRPr="000B3C31">
        <w:rPr>
          <w:lang w:val="en-US" w:eastAsia="en-US"/>
        </w:rPr>
        <w:t>If all conditions are met, clears the Outlook Profile for the user</w:t>
      </w:r>
      <w:r w:rsidR="000B3C31">
        <w:rPr>
          <w:lang w:val="en-US" w:eastAsia="en-US"/>
        </w:rPr>
        <w:t>.</w:t>
      </w:r>
      <w:r w:rsidR="000B3C31">
        <w:rPr>
          <w:lang w:val="en-US" w:eastAsia="en-US"/>
        </w:rPr>
        <w:br/>
      </w:r>
    </w:p>
    <w:p w:rsidRPr="000B3C31" w:rsidR="006C1D65" w:rsidP="000B3C31" w:rsidRDefault="006C1D65" w14:paraId="5D1CC045" w14:textId="2349BA90">
      <w:pPr>
        <w:pStyle w:val="ListParagraph"/>
        <w:numPr>
          <w:ilvl w:val="0"/>
          <w:numId w:val="12"/>
        </w:numPr>
        <w:rPr>
          <w:lang w:val="en-US" w:eastAsia="en-US"/>
        </w:rPr>
      </w:pPr>
      <w:r w:rsidRPr="000B3C31">
        <w:rPr>
          <w:lang w:val="en-US" w:eastAsia="en-US"/>
        </w:rPr>
        <w:t>Creates a setting indicating that the Outlook Profile for the user is reset so it will not run second time</w:t>
      </w:r>
      <w:r w:rsidR="000B3C31">
        <w:rPr>
          <w:lang w:val="en-US" w:eastAsia="en-US"/>
        </w:rPr>
        <w:t>.</w:t>
      </w:r>
      <w:r w:rsidR="000B3C31">
        <w:rPr>
          <w:lang w:val="en-US" w:eastAsia="en-US"/>
        </w:rPr>
        <w:br/>
      </w:r>
    </w:p>
    <w:p w:rsidRPr="000B3C31" w:rsidR="006C1D65" w:rsidP="000B3C31" w:rsidRDefault="006C1D65" w14:paraId="3308FCBF" w14:textId="5E86FE20">
      <w:pPr>
        <w:pStyle w:val="ListParagraph"/>
        <w:numPr>
          <w:ilvl w:val="0"/>
          <w:numId w:val="12"/>
        </w:numPr>
        <w:rPr>
          <w:lang w:val="en-US" w:eastAsia="en-US"/>
        </w:rPr>
      </w:pPr>
      <w:r w:rsidRPr="000B3C31">
        <w:rPr>
          <w:lang w:val="en-US" w:eastAsia="en-US"/>
        </w:rPr>
        <w:t>Disables Scheduled Task</w:t>
      </w:r>
      <w:r w:rsidR="000B3C31">
        <w:rPr>
          <w:lang w:val="en-US" w:eastAsia="en-US"/>
        </w:rPr>
        <w:t>.</w:t>
      </w:r>
      <w:r w:rsidR="000B3C31">
        <w:rPr>
          <w:lang w:val="en-US" w:eastAsia="en-US"/>
        </w:rPr>
        <w:br/>
      </w:r>
    </w:p>
    <w:p w:rsidRPr="000B3C31" w:rsidR="006C1D65" w:rsidP="000B3C31" w:rsidRDefault="006C1D65" w14:paraId="7AD4F184" w14:textId="1010B4C6">
      <w:pPr>
        <w:pStyle w:val="ListParagraph"/>
        <w:numPr>
          <w:ilvl w:val="0"/>
          <w:numId w:val="12"/>
        </w:numPr>
        <w:rPr>
          <w:lang w:val="en-US" w:eastAsia="en-US"/>
        </w:rPr>
      </w:pPr>
      <w:r w:rsidRPr="000B3C31">
        <w:rPr>
          <w:lang w:val="en-US" w:eastAsia="en-US"/>
        </w:rPr>
        <w:t>Checks if the user is connected to the VPN.</w:t>
      </w:r>
      <w:r w:rsidR="000B3C31">
        <w:rPr>
          <w:lang w:val="en-US" w:eastAsia="en-US"/>
        </w:rPr>
        <w:br/>
      </w:r>
    </w:p>
    <w:p w:rsidR="006C1D65" w:rsidP="000B3C31" w:rsidRDefault="006C1D65" w14:paraId="505601D0" w14:textId="05EEEE29">
      <w:pPr>
        <w:pStyle w:val="ListParagraph"/>
        <w:numPr>
          <w:ilvl w:val="0"/>
          <w:numId w:val="12"/>
        </w:numPr>
        <w:rPr>
          <w:lang w:val="en-US" w:eastAsia="en-US"/>
        </w:rPr>
      </w:pPr>
      <w:r w:rsidRPr="000B3C31">
        <w:rPr>
          <w:lang w:val="en-US" w:eastAsia="en-US"/>
        </w:rPr>
        <w:t>Prompts the user to start the Outlook in order to configure a new profile</w:t>
      </w:r>
      <w:r w:rsidR="000B3C31">
        <w:rPr>
          <w:lang w:val="en-US" w:eastAsia="en-US"/>
        </w:rPr>
        <w:t>.</w:t>
      </w:r>
    </w:p>
    <w:p w:rsidR="005F30F5" w:rsidP="005F30F5" w:rsidRDefault="005F30F5" w14:paraId="3A3360F4" w14:textId="31F805D4">
      <w:pPr>
        <w:rPr>
          <w:lang w:val="en-US" w:eastAsia="en-US"/>
        </w:rPr>
      </w:pPr>
    </w:p>
    <w:p w:rsidR="005F30F5" w:rsidP="005F30F5" w:rsidRDefault="005F30F5" w14:paraId="13047135" w14:textId="73A70B10">
      <w:pPr>
        <w:rPr>
          <w:lang w:val="en-US" w:eastAsia="en-US"/>
        </w:rPr>
      </w:pPr>
    </w:p>
    <w:p w:rsidR="005F30F5" w:rsidP="005F30F5" w:rsidRDefault="005F30F5" w14:paraId="6A606769" w14:textId="1FAA5C62">
      <w:pPr>
        <w:pStyle w:val="Heading2"/>
        <w:rPr>
          <w:lang w:val="en-US" w:eastAsia="en-US"/>
        </w:rPr>
      </w:pPr>
      <w:bookmarkStart w:name="_Toc65857853" w:id="2"/>
      <w:r>
        <w:rPr>
          <w:lang w:val="en-US" w:eastAsia="en-US"/>
        </w:rPr>
        <w:t>User Interaction</w:t>
      </w:r>
      <w:bookmarkEnd w:id="2"/>
    </w:p>
    <w:p w:rsidR="005F30F5" w:rsidP="005F30F5" w:rsidRDefault="005F30F5" w14:paraId="65A6D5D2" w14:textId="4C65B84C">
      <w:pPr>
        <w:rPr>
          <w:lang w:val="en-US" w:eastAsia="en-US"/>
        </w:rPr>
      </w:pPr>
    </w:p>
    <w:p w:rsidR="005F30F5" w:rsidP="005F30F5" w:rsidRDefault="005F30F5" w14:paraId="755C21BC" w14:textId="651F5C10">
      <w:pPr>
        <w:rPr>
          <w:lang w:val="en-US" w:eastAsia="en-US"/>
        </w:rPr>
      </w:pPr>
      <w:r>
        <w:rPr>
          <w:lang w:val="en-US" w:eastAsia="en-US"/>
        </w:rPr>
        <w:t xml:space="preserve">The Tool runs in the silent mode. There will be no Wizard-like UI to guide the user through the process. </w:t>
      </w:r>
    </w:p>
    <w:p w:rsidR="005F30F5" w:rsidP="005F30F5" w:rsidRDefault="005F30F5" w14:paraId="7F1BCA25" w14:textId="6826E2B4">
      <w:pPr>
        <w:rPr>
          <w:lang w:val="en-US" w:eastAsia="en-US"/>
        </w:rPr>
      </w:pPr>
    </w:p>
    <w:p w:rsidRPr="005F30F5" w:rsidR="005F30F5" w:rsidP="005F30F5" w:rsidRDefault="005F30F5" w14:paraId="2FFC40F2" w14:textId="6AE7DEFD">
      <w:pPr>
        <w:rPr>
          <w:lang w:val="en-US" w:eastAsia="en-US"/>
        </w:rPr>
      </w:pPr>
      <w:r w:rsidRPr="005F30F5">
        <w:rPr>
          <w:lang w:val="en-US" w:eastAsia="en-US"/>
        </w:rPr>
        <w:t xml:space="preserve">The only </w:t>
      </w:r>
      <w:r>
        <w:rPr>
          <w:lang w:val="en-US" w:eastAsia="en-US"/>
        </w:rPr>
        <w:t>i</w:t>
      </w:r>
      <w:r w:rsidRPr="005F30F5">
        <w:rPr>
          <w:lang w:val="en-US" w:eastAsia="en-US"/>
        </w:rPr>
        <w:t xml:space="preserve">nteractions </w:t>
      </w:r>
      <w:r>
        <w:rPr>
          <w:lang w:val="en-US" w:eastAsia="en-US"/>
        </w:rPr>
        <w:t>of the user with</w:t>
      </w:r>
      <w:r w:rsidRPr="005F30F5">
        <w:rPr>
          <w:lang w:val="en-US" w:eastAsia="en-US"/>
        </w:rPr>
        <w:t xml:space="preserve"> the Tool are</w:t>
      </w:r>
      <w:r>
        <w:rPr>
          <w:lang w:val="en-US" w:eastAsia="en-US"/>
        </w:rPr>
        <w:t xml:space="preserve"> as follow</w:t>
      </w:r>
      <w:r w:rsidRPr="005F30F5">
        <w:rPr>
          <w:lang w:val="en-US" w:eastAsia="en-US"/>
        </w:rPr>
        <w:t>:</w:t>
      </w:r>
      <w:r w:rsidRPr="005F30F5">
        <w:rPr>
          <w:lang w:val="en-US" w:eastAsia="en-US"/>
        </w:rPr>
        <w:br/>
      </w:r>
      <w:r w:rsidRPr="005F30F5">
        <w:rPr>
          <w:lang w:val="en-US" w:eastAsia="en-US"/>
        </w:rPr>
        <w:br/>
      </w:r>
      <w:r w:rsidRPr="005F30F5">
        <w:rPr>
          <w:lang w:val="en-US" w:eastAsia="en-US"/>
        </w:rPr>
        <w:t>- Prompt to close Outlook if open</w:t>
      </w:r>
      <w:r w:rsidRPr="005F30F5">
        <w:rPr>
          <w:lang w:val="en-US" w:eastAsia="en-US"/>
        </w:rPr>
        <w:br/>
      </w:r>
      <w:r w:rsidRPr="005F30F5">
        <w:rPr>
          <w:lang w:val="en-US" w:eastAsia="en-US"/>
        </w:rPr>
        <w:t>- Notification that the Outlook failed to close</w:t>
      </w:r>
      <w:r w:rsidRPr="005F30F5">
        <w:rPr>
          <w:lang w:val="en-US" w:eastAsia="en-US"/>
        </w:rPr>
        <w:br/>
      </w:r>
      <w:r w:rsidRPr="005F30F5">
        <w:rPr>
          <w:lang w:val="en-US" w:eastAsia="en-US"/>
        </w:rPr>
        <w:t>- If not connected to VPN, prompt to connect to VPN and start Outlook</w:t>
      </w:r>
      <w:r w:rsidR="00EA5F93">
        <w:rPr>
          <w:lang w:val="en-US" w:eastAsia="en-US"/>
        </w:rPr>
        <w:t xml:space="preserve"> (checking for convenience, since the users might be on different internal networks, not a hard pre-requisite as the user would not be able </w:t>
      </w:r>
      <w:r w:rsidR="00EA5F93">
        <w:rPr>
          <w:lang w:val="en-US" w:eastAsia="en-US"/>
        </w:rPr>
        <w:lastRenderedPageBreak/>
        <w:t>to start Outlook if not on the network).</w:t>
      </w:r>
      <w:r w:rsidRPr="005F30F5">
        <w:rPr>
          <w:lang w:val="en-US" w:eastAsia="en-US"/>
        </w:rPr>
        <w:br/>
      </w:r>
    </w:p>
    <w:p w:rsidRPr="005F30F5" w:rsidR="005F30F5" w:rsidP="005F30F5" w:rsidRDefault="005F30F5" w14:paraId="7B5456A2" w14:textId="6DDD8BF6">
      <w:pPr>
        <w:rPr>
          <w:lang w:val="en-US" w:eastAsia="en-US"/>
        </w:rPr>
      </w:pPr>
      <w:r w:rsidRPr="005F30F5">
        <w:rPr>
          <w:lang w:val="en-US" w:eastAsia="en-US"/>
        </w:rPr>
        <w:t xml:space="preserve">These messages are displayed in </w:t>
      </w:r>
      <w:r w:rsidR="00EA5F93">
        <w:rPr>
          <w:lang w:val="en-US" w:eastAsia="en-US"/>
        </w:rPr>
        <w:t>the</w:t>
      </w:r>
      <w:r w:rsidRPr="005F30F5">
        <w:rPr>
          <w:lang w:val="en-US" w:eastAsia="en-US"/>
        </w:rPr>
        <w:t xml:space="preserve"> official langua</w:t>
      </w:r>
      <w:r w:rsidR="00EA5F93">
        <w:rPr>
          <w:lang w:val="en-US" w:eastAsia="en-US"/>
        </w:rPr>
        <w:t>ge that the user selected for the OS.</w:t>
      </w:r>
      <w:r w:rsidRPr="005F30F5">
        <w:rPr>
          <w:lang w:val="en-US" w:eastAsia="en-US"/>
        </w:rPr>
        <w:br/>
      </w:r>
    </w:p>
    <w:p w:rsidR="005F30F5" w:rsidP="005F30F5" w:rsidRDefault="005F30F5" w14:paraId="36D3F792" w14:textId="77777777">
      <w:pPr>
        <w:rPr>
          <w:lang w:val="en-US" w:eastAsia="en-US"/>
        </w:rPr>
      </w:pPr>
    </w:p>
    <w:p w:rsidR="005F30F5" w:rsidP="005F30F5" w:rsidRDefault="005F30F5" w14:paraId="2E7C95B5" w14:textId="77777777">
      <w:pPr>
        <w:rPr>
          <w:lang w:val="en-US" w:eastAsia="en-US"/>
        </w:rPr>
      </w:pPr>
    </w:p>
    <w:p w:rsidR="005F30F5" w:rsidP="005F30F5" w:rsidRDefault="005F30F5" w14:paraId="5BE02162" w14:textId="507E5DA9">
      <w:pPr>
        <w:pStyle w:val="Heading2"/>
        <w:rPr>
          <w:lang w:val="en-US" w:eastAsia="en-US"/>
        </w:rPr>
      </w:pPr>
      <w:bookmarkStart w:name="_Toc65857854" w:id="3"/>
      <w:r>
        <w:rPr>
          <w:lang w:val="en-US" w:eastAsia="en-US"/>
        </w:rPr>
        <w:t>Bilingual Support</w:t>
      </w:r>
      <w:bookmarkEnd w:id="3"/>
    </w:p>
    <w:p w:rsidR="005F30F5" w:rsidP="005F30F5" w:rsidRDefault="005F30F5" w14:paraId="1ADC0BD1" w14:textId="06BE083A">
      <w:pPr>
        <w:rPr>
          <w:lang w:val="en-US" w:eastAsia="en-US"/>
        </w:rPr>
      </w:pPr>
    </w:p>
    <w:p w:rsidR="005F30F5" w:rsidP="005F30F5" w:rsidRDefault="00C04E73" w14:paraId="434E4E7F" w14:textId="3E8C47C4">
      <w:pPr>
        <w:rPr>
          <w:lang w:val="en-US" w:eastAsia="en-US"/>
        </w:rPr>
      </w:pPr>
      <w:r>
        <w:rPr>
          <w:lang w:val="en-US" w:eastAsia="en-US"/>
        </w:rPr>
        <w:t xml:space="preserve">All user prompts and messages are displayed in </w:t>
      </w:r>
      <w:r w:rsidR="00EA5F93">
        <w:rPr>
          <w:lang w:val="en-US" w:eastAsia="en-US"/>
        </w:rPr>
        <w:t xml:space="preserve">either official language, determined by the current OS language. </w:t>
      </w:r>
      <w:r w:rsidR="00D645C8">
        <w:rPr>
          <w:lang w:val="en-US" w:eastAsia="en-US"/>
        </w:rPr>
        <w:br/>
      </w:r>
    </w:p>
    <w:p w:rsidRPr="00650167" w:rsidR="00650167" w:rsidP="00650167" w:rsidRDefault="00EA5F93" w14:paraId="1F82D162" w14:textId="1EEFEBA7">
      <w:pPr>
        <w:rPr>
          <w:lang w:val="en-US" w:eastAsia="en-US"/>
        </w:rPr>
      </w:pPr>
      <w:r>
        <w:rPr>
          <w:lang w:val="en-US" w:eastAsia="en-US"/>
        </w:rPr>
        <w:t>The messages are provided in the satellite resource files for each culture (</w:t>
      </w:r>
      <w:proofErr w:type="spellStart"/>
      <w:r>
        <w:rPr>
          <w:lang w:val="en-US" w:eastAsia="en-US"/>
        </w:rPr>
        <w:t>en</w:t>
      </w:r>
      <w:proofErr w:type="spellEnd"/>
      <w:r>
        <w:rPr>
          <w:lang w:val="en-US" w:eastAsia="en-US"/>
        </w:rPr>
        <w:t xml:space="preserve">-ca and </w:t>
      </w:r>
      <w:proofErr w:type="spellStart"/>
      <w:r>
        <w:rPr>
          <w:lang w:val="en-US" w:eastAsia="en-US"/>
        </w:rPr>
        <w:t>fr</w:t>
      </w:r>
      <w:proofErr w:type="spellEnd"/>
      <w:r>
        <w:rPr>
          <w:lang w:val="en-US" w:eastAsia="en-US"/>
        </w:rPr>
        <w:t>-ca). If required, modify accordingly. The instructions are below.</w:t>
      </w:r>
    </w:p>
    <w:p w:rsidRPr="005F30F5" w:rsidR="00650167" w:rsidP="00650167" w:rsidRDefault="00EA5F93" w14:paraId="0E890297" w14:textId="542CD07D">
      <w:pPr>
        <w:rPr>
          <w:lang w:val="en-US" w:eastAsia="en-US"/>
        </w:rPr>
      </w:pPr>
      <w:r>
        <w:rPr>
          <w:lang w:val="en-US" w:eastAsia="en-US"/>
        </w:rPr>
        <w:t xml:space="preserve"> </w:t>
      </w:r>
    </w:p>
    <w:p w:rsidR="001F4929" w:rsidP="001609A4" w:rsidRDefault="001F4929" w14:paraId="5D205E26" w14:textId="1C6EA1F9">
      <w:pPr>
        <w:rPr>
          <w:lang w:val="en-US" w:eastAsia="en-US"/>
        </w:rPr>
      </w:pPr>
    </w:p>
    <w:p w:rsidR="009D0284" w:rsidP="009D0284" w:rsidRDefault="009D0284" w14:paraId="077E82E3" w14:textId="77777777">
      <w:pPr>
        <w:pStyle w:val="Heading2"/>
      </w:pPr>
      <w:bookmarkStart w:name="_Toc65857855" w:id="4"/>
      <w:r>
        <w:t>Logging</w:t>
      </w:r>
      <w:bookmarkEnd w:id="4"/>
    </w:p>
    <w:p w:rsidR="009D0284" w:rsidP="009D0284" w:rsidRDefault="009D0284" w14:paraId="1B6FFDDB" w14:textId="77777777">
      <w:pPr>
        <w:rPr>
          <w:lang w:val="en-US" w:eastAsia="en-US"/>
        </w:rPr>
      </w:pPr>
    </w:p>
    <w:p w:rsidR="009D0284" w:rsidP="009D0284" w:rsidRDefault="009D0284" w14:paraId="326A87A9" w14:textId="77777777">
      <w:pPr>
        <w:pStyle w:val="Heading3"/>
      </w:pPr>
      <w:bookmarkStart w:name="_Toc64978156" w:id="5"/>
      <w:bookmarkStart w:name="_Toc65857856" w:id="6"/>
      <w:r>
        <w:t>Log Files Location</w:t>
      </w:r>
      <w:bookmarkEnd w:id="5"/>
      <w:bookmarkEnd w:id="6"/>
    </w:p>
    <w:p w:rsidR="009D0284" w:rsidP="009D0284" w:rsidRDefault="009D0284" w14:paraId="3BE334B6" w14:textId="77777777">
      <w:pPr>
        <w:pStyle w:val="ListParagraph"/>
        <w:spacing w:after="160" w:line="259" w:lineRule="auto"/>
        <w:ind w:left="1440"/>
        <w:contextualSpacing/>
      </w:pPr>
      <w:r>
        <w:t xml:space="preserve">      </w:t>
      </w:r>
      <w:r>
        <w:tab/>
      </w:r>
    </w:p>
    <w:p w:rsidR="009D0284" w:rsidP="009D0284" w:rsidRDefault="009D0284" w14:paraId="2622448B" w14:textId="1067E1D0">
      <w:pPr>
        <w:spacing w:after="160" w:line="259" w:lineRule="auto"/>
        <w:contextualSpacing/>
      </w:pPr>
      <w:r>
        <w:t>The Tool will be creating log files within the specified folder. The Tool will be logging successful steps</w:t>
      </w:r>
      <w:r w:rsidR="006A1BE0">
        <w:t>, missing pre-requisites</w:t>
      </w:r>
      <w:r>
        <w:t xml:space="preserve"> and errors, if any. </w:t>
      </w:r>
    </w:p>
    <w:p w:rsidR="009D0284" w:rsidP="009D0284" w:rsidRDefault="009D0284" w14:paraId="2AAC94EC" w14:textId="77777777">
      <w:pPr>
        <w:spacing w:after="160" w:line="259" w:lineRule="auto"/>
        <w:contextualSpacing/>
      </w:pPr>
    </w:p>
    <w:p w:rsidR="009D0284" w:rsidP="009D0284" w:rsidRDefault="009D0284" w14:paraId="166A0D8D" w14:textId="6976034D">
      <w:pPr>
        <w:spacing w:after="160" w:line="259" w:lineRule="auto"/>
        <w:contextualSpacing/>
      </w:pPr>
      <w:r>
        <w:t xml:space="preserve">The Tool will be creating the logs for each user that is using the workstation. It is imperative to create the folder for the Tool on the C drive. </w:t>
      </w:r>
    </w:p>
    <w:p w:rsidR="009D0284" w:rsidP="009D0284" w:rsidRDefault="009D0284" w14:paraId="7D968F1E" w14:textId="77777777">
      <w:pPr>
        <w:spacing w:after="160" w:line="259" w:lineRule="auto"/>
        <w:contextualSpacing/>
      </w:pPr>
    </w:p>
    <w:p w:rsidR="009D0284" w:rsidP="009D0284" w:rsidRDefault="009D0284" w14:paraId="13FD7B3F" w14:textId="331BD698">
      <w:pPr>
        <w:spacing w:after="160" w:line="259" w:lineRule="auto"/>
        <w:contextualSpacing/>
      </w:pPr>
      <w:r>
        <w:t>Read/Write permissions for the folder are required.</w:t>
      </w:r>
    </w:p>
    <w:p w:rsidR="009D0284" w:rsidP="009D0284" w:rsidRDefault="009D0284" w14:paraId="4E0448E1" w14:textId="156CBA68">
      <w:pPr>
        <w:spacing w:after="160" w:line="259" w:lineRule="auto"/>
        <w:contextualSpacing/>
      </w:pPr>
    </w:p>
    <w:p w:rsidRPr="00A71FF4" w:rsidR="009D0284" w:rsidP="009D0284" w:rsidRDefault="009D0284" w14:paraId="5607ABD2" w14:textId="4A4BE39F">
      <w:pPr>
        <w:spacing w:after="160" w:line="259" w:lineRule="auto"/>
        <w:contextualSpacing/>
        <w:rPr>
          <w:i/>
          <w:iCs/>
        </w:rPr>
      </w:pPr>
      <w:r w:rsidRPr="00A71FF4">
        <w:rPr>
          <w:i/>
          <w:iCs/>
        </w:rPr>
        <w:t>Example:</w:t>
      </w:r>
      <w:r w:rsidRPr="00A71FF4">
        <w:rPr>
          <w:i/>
          <w:iCs/>
        </w:rPr>
        <w:br/>
      </w:r>
    </w:p>
    <w:p w:rsidRPr="009D0284" w:rsidR="009D0284" w:rsidP="009D0284" w:rsidRDefault="009D0284" w14:paraId="7F5768BC" w14:textId="5963B0FD">
      <w:pPr>
        <w:rPr>
          <w:lang w:val="en-US" w:eastAsia="en-US"/>
        </w:rPr>
      </w:pPr>
      <w:r w:rsidR="009D0284">
        <w:drawing>
          <wp:inline wp14:editId="2E948C09" wp14:anchorId="6089B5B2">
            <wp:extent cx="3817678" cy="647700"/>
            <wp:effectExtent l="0" t="0" r="0" b="0"/>
            <wp:docPr id="2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bd1d81f18baf4a22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7F9384EB-7980-45A0-A40D-6B64FF60C089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17678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284" w:rsidP="001609A4" w:rsidRDefault="009D0284" w14:paraId="5B4880B5" w14:textId="66ADF04E">
      <w:pPr>
        <w:rPr>
          <w:lang w:val="en-US" w:eastAsia="en-US"/>
        </w:rPr>
      </w:pPr>
    </w:p>
    <w:p w:rsidR="00047738" w:rsidP="001609A4" w:rsidRDefault="00047738" w14:paraId="39E8DC31" w14:textId="658DB44A">
      <w:pPr>
        <w:rPr>
          <w:lang w:val="en-US" w:eastAsia="en-US"/>
        </w:rPr>
      </w:pPr>
      <w:r>
        <w:rPr>
          <w:lang w:val="en-US" w:eastAsia="en-US"/>
        </w:rPr>
        <w:t xml:space="preserve">The Log Folder path is defined in the </w:t>
      </w:r>
      <w:proofErr w:type="spellStart"/>
      <w:r>
        <w:rPr>
          <w:lang w:val="en-US" w:eastAsia="en-US"/>
        </w:rPr>
        <w:t>AppSettings</w:t>
      </w:r>
      <w:proofErr w:type="spellEnd"/>
      <w:r>
        <w:rPr>
          <w:lang w:val="en-US" w:eastAsia="en-US"/>
        </w:rPr>
        <w:t xml:space="preserve"> section of the </w:t>
      </w:r>
      <w:hyperlink w:history="1" w:anchor="_OutllokProfileTransitionWizard.exe.">
        <w:r w:rsidRPr="00047738">
          <w:rPr>
            <w:rStyle w:val="Hyperlink"/>
            <w:lang w:val="en-US" w:eastAsia="en-US"/>
          </w:rPr>
          <w:t>Tool Configuration File</w:t>
        </w:r>
      </w:hyperlink>
      <w:r>
        <w:rPr>
          <w:lang w:val="en-US" w:eastAsia="en-US"/>
        </w:rPr>
        <w:t>.</w:t>
      </w:r>
    </w:p>
    <w:p w:rsidR="00047738" w:rsidP="001609A4" w:rsidRDefault="00047738" w14:paraId="4A5ECAC6" w14:textId="77777777">
      <w:pPr>
        <w:rPr>
          <w:lang w:val="en-US" w:eastAsia="en-US"/>
        </w:rPr>
      </w:pPr>
    </w:p>
    <w:p w:rsidR="001F4929" w:rsidP="00EA5F93" w:rsidRDefault="001F4929" w14:paraId="0AEE2702" w14:textId="02C8D5CA">
      <w:pPr>
        <w:pStyle w:val="Heading1"/>
      </w:pPr>
      <w:bookmarkStart w:name="_Toc65857857" w:id="7"/>
      <w:r>
        <w:t>The Package</w:t>
      </w:r>
      <w:bookmarkEnd w:id="7"/>
    </w:p>
    <w:p w:rsidR="001F4929" w:rsidP="001609A4" w:rsidRDefault="001F4929" w14:paraId="19F3A1E7" w14:textId="13BCB3C3">
      <w:pPr>
        <w:rPr>
          <w:lang w:val="en-US" w:eastAsia="en-US"/>
        </w:rPr>
      </w:pPr>
    </w:p>
    <w:p w:rsidR="001F4929" w:rsidP="001609A4" w:rsidRDefault="004C5A53" w14:paraId="4948F184" w14:textId="3A97B761">
      <w:pPr>
        <w:rPr>
          <w:lang w:val="en-US" w:eastAsia="en-US"/>
        </w:rPr>
      </w:pPr>
      <w:r>
        <w:rPr>
          <w:lang w:val="en-US" w:eastAsia="en-US"/>
        </w:rPr>
        <w:t xml:space="preserve">The package contains </w:t>
      </w:r>
      <w:r w:rsidR="00072966">
        <w:rPr>
          <w:lang w:val="en-US" w:eastAsia="en-US"/>
        </w:rPr>
        <w:t>the following files:</w:t>
      </w:r>
    </w:p>
    <w:p w:rsidR="00072966" w:rsidP="001609A4" w:rsidRDefault="00072966" w14:paraId="6962E44B" w14:textId="5E6DB76A">
      <w:pPr>
        <w:rPr>
          <w:lang w:val="en-US" w:eastAsia="en-US"/>
        </w:rPr>
      </w:pPr>
    </w:p>
    <w:p w:rsidR="00EA5F93" w:rsidP="00EA5F93" w:rsidRDefault="00EA5F93" w14:paraId="32224044" w14:textId="3129CF69">
      <w:pPr>
        <w:pStyle w:val="Heading2"/>
        <w:rPr>
          <w:lang w:val="en-US" w:eastAsia="en-US"/>
        </w:rPr>
      </w:pPr>
      <w:bookmarkStart w:name="_Toc65857858" w:id="8"/>
      <w:r>
        <w:rPr>
          <w:lang w:val="en-US" w:eastAsia="en-US"/>
        </w:rPr>
        <w:t>Executable</w:t>
      </w:r>
      <w:bookmarkEnd w:id="8"/>
    </w:p>
    <w:p w:rsidR="00EA5F93" w:rsidP="001609A4" w:rsidRDefault="00EA5F93" w14:paraId="2C06B1FB" w14:textId="77777777">
      <w:pPr>
        <w:rPr>
          <w:lang w:val="en-US" w:eastAsia="en-US"/>
        </w:rPr>
      </w:pPr>
    </w:p>
    <w:p w:rsidR="00072966" w:rsidP="001609A4" w:rsidRDefault="00072966" w14:paraId="47D7C764" w14:textId="018A3A19">
      <w:pPr>
        <w:rPr>
          <w:lang w:val="en-US" w:eastAsia="en-US"/>
        </w:rPr>
      </w:pPr>
      <w:r w:rsidRPr="00072966">
        <w:rPr>
          <w:i/>
          <w:iCs/>
          <w:lang w:val="en-US" w:eastAsia="en-US"/>
        </w:rPr>
        <w:t>OutllokProfileTransitionWizard.exe</w:t>
      </w:r>
      <w:r>
        <w:rPr>
          <w:lang w:val="en-US" w:eastAsia="en-US"/>
        </w:rPr>
        <w:t xml:space="preserve"> – the Application that resets Outlook Profile.</w:t>
      </w:r>
    </w:p>
    <w:p w:rsidR="00072966" w:rsidP="001609A4" w:rsidRDefault="00072966" w14:paraId="2EE392DF" w14:textId="17E6C4ED">
      <w:pPr>
        <w:rPr>
          <w:lang w:val="en-US" w:eastAsia="en-US"/>
        </w:rPr>
      </w:pPr>
    </w:p>
    <w:p w:rsidR="00EA5F93" w:rsidP="00EA5F93" w:rsidRDefault="00EA5F93" w14:paraId="0B1D6A4E" w14:textId="2B17731F">
      <w:pPr>
        <w:pStyle w:val="Heading2"/>
        <w:rPr>
          <w:lang w:val="en-US" w:eastAsia="en-US"/>
        </w:rPr>
      </w:pPr>
      <w:bookmarkStart w:name="_Toc65857859" w:id="9"/>
      <w:r>
        <w:rPr>
          <w:lang w:val="en-US" w:eastAsia="en-US"/>
        </w:rPr>
        <w:lastRenderedPageBreak/>
        <w:t>Tool Configurations File</w:t>
      </w:r>
      <w:bookmarkEnd w:id="9"/>
    </w:p>
    <w:p w:rsidR="00EA5F93" w:rsidP="001609A4" w:rsidRDefault="00EA5F93" w14:paraId="3DA83D2F" w14:textId="77777777">
      <w:pPr>
        <w:rPr>
          <w:lang w:val="en-US" w:eastAsia="en-US"/>
        </w:rPr>
      </w:pPr>
    </w:p>
    <w:p w:rsidR="00072966" w:rsidP="00072966" w:rsidRDefault="00072966" w14:paraId="6DB49D4E" w14:textId="4C817AD5">
      <w:pPr>
        <w:rPr>
          <w:lang w:val="en-US" w:eastAsia="en-US"/>
        </w:rPr>
      </w:pPr>
      <w:proofErr w:type="spellStart"/>
      <w:r w:rsidRPr="00072966">
        <w:rPr>
          <w:i/>
          <w:iCs/>
          <w:lang w:val="en-US" w:eastAsia="en-US"/>
        </w:rPr>
        <w:t>OutllokProfileTransitionWizard.exe</w:t>
      </w:r>
      <w:r>
        <w:rPr>
          <w:i/>
          <w:iCs/>
          <w:lang w:val="en-US" w:eastAsia="en-US"/>
        </w:rPr>
        <w:t>.config</w:t>
      </w:r>
      <w:proofErr w:type="spellEnd"/>
      <w:r>
        <w:rPr>
          <w:lang w:val="en-US" w:eastAsia="en-US"/>
        </w:rPr>
        <w:t xml:space="preserve"> – XML Configuration File (</w:t>
      </w:r>
      <w:proofErr w:type="spellStart"/>
      <w:r>
        <w:rPr>
          <w:lang w:val="en-US" w:eastAsia="en-US"/>
        </w:rPr>
        <w:t>App.config</w:t>
      </w:r>
      <w:proofErr w:type="spellEnd"/>
      <w:r>
        <w:rPr>
          <w:lang w:val="en-US" w:eastAsia="en-US"/>
        </w:rPr>
        <w:t>). This file contains all Partner-specific settings that need to be modified in order to match each specific environment.</w:t>
      </w:r>
    </w:p>
    <w:p w:rsidR="00EA5F93" w:rsidP="00072966" w:rsidRDefault="00EA5F93" w14:paraId="075F904E" w14:textId="77777777">
      <w:pPr>
        <w:rPr>
          <w:lang w:val="en-US" w:eastAsia="en-US"/>
        </w:rPr>
      </w:pPr>
    </w:p>
    <w:p w:rsidR="00EA5F93" w:rsidP="00EA5F93" w:rsidRDefault="00EA5F93" w14:paraId="1E52266E" w14:textId="6A3C09CE">
      <w:pPr>
        <w:pStyle w:val="Heading2"/>
        <w:rPr>
          <w:lang w:val="en-US" w:eastAsia="en-US"/>
        </w:rPr>
      </w:pPr>
      <w:bookmarkStart w:name="_Toc65857860" w:id="10"/>
      <w:r>
        <w:rPr>
          <w:lang w:val="en-US" w:eastAsia="en-US"/>
        </w:rPr>
        <w:t>Dependencies</w:t>
      </w:r>
      <w:bookmarkEnd w:id="10"/>
    </w:p>
    <w:p w:rsidR="00072966" w:rsidP="001609A4" w:rsidRDefault="00072966" w14:paraId="178F40C6" w14:textId="77777777">
      <w:pPr>
        <w:rPr>
          <w:lang w:val="en-US" w:eastAsia="en-US"/>
        </w:rPr>
      </w:pPr>
    </w:p>
    <w:p w:rsidR="0053558B" w:rsidP="0053558B" w:rsidRDefault="0053558B" w14:paraId="7842A34D" w14:textId="30459A10">
      <w:pPr>
        <w:rPr>
          <w:lang w:val="en-US" w:eastAsia="en-US"/>
        </w:rPr>
      </w:pPr>
      <w:r>
        <w:rPr>
          <w:i/>
          <w:iCs/>
          <w:lang w:val="en-US" w:eastAsia="en-US"/>
        </w:rPr>
        <w:t>Microsoft.Management.Infrastructure</w:t>
      </w:r>
      <w:r w:rsidRPr="00072966">
        <w:rPr>
          <w:i/>
          <w:iCs/>
          <w:lang w:val="en-US" w:eastAsia="en-US"/>
        </w:rPr>
        <w:t>.</w:t>
      </w:r>
      <w:r>
        <w:rPr>
          <w:i/>
          <w:iCs/>
          <w:lang w:val="en-US" w:eastAsia="en-US"/>
        </w:rPr>
        <w:t>dll</w:t>
      </w:r>
      <w:r>
        <w:rPr>
          <w:lang w:val="en-US" w:eastAsia="en-US"/>
        </w:rPr>
        <w:t xml:space="preserve"> </w:t>
      </w:r>
      <w:r w:rsidR="00E335CB">
        <w:rPr>
          <w:lang w:val="en-US" w:eastAsia="en-US"/>
        </w:rPr>
        <w:t xml:space="preserve"> </w:t>
      </w:r>
    </w:p>
    <w:p w:rsidR="0053558B" w:rsidP="0053558B" w:rsidRDefault="0053558B" w14:paraId="2F7FBA82" w14:textId="49A17A84">
      <w:pPr>
        <w:rPr>
          <w:lang w:val="en-US" w:eastAsia="en-US"/>
        </w:rPr>
      </w:pPr>
      <w:r>
        <w:rPr>
          <w:i/>
          <w:iCs/>
          <w:lang w:val="en-US" w:eastAsia="en-US"/>
        </w:rPr>
        <w:t>System.Management.Automation</w:t>
      </w:r>
      <w:r w:rsidRPr="00072966">
        <w:rPr>
          <w:i/>
          <w:iCs/>
          <w:lang w:val="en-US" w:eastAsia="en-US"/>
        </w:rPr>
        <w:t>.</w:t>
      </w:r>
      <w:r>
        <w:rPr>
          <w:i/>
          <w:iCs/>
          <w:lang w:val="en-US" w:eastAsia="en-US"/>
        </w:rPr>
        <w:t>dll</w:t>
      </w:r>
      <w:r>
        <w:rPr>
          <w:lang w:val="en-US" w:eastAsia="en-US"/>
        </w:rPr>
        <w:t xml:space="preserve"> </w:t>
      </w:r>
      <w:r w:rsidR="00E335CB">
        <w:rPr>
          <w:lang w:val="en-US" w:eastAsia="en-US"/>
        </w:rPr>
        <w:t xml:space="preserve">  </w:t>
      </w:r>
    </w:p>
    <w:p w:rsidR="00D87997" w:rsidP="0053558B" w:rsidRDefault="00EA5F93" w14:paraId="58D61A77" w14:textId="37F4FC58">
      <w:pPr>
        <w:rPr>
          <w:lang w:val="en-US" w:eastAsia="en-US"/>
        </w:rPr>
      </w:pPr>
      <w:r>
        <w:rPr>
          <w:lang w:val="en-US" w:eastAsia="en-US"/>
        </w:rPr>
        <w:t xml:space="preserve"> </w:t>
      </w:r>
    </w:p>
    <w:p w:rsidR="0054192E" w:rsidP="00BC22B7" w:rsidRDefault="00EA5F93" w14:paraId="6884C9F8" w14:textId="69820AB4">
      <w:pPr>
        <w:pStyle w:val="Heading2"/>
        <w:rPr>
          <w:lang w:val="en-US" w:eastAsia="en-US"/>
        </w:rPr>
      </w:pPr>
      <w:bookmarkStart w:name="_Toc65857861" w:id="11"/>
      <w:r>
        <w:rPr>
          <w:lang w:val="en-US" w:eastAsia="en-US"/>
        </w:rPr>
        <w:t>Resource Files for Bilingual Support</w:t>
      </w:r>
      <w:bookmarkEnd w:id="11"/>
    </w:p>
    <w:p w:rsidR="00EA5F93" w:rsidP="001609A4" w:rsidRDefault="00EA5F93" w14:paraId="3CE17B86" w14:textId="314C9F3E">
      <w:pPr>
        <w:rPr>
          <w:lang w:val="en-US" w:eastAsia="en-US"/>
        </w:rPr>
      </w:pPr>
    </w:p>
    <w:p w:rsidRPr="00BC22B7" w:rsidR="00EA5F93" w:rsidP="001609A4" w:rsidRDefault="00BC22B7" w14:paraId="6385E603" w14:textId="360E18EA">
      <w:pPr>
        <w:rPr>
          <w:i/>
          <w:iCs/>
          <w:lang w:val="en-US" w:eastAsia="en-US"/>
        </w:rPr>
      </w:pPr>
      <w:proofErr w:type="spellStart"/>
      <w:r w:rsidRPr="00BC22B7">
        <w:rPr>
          <w:i/>
          <w:iCs/>
          <w:lang w:val="en-US" w:eastAsia="en-US"/>
        </w:rPr>
        <w:t>OutlookReset.en-ca.resx</w:t>
      </w:r>
      <w:proofErr w:type="spellEnd"/>
    </w:p>
    <w:p w:rsidR="00BC22B7" w:rsidP="001609A4" w:rsidRDefault="00BC22B7" w14:paraId="55DEA2C5" w14:textId="77777777">
      <w:pPr>
        <w:rPr>
          <w:lang w:val="en-US" w:eastAsia="en-US"/>
        </w:rPr>
      </w:pPr>
    </w:p>
    <w:p w:rsidR="00BC22B7" w:rsidP="001609A4" w:rsidRDefault="00BC22B7" w14:paraId="67452258" w14:textId="18674871">
      <w:pPr>
        <w:rPr>
          <w:lang w:val="en-US" w:eastAsia="en-US"/>
        </w:rPr>
      </w:pPr>
      <w:r>
        <w:rPr>
          <w:lang w:val="en-US" w:eastAsia="en-US"/>
        </w:rPr>
        <w:t>Resource file containing English message</w:t>
      </w:r>
    </w:p>
    <w:p w:rsidR="00BC22B7" w:rsidP="001609A4" w:rsidRDefault="00BC22B7" w14:paraId="4D52E8F2" w14:textId="00BF7A36">
      <w:pPr>
        <w:rPr>
          <w:lang w:val="en-US" w:eastAsia="en-US"/>
        </w:rPr>
      </w:pPr>
    </w:p>
    <w:p w:rsidRPr="00BC22B7" w:rsidR="00BC22B7" w:rsidP="001609A4" w:rsidRDefault="00BC22B7" w14:paraId="4CC02B7B" w14:textId="6CCFE92C">
      <w:pPr>
        <w:rPr>
          <w:i/>
          <w:iCs/>
          <w:lang w:val="en-US" w:eastAsia="en-US"/>
        </w:rPr>
      </w:pPr>
      <w:r w:rsidRPr="00BC22B7">
        <w:rPr>
          <w:i/>
          <w:iCs/>
          <w:lang w:val="en-US" w:eastAsia="en-US"/>
        </w:rPr>
        <w:t>OutlookReset.</w:t>
      </w:r>
      <w:r w:rsidRPr="00BC22B7">
        <w:rPr>
          <w:i/>
          <w:iCs/>
          <w:lang w:val="en-US" w:eastAsia="en-US"/>
        </w:rPr>
        <w:t>fr</w:t>
      </w:r>
      <w:r w:rsidRPr="00BC22B7">
        <w:rPr>
          <w:i/>
          <w:iCs/>
          <w:lang w:val="en-US" w:eastAsia="en-US"/>
        </w:rPr>
        <w:t>-</w:t>
      </w:r>
      <w:proofErr w:type="spellStart"/>
      <w:r w:rsidRPr="00BC22B7">
        <w:rPr>
          <w:i/>
          <w:iCs/>
          <w:lang w:val="en-US" w:eastAsia="en-US"/>
        </w:rPr>
        <w:t>ca.resx</w:t>
      </w:r>
      <w:proofErr w:type="spellEnd"/>
    </w:p>
    <w:p w:rsidR="00BC22B7" w:rsidP="001609A4" w:rsidRDefault="00BC22B7" w14:paraId="6E7D345C" w14:textId="77777777">
      <w:pPr>
        <w:rPr>
          <w:lang w:val="en-US" w:eastAsia="en-US"/>
        </w:rPr>
      </w:pPr>
    </w:p>
    <w:p w:rsidR="00BC22B7" w:rsidP="001609A4" w:rsidRDefault="00BC22B7" w14:paraId="5B834CD7" w14:textId="7F31237C">
      <w:pPr>
        <w:rPr>
          <w:lang w:val="en-US" w:eastAsia="en-US"/>
        </w:rPr>
      </w:pPr>
      <w:r>
        <w:rPr>
          <w:lang w:val="en-US" w:eastAsia="en-US"/>
        </w:rPr>
        <w:t>Resource file containing French message</w:t>
      </w:r>
    </w:p>
    <w:p w:rsidR="00BC22B7" w:rsidP="001609A4" w:rsidRDefault="00BC22B7" w14:paraId="1B2B3878" w14:textId="77777777">
      <w:pPr>
        <w:rPr>
          <w:lang w:val="en-US" w:eastAsia="en-US"/>
        </w:rPr>
      </w:pPr>
    </w:p>
    <w:p w:rsidR="0054192E" w:rsidP="0054192E" w:rsidRDefault="007B7EC9" w14:paraId="79BC3BC0" w14:textId="1FAE46BD">
      <w:pPr>
        <w:pStyle w:val="Heading2"/>
        <w:rPr>
          <w:lang w:val="en-US" w:eastAsia="en-US"/>
        </w:rPr>
      </w:pPr>
      <w:bookmarkStart w:name="_OutllokProfileTransitionWizard.exe." w:id="12"/>
      <w:bookmarkStart w:name="_Toc65857862" w:id="13"/>
      <w:bookmarkEnd w:id="12"/>
      <w:proofErr w:type="spellStart"/>
      <w:r w:rsidRPr="007B7EC9">
        <w:rPr>
          <w:lang w:val="en-US" w:eastAsia="en-US"/>
        </w:rPr>
        <w:t>OutllokProfileTransitionWizard.exe.config</w:t>
      </w:r>
      <w:proofErr w:type="spellEnd"/>
      <w:r>
        <w:rPr>
          <w:lang w:val="en-US" w:eastAsia="en-US"/>
        </w:rPr>
        <w:t xml:space="preserve"> file and </w:t>
      </w:r>
      <w:proofErr w:type="spellStart"/>
      <w:r w:rsidR="0054192E">
        <w:rPr>
          <w:lang w:val="en-US" w:eastAsia="en-US"/>
        </w:rPr>
        <w:t>App.Config</w:t>
      </w:r>
      <w:proofErr w:type="spellEnd"/>
      <w:r w:rsidR="0054192E">
        <w:rPr>
          <w:lang w:val="en-US" w:eastAsia="en-US"/>
        </w:rPr>
        <w:t xml:space="preserve"> Settings</w:t>
      </w:r>
      <w:bookmarkEnd w:id="13"/>
    </w:p>
    <w:p w:rsidR="0054192E" w:rsidP="001609A4" w:rsidRDefault="0054192E" w14:paraId="124F464A" w14:textId="24C04552">
      <w:pPr>
        <w:rPr>
          <w:lang w:val="en-US" w:eastAsia="en-US"/>
        </w:rPr>
      </w:pPr>
    </w:p>
    <w:p w:rsidR="0054192E" w:rsidP="001609A4" w:rsidRDefault="0054192E" w14:paraId="7F30287C" w14:textId="17ABC3EE">
      <w:pPr>
        <w:rPr>
          <w:lang w:val="en-US" w:eastAsia="en-US"/>
        </w:rPr>
      </w:pPr>
      <w:r>
        <w:rPr>
          <w:lang w:val="en-US" w:eastAsia="en-US"/>
        </w:rPr>
        <w:t xml:space="preserve">Below is an example of the </w:t>
      </w:r>
      <w:proofErr w:type="spellStart"/>
      <w:r>
        <w:rPr>
          <w:lang w:val="en-US" w:eastAsia="en-US"/>
        </w:rPr>
        <w:t>app.config</w:t>
      </w:r>
      <w:proofErr w:type="spellEnd"/>
      <w:r>
        <w:rPr>
          <w:lang w:val="en-US" w:eastAsia="en-US"/>
        </w:rPr>
        <w:t xml:space="preserve"> settings. The settings you need to modify are in the &lt;</w:t>
      </w:r>
      <w:proofErr w:type="spellStart"/>
      <w:r w:rsidRPr="004C5A53">
        <w:rPr>
          <w:b/>
          <w:bCs/>
          <w:i/>
          <w:iCs/>
          <w:lang w:val="en-US" w:eastAsia="en-US"/>
        </w:rPr>
        <w:t>appSettings</w:t>
      </w:r>
      <w:proofErr w:type="spellEnd"/>
      <w:r>
        <w:rPr>
          <w:lang w:val="en-US" w:eastAsia="en-US"/>
        </w:rPr>
        <w:t>&gt; section.</w:t>
      </w:r>
    </w:p>
    <w:p w:rsidR="0054192E" w:rsidP="001609A4" w:rsidRDefault="0054192E" w14:paraId="6A18B9FF" w14:textId="77777777">
      <w:pPr>
        <w:rPr>
          <w:lang w:val="en-US" w:eastAsia="en-US"/>
        </w:rPr>
      </w:pPr>
    </w:p>
    <w:p w:rsidR="0054192E" w:rsidP="0054192E" w:rsidRDefault="0054192E" w14:paraId="057275B5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&lt;?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xml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version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1.0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encoding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utf-8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?&gt;</w:t>
      </w:r>
    </w:p>
    <w:p w:rsidR="0054192E" w:rsidP="0054192E" w:rsidRDefault="0054192E" w14:paraId="131A5B20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:rsidR="0054192E" w:rsidP="0054192E" w:rsidRDefault="0054192E" w14:paraId="7526A134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startup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:rsidR="0054192E" w:rsidP="0054192E" w:rsidRDefault="0054192E" w14:paraId="66034C23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supportedRuntime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version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v4.0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n-US"/>
        </w:rPr>
        <w:t>sku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NETFramework,Version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=v4.0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/&gt;</w:t>
      </w:r>
    </w:p>
    <w:p w:rsidR="0054192E" w:rsidP="0054192E" w:rsidRDefault="0054192E" w14:paraId="278CCB7C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startup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:rsidR="0054192E" w:rsidP="0054192E" w:rsidRDefault="0054192E" w14:paraId="5F6715AF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:rsidR="0054192E" w:rsidP="0054192E" w:rsidRDefault="0054192E" w14:paraId="10B7B8EA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add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LoggingFolderPath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C:\SSCOutlookReset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/&gt;</w:t>
      </w:r>
    </w:p>
    <w:p w:rsidR="0054192E" w:rsidP="0054192E" w:rsidRDefault="0054192E" w14:paraId="733D906B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Depending on how you set up your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US"/>
        </w:rPr>
        <w:t>envirnment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en-US"/>
        </w:rPr>
        <w:t>, use either Person or User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--&gt;</w:t>
      </w:r>
    </w:p>
    <w:p w:rsidR="0054192E" w:rsidP="0054192E" w:rsidRDefault="0054192E" w14:paraId="1BDA478B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add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ADSearchCriteria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/&gt;</w:t>
      </w:r>
    </w:p>
    <w:p w:rsidR="0054192E" w:rsidP="0054192E" w:rsidRDefault="0054192E" w14:paraId="1FF75DEA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add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MigrationADGroup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OU=SSC,CN=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Users,OU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=GC,DC=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ad,DC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pwgsc-tpsgc,DC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gc,DC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=ca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/&gt;</w:t>
      </w:r>
    </w:p>
    <w:p w:rsidR="0054192E" w:rsidP="0054192E" w:rsidRDefault="0054192E" w14:paraId="3035EB6A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add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MigrationScheduledTaskName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Outlook 365 Transition -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/&gt;</w:t>
      </w:r>
    </w:p>
    <w:p w:rsidR="0054192E" w:rsidP="0054192E" w:rsidRDefault="0054192E" w14:paraId="1F952025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add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ClientSettingsProvider.ServiceUri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""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/&gt;</w:t>
      </w:r>
    </w:p>
    <w:p w:rsidR="0054192E" w:rsidP="0054192E" w:rsidRDefault="0054192E" w14:paraId="36FEEEBA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:rsidR="0054192E" w:rsidP="0054192E" w:rsidRDefault="0054192E" w14:paraId="6D1933C1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:rsidR="0054192E" w:rsidP="0054192E" w:rsidRDefault="0054192E" w14:paraId="7AE35950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membership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n-US"/>
        </w:rPr>
        <w:t>defaultProvider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ClientAuthenticationMembershipProvider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:rsidR="0054192E" w:rsidP="0054192E" w:rsidRDefault="0054192E" w14:paraId="7EE648F8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providers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:rsidR="0054192E" w:rsidP="0054192E" w:rsidRDefault="0054192E" w14:paraId="638A5C7C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add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ClientAuthenticationMembershipProvider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type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System.Web.ClientServices.Providers.ClientFormsAuthenticationMembershipProvider,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System.Web.Extensions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, Version=4.0.0.0, Culture=neutral,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=31bf3856ad364e35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n-US"/>
        </w:rPr>
        <w:t>serviceUri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""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/&gt;</w:t>
      </w:r>
    </w:p>
    <w:p w:rsidR="0054192E" w:rsidP="0054192E" w:rsidRDefault="0054192E" w14:paraId="4E0AEDC4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providers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:rsidR="0054192E" w:rsidP="0054192E" w:rsidRDefault="0054192E" w14:paraId="1450678D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membership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:rsidR="0054192E" w:rsidP="0054192E" w:rsidRDefault="0054192E" w14:paraId="6BA13C8D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roleManager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n-US"/>
        </w:rPr>
        <w:t>defaultProvider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ClientRoleProvider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enabled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:rsidR="0054192E" w:rsidP="0054192E" w:rsidRDefault="0054192E" w14:paraId="239CCD22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providers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:rsidR="0054192E" w:rsidP="0054192E" w:rsidRDefault="0054192E" w14:paraId="51765802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lastRenderedPageBreak/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add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ClientRoleProvider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type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System.Web.ClientServices.Providers.ClientRoleProvider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System.Web.Extensions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, Version=4.0.0.0, Culture=neutral,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=31bf3856ad364e35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n-US"/>
        </w:rPr>
        <w:t>serviceUri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""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n-US"/>
        </w:rPr>
        <w:t>cacheTimeout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86400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/&gt;</w:t>
      </w:r>
    </w:p>
    <w:p w:rsidR="0054192E" w:rsidP="0054192E" w:rsidRDefault="0054192E" w14:paraId="441B2995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providers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:rsidR="0054192E" w:rsidP="0054192E" w:rsidRDefault="0054192E" w14:paraId="6116FF56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roleManager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:rsidR="0054192E" w:rsidP="0054192E" w:rsidRDefault="0054192E" w14:paraId="4A4E67A6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:rsidR="0054192E" w:rsidP="0054192E" w:rsidRDefault="0054192E" w14:paraId="1A50E27C" w14:textId="7A025AF6">
      <w:pPr>
        <w:rPr>
          <w:rFonts w:ascii="Consolas" w:hAnsi="Consolas" w:cs="Consolas"/>
          <w:color w:val="0000FF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:rsidR="00951698" w:rsidP="0054192E" w:rsidRDefault="00951698" w14:paraId="47688AA0" w14:textId="109AEE53">
      <w:pPr>
        <w:rPr>
          <w:rFonts w:ascii="Consolas" w:hAnsi="Consolas" w:cs="Consolas"/>
          <w:color w:val="0000FF"/>
          <w:sz w:val="19"/>
          <w:szCs w:val="19"/>
          <w:lang w:eastAsia="en-US"/>
        </w:rPr>
      </w:pPr>
    </w:p>
    <w:p w:rsidR="00951698" w:rsidP="0054192E" w:rsidRDefault="00951698" w14:paraId="22B5A398" w14:textId="77777777">
      <w:pPr>
        <w:rPr>
          <w:lang w:val="en-US" w:eastAsia="en-US"/>
        </w:rPr>
      </w:pPr>
    </w:p>
    <w:p w:rsidR="00F41A33" w:rsidP="00F50EEB" w:rsidRDefault="00F41A33" w14:paraId="6A3CADAE" w14:textId="71744BBA">
      <w:pPr>
        <w:pStyle w:val="Heading1"/>
      </w:pPr>
      <w:bookmarkStart w:name="_Toc65857863" w:id="14"/>
      <w:r>
        <w:t>Pre-Requisites</w:t>
      </w:r>
      <w:r w:rsidR="00DD4E91">
        <w:t xml:space="preserve"> and Dependencies</w:t>
      </w:r>
      <w:bookmarkEnd w:id="14"/>
    </w:p>
    <w:p w:rsidR="000A4647" w:rsidP="001609A4" w:rsidRDefault="000A4647" w14:paraId="34DFDEA1" w14:textId="6A4BB949">
      <w:pPr>
        <w:rPr>
          <w:lang w:val="en-US" w:eastAsia="en-US"/>
        </w:rPr>
      </w:pPr>
    </w:p>
    <w:p w:rsidR="00DD4E91" w:rsidP="00DD4E91" w:rsidRDefault="00DD4E91" w14:paraId="6148211F" w14:textId="28B2EF29">
      <w:pPr>
        <w:pStyle w:val="Heading2"/>
      </w:pPr>
      <w:bookmarkStart w:name="_Toc65857864" w:id="15"/>
      <w:r>
        <w:t>.NET Framework V.4.0</w:t>
      </w:r>
      <w:bookmarkEnd w:id="15"/>
    </w:p>
    <w:p w:rsidR="00DD4E91" w:rsidP="001609A4" w:rsidRDefault="00DD4E91" w14:paraId="76101024" w14:textId="272B9FC5">
      <w:pPr>
        <w:rPr>
          <w:lang w:val="en-US" w:eastAsia="en-US"/>
        </w:rPr>
      </w:pPr>
    </w:p>
    <w:p w:rsidR="00DD4E91" w:rsidP="00DD4E91" w:rsidRDefault="00DD4E91" w14:paraId="2191588B" w14:textId="1F0558AD">
      <w:pPr>
        <w:pStyle w:val="NoSpacing"/>
      </w:pPr>
      <w:r>
        <w:t xml:space="preserve">The Tool runs on .NET Framework 4.0 </w:t>
      </w:r>
      <w:r w:rsidR="000960AD">
        <w:t xml:space="preserve">that is </w:t>
      </w:r>
      <w:r>
        <w:t>available on Win 10 and most modern Win O</w:t>
      </w:r>
      <w:r w:rsidR="00657886">
        <w:t>S.</w:t>
      </w:r>
      <w:r w:rsidR="007C1F36">
        <w:br/>
      </w:r>
    </w:p>
    <w:p w:rsidR="00DD4E91" w:rsidP="001609A4" w:rsidRDefault="00DD4E91" w14:paraId="4F9D058F" w14:textId="77777777">
      <w:pPr>
        <w:rPr>
          <w:lang w:val="en-US" w:eastAsia="en-US"/>
        </w:rPr>
      </w:pPr>
    </w:p>
    <w:p w:rsidR="00C75F61" w:rsidP="00F50EEB" w:rsidRDefault="00C75F61" w14:paraId="439E2CEF" w14:textId="77777777">
      <w:pPr>
        <w:pStyle w:val="Heading2"/>
      </w:pPr>
      <w:bookmarkStart w:name="_Toc65857865" w:id="16"/>
      <w:r>
        <w:t>AD Group for Migrated Users</w:t>
      </w:r>
      <w:bookmarkEnd w:id="16"/>
    </w:p>
    <w:p w:rsidR="00C75F61" w:rsidP="00014BC5" w:rsidRDefault="00C75F61" w14:paraId="681B49A6" w14:textId="77777777">
      <w:pPr>
        <w:ind w:left="360"/>
      </w:pPr>
    </w:p>
    <w:p w:rsidR="000A4647" w:rsidP="00DF0DB0" w:rsidRDefault="00C75F61" w14:paraId="0B6C87FB" w14:textId="7EAC2D66">
      <w:r>
        <w:t xml:space="preserve">Create an AD Security Group to act as a container for the migrated users. </w:t>
      </w:r>
      <w:r w:rsidR="00014BC5">
        <w:t>Migrated users will be added to this Group after successful migration</w:t>
      </w:r>
      <w:r>
        <w:t xml:space="preserve">. </w:t>
      </w:r>
    </w:p>
    <w:p w:rsidR="00C75F61" w:rsidP="00014BC5" w:rsidRDefault="00C75F61" w14:paraId="2E56B0F2" w14:textId="4ECEF660">
      <w:pPr>
        <w:ind w:left="360"/>
      </w:pPr>
    </w:p>
    <w:p w:rsidR="00C75F61" w:rsidP="00DF0DB0" w:rsidRDefault="00C75F61" w14:paraId="74CE9F22" w14:textId="072CC13C">
      <w:r>
        <w:t xml:space="preserve">The name of this Group will be used in the </w:t>
      </w:r>
      <w:proofErr w:type="spellStart"/>
      <w:r>
        <w:t>app.config</w:t>
      </w:r>
      <w:proofErr w:type="spellEnd"/>
      <w: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MigrationADGroup</w:t>
      </w:r>
      <w:proofErr w:type="spellEnd"/>
      <w:r>
        <w:t xml:space="preserve"> </w:t>
      </w:r>
      <w:r w:rsidR="00B1310D">
        <w:t xml:space="preserve">in </w:t>
      </w:r>
      <w:r>
        <w:t>App Setting</w:t>
      </w:r>
      <w:r w:rsidR="00B1310D">
        <w:t>s</w:t>
      </w:r>
      <w:r>
        <w:t>)</w:t>
      </w:r>
      <w:r w:rsidR="00841632">
        <w:t>.</w:t>
      </w:r>
      <w:r w:rsidR="00547192">
        <w:br/>
      </w:r>
    </w:p>
    <w:p w:rsidRPr="00DD4E91" w:rsidR="00E950C7" w:rsidP="00E950C7" w:rsidRDefault="00E950C7" w14:paraId="2A5FC800" w14:textId="37886C8F">
      <w:pPr>
        <w:rPr>
          <w:lang w:val="en-US"/>
        </w:rPr>
      </w:pPr>
    </w:p>
    <w:p w:rsidR="00E950C7" w:rsidP="00547192" w:rsidRDefault="00E950C7" w14:paraId="07B98B82" w14:textId="19553C39">
      <w:pPr>
        <w:pStyle w:val="Heading2"/>
      </w:pPr>
      <w:bookmarkStart w:name="_Toc65857866" w:id="17"/>
      <w:r>
        <w:t>Folder</w:t>
      </w:r>
      <w:r w:rsidR="007C1F36">
        <w:t xml:space="preserve"> for Log Files</w:t>
      </w:r>
      <w:bookmarkEnd w:id="17"/>
    </w:p>
    <w:p w:rsidR="00E950C7" w:rsidP="00E950C7" w:rsidRDefault="00E950C7" w14:paraId="6C9EC507" w14:textId="21F999B4"/>
    <w:p w:rsidR="00DF0DB0" w:rsidP="00E950C7" w:rsidRDefault="00DF0DB0" w14:paraId="7295E47E" w14:textId="4FFD604E">
      <w:r>
        <w:t xml:space="preserve">Create folder on the C drive and set the value (full path) in the </w:t>
      </w:r>
      <w:proofErr w:type="spellStart"/>
      <w:r>
        <w:t>app.config</w:t>
      </w:r>
      <w:proofErr w:type="spellEnd"/>
      <w:r>
        <w:t xml:space="preserve"> (</w:t>
      </w:r>
      <w:proofErr w:type="spellStart"/>
      <w:r w:rsidR="00B1310D">
        <w:rPr>
          <w:rFonts w:ascii="Consolas" w:hAnsi="Consolas" w:cs="Consolas"/>
          <w:color w:val="0000FF"/>
          <w:sz w:val="19"/>
          <w:szCs w:val="19"/>
          <w:lang w:eastAsia="en-US"/>
        </w:rPr>
        <w:t>LoggingFolderPath</w:t>
      </w:r>
      <w:proofErr w:type="spellEnd"/>
      <w:r w:rsidR="00B1310D">
        <w:t xml:space="preserve"> in App Settings</w:t>
      </w:r>
      <w:r>
        <w:t>)</w:t>
      </w:r>
      <w:r w:rsidR="007B5C5E">
        <w:t>.</w:t>
      </w:r>
    </w:p>
    <w:p w:rsidR="007B5C5E" w:rsidP="00E950C7" w:rsidRDefault="007B5C5E" w14:paraId="46646E98" w14:textId="15F3AA64"/>
    <w:p w:rsidRPr="007B5C5E" w:rsidR="007B5C5E" w:rsidP="00E950C7" w:rsidRDefault="007B5C5E" w14:paraId="3FDC8AC1" w14:textId="10C1E93A">
      <w:pPr>
        <w:rPr>
          <w:i/>
          <w:iCs/>
        </w:rPr>
      </w:pPr>
      <w:r w:rsidRPr="007B5C5E">
        <w:rPr>
          <w:i/>
          <w:iCs/>
        </w:rPr>
        <w:t>Example:</w:t>
      </w:r>
    </w:p>
    <w:p w:rsidR="007B5C5E" w:rsidP="00E950C7" w:rsidRDefault="007B5C5E" w14:paraId="7A1D038C" w14:textId="461E1BE1"/>
    <w:p w:rsidR="007B5C5E" w:rsidP="007B5C5E" w:rsidRDefault="007B5C5E" w14:paraId="4EC47ADB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add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LoggingFolderPath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C:\SSCOutlookReset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/&gt;</w:t>
      </w:r>
    </w:p>
    <w:p w:rsidR="007B5C5E" w:rsidP="00E950C7" w:rsidRDefault="007B5C5E" w14:paraId="0C2050B2" w14:textId="77777777"/>
    <w:p w:rsidR="00E950C7" w:rsidP="00E950C7" w:rsidRDefault="00DF0DB0" w14:paraId="7F8A411D" w14:textId="78F16452">
      <w:r>
        <w:t xml:space="preserve">Assure that the folder has Read/Write permissions for all logged users.     </w:t>
      </w:r>
    </w:p>
    <w:p w:rsidR="00426964" w:rsidP="00E950C7" w:rsidRDefault="00426964" w14:paraId="5FA29AEB" w14:textId="77777777"/>
    <w:p w:rsidR="00355183" w:rsidP="00014BC5" w:rsidRDefault="00355183" w14:paraId="1D238DB6" w14:textId="78003344">
      <w:pPr>
        <w:ind w:left="360"/>
      </w:pPr>
    </w:p>
    <w:p w:rsidR="00355183" w:rsidP="00F50EEB" w:rsidRDefault="00355183" w14:paraId="3ABBA1BA" w14:textId="1FBA3119">
      <w:pPr>
        <w:pStyle w:val="Heading2"/>
      </w:pPr>
      <w:bookmarkStart w:name="_Scheduled_Task" w:id="18"/>
      <w:bookmarkStart w:name="_Toc65857867" w:id="19"/>
      <w:bookmarkEnd w:id="18"/>
      <w:r>
        <w:t>Scheduled Task</w:t>
      </w:r>
      <w:bookmarkEnd w:id="19"/>
    </w:p>
    <w:p w:rsidR="001C2A1C" w:rsidP="00014BC5" w:rsidRDefault="001C2A1C" w14:paraId="44FA53A3" w14:textId="380D3AF0">
      <w:pPr>
        <w:ind w:left="360"/>
      </w:pPr>
    </w:p>
    <w:p w:rsidR="00F50EEB" w:rsidP="00A27F63" w:rsidRDefault="00F50EEB" w14:paraId="6E9AE067" w14:textId="4E81EB2E"/>
    <w:p w:rsidRPr="006E1B42" w:rsidR="006E1B42" w:rsidP="006E1B42" w:rsidRDefault="006E1B42" w14:paraId="69421CD4" w14:textId="635051F7">
      <w:pPr>
        <w:rPr>
          <w:lang w:val="en-US"/>
        </w:rPr>
      </w:pPr>
      <w:r>
        <w:rPr>
          <w:lang w:val="en-US" w:eastAsia="en-US"/>
        </w:rPr>
        <w:t xml:space="preserve">A </w:t>
      </w:r>
      <w:r w:rsidRPr="00D05899" w:rsidR="00A27F63">
        <w:rPr>
          <w:lang w:val="en-US" w:eastAsia="en-US"/>
        </w:rPr>
        <w:t>Scheduled Task</w:t>
      </w:r>
      <w:r>
        <w:rPr>
          <w:lang w:val="en-US" w:eastAsia="en-US"/>
        </w:rPr>
        <w:t xml:space="preserve">, </w:t>
      </w:r>
      <w:r>
        <w:rPr>
          <w:lang w:eastAsia="en-US"/>
        </w:rPr>
        <w:t>created through GPO,</w:t>
      </w:r>
      <w:r w:rsidRPr="00D05899" w:rsidR="00A27F63">
        <w:rPr>
          <w:lang w:val="en-US" w:eastAsia="en-US"/>
        </w:rPr>
        <w:t xml:space="preserve"> that starts the Tool’s EXE file and runs in the context of the User</w:t>
      </w:r>
      <w:r w:rsidRPr="00D05899" w:rsidR="00A27F63">
        <w:rPr>
          <w:lang w:val="en-US" w:eastAsia="en-US"/>
        </w:rPr>
        <w:br/>
      </w:r>
    </w:p>
    <w:p w:rsidR="006E1B42" w:rsidP="006E1B42" w:rsidRDefault="006E1B42" w14:paraId="2858E588" w14:textId="77777777">
      <w:pPr>
        <w:rPr>
          <w:lang w:eastAsia="en-US"/>
        </w:rPr>
      </w:pPr>
      <w:r>
        <w:rPr>
          <w:lang w:eastAsia="en-US"/>
        </w:rPr>
        <w:t>Up to the Partner to configure how often the scheduled task will run. Recommendation is every 5 min</w:t>
      </w:r>
      <w:r>
        <w:rPr>
          <w:lang w:eastAsia="en-US"/>
        </w:rPr>
        <w:br/>
      </w:r>
    </w:p>
    <w:p w:rsidR="006E1B42" w:rsidP="006E1B42" w:rsidRDefault="006E1B42" w14:paraId="756A5730" w14:textId="77777777">
      <w:pPr>
        <w:rPr>
          <w:lang w:eastAsia="en-US"/>
        </w:rPr>
      </w:pPr>
      <w:r>
        <w:rPr>
          <w:lang w:eastAsia="en-US"/>
        </w:rPr>
        <w:t xml:space="preserve">The Scheduled Task must be run in the </w:t>
      </w:r>
      <w:r w:rsidRPr="006E1B42">
        <w:rPr>
          <w:b/>
          <w:bCs/>
          <w:i/>
          <w:iCs/>
          <w:lang w:eastAsia="en-US"/>
        </w:rPr>
        <w:t>Context of the User</w:t>
      </w:r>
      <w:r>
        <w:rPr>
          <w:lang w:eastAsia="en-US"/>
        </w:rPr>
        <w:br/>
      </w:r>
    </w:p>
    <w:p w:rsidR="006E1B42" w:rsidP="006E1B42" w:rsidRDefault="006E1B42" w14:paraId="0B9FC2E7" w14:textId="77777777">
      <w:pPr>
        <w:rPr>
          <w:lang w:eastAsia="en-US"/>
        </w:rPr>
      </w:pPr>
      <w:r>
        <w:rPr>
          <w:lang w:eastAsia="en-US"/>
        </w:rPr>
        <w:lastRenderedPageBreak/>
        <w:t>Must use “Create” action in order for the Tool disable the Schedule Task upon completion</w:t>
      </w:r>
      <w:r>
        <w:rPr>
          <w:lang w:eastAsia="en-US"/>
        </w:rPr>
        <w:br/>
      </w:r>
    </w:p>
    <w:p w:rsidR="00D05899" w:rsidP="006E1B42" w:rsidRDefault="006E1B42" w14:paraId="3A433B51" w14:textId="3A0987DA">
      <w:pPr>
        <w:rPr>
          <w:lang w:eastAsia="en-US"/>
        </w:rPr>
      </w:pPr>
      <w:r>
        <w:rPr>
          <w:lang w:eastAsia="en-US"/>
        </w:rPr>
        <w:t xml:space="preserve">Task name must match the </w:t>
      </w:r>
      <w:proofErr w:type="spellStart"/>
      <w:r w:rsidRPr="00F72D6D">
        <w:rPr>
          <w:i/>
          <w:iCs/>
          <w:lang w:eastAsia="en-US"/>
        </w:rPr>
        <w:t>MigrationScheduledTaskName</w:t>
      </w:r>
      <w:proofErr w:type="spellEnd"/>
      <w:r>
        <w:rPr>
          <w:lang w:eastAsia="en-US"/>
        </w:rPr>
        <w:t xml:space="preserve"> value in the </w:t>
      </w:r>
      <w:proofErr w:type="spellStart"/>
      <w:r w:rsidRPr="00F72D6D">
        <w:rPr>
          <w:i/>
          <w:iCs/>
          <w:lang w:eastAsia="en-US"/>
        </w:rPr>
        <w:t>app.config</w:t>
      </w:r>
      <w:proofErr w:type="spellEnd"/>
      <w:r w:rsidRPr="00F72D6D">
        <w:rPr>
          <w:i/>
          <w:iCs/>
          <w:lang w:eastAsia="en-US"/>
        </w:rPr>
        <w:t xml:space="preserve"> </w:t>
      </w:r>
      <w:r>
        <w:rPr>
          <w:lang w:eastAsia="en-US"/>
        </w:rPr>
        <w:t>settings of the config file</w:t>
      </w:r>
    </w:p>
    <w:p w:rsidR="006E1B42" w:rsidP="006E1B42" w:rsidRDefault="006E1B42" w14:paraId="1AAD92BC" w14:textId="0FE2F64A">
      <w:pPr>
        <w:rPr>
          <w:lang w:eastAsia="en-US"/>
        </w:rPr>
      </w:pPr>
    </w:p>
    <w:p w:rsidR="006E1B42" w:rsidP="006E1B42" w:rsidRDefault="006E1B42" w14:paraId="0E3E5B14" w14:textId="77777777">
      <w:pPr>
        <w:ind w:left="360"/>
        <w:rPr>
          <w:rFonts w:ascii="Consolas" w:hAnsi="Consolas" w:cs="Consolas"/>
          <w:color w:val="0000FF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add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MigrationScheduledTaskName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Outlook 365 Transition -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/&gt;</w:t>
      </w:r>
    </w:p>
    <w:p w:rsidRPr="006E1B42" w:rsidR="006E1B42" w:rsidP="006E1B42" w:rsidRDefault="006E1B42" w14:paraId="110F2D02" w14:textId="77777777">
      <w:pPr>
        <w:rPr>
          <w:lang w:eastAsia="en-US"/>
        </w:rPr>
      </w:pPr>
    </w:p>
    <w:p w:rsidR="00D05899" w:rsidP="00D05899" w:rsidRDefault="00D05899" w14:paraId="12ADECF7" w14:textId="77777777">
      <w:pPr>
        <w:pStyle w:val="Heading2"/>
        <w:rPr>
          <w:lang w:val="en-US" w:eastAsia="en-US"/>
        </w:rPr>
      </w:pPr>
      <w:bookmarkStart w:name="_Toc65857868" w:id="20"/>
      <w:r>
        <w:rPr>
          <w:lang w:val="en-US" w:eastAsia="en-US"/>
        </w:rPr>
        <w:t>Network and VPN Connection</w:t>
      </w:r>
      <w:bookmarkEnd w:id="20"/>
    </w:p>
    <w:p w:rsidR="00D05899" w:rsidP="006A3269" w:rsidRDefault="00D05899" w14:paraId="3B31319F" w14:textId="5FE78ABF">
      <w:pPr>
        <w:rPr>
          <w:rFonts w:eastAsia="Times New Roman"/>
          <w:lang w:val="en-US"/>
        </w:rPr>
      </w:pPr>
    </w:p>
    <w:p w:rsidRPr="00D05899" w:rsidR="00D05899" w:rsidP="00D05899" w:rsidRDefault="00D05899" w14:paraId="6F6A753B" w14:textId="50FB549C">
      <w:pPr>
        <w:rPr>
          <w:lang w:val="en-US" w:eastAsia="en-US"/>
        </w:rPr>
      </w:pPr>
    </w:p>
    <w:p w:rsidR="00801389" w:rsidP="00D05899" w:rsidRDefault="00D05899" w14:paraId="216BC32F" w14:textId="557C34B0">
      <w:pPr>
        <w:rPr>
          <w:lang w:val="en-US" w:eastAsia="en-US"/>
        </w:rPr>
      </w:pPr>
      <w:r w:rsidRPr="00D05899">
        <w:rPr>
          <w:lang w:val="en-US" w:eastAsia="en-US"/>
        </w:rPr>
        <w:t>Computer is connected to the network and user is connected to VPN</w:t>
      </w:r>
      <w:r w:rsidRPr="00D05899">
        <w:rPr>
          <w:lang w:val="en-US" w:eastAsia="en-US"/>
        </w:rPr>
        <w:br/>
      </w:r>
    </w:p>
    <w:p w:rsidR="00801389" w:rsidP="00801389" w:rsidRDefault="00801389" w14:paraId="3E2B9E3E" w14:textId="77777777">
      <w:pPr>
        <w:pStyle w:val="Heading1"/>
      </w:pPr>
      <w:bookmarkStart w:name="_Toc65857869" w:id="21"/>
      <w:r>
        <w:t>Configuration Settings</w:t>
      </w:r>
      <w:bookmarkEnd w:id="21"/>
      <w:r>
        <w:t xml:space="preserve">  </w:t>
      </w:r>
    </w:p>
    <w:p w:rsidR="00801389" w:rsidP="00801389" w:rsidRDefault="00801389" w14:paraId="2A6284E5" w14:textId="4918C2A7">
      <w:pPr>
        <w:rPr>
          <w:lang w:val="en-US"/>
        </w:rPr>
      </w:pPr>
    </w:p>
    <w:p w:rsidR="00223E11" w:rsidP="00223E11" w:rsidRDefault="00223E11" w14:paraId="55F04CCB" w14:textId="3F2048B5">
      <w:pPr>
        <w:pStyle w:val="Heading2"/>
        <w:rPr>
          <w:lang w:val="en-US"/>
        </w:rPr>
      </w:pPr>
      <w:bookmarkStart w:name="_Toc65857870" w:id="22"/>
      <w:r>
        <w:rPr>
          <w:lang w:val="en-US"/>
        </w:rPr>
        <w:t>App Settings</w:t>
      </w:r>
      <w:bookmarkEnd w:id="22"/>
    </w:p>
    <w:p w:rsidR="00223E11" w:rsidP="00801389" w:rsidRDefault="00223E11" w14:paraId="54921B00" w14:textId="77777777">
      <w:pPr>
        <w:rPr>
          <w:lang w:val="en-US"/>
        </w:rPr>
      </w:pPr>
    </w:p>
    <w:p w:rsidR="00801389" w:rsidP="00801389" w:rsidRDefault="00801389" w14:paraId="67535244" w14:textId="6F3484F7">
      <w:r>
        <w:t xml:space="preserve">The Configuration Settings must be modified to reflect the specific settings of each Partner. </w:t>
      </w:r>
      <w:r w:rsidR="000D5350">
        <w:t>Th</w:t>
      </w:r>
      <w:r w:rsidR="003E0F28">
        <w:t>is is a pre-requisite for the Tool’s Deployment.</w:t>
      </w:r>
    </w:p>
    <w:p w:rsidR="00823C77" w:rsidP="00801389" w:rsidRDefault="00823C77" w14:paraId="4CDDE43A" w14:textId="77895F81"/>
    <w:p w:rsidR="00823C77" w:rsidP="00801389" w:rsidRDefault="00823C77" w14:paraId="6C21E148" w14:textId="4A001C95">
      <w:r>
        <w:t>To prepare Configuration Settings, follow these steps:</w:t>
      </w:r>
    </w:p>
    <w:p w:rsidR="001A3354" w:rsidP="001A3354" w:rsidRDefault="00801389" w14:paraId="435648C0" w14:textId="77777777">
      <w:pPr>
        <w:rPr>
          <w:lang w:val="en-US" w:eastAsia="en-US"/>
        </w:rPr>
      </w:pPr>
      <w:r>
        <w:br/>
      </w:r>
      <w:r>
        <w:t xml:space="preserve">1. </w:t>
      </w:r>
      <w:r w:rsidR="001A3354">
        <w:t>Located and open</w:t>
      </w:r>
      <w:r>
        <w:t xml:space="preserve"> </w:t>
      </w:r>
      <w:proofErr w:type="spellStart"/>
      <w:r w:rsidRPr="00F37583" w:rsidR="001A3354">
        <w:rPr>
          <w:i/>
          <w:iCs/>
          <w:lang w:val="en-US" w:eastAsia="en-US"/>
        </w:rPr>
        <w:t>OutllokProfileTransitionWizard.exe.config</w:t>
      </w:r>
      <w:proofErr w:type="spellEnd"/>
      <w:r w:rsidR="001A3354">
        <w:rPr>
          <w:lang w:val="en-US" w:eastAsia="en-US"/>
        </w:rPr>
        <w:t xml:space="preserve"> file supplied with the package.</w:t>
      </w:r>
    </w:p>
    <w:p w:rsidR="001A3354" w:rsidP="001A3354" w:rsidRDefault="001A3354" w14:paraId="70472316" w14:textId="77777777">
      <w:pPr>
        <w:rPr>
          <w:lang w:val="en-US" w:eastAsia="en-US"/>
        </w:rPr>
      </w:pPr>
    </w:p>
    <w:p w:rsidR="001A3354" w:rsidP="001A3354" w:rsidRDefault="001A3354" w14:paraId="44CC694D" w14:textId="08E34DA1">
      <w:pPr>
        <w:rPr>
          <w:lang w:val="en-US" w:eastAsia="en-US"/>
        </w:rPr>
      </w:pPr>
      <w:r>
        <w:rPr>
          <w:lang w:val="en-US" w:eastAsia="en-US"/>
        </w:rPr>
        <w:t>2. Locate the &lt;</w:t>
      </w:r>
      <w:proofErr w:type="spellStart"/>
      <w:r w:rsidRPr="00F37583">
        <w:rPr>
          <w:i/>
          <w:iCs/>
          <w:lang w:val="en-US" w:eastAsia="en-US"/>
        </w:rPr>
        <w:t>appSettings</w:t>
      </w:r>
      <w:proofErr w:type="spellEnd"/>
      <w:r>
        <w:rPr>
          <w:lang w:val="en-US" w:eastAsia="en-US"/>
        </w:rPr>
        <w:t>&gt; section:</w:t>
      </w:r>
    </w:p>
    <w:p w:rsidR="001A3354" w:rsidP="001A3354" w:rsidRDefault="001A3354" w14:paraId="1325C387" w14:textId="2ACAC1B3">
      <w:pPr>
        <w:rPr>
          <w:lang w:val="en-US" w:eastAsia="en-US"/>
        </w:rPr>
      </w:pPr>
    </w:p>
    <w:p w:rsidR="001A3354" w:rsidP="001A3354" w:rsidRDefault="001A3354" w14:paraId="3F75B796" w14:textId="2210BAE1">
      <w:pPr>
        <w:rPr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:rsidR="001A3354" w:rsidP="001A3354" w:rsidRDefault="001A3354" w14:paraId="70F07B8C" w14:textId="60E10019">
      <w:pPr>
        <w:rPr>
          <w:lang w:val="en-US" w:eastAsia="en-US"/>
        </w:rPr>
      </w:pPr>
      <w:r>
        <w:rPr>
          <w:lang w:val="en-US" w:eastAsia="en-US"/>
        </w:rPr>
        <w:t>…. The settings that you need to modify are located here…..</w:t>
      </w:r>
    </w:p>
    <w:p w:rsidR="001A3354" w:rsidP="001A3354" w:rsidRDefault="001A3354" w14:paraId="7D2928E7" w14:textId="59FA2D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:rsidR="001A3354" w:rsidP="001A3354" w:rsidRDefault="001A3354" w14:paraId="727909B9" w14:textId="32CD9D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1A3354" w:rsidP="001A3354" w:rsidRDefault="001A3354" w14:paraId="151CDFA6" w14:textId="5D772690">
      <w:pPr>
        <w:autoSpaceDE w:val="0"/>
        <w:autoSpaceDN w:val="0"/>
        <w:adjustRightInd w:val="0"/>
        <w:rPr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3. </w:t>
      </w:r>
      <w:r>
        <w:rPr>
          <w:lang w:val="en-US" w:eastAsia="en-US"/>
        </w:rPr>
        <w:t xml:space="preserve">Locate the </w:t>
      </w:r>
      <w:proofErr w:type="spellStart"/>
      <w:r w:rsidRPr="00F37583">
        <w:rPr>
          <w:i/>
          <w:iCs/>
          <w:lang w:val="en-US" w:eastAsia="en-US"/>
        </w:rPr>
        <w:t>LoggingFolderPath</w:t>
      </w:r>
      <w:proofErr w:type="spellEnd"/>
      <w:r>
        <w:rPr>
          <w:lang w:val="en-US" w:eastAsia="en-US"/>
        </w:rPr>
        <w:t xml:space="preserve"> </w:t>
      </w:r>
      <w:r w:rsidR="00A93FDB">
        <w:rPr>
          <w:lang w:val="en-US" w:eastAsia="en-US"/>
        </w:rPr>
        <w:t>key</w:t>
      </w:r>
      <w:r>
        <w:rPr>
          <w:lang w:val="en-US" w:eastAsia="en-US"/>
        </w:rPr>
        <w:t xml:space="preserve"> to set the Folder for the Log files. </w:t>
      </w:r>
      <w:r>
        <w:rPr>
          <w:lang w:val="en-US" w:eastAsia="en-US"/>
        </w:rPr>
        <w:br/>
      </w:r>
      <w:r>
        <w:rPr>
          <w:lang w:val="en-US" w:eastAsia="en-US"/>
        </w:rPr>
        <w:t>Modify the value. Make sure that you provide the full path (including the drive). Note that this folder must have read/write permissions.</w:t>
      </w:r>
    </w:p>
    <w:p w:rsidR="001A3354" w:rsidP="001A3354" w:rsidRDefault="001A3354" w14:paraId="2AC2BC97" w14:textId="0BC9C87F">
      <w:pPr>
        <w:autoSpaceDE w:val="0"/>
        <w:autoSpaceDN w:val="0"/>
        <w:adjustRightInd w:val="0"/>
        <w:rPr>
          <w:lang w:val="en-US" w:eastAsia="en-US"/>
        </w:rPr>
      </w:pPr>
    </w:p>
    <w:p w:rsidRPr="001A3354" w:rsidR="001A3354" w:rsidP="001A3354" w:rsidRDefault="001A3354" w14:paraId="571D693B" w14:textId="2036B1F2">
      <w:pPr>
        <w:autoSpaceDE w:val="0"/>
        <w:autoSpaceDN w:val="0"/>
        <w:adjustRightInd w:val="0"/>
        <w:rPr>
          <w:i/>
          <w:iCs/>
          <w:lang w:val="en-US" w:eastAsia="en-US"/>
        </w:rPr>
      </w:pPr>
      <w:r w:rsidRPr="001A3354">
        <w:rPr>
          <w:i/>
          <w:iCs/>
          <w:lang w:val="en-US" w:eastAsia="en-US"/>
        </w:rPr>
        <w:t xml:space="preserve">Example: </w:t>
      </w:r>
    </w:p>
    <w:p w:rsidR="001A3354" w:rsidP="001A3354" w:rsidRDefault="001A3354" w14:paraId="4A2A2365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1A3354" w:rsidP="001A3354" w:rsidRDefault="001A3354" w14:paraId="786C8F7E" w14:textId="2E03D926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add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LoggingFolderPath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C:\SSCOutlookReset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/&gt;</w:t>
      </w:r>
    </w:p>
    <w:p w:rsidR="001A3354" w:rsidP="001A3354" w:rsidRDefault="001A3354" w14:paraId="64AE58D9" w14:textId="0F93791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eastAsia="en-US"/>
        </w:rPr>
      </w:pPr>
    </w:p>
    <w:p w:rsidR="001A3354" w:rsidP="001A3354" w:rsidRDefault="001A3354" w14:paraId="1D1EC4D4" w14:textId="77777777">
      <w:pPr>
        <w:autoSpaceDE w:val="0"/>
        <w:autoSpaceDN w:val="0"/>
        <w:adjustRightInd w:val="0"/>
        <w:rPr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3. </w:t>
      </w:r>
      <w:r>
        <w:rPr>
          <w:lang w:val="en-US" w:eastAsia="en-US"/>
        </w:rPr>
        <w:t xml:space="preserve">Locate the </w:t>
      </w:r>
      <w:proofErr w:type="spellStart"/>
      <w:r w:rsidRPr="00F37583">
        <w:rPr>
          <w:i/>
          <w:iCs/>
          <w:lang w:val="en-US" w:eastAsia="en-US"/>
        </w:rPr>
        <w:t>ADSearchCriteria</w:t>
      </w:r>
      <w:proofErr w:type="spellEnd"/>
      <w:r>
        <w:rPr>
          <w:lang w:val="en-US" w:eastAsia="en-US"/>
        </w:rPr>
        <w:t xml:space="preserve"> key to set property that is used by the Directory Searcher </w:t>
      </w:r>
      <w:proofErr w:type="spellStart"/>
      <w:r>
        <w:rPr>
          <w:lang w:val="en-US" w:eastAsia="en-US"/>
        </w:rPr>
        <w:t>ObjectCategory</w:t>
      </w:r>
      <w:proofErr w:type="spellEnd"/>
      <w:r>
        <w:rPr>
          <w:lang w:val="en-US" w:eastAsia="en-US"/>
        </w:rPr>
        <w:t xml:space="preserve">. </w:t>
      </w:r>
      <w:r>
        <w:rPr>
          <w:lang w:val="en-US" w:eastAsia="en-US"/>
        </w:rPr>
        <w:br/>
      </w:r>
      <w:r>
        <w:rPr>
          <w:lang w:val="en-US" w:eastAsia="en-US"/>
        </w:rPr>
        <w:t>Modify the value to suit your environment.</w:t>
      </w:r>
    </w:p>
    <w:p w:rsidR="001A3354" w:rsidP="001A3354" w:rsidRDefault="001A3354" w14:paraId="66F86CA8" w14:textId="77777777">
      <w:pPr>
        <w:autoSpaceDE w:val="0"/>
        <w:autoSpaceDN w:val="0"/>
        <w:adjustRightInd w:val="0"/>
        <w:rPr>
          <w:lang w:val="en-US" w:eastAsia="en-US"/>
        </w:rPr>
      </w:pPr>
    </w:p>
    <w:p w:rsidRPr="001A3354" w:rsidR="001A3354" w:rsidP="001A3354" w:rsidRDefault="001A3354" w14:paraId="161471BD" w14:textId="27EA3A16">
      <w:pPr>
        <w:autoSpaceDE w:val="0"/>
        <w:autoSpaceDN w:val="0"/>
        <w:adjustRightInd w:val="0"/>
        <w:rPr>
          <w:i/>
          <w:iCs/>
          <w:lang w:val="en-US" w:eastAsia="en-US"/>
        </w:rPr>
      </w:pPr>
      <w:r w:rsidRPr="001A3354">
        <w:rPr>
          <w:i/>
          <w:iCs/>
          <w:lang w:val="en-US" w:eastAsia="en-US"/>
        </w:rPr>
        <w:t xml:space="preserve">Example: </w:t>
      </w:r>
    </w:p>
    <w:p w:rsidR="001A3354" w:rsidP="001A3354" w:rsidRDefault="001A3354" w14:paraId="27983ACC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1A3354" w:rsidP="001A3354" w:rsidRDefault="001A3354" w14:paraId="77C9C277" w14:textId="7EB770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Depending on how you set up your envir</w:t>
      </w:r>
      <w:r w:rsidR="00954B39">
        <w:rPr>
          <w:rFonts w:ascii="Consolas" w:hAnsi="Consolas" w:cs="Consolas"/>
          <w:color w:val="008000"/>
          <w:sz w:val="19"/>
          <w:szCs w:val="19"/>
          <w:lang w:eastAsia="en-US"/>
        </w:rPr>
        <w:t>o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nment, use either Person or User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--&gt;</w:t>
      </w:r>
    </w:p>
    <w:p w:rsidR="001A3354" w:rsidP="001A3354" w:rsidRDefault="001A3354" w14:paraId="12364C70" w14:textId="2418FC7A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add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ADSearchCriteria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/&gt;</w:t>
      </w:r>
    </w:p>
    <w:p w:rsidR="001A3354" w:rsidP="001A3354" w:rsidRDefault="001A3354" w14:paraId="6D9A88EB" w14:textId="5C838CD7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eastAsia="en-US"/>
        </w:rPr>
      </w:pPr>
    </w:p>
    <w:p w:rsidR="001A3354" w:rsidP="001A3354" w:rsidRDefault="001A3354" w14:paraId="62E8D57F" w14:textId="57C1AEFF">
      <w:pPr>
        <w:autoSpaceDE w:val="0"/>
        <w:autoSpaceDN w:val="0"/>
        <w:adjustRightInd w:val="0"/>
        <w:rPr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3. </w:t>
      </w:r>
      <w:r>
        <w:rPr>
          <w:lang w:val="en-US" w:eastAsia="en-US"/>
        </w:rPr>
        <w:t xml:space="preserve">Locate the </w:t>
      </w:r>
      <w:proofErr w:type="spellStart"/>
      <w:r w:rsidRPr="00F37583">
        <w:rPr>
          <w:i/>
          <w:iCs/>
          <w:lang w:val="en-US" w:eastAsia="en-US"/>
        </w:rPr>
        <w:t>MigrationADGroup</w:t>
      </w:r>
      <w:proofErr w:type="spellEnd"/>
      <w:r>
        <w:rPr>
          <w:lang w:val="en-US" w:eastAsia="en-US"/>
        </w:rPr>
        <w:t xml:space="preserve"> key to set value </w:t>
      </w:r>
      <w:r w:rsidR="00C3735F">
        <w:rPr>
          <w:lang w:val="en-US" w:eastAsia="en-US"/>
        </w:rPr>
        <w:t>matching</w:t>
      </w:r>
      <w:r>
        <w:rPr>
          <w:lang w:val="en-US" w:eastAsia="en-US"/>
        </w:rPr>
        <w:t xml:space="preserve"> the AD Group that acts as a container for the migrated users.    </w:t>
      </w:r>
    </w:p>
    <w:p w:rsidR="001A3354" w:rsidP="001A3354" w:rsidRDefault="001A3354" w14:paraId="3DBEFC7B" w14:textId="264326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Pr="001A3354" w:rsidR="001A3354" w:rsidP="001A3354" w:rsidRDefault="001A3354" w14:paraId="79327C33" w14:textId="7159F85F">
      <w:pPr>
        <w:autoSpaceDE w:val="0"/>
        <w:autoSpaceDN w:val="0"/>
        <w:adjustRightInd w:val="0"/>
        <w:rPr>
          <w:i/>
          <w:iCs/>
          <w:lang w:val="en-US" w:eastAsia="en-US"/>
        </w:rPr>
      </w:pPr>
      <w:r w:rsidRPr="001A3354">
        <w:rPr>
          <w:i/>
          <w:iCs/>
          <w:lang w:val="en-US" w:eastAsia="en-US"/>
        </w:rPr>
        <w:t xml:space="preserve">Example: </w:t>
      </w:r>
    </w:p>
    <w:p w:rsidR="001A3354" w:rsidP="001A3354" w:rsidRDefault="001A3354" w14:paraId="7DA5E58B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1A3354" w:rsidP="001A3354" w:rsidRDefault="001A3354" w14:paraId="481F2C3E" w14:textId="239A3D1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add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MigrationADGroup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OU=SSC,CN=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Users,OU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=GC,DC=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ad,DC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pwgsc-tpsgc,DC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gc,DC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=ca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/&gt;</w:t>
      </w:r>
    </w:p>
    <w:p w:rsidR="001A3354" w:rsidP="001A3354" w:rsidRDefault="001A3354" w14:paraId="6F274AE3" w14:textId="5170DFF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eastAsia="en-US"/>
        </w:rPr>
      </w:pPr>
    </w:p>
    <w:p w:rsidR="00BA3399" w:rsidP="00BA3399" w:rsidRDefault="00C9411B" w14:paraId="7DD04A48" w14:textId="63EF9B1C">
      <w:pPr>
        <w:autoSpaceDE w:val="0"/>
        <w:autoSpaceDN w:val="0"/>
        <w:adjustRightInd w:val="0"/>
        <w:rPr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4</w:t>
      </w:r>
      <w:r w:rsidR="00BA339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. </w:t>
      </w:r>
      <w:r w:rsidR="00BA3399">
        <w:rPr>
          <w:lang w:val="en-US" w:eastAsia="en-US"/>
        </w:rPr>
        <w:t xml:space="preserve">Locate the </w:t>
      </w:r>
      <w:proofErr w:type="spellStart"/>
      <w:r w:rsidRPr="00F37583" w:rsidR="00BA3399">
        <w:rPr>
          <w:i/>
          <w:iCs/>
          <w:lang w:val="en-US" w:eastAsia="en-US"/>
        </w:rPr>
        <w:t>MigrationScheduledTaskName</w:t>
      </w:r>
      <w:proofErr w:type="spellEnd"/>
      <w:r w:rsidR="00BA3399">
        <w:rPr>
          <w:lang w:val="en-US" w:eastAsia="en-US"/>
        </w:rPr>
        <w:t xml:space="preserve"> key to set </w:t>
      </w:r>
      <w:r w:rsidR="00936F94">
        <w:rPr>
          <w:lang w:val="en-US" w:eastAsia="en-US"/>
        </w:rPr>
        <w:t>exact name of the Scheduled Task that you configured in the previous steps.</w:t>
      </w:r>
    </w:p>
    <w:p w:rsidR="00936F94" w:rsidP="00BA3399" w:rsidRDefault="00936F94" w14:paraId="2741A242" w14:textId="77777777">
      <w:pPr>
        <w:autoSpaceDE w:val="0"/>
        <w:autoSpaceDN w:val="0"/>
        <w:adjustRightInd w:val="0"/>
        <w:rPr>
          <w:lang w:val="en-US" w:eastAsia="en-US"/>
        </w:rPr>
      </w:pPr>
    </w:p>
    <w:p w:rsidRPr="001A3354" w:rsidR="00BA3399" w:rsidP="00BA3399" w:rsidRDefault="00BA3399" w14:paraId="3ABEB593" w14:textId="77777777">
      <w:pPr>
        <w:autoSpaceDE w:val="0"/>
        <w:autoSpaceDN w:val="0"/>
        <w:adjustRightInd w:val="0"/>
        <w:rPr>
          <w:i/>
          <w:iCs/>
          <w:lang w:val="en-US" w:eastAsia="en-US"/>
        </w:rPr>
      </w:pPr>
      <w:r w:rsidRPr="001A3354">
        <w:rPr>
          <w:i/>
          <w:iCs/>
          <w:lang w:val="en-US" w:eastAsia="en-US"/>
        </w:rPr>
        <w:t xml:space="preserve">Example: </w:t>
      </w:r>
    </w:p>
    <w:p w:rsidR="00BA3399" w:rsidP="001A3354" w:rsidRDefault="00BA3399" w14:paraId="65515FAD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1A3354" w:rsidP="001A3354" w:rsidRDefault="001A3354" w14:paraId="3622628D" w14:textId="17631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add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MigrationScheduledTaskName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Outlook 365 Transition -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 w:rsidR="00CA7AFB">
        <w:rPr>
          <w:rFonts w:ascii="Consolas" w:hAnsi="Consolas" w:cs="Consolas"/>
          <w:color w:val="0000FF"/>
          <w:sz w:val="19"/>
          <w:szCs w:val="19"/>
          <w:lang w:eastAsia="en-US"/>
        </w:rPr>
        <w:t>/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:rsidR="00801389" w:rsidP="00801389" w:rsidRDefault="00936F94" w14:paraId="77A8A6DF" w14:textId="28A524D3">
      <w:pPr>
        <w:ind w:left="720"/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</w:p>
    <w:p w:rsidR="00801389" w:rsidP="00936F94" w:rsidRDefault="00936F94" w14:paraId="1C16B89E" w14:textId="6A01386C">
      <w:r>
        <w:t xml:space="preserve">Make sure that after the tags are properly formed/closed after you finished all modifications. </w:t>
      </w:r>
    </w:p>
    <w:p w:rsidRPr="00D64E36" w:rsidR="00801389" w:rsidP="00801389" w:rsidRDefault="00936F94" w14:paraId="3B5900E4" w14:textId="40EAE245">
      <w:pPr>
        <w:spacing w:after="160" w:line="259" w:lineRule="auto"/>
        <w:ind w:left="720" w:firstLine="48"/>
        <w:contextualSpacing/>
      </w:pPr>
      <w:r>
        <w:t xml:space="preserve"> </w:t>
      </w:r>
    </w:p>
    <w:p w:rsidR="00DA0379" w:rsidP="00DA0379" w:rsidRDefault="00DA0379" w14:paraId="3F951C57" w14:textId="77777777">
      <w:pPr>
        <w:pStyle w:val="Heading2"/>
      </w:pPr>
      <w:bookmarkStart w:name="_Toc65857871" w:id="23"/>
      <w:r>
        <w:t>Resource Files</w:t>
      </w:r>
      <w:bookmarkEnd w:id="23"/>
    </w:p>
    <w:p w:rsidR="00DA0379" w:rsidP="00F463A1" w:rsidRDefault="00DA0379" w14:paraId="2F472D7C" w14:textId="77777777"/>
    <w:p w:rsidR="004E49E4" w:rsidP="00F463A1" w:rsidRDefault="009A2063" w14:paraId="11E269C8" w14:textId="409E1218">
      <w:r>
        <w:t xml:space="preserve"> </w:t>
      </w:r>
      <w:r w:rsidR="00DA0379">
        <w:t xml:space="preserve">Two resource files are provided for bilingual support. It currently contains the </w:t>
      </w:r>
      <w:r w:rsidR="00386FF0">
        <w:t>strings that should be sufficient for providing the users with the feedback. However, if there is a need to modify these messages, it can be easily done by using the following steps:</w:t>
      </w:r>
    </w:p>
    <w:p w:rsidR="00386FF0" w:rsidP="00F463A1" w:rsidRDefault="00386FF0" w14:paraId="0B290A0C" w14:textId="40733458"/>
    <w:p w:rsidR="00386FF0" w:rsidP="00386FF0" w:rsidRDefault="00386FF0" w14:paraId="1EABE079" w14:textId="441132A4">
      <w:pPr>
        <w:pStyle w:val="Heading3"/>
      </w:pPr>
      <w:bookmarkStart w:name="_Toc65857872" w:id="24"/>
      <w:r>
        <w:t>French Canadian Messages</w:t>
      </w:r>
      <w:bookmarkEnd w:id="24"/>
    </w:p>
    <w:p w:rsidR="00386FF0" w:rsidP="00F463A1" w:rsidRDefault="00386FF0" w14:paraId="62D09A1D" w14:textId="77B530E2"/>
    <w:p w:rsidR="00386FF0" w:rsidP="00F463A1" w:rsidRDefault="00386FF0" w14:paraId="7D2152F2" w14:textId="42CF83DB">
      <w:r>
        <w:t xml:space="preserve">Locate the </w:t>
      </w:r>
      <w:r w:rsidRPr="00386FF0">
        <w:rPr>
          <w:i/>
          <w:iCs/>
        </w:rPr>
        <w:t>OutlookReset.</w:t>
      </w:r>
      <w:r w:rsidRPr="00386FF0">
        <w:rPr>
          <w:i/>
          <w:iCs/>
        </w:rPr>
        <w:t>fr</w:t>
      </w:r>
      <w:r w:rsidRPr="00386FF0">
        <w:rPr>
          <w:i/>
          <w:iCs/>
        </w:rPr>
        <w:t>-</w:t>
      </w:r>
      <w:proofErr w:type="spellStart"/>
      <w:r w:rsidRPr="00386FF0">
        <w:rPr>
          <w:i/>
          <w:iCs/>
        </w:rPr>
        <w:t>ca.resx</w:t>
      </w:r>
      <w:proofErr w:type="spellEnd"/>
      <w:r>
        <w:rPr>
          <w:i/>
          <w:iCs/>
        </w:rPr>
        <w:t xml:space="preserve"> </w:t>
      </w:r>
      <w:r>
        <w:t>resource file and open it</w:t>
      </w:r>
      <w:r w:rsidR="009775E0">
        <w:t xml:space="preserve"> with the editor of your choice. </w:t>
      </w:r>
    </w:p>
    <w:p w:rsidR="009775E0" w:rsidP="00F463A1" w:rsidRDefault="009775E0" w14:paraId="2E024C97" w14:textId="29410324"/>
    <w:p w:rsidR="009775E0" w:rsidP="00F463A1" w:rsidRDefault="009775E0" w14:paraId="3E223E17" w14:textId="4640D3DD">
      <w:r>
        <w:t>Locate the following entries at the very bottom of the file:</w:t>
      </w:r>
    </w:p>
    <w:p w:rsidR="009775E0" w:rsidP="00F463A1" w:rsidRDefault="009775E0" w14:paraId="400C8EF1" w14:textId="3CD47C3B"/>
    <w:p w:rsidR="009775E0" w:rsidP="009775E0" w:rsidRDefault="009775E0" w14:paraId="0319E4FF" w14:textId="77777777">
      <w:r>
        <w:t>&lt;data name="</w:t>
      </w:r>
      <w:proofErr w:type="spellStart"/>
      <w:r w:rsidRPr="009775E0">
        <w:rPr>
          <w:b/>
          <w:bCs/>
        </w:rPr>
        <w:t>MigrateMsg</w:t>
      </w:r>
      <w:proofErr w:type="spellEnd"/>
      <w:r>
        <w:t xml:space="preserve">" </w:t>
      </w:r>
      <w:proofErr w:type="spellStart"/>
      <w:r>
        <w:t>xml:space</w:t>
      </w:r>
      <w:proofErr w:type="spellEnd"/>
      <w:r>
        <w:t>="preserve"&gt;</w:t>
      </w:r>
    </w:p>
    <w:p w:rsidRPr="009775E0" w:rsidR="009775E0" w:rsidP="009775E0" w:rsidRDefault="009775E0" w14:paraId="1372C59C" w14:textId="77777777">
      <w:pPr>
        <w:rPr>
          <w:lang w:val="fr-FR"/>
        </w:rPr>
      </w:pPr>
      <w:r>
        <w:t xml:space="preserve">    </w:t>
      </w:r>
      <w:r w:rsidRPr="009775E0">
        <w:rPr>
          <w:lang w:val="fr-FR"/>
        </w:rPr>
        <w:t>&lt;value&gt;</w:t>
      </w:r>
      <w:r w:rsidRPr="009775E0">
        <w:rPr>
          <w:b/>
          <w:bCs/>
          <w:lang w:val="fr-FR"/>
        </w:rPr>
        <w:t>Outlook est prêt à configurer votre nouveau courrier électronique.`</w:t>
      </w:r>
      <w:proofErr w:type="spellStart"/>
      <w:r w:rsidRPr="009775E0">
        <w:rPr>
          <w:b/>
          <w:bCs/>
          <w:lang w:val="fr-FR"/>
        </w:rPr>
        <w:t>r`nAppuyez</w:t>
      </w:r>
      <w:proofErr w:type="spellEnd"/>
      <w:r w:rsidRPr="009775E0">
        <w:rPr>
          <w:b/>
          <w:bCs/>
          <w:lang w:val="fr-FR"/>
        </w:rPr>
        <w:t xml:space="preserve"> sur OK pour continuer.</w:t>
      </w:r>
      <w:r w:rsidRPr="009775E0">
        <w:rPr>
          <w:lang w:val="fr-FR"/>
        </w:rPr>
        <w:t>&lt;/value&gt;</w:t>
      </w:r>
    </w:p>
    <w:p w:rsidR="009775E0" w:rsidP="009775E0" w:rsidRDefault="009775E0" w14:paraId="3513A347" w14:textId="77777777">
      <w:r w:rsidRPr="009775E0">
        <w:rPr>
          <w:lang w:val="fr-FR"/>
        </w:rPr>
        <w:t xml:space="preserve">  </w:t>
      </w:r>
      <w:r>
        <w:t>&lt;/data&gt;</w:t>
      </w:r>
    </w:p>
    <w:p w:rsidR="009775E0" w:rsidP="009775E0" w:rsidRDefault="009775E0" w14:paraId="4D6BAEB6" w14:textId="77777777">
      <w:r>
        <w:t xml:space="preserve">  &lt;data name="</w:t>
      </w:r>
      <w:proofErr w:type="spellStart"/>
      <w:r w:rsidRPr="009775E0">
        <w:rPr>
          <w:b/>
          <w:bCs/>
        </w:rPr>
        <w:t>MigrateMsgOutlookOpened</w:t>
      </w:r>
      <w:proofErr w:type="spellEnd"/>
      <w:r>
        <w:t xml:space="preserve">" </w:t>
      </w:r>
      <w:proofErr w:type="spellStart"/>
      <w:r>
        <w:t>xml:space</w:t>
      </w:r>
      <w:proofErr w:type="spellEnd"/>
      <w:r>
        <w:t>="preserve"&gt;</w:t>
      </w:r>
    </w:p>
    <w:p w:rsidRPr="009775E0" w:rsidR="009775E0" w:rsidP="009775E0" w:rsidRDefault="009775E0" w14:paraId="371A66BE" w14:textId="77777777">
      <w:pPr>
        <w:rPr>
          <w:lang w:val="fr-FR"/>
        </w:rPr>
      </w:pPr>
      <w:r w:rsidRPr="004C05ED">
        <w:rPr>
          <w:lang w:val="fr-FR"/>
        </w:rPr>
        <w:t xml:space="preserve">    </w:t>
      </w:r>
      <w:r w:rsidRPr="009775E0">
        <w:rPr>
          <w:lang w:val="fr-FR"/>
        </w:rPr>
        <w:t>&lt;value&gt;</w:t>
      </w:r>
      <w:r w:rsidRPr="004C05ED">
        <w:rPr>
          <w:b/>
          <w:bCs/>
          <w:lang w:val="fr-FR"/>
        </w:rPr>
        <w:t>Outlook doit se fermer pour configurer votre nouveau courrier électronique.`</w:t>
      </w:r>
      <w:proofErr w:type="spellStart"/>
      <w:r w:rsidRPr="004C05ED">
        <w:rPr>
          <w:b/>
          <w:bCs/>
          <w:lang w:val="fr-FR"/>
        </w:rPr>
        <w:t>r`nVeuillez</w:t>
      </w:r>
      <w:proofErr w:type="spellEnd"/>
      <w:r w:rsidRPr="004C05ED">
        <w:rPr>
          <w:b/>
          <w:bCs/>
          <w:lang w:val="fr-FR"/>
        </w:rPr>
        <w:t xml:space="preserve"> fermer toutes les fenêtres Outlook et cliquez sur OK</w:t>
      </w:r>
      <w:r w:rsidRPr="009775E0">
        <w:rPr>
          <w:lang w:val="fr-FR"/>
        </w:rPr>
        <w:t>.&lt;/value&gt;</w:t>
      </w:r>
    </w:p>
    <w:p w:rsidR="009775E0" w:rsidP="009775E0" w:rsidRDefault="009775E0" w14:paraId="0AE44CB6" w14:textId="77777777">
      <w:r w:rsidRPr="009775E0">
        <w:rPr>
          <w:lang w:val="fr-FR"/>
        </w:rPr>
        <w:t xml:space="preserve">  </w:t>
      </w:r>
      <w:r>
        <w:t>&lt;/data&gt;</w:t>
      </w:r>
    </w:p>
    <w:p w:rsidR="009775E0" w:rsidP="009775E0" w:rsidRDefault="009775E0" w14:paraId="735F92BE" w14:textId="77777777">
      <w:r>
        <w:t xml:space="preserve">  &lt;data name="</w:t>
      </w:r>
      <w:proofErr w:type="spellStart"/>
      <w:r w:rsidRPr="009775E0">
        <w:rPr>
          <w:b/>
          <w:bCs/>
        </w:rPr>
        <w:t>MigrateOutlookFailedToClose</w:t>
      </w:r>
      <w:proofErr w:type="spellEnd"/>
      <w:r>
        <w:t xml:space="preserve">" </w:t>
      </w:r>
      <w:proofErr w:type="spellStart"/>
      <w:r>
        <w:t>xml:space</w:t>
      </w:r>
      <w:proofErr w:type="spellEnd"/>
      <w:r>
        <w:t>="preserve"&gt;</w:t>
      </w:r>
    </w:p>
    <w:p w:rsidRPr="009775E0" w:rsidR="009775E0" w:rsidP="009775E0" w:rsidRDefault="009775E0" w14:paraId="348D7ECE" w14:textId="77777777">
      <w:pPr>
        <w:rPr>
          <w:lang w:val="fr-FR"/>
        </w:rPr>
      </w:pPr>
      <w:r>
        <w:t xml:space="preserve">    </w:t>
      </w:r>
      <w:r w:rsidRPr="009775E0">
        <w:rPr>
          <w:lang w:val="fr-FR"/>
        </w:rPr>
        <w:t>&lt;value&gt;</w:t>
      </w:r>
      <w:r w:rsidRPr="009775E0">
        <w:rPr>
          <w:b/>
          <w:bCs/>
          <w:lang w:val="fr-FR"/>
        </w:rPr>
        <w:t>Outlook.exe n'a pas réussi à fermer</w:t>
      </w:r>
      <w:r w:rsidRPr="009775E0">
        <w:rPr>
          <w:lang w:val="fr-FR"/>
        </w:rPr>
        <w:t>.&lt;/value&gt;</w:t>
      </w:r>
    </w:p>
    <w:p w:rsidR="009775E0" w:rsidP="009775E0" w:rsidRDefault="009775E0" w14:paraId="33468160" w14:textId="77777777">
      <w:r w:rsidRPr="009775E0">
        <w:rPr>
          <w:lang w:val="fr-FR"/>
        </w:rPr>
        <w:t xml:space="preserve">  </w:t>
      </w:r>
      <w:r>
        <w:t>&lt;/data&gt;</w:t>
      </w:r>
    </w:p>
    <w:p w:rsidR="009775E0" w:rsidP="009775E0" w:rsidRDefault="009775E0" w14:paraId="32DDFFDD" w14:textId="77777777">
      <w:r>
        <w:t xml:space="preserve">  &lt;data name="</w:t>
      </w:r>
      <w:proofErr w:type="spellStart"/>
      <w:r w:rsidRPr="009775E0">
        <w:rPr>
          <w:b/>
          <w:bCs/>
        </w:rPr>
        <w:t>MigrationCompleteMsg</w:t>
      </w:r>
      <w:proofErr w:type="spellEnd"/>
      <w:r>
        <w:t xml:space="preserve">" </w:t>
      </w:r>
      <w:proofErr w:type="spellStart"/>
      <w:r>
        <w:t>xml:space</w:t>
      </w:r>
      <w:proofErr w:type="spellEnd"/>
      <w:r>
        <w:t>="preserve"&gt;</w:t>
      </w:r>
    </w:p>
    <w:p w:rsidRPr="009775E0" w:rsidR="009775E0" w:rsidP="009775E0" w:rsidRDefault="009775E0" w14:paraId="09AD9FC6" w14:textId="5670E758">
      <w:pPr>
        <w:rPr>
          <w:lang w:val="fr-FR"/>
        </w:rPr>
      </w:pPr>
      <w:r>
        <w:t xml:space="preserve">    </w:t>
      </w:r>
      <w:r w:rsidRPr="009775E0">
        <w:rPr>
          <w:lang w:val="fr-FR"/>
        </w:rPr>
        <w:t>&lt;value&gt;</w:t>
      </w:r>
      <w:r w:rsidRPr="004C05ED">
        <w:rPr>
          <w:b/>
          <w:bCs/>
          <w:lang w:val="fr-FR"/>
        </w:rPr>
        <w:t>Migration d'Outlook terminée!`</w:t>
      </w:r>
      <w:proofErr w:type="spellStart"/>
      <w:r w:rsidRPr="004C05ED">
        <w:rPr>
          <w:b/>
          <w:bCs/>
          <w:lang w:val="fr-FR"/>
        </w:rPr>
        <w:t>r`nRemarque</w:t>
      </w:r>
      <w:proofErr w:type="spellEnd"/>
      <w:r w:rsidRPr="004C05ED">
        <w:rPr>
          <w:b/>
          <w:bCs/>
          <w:lang w:val="fr-FR"/>
        </w:rPr>
        <w:t>: le téléchargement des courriers électroniques pourrait prendre quelques minutes.`</w:t>
      </w:r>
      <w:proofErr w:type="spellStart"/>
      <w:r w:rsidRPr="004C05ED">
        <w:rPr>
          <w:b/>
          <w:bCs/>
          <w:lang w:val="fr-FR"/>
        </w:rPr>
        <w:t>r`nAppuyez</w:t>
      </w:r>
      <w:proofErr w:type="spellEnd"/>
      <w:r w:rsidRPr="004C05ED">
        <w:rPr>
          <w:b/>
          <w:bCs/>
          <w:lang w:val="fr-FR"/>
        </w:rPr>
        <w:t xml:space="preserve"> sur OK pour lancer Outlook</w:t>
      </w:r>
      <w:r w:rsidRPr="009775E0">
        <w:rPr>
          <w:lang w:val="fr-FR"/>
        </w:rPr>
        <w:t>.&lt;/value&gt;</w:t>
      </w:r>
    </w:p>
    <w:p w:rsidR="009775E0" w:rsidP="009775E0" w:rsidRDefault="009775E0" w14:paraId="64D72447" w14:textId="77777777">
      <w:r w:rsidRPr="009775E0">
        <w:rPr>
          <w:lang w:val="fr-FR"/>
        </w:rPr>
        <w:t xml:space="preserve">  </w:t>
      </w:r>
      <w:r>
        <w:t>&lt;/data&gt;</w:t>
      </w:r>
    </w:p>
    <w:p w:rsidR="009775E0" w:rsidP="009775E0" w:rsidRDefault="009775E0" w14:paraId="2C979E39" w14:textId="77777777">
      <w:r>
        <w:t xml:space="preserve">  &lt;data name="</w:t>
      </w:r>
      <w:proofErr w:type="spellStart"/>
      <w:r w:rsidRPr="009775E0">
        <w:rPr>
          <w:b/>
          <w:bCs/>
        </w:rPr>
        <w:t>MigrationCompleteMsgNoVPN</w:t>
      </w:r>
      <w:proofErr w:type="spellEnd"/>
      <w:r>
        <w:t xml:space="preserve">" </w:t>
      </w:r>
      <w:proofErr w:type="spellStart"/>
      <w:r>
        <w:t>xml:space</w:t>
      </w:r>
      <w:proofErr w:type="spellEnd"/>
      <w:r>
        <w:t>="preserve"&gt;</w:t>
      </w:r>
    </w:p>
    <w:p w:rsidRPr="009775E0" w:rsidR="009775E0" w:rsidP="009775E0" w:rsidRDefault="009775E0" w14:paraId="4F9DAFCC" w14:textId="77777777">
      <w:pPr>
        <w:rPr>
          <w:lang w:val="fr-FR"/>
        </w:rPr>
      </w:pPr>
      <w:r>
        <w:t xml:space="preserve">    </w:t>
      </w:r>
      <w:r w:rsidRPr="009775E0">
        <w:rPr>
          <w:lang w:val="fr-FR"/>
        </w:rPr>
        <w:t>&lt;value&gt;</w:t>
      </w:r>
      <w:r w:rsidRPr="009775E0">
        <w:rPr>
          <w:b/>
          <w:bCs/>
          <w:lang w:val="fr-FR"/>
        </w:rPr>
        <w:t>Migration d'Outlook terminée!`</w:t>
      </w:r>
      <w:proofErr w:type="spellStart"/>
      <w:r w:rsidRPr="009775E0">
        <w:rPr>
          <w:b/>
          <w:bCs/>
          <w:lang w:val="fr-FR"/>
        </w:rPr>
        <w:t>r`nVeuillez</w:t>
      </w:r>
      <w:proofErr w:type="spellEnd"/>
      <w:r w:rsidRPr="009775E0">
        <w:rPr>
          <w:b/>
          <w:bCs/>
          <w:lang w:val="fr-FR"/>
        </w:rPr>
        <w:t xml:space="preserve"> vous connecter au VPN et ouvrir Outlook.</w:t>
      </w:r>
      <w:r w:rsidRPr="009775E0">
        <w:rPr>
          <w:lang w:val="fr-FR"/>
        </w:rPr>
        <w:t>&lt;/value&gt;</w:t>
      </w:r>
    </w:p>
    <w:p w:rsidR="009775E0" w:rsidP="009775E0" w:rsidRDefault="009775E0" w14:paraId="6F6DFCB3" w14:textId="77777777">
      <w:r w:rsidRPr="009775E0">
        <w:rPr>
          <w:lang w:val="fr-FR"/>
        </w:rPr>
        <w:t xml:space="preserve">  </w:t>
      </w:r>
      <w:r>
        <w:t>&lt;/data&gt;</w:t>
      </w:r>
    </w:p>
    <w:p w:rsidR="009775E0" w:rsidP="009775E0" w:rsidRDefault="009775E0" w14:paraId="698445D4" w14:textId="77777777">
      <w:r>
        <w:t xml:space="preserve">  &lt;data name="</w:t>
      </w:r>
      <w:r w:rsidRPr="009775E0">
        <w:rPr>
          <w:b/>
          <w:bCs/>
        </w:rPr>
        <w:t>Title</w:t>
      </w:r>
      <w:r>
        <w:t xml:space="preserve">" </w:t>
      </w:r>
      <w:proofErr w:type="spellStart"/>
      <w:r>
        <w:t>xml:space</w:t>
      </w:r>
      <w:proofErr w:type="spellEnd"/>
      <w:r>
        <w:t>="preserve"&gt;</w:t>
      </w:r>
    </w:p>
    <w:p w:rsidR="009775E0" w:rsidP="009775E0" w:rsidRDefault="009775E0" w14:paraId="1277B7F3" w14:textId="2638A072">
      <w:r>
        <w:t xml:space="preserve">    &lt;value&gt;</w:t>
      </w:r>
      <w:r w:rsidRPr="00202CC0" w:rsidR="00202CC0">
        <w:rPr>
          <w:b/>
          <w:bCs/>
        </w:rPr>
        <w:t xml:space="preserve"> </w:t>
      </w:r>
      <w:r w:rsidR="00202CC0">
        <w:rPr>
          <w:b/>
          <w:bCs/>
        </w:rPr>
        <w:t>Outlook Transition</w:t>
      </w:r>
      <w:r>
        <w:t>&lt;/value&gt;</w:t>
      </w:r>
    </w:p>
    <w:p w:rsidR="009775E0" w:rsidP="009775E0" w:rsidRDefault="009775E0" w14:paraId="3EAEC49E" w14:textId="35B19889">
      <w:r>
        <w:lastRenderedPageBreak/>
        <w:t xml:space="preserve">  &lt;/data&gt;</w:t>
      </w:r>
    </w:p>
    <w:p w:rsidR="00386FF0" w:rsidP="00F463A1" w:rsidRDefault="00386FF0" w14:paraId="463204EC" w14:textId="6AA2F3B7"/>
    <w:p w:rsidR="00222090" w:rsidP="00F463A1" w:rsidRDefault="00222090" w14:paraId="086CABE5" w14:textId="5D32B639">
      <w:r>
        <w:t xml:space="preserve">Modify the messages in question (between the &lt;value&gt; and the &lt;/value&gt; tags). </w:t>
      </w:r>
    </w:p>
    <w:p w:rsidR="007349BD" w:rsidP="00F463A1" w:rsidRDefault="007349BD" w14:paraId="7D8589D0" w14:textId="0704D9FE"/>
    <w:p w:rsidR="007349BD" w:rsidP="00F463A1" w:rsidRDefault="007349BD" w14:paraId="602B8843" w14:textId="4AF69A18">
      <w:r>
        <w:t xml:space="preserve">Save and Close the file. </w:t>
      </w:r>
    </w:p>
    <w:p w:rsidR="00222090" w:rsidP="00F463A1" w:rsidRDefault="00222090" w14:paraId="3A1019FD" w14:textId="16C1DA1A"/>
    <w:p w:rsidR="00222090" w:rsidP="00F463A1" w:rsidRDefault="00222090" w14:paraId="25D8CD19" w14:textId="17863160">
      <w:r>
        <w:t xml:space="preserve">Do NOT modify </w:t>
      </w:r>
      <w:r w:rsidR="007349BD">
        <w:t xml:space="preserve">the </w:t>
      </w:r>
      <w:r w:rsidRPr="00222090">
        <w:rPr>
          <w:i/>
          <w:iCs/>
        </w:rPr>
        <w:t>name</w:t>
      </w:r>
      <w:r>
        <w:t xml:space="preserve">. </w:t>
      </w:r>
    </w:p>
    <w:p w:rsidR="00222090" w:rsidP="00F463A1" w:rsidRDefault="00222090" w14:paraId="6CF956AC" w14:textId="347EE37F"/>
    <w:p w:rsidRPr="00386FF0" w:rsidR="00222090" w:rsidP="00F463A1" w:rsidRDefault="00222090" w14:paraId="02EA3EE8" w14:textId="60789241">
      <w:r>
        <w:t>Make sure that the file is properly formatted before saving (all tags have opening/closing, proper escape sequence is used for all “illegal” characters).</w:t>
      </w:r>
    </w:p>
    <w:p w:rsidR="00386FF0" w:rsidP="00F463A1" w:rsidRDefault="00386FF0" w14:paraId="1E5306CC" w14:textId="72389560"/>
    <w:p w:rsidR="00386FF0" w:rsidP="00386FF0" w:rsidRDefault="00386FF0" w14:paraId="7FC778D6" w14:textId="67A994DA">
      <w:pPr>
        <w:pStyle w:val="Heading3"/>
      </w:pPr>
      <w:bookmarkStart w:name="_Toc65857873" w:id="25"/>
      <w:r>
        <w:t>English Messages</w:t>
      </w:r>
      <w:bookmarkEnd w:id="25"/>
    </w:p>
    <w:p w:rsidR="00386FF0" w:rsidP="00F463A1" w:rsidRDefault="00386FF0" w14:paraId="6FC06C8C" w14:textId="77777777"/>
    <w:p w:rsidR="00386FF0" w:rsidP="00386FF0" w:rsidRDefault="00386FF0" w14:paraId="35D71B4C" w14:textId="187EF9D0">
      <w:r>
        <w:t xml:space="preserve">Locate the </w:t>
      </w:r>
      <w:proofErr w:type="spellStart"/>
      <w:r w:rsidRPr="00386FF0">
        <w:rPr>
          <w:i/>
          <w:iCs/>
        </w:rPr>
        <w:t>OutlookReset.</w:t>
      </w:r>
      <w:r w:rsidR="000566E7">
        <w:rPr>
          <w:i/>
          <w:iCs/>
        </w:rPr>
        <w:t>en</w:t>
      </w:r>
      <w:r w:rsidRPr="00386FF0">
        <w:rPr>
          <w:i/>
          <w:iCs/>
        </w:rPr>
        <w:t>-ca.resx</w:t>
      </w:r>
      <w:proofErr w:type="spellEnd"/>
      <w:r>
        <w:rPr>
          <w:i/>
          <w:iCs/>
        </w:rPr>
        <w:t xml:space="preserve"> </w:t>
      </w:r>
      <w:r>
        <w:t xml:space="preserve">resource file and open it. </w:t>
      </w:r>
    </w:p>
    <w:p w:rsidRPr="00386FF0" w:rsidR="00386FF0" w:rsidP="00386FF0" w:rsidRDefault="00386FF0" w14:paraId="2B5A48F2" w14:textId="77777777"/>
    <w:p w:rsidR="00E96B0E" w:rsidP="00E96B0E" w:rsidRDefault="00E96B0E" w14:paraId="5B42F309" w14:textId="3A9F6953">
      <w:r>
        <w:t>Locate the following entries at the very bottom of the file:</w:t>
      </w:r>
    </w:p>
    <w:p w:rsidR="00414181" w:rsidP="00E96B0E" w:rsidRDefault="00414181" w14:paraId="10987AD5" w14:textId="77777777"/>
    <w:p w:rsidR="00F77E84" w:rsidP="00F77E84" w:rsidRDefault="00F77E84" w14:paraId="32570685" w14:textId="77777777">
      <w:r>
        <w:t>&lt;data name="</w:t>
      </w:r>
      <w:proofErr w:type="spellStart"/>
      <w:r w:rsidRPr="00202CC0">
        <w:rPr>
          <w:b/>
          <w:bCs/>
        </w:rPr>
        <w:t>MigrateMsg</w:t>
      </w:r>
      <w:proofErr w:type="spellEnd"/>
      <w:r>
        <w:t xml:space="preserve">" </w:t>
      </w:r>
      <w:proofErr w:type="spellStart"/>
      <w:r>
        <w:t>xml:space</w:t>
      </w:r>
      <w:proofErr w:type="spellEnd"/>
      <w:r>
        <w:t>="preserve"&gt;</w:t>
      </w:r>
    </w:p>
    <w:p w:rsidR="00F77E84" w:rsidP="00F77E84" w:rsidRDefault="00F77E84" w14:paraId="4FA1E419" w14:textId="77777777">
      <w:r>
        <w:t xml:space="preserve">    &lt;value&gt;</w:t>
      </w:r>
      <w:r w:rsidRPr="00202CC0">
        <w:rPr>
          <w:b/>
          <w:bCs/>
        </w:rPr>
        <w:t>Outlook is ready to setup your new email.`</w:t>
      </w:r>
      <w:proofErr w:type="spellStart"/>
      <w:r w:rsidRPr="00202CC0">
        <w:rPr>
          <w:b/>
          <w:bCs/>
        </w:rPr>
        <w:t>r`nPress</w:t>
      </w:r>
      <w:proofErr w:type="spellEnd"/>
      <w:r w:rsidRPr="00202CC0">
        <w:rPr>
          <w:b/>
          <w:bCs/>
        </w:rPr>
        <w:t xml:space="preserve"> OK to proceed.</w:t>
      </w:r>
      <w:r>
        <w:t>&lt;/value&gt;</w:t>
      </w:r>
    </w:p>
    <w:p w:rsidR="00F77E84" w:rsidP="00F77E84" w:rsidRDefault="00F77E84" w14:paraId="10B86D60" w14:textId="77777777">
      <w:r>
        <w:t xml:space="preserve">  &lt;/data&gt;</w:t>
      </w:r>
    </w:p>
    <w:p w:rsidR="00F77E84" w:rsidP="00F77E84" w:rsidRDefault="00F77E84" w14:paraId="0E48AAA2" w14:textId="77777777">
      <w:r>
        <w:t xml:space="preserve">  &lt;data name="</w:t>
      </w:r>
      <w:proofErr w:type="spellStart"/>
      <w:r w:rsidRPr="00202CC0">
        <w:rPr>
          <w:b/>
          <w:bCs/>
        </w:rPr>
        <w:t>MigrateMsgOutlookOpened</w:t>
      </w:r>
      <w:proofErr w:type="spellEnd"/>
      <w:r>
        <w:t xml:space="preserve">" </w:t>
      </w:r>
      <w:proofErr w:type="spellStart"/>
      <w:r>
        <w:t>xml:space</w:t>
      </w:r>
      <w:proofErr w:type="spellEnd"/>
      <w:r>
        <w:t>="preserve"&gt;</w:t>
      </w:r>
    </w:p>
    <w:p w:rsidR="00F77E84" w:rsidP="00F77E84" w:rsidRDefault="00F77E84" w14:paraId="14C6C985" w14:textId="77777777">
      <w:r>
        <w:t xml:space="preserve">    &lt;value&gt;</w:t>
      </w:r>
      <w:r w:rsidRPr="00202CC0">
        <w:rPr>
          <w:b/>
          <w:bCs/>
        </w:rPr>
        <w:t>Outlook needs to close to setup your new email.`</w:t>
      </w:r>
      <w:proofErr w:type="spellStart"/>
      <w:r w:rsidRPr="00202CC0">
        <w:rPr>
          <w:b/>
          <w:bCs/>
        </w:rPr>
        <w:t>r`nPlease</w:t>
      </w:r>
      <w:proofErr w:type="spellEnd"/>
      <w:r w:rsidRPr="00202CC0">
        <w:rPr>
          <w:b/>
          <w:bCs/>
        </w:rPr>
        <w:t xml:space="preserve"> close all Outlook windows and click OK</w:t>
      </w:r>
      <w:r>
        <w:t>.&lt;/value&gt;</w:t>
      </w:r>
    </w:p>
    <w:p w:rsidR="00F77E84" w:rsidP="00F77E84" w:rsidRDefault="00F77E84" w14:paraId="292D9D6E" w14:textId="77777777">
      <w:r>
        <w:t xml:space="preserve">  &lt;/data&gt;</w:t>
      </w:r>
    </w:p>
    <w:p w:rsidR="00F77E84" w:rsidP="00F77E84" w:rsidRDefault="00F77E84" w14:paraId="55FD3B95" w14:textId="77777777">
      <w:r>
        <w:t xml:space="preserve">  &lt;data name="</w:t>
      </w:r>
      <w:proofErr w:type="spellStart"/>
      <w:r w:rsidRPr="00202CC0">
        <w:rPr>
          <w:b/>
          <w:bCs/>
        </w:rPr>
        <w:t>MigrateOutlookFailedToClose</w:t>
      </w:r>
      <w:proofErr w:type="spellEnd"/>
      <w:r>
        <w:t xml:space="preserve">" </w:t>
      </w:r>
      <w:proofErr w:type="spellStart"/>
      <w:r>
        <w:t>xml:space</w:t>
      </w:r>
      <w:proofErr w:type="spellEnd"/>
      <w:r>
        <w:t>="preserve"&gt;</w:t>
      </w:r>
    </w:p>
    <w:p w:rsidR="00F77E84" w:rsidP="00F77E84" w:rsidRDefault="00F77E84" w14:paraId="6EE3ACED" w14:textId="77777777">
      <w:r>
        <w:t xml:space="preserve">    &lt;value&gt;</w:t>
      </w:r>
      <w:r w:rsidRPr="00202CC0">
        <w:rPr>
          <w:b/>
          <w:bCs/>
        </w:rPr>
        <w:t>Outlook.exe failed to close.</w:t>
      </w:r>
      <w:r w:rsidRPr="00202CC0">
        <w:t>&lt;/</w:t>
      </w:r>
      <w:r>
        <w:t>value&gt;</w:t>
      </w:r>
    </w:p>
    <w:p w:rsidR="00F77E84" w:rsidP="00F77E84" w:rsidRDefault="00F77E84" w14:paraId="2F6DEC38" w14:textId="77777777">
      <w:r>
        <w:t xml:space="preserve">  &lt;/data&gt;</w:t>
      </w:r>
    </w:p>
    <w:p w:rsidR="00F77E84" w:rsidP="00F77E84" w:rsidRDefault="00F77E84" w14:paraId="270BFE61" w14:textId="77777777">
      <w:r>
        <w:t xml:space="preserve">  &lt;data name="</w:t>
      </w:r>
      <w:proofErr w:type="spellStart"/>
      <w:r w:rsidRPr="00202CC0">
        <w:rPr>
          <w:b/>
          <w:bCs/>
        </w:rPr>
        <w:t>MigrationCompleteMsg</w:t>
      </w:r>
      <w:proofErr w:type="spellEnd"/>
      <w:r>
        <w:t xml:space="preserve">" </w:t>
      </w:r>
      <w:proofErr w:type="spellStart"/>
      <w:r>
        <w:t>xml:space</w:t>
      </w:r>
      <w:proofErr w:type="spellEnd"/>
      <w:r>
        <w:t>="preserve"&gt;</w:t>
      </w:r>
    </w:p>
    <w:p w:rsidR="00F77E84" w:rsidP="00F77E84" w:rsidRDefault="00F77E84" w14:paraId="122AA782" w14:textId="77777777">
      <w:r>
        <w:t xml:space="preserve">    &lt;value&gt;</w:t>
      </w:r>
      <w:r w:rsidRPr="00202CC0">
        <w:rPr>
          <w:b/>
          <w:bCs/>
        </w:rPr>
        <w:t>Outlook Migration Completed!`</w:t>
      </w:r>
      <w:proofErr w:type="spellStart"/>
      <w:r w:rsidRPr="00202CC0">
        <w:rPr>
          <w:b/>
          <w:bCs/>
        </w:rPr>
        <w:t>r`nNote</w:t>
      </w:r>
      <w:proofErr w:type="spellEnd"/>
      <w:r w:rsidRPr="00202CC0">
        <w:rPr>
          <w:b/>
          <w:bCs/>
        </w:rPr>
        <w:t>: Emails could take a few minutes to download.`</w:t>
      </w:r>
      <w:proofErr w:type="spellStart"/>
      <w:r w:rsidRPr="00202CC0">
        <w:rPr>
          <w:b/>
          <w:bCs/>
        </w:rPr>
        <w:t>r`nPress</w:t>
      </w:r>
      <w:proofErr w:type="spellEnd"/>
      <w:r w:rsidRPr="00202CC0">
        <w:rPr>
          <w:b/>
          <w:bCs/>
        </w:rPr>
        <w:t xml:space="preserve"> OK to launch Outlook</w:t>
      </w:r>
      <w:r>
        <w:t>.&lt;/value&gt;</w:t>
      </w:r>
    </w:p>
    <w:p w:rsidR="00F77E84" w:rsidP="00F77E84" w:rsidRDefault="00F77E84" w14:paraId="0968D8A8" w14:textId="77777777">
      <w:r>
        <w:t xml:space="preserve">  &lt;/data&gt;</w:t>
      </w:r>
    </w:p>
    <w:p w:rsidR="00F77E84" w:rsidP="00F77E84" w:rsidRDefault="00F77E84" w14:paraId="164C61E0" w14:textId="77777777">
      <w:r>
        <w:t xml:space="preserve">  &lt;data name="</w:t>
      </w:r>
      <w:proofErr w:type="spellStart"/>
      <w:r w:rsidRPr="00202CC0">
        <w:rPr>
          <w:b/>
          <w:bCs/>
        </w:rPr>
        <w:t>MigrationCompleteMsgNoVPN</w:t>
      </w:r>
      <w:proofErr w:type="spellEnd"/>
      <w:r>
        <w:t xml:space="preserve">" </w:t>
      </w:r>
      <w:proofErr w:type="spellStart"/>
      <w:r>
        <w:t>xml:space</w:t>
      </w:r>
      <w:proofErr w:type="spellEnd"/>
      <w:r>
        <w:t>="preserve"&gt;</w:t>
      </w:r>
    </w:p>
    <w:p w:rsidR="00F77E84" w:rsidP="00F77E84" w:rsidRDefault="00F77E84" w14:paraId="0B5394BC" w14:textId="77777777">
      <w:r>
        <w:t xml:space="preserve">    &lt;value&gt;</w:t>
      </w:r>
      <w:r w:rsidRPr="00202CC0">
        <w:rPr>
          <w:b/>
          <w:bCs/>
        </w:rPr>
        <w:t>Outlook Migration Completed!`</w:t>
      </w:r>
      <w:proofErr w:type="spellStart"/>
      <w:r w:rsidRPr="00202CC0">
        <w:rPr>
          <w:b/>
          <w:bCs/>
        </w:rPr>
        <w:t>r`nPlease</w:t>
      </w:r>
      <w:proofErr w:type="spellEnd"/>
      <w:r w:rsidRPr="00202CC0">
        <w:rPr>
          <w:b/>
          <w:bCs/>
        </w:rPr>
        <w:t xml:space="preserve"> connect to VPN and open Outlook</w:t>
      </w:r>
      <w:r>
        <w:t>.&lt;/value&gt;</w:t>
      </w:r>
    </w:p>
    <w:p w:rsidR="00F77E84" w:rsidP="00F77E84" w:rsidRDefault="00F77E84" w14:paraId="207DB947" w14:textId="77777777">
      <w:r>
        <w:t xml:space="preserve">  &lt;/data&gt;</w:t>
      </w:r>
    </w:p>
    <w:p w:rsidR="00F77E84" w:rsidP="00F77E84" w:rsidRDefault="00F77E84" w14:paraId="1239AF7D" w14:textId="77777777">
      <w:r>
        <w:t xml:space="preserve">  &lt;data name="</w:t>
      </w:r>
      <w:r w:rsidRPr="00202CC0">
        <w:rPr>
          <w:b/>
          <w:bCs/>
        </w:rPr>
        <w:t>Title</w:t>
      </w:r>
      <w:r>
        <w:t xml:space="preserve">" </w:t>
      </w:r>
      <w:proofErr w:type="spellStart"/>
      <w:r>
        <w:t>xml:space</w:t>
      </w:r>
      <w:proofErr w:type="spellEnd"/>
      <w:r>
        <w:t>="preserve"&gt;</w:t>
      </w:r>
    </w:p>
    <w:p w:rsidR="00F77E84" w:rsidP="00F77E84" w:rsidRDefault="00F77E84" w14:paraId="4A0E07F4" w14:textId="610C3794">
      <w:r>
        <w:t xml:space="preserve">    &lt;value&gt;</w:t>
      </w:r>
      <w:r w:rsidR="00202CC0">
        <w:rPr>
          <w:b/>
          <w:bCs/>
        </w:rPr>
        <w:t>Outlook Transition</w:t>
      </w:r>
      <w:r>
        <w:t>&lt;/value&gt;</w:t>
      </w:r>
    </w:p>
    <w:p w:rsidR="00E96B0E" w:rsidP="00F77E84" w:rsidRDefault="00F77E84" w14:paraId="7F30407E" w14:textId="0DDD2040">
      <w:r>
        <w:t xml:space="preserve">  &lt;/data&gt;</w:t>
      </w:r>
    </w:p>
    <w:p w:rsidR="00F77E84" w:rsidP="00F77E84" w:rsidRDefault="00F77E84" w14:paraId="772AFD74" w14:textId="77777777"/>
    <w:p w:rsidR="00E96B0E" w:rsidP="00E96B0E" w:rsidRDefault="00E96B0E" w14:paraId="1D82EB02" w14:textId="30058E65">
      <w:r>
        <w:t xml:space="preserve">Modify the messages in question (between the &lt;value&gt; and the &lt;/value&gt; tags). </w:t>
      </w:r>
    </w:p>
    <w:p w:rsidR="007349BD" w:rsidP="00E96B0E" w:rsidRDefault="007349BD" w14:paraId="603474DB" w14:textId="5773F04A"/>
    <w:p w:rsidR="007349BD" w:rsidP="00E96B0E" w:rsidRDefault="007349BD" w14:paraId="15D634F5" w14:textId="6667819B">
      <w:r>
        <w:t xml:space="preserve">Save and Close the file. </w:t>
      </w:r>
    </w:p>
    <w:p w:rsidR="00E96B0E" w:rsidP="00E96B0E" w:rsidRDefault="00E96B0E" w14:paraId="427E6D5D" w14:textId="77777777"/>
    <w:p w:rsidR="00E96B0E" w:rsidP="00E96B0E" w:rsidRDefault="00E96B0E" w14:paraId="07366720" w14:textId="04523405">
      <w:r>
        <w:t xml:space="preserve">Do NOT modify </w:t>
      </w:r>
      <w:r w:rsidR="007349BD">
        <w:t xml:space="preserve">the </w:t>
      </w:r>
      <w:r w:rsidRPr="00222090">
        <w:rPr>
          <w:i/>
          <w:iCs/>
        </w:rPr>
        <w:t>name</w:t>
      </w:r>
      <w:r>
        <w:t xml:space="preserve">. </w:t>
      </w:r>
    </w:p>
    <w:p w:rsidR="00E96B0E" w:rsidP="00E96B0E" w:rsidRDefault="00E96B0E" w14:paraId="4D1EDE09" w14:textId="77777777"/>
    <w:p w:rsidR="00E96B0E" w:rsidP="00E96B0E" w:rsidRDefault="00E96B0E" w14:paraId="6A8C2561" w14:textId="39DBA6EB">
      <w:r>
        <w:t>Make sure that the file is properly formatted before saving (all tags have opening/closing, proper escape sequence is used for all “illegal” characters).</w:t>
      </w:r>
    </w:p>
    <w:p w:rsidRPr="00386FF0" w:rsidR="00DA0379" w:rsidP="00F463A1" w:rsidRDefault="00DA0379" w14:paraId="38ED2562" w14:textId="77777777">
      <w:pPr>
        <w:rPr>
          <w:lang w:eastAsia="en-US"/>
        </w:rPr>
      </w:pPr>
    </w:p>
    <w:p w:rsidR="004E49E4" w:rsidP="004E49E4" w:rsidRDefault="004E49E4" w14:paraId="57BA3EA7" w14:textId="736BA5A3">
      <w:pPr>
        <w:pStyle w:val="Heading1"/>
      </w:pPr>
      <w:bookmarkStart w:name="_Toc65857874" w:id="26"/>
      <w:r>
        <w:lastRenderedPageBreak/>
        <w:t>Deployment</w:t>
      </w:r>
      <w:bookmarkEnd w:id="26"/>
    </w:p>
    <w:p w:rsidR="00BE5D51" w:rsidP="004E49E4" w:rsidRDefault="00BE5D51" w14:paraId="10E3B8BD" w14:textId="77777777">
      <w:pPr>
        <w:pStyle w:val="NoSpacing"/>
        <w:rPr>
          <w:rFonts w:ascii="Calibri" w:hAnsi="Calibri" w:cs="Calibri"/>
          <w:lang w:val="en-CA" w:eastAsia="en-CA"/>
        </w:rPr>
      </w:pPr>
    </w:p>
    <w:p w:rsidR="004E49E4" w:rsidP="004E49E4" w:rsidRDefault="004E49E4" w14:paraId="43677E77" w14:textId="6F7C5C09">
      <w:pPr>
        <w:pStyle w:val="NoSpacing"/>
      </w:pPr>
      <w:r w:rsidRPr="004E49E4">
        <w:t xml:space="preserve">The Tool </w:t>
      </w:r>
      <w:r w:rsidR="00BE5D51">
        <w:t>and its satellite files are</w:t>
      </w:r>
      <w:r w:rsidRPr="004E49E4">
        <w:t xml:space="preserve"> deployed to the User Machines</w:t>
      </w:r>
      <w:r>
        <w:t>. While there are many options, it is strongly recommended to deploy the package containing the Tool and satellite files via SCCM.</w:t>
      </w:r>
    </w:p>
    <w:p w:rsidR="00261A41" w:rsidP="004E49E4" w:rsidRDefault="00261A41" w14:paraId="64E3E4E1" w14:textId="15D06654">
      <w:pPr>
        <w:pStyle w:val="NoSpacing"/>
      </w:pPr>
    </w:p>
    <w:p w:rsidR="00261A41" w:rsidP="004E49E4" w:rsidRDefault="00261A41" w14:paraId="76F26F24" w14:textId="6DB13446">
      <w:pPr>
        <w:pStyle w:val="NoSpacing"/>
      </w:pPr>
      <w:r w:rsidRPr="00261A41">
        <w:t>AD Group to Deploy GPO</w:t>
      </w:r>
      <w:r>
        <w:t xml:space="preserve"> is required, but most Partners should already have this prerequisite.</w:t>
      </w:r>
    </w:p>
    <w:p w:rsidR="004E49E4" w:rsidP="004E49E4" w:rsidRDefault="004E49E4" w14:paraId="567A679C" w14:textId="6049583D">
      <w:pPr>
        <w:pStyle w:val="NoSpacing"/>
      </w:pPr>
    </w:p>
    <w:p w:rsidR="004E49E4" w:rsidP="004E49E4" w:rsidRDefault="004E49E4" w14:paraId="78CB09A1" w14:textId="616352BA">
      <w:pPr>
        <w:pStyle w:val="NoSpacing"/>
      </w:pPr>
      <w:r>
        <w:t xml:space="preserve">The Tool must be deployed to the C drive, in order to be able to execute it for all users that are utilizing the workstation. </w:t>
      </w:r>
    </w:p>
    <w:p w:rsidR="00DD4E91" w:rsidP="004E49E4" w:rsidRDefault="00DD4E91" w14:paraId="3A69A5F4" w14:textId="14DE4222">
      <w:pPr>
        <w:pStyle w:val="NoSpacing"/>
      </w:pPr>
    </w:p>
    <w:p w:rsidR="00DD4E91" w:rsidP="00DD4E91" w:rsidRDefault="00DD4E91" w14:paraId="2D9BC288" w14:textId="0E65DB3C">
      <w:pPr>
        <w:pStyle w:val="NoSpacing"/>
      </w:pPr>
      <w:r>
        <w:t xml:space="preserve">The Tool is installed by the XCOPY Deployment.  </w:t>
      </w:r>
    </w:p>
    <w:p w:rsidR="004E49E4" w:rsidP="004E49E4" w:rsidRDefault="004E49E4" w14:paraId="78473F03" w14:textId="77777777">
      <w:pPr>
        <w:pStyle w:val="NoSpacing"/>
      </w:pPr>
    </w:p>
    <w:p w:rsidR="004E49E4" w:rsidP="00A25653" w:rsidRDefault="00AA7838" w14:paraId="649A3C4A" w14:textId="5C5C4ABD">
      <w:pPr>
        <w:pStyle w:val="Heading1"/>
      </w:pPr>
      <w:bookmarkStart w:name="_Toc65857875" w:id="27"/>
      <w:r>
        <w:t>Recommended Cleanup</w:t>
      </w:r>
      <w:bookmarkEnd w:id="27"/>
    </w:p>
    <w:p w:rsidR="00AA7838" w:rsidP="004E49E4" w:rsidRDefault="00AA7838" w14:paraId="5BAC2952" w14:textId="76BA27DF">
      <w:pPr>
        <w:pStyle w:val="NoSpacing"/>
      </w:pPr>
    </w:p>
    <w:p w:rsidR="00AA7838" w:rsidP="00AA7838" w:rsidRDefault="00AA7838" w14:paraId="09CBD6E8" w14:textId="77777777">
      <w:pPr>
        <w:pStyle w:val="NoSpacing"/>
      </w:pPr>
      <w:r>
        <w:t>The following Cleanup is recommended post migration:</w:t>
      </w:r>
    </w:p>
    <w:p w:rsidR="00AA7838" w:rsidP="00AA7838" w:rsidRDefault="00AA7838" w14:paraId="617F699A" w14:textId="77777777">
      <w:pPr>
        <w:pStyle w:val="NoSpacing"/>
      </w:pPr>
    </w:p>
    <w:p w:rsidR="00AA7838" w:rsidP="00AA7838" w:rsidRDefault="00AA7838" w14:paraId="361387BF" w14:textId="6C0045B7">
      <w:pPr>
        <w:pStyle w:val="NoSpacing"/>
        <w:numPr>
          <w:ilvl w:val="0"/>
          <w:numId w:val="13"/>
        </w:numPr>
      </w:pPr>
      <w:r>
        <w:t>Delete Scheduled Task</w:t>
      </w:r>
      <w:r>
        <w:br/>
      </w:r>
    </w:p>
    <w:p w:rsidR="00AA7838" w:rsidP="00AA7838" w:rsidRDefault="00AA7838" w14:paraId="264B8175" w14:textId="77777777">
      <w:pPr>
        <w:pStyle w:val="NoSpacing"/>
        <w:numPr>
          <w:ilvl w:val="0"/>
          <w:numId w:val="13"/>
        </w:numPr>
      </w:pPr>
      <w:r>
        <w:t>Delete the Tool EXE and satellite files</w:t>
      </w:r>
      <w:r>
        <w:br/>
      </w:r>
    </w:p>
    <w:p w:rsidR="00AA7838" w:rsidP="00AA7838" w:rsidRDefault="00AA7838" w14:paraId="5E98843B" w14:textId="39B21B87">
      <w:pPr>
        <w:pStyle w:val="NoSpacing"/>
        <w:numPr>
          <w:ilvl w:val="0"/>
          <w:numId w:val="13"/>
        </w:numPr>
      </w:pPr>
      <w:r>
        <w:t>Delete Folder with Log Files</w:t>
      </w:r>
    </w:p>
    <w:p w:rsidR="004E49E4" w:rsidP="004E49E4" w:rsidRDefault="004E49E4" w14:paraId="0D3D1E01" w14:textId="60AEC424">
      <w:pPr>
        <w:pStyle w:val="NoSpacing"/>
      </w:pPr>
    </w:p>
    <w:p w:rsidR="00367186" w:rsidP="004E49E4" w:rsidRDefault="00367186" w14:paraId="2BA774B8" w14:textId="52356FF0">
      <w:pPr>
        <w:pStyle w:val="NoSpacing"/>
      </w:pPr>
    </w:p>
    <w:p w:rsidR="00367186" w:rsidP="004E49E4" w:rsidRDefault="00367186" w14:paraId="671433C2" w14:textId="77777777">
      <w:pPr>
        <w:pStyle w:val="NoSpacing"/>
      </w:pPr>
    </w:p>
    <w:p w:rsidR="002E6AB2" w:rsidP="19A30996" w:rsidRDefault="002E6AB2" w14:paraId="104A06BB" w14:textId="06A1F09C">
      <w:pPr>
        <w:spacing w:after="160" w:line="257" w:lineRule="auto"/>
        <w:ind/>
        <w:contextualSpacing/>
      </w:pPr>
      <w:r w:rsidRPr="19A30996" w:rsidR="034A3F0D">
        <w:rPr>
          <w:rFonts w:ascii="Calibri" w:hAnsi="Calibri" w:eastAsia="Calibri" w:cs="Calibri"/>
          <w:noProof w:val="0"/>
          <w:sz w:val="22"/>
          <w:szCs w:val="22"/>
          <w:lang w:val="en-CA"/>
        </w:rPr>
        <w:t>Checking existance of ZeroConfigExchangeOnce at HKCU:\Software\Microsoft\Office\16.0\Outlook\AutoDiscover</w:t>
      </w:r>
    </w:p>
    <w:p w:rsidR="002E6AB2" w:rsidP="19A30996" w:rsidRDefault="002E6AB2" w14:paraId="5015631B" w14:textId="7BFF962C">
      <w:pPr>
        <w:spacing w:after="160" w:line="257" w:lineRule="auto"/>
        <w:ind/>
        <w:contextualSpacing/>
      </w:pPr>
      <w:r w:rsidRPr="19A30996" w:rsidR="034A3F0D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 </w:t>
      </w:r>
    </w:p>
    <w:p w:rsidR="002E6AB2" w:rsidP="19A30996" w:rsidRDefault="002E6AB2" w14:paraId="449F8D05" w14:textId="227E546D">
      <w:pPr>
        <w:spacing w:after="160" w:line="259" w:lineRule="auto"/>
        <w:ind/>
        <w:contextualSpacing/>
      </w:pPr>
      <w:r w:rsidRPr="19A30996" w:rsidR="034A3F0D">
        <w:rPr>
          <w:rFonts w:ascii="Segoe UI" w:hAnsi="Segoe UI" w:eastAsia="Segoe UI" w:cs="Segoe UI"/>
          <w:noProof w:val="0"/>
          <w:sz w:val="21"/>
          <w:szCs w:val="21"/>
          <w:lang w:val="en-CA"/>
        </w:rPr>
        <w:t>[11:36] Demasi, Vince (WD/DEO)</w:t>
      </w:r>
    </w:p>
    <w:p w:rsidR="002E6AB2" w:rsidP="19A30996" w:rsidRDefault="002E6AB2" w14:paraId="5AE5F252" w14:textId="0F5ADAB0">
      <w:pPr>
        <w:spacing w:after="160" w:line="259" w:lineRule="auto"/>
        <w:ind/>
        <w:contextualSpacing/>
      </w:pPr>
      <w:r w:rsidRPr="19A30996" w:rsidR="034A3F0D">
        <w:rPr>
          <w:rFonts w:ascii="Segoe UI" w:hAnsi="Segoe UI" w:eastAsia="Segoe UI" w:cs="Segoe UI"/>
          <w:noProof w:val="0"/>
          <w:sz w:val="21"/>
          <w:szCs w:val="21"/>
          <w:lang w:val="en-CA"/>
        </w:rPr>
        <w:t>ZeroConfigExchangeOnce</w:t>
      </w:r>
    </w:p>
    <w:p w:rsidR="002E6AB2" w:rsidP="19A30996" w:rsidRDefault="002E6AB2" w14:paraId="7B5657EC" w14:textId="5EA33F9F">
      <w:pPr>
        <w:spacing w:after="160" w:line="259" w:lineRule="auto"/>
        <w:ind/>
        <w:contextualSpacing/>
      </w:pPr>
      <w:r w:rsidRPr="19A30996" w:rsidR="034A3F0D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 xml:space="preserve"> </w:t>
      </w:r>
    </w:p>
    <w:p w:rsidR="002E6AB2" w:rsidP="19A30996" w:rsidRDefault="002E6AB2" w14:paraId="78013998" w14:textId="3A39FB59">
      <w:pPr>
        <w:spacing w:after="160" w:line="259" w:lineRule="auto"/>
        <w:ind/>
        <w:contextualSpacing/>
      </w:pPr>
      <w:r w:rsidRPr="19A30996" w:rsidR="034A3F0D">
        <w:rPr>
          <w:rFonts w:ascii="Segoe UI" w:hAnsi="Segoe UI" w:eastAsia="Segoe UI" w:cs="Segoe UI"/>
          <w:noProof w:val="0"/>
          <w:sz w:val="21"/>
          <w:szCs w:val="21"/>
          <w:lang w:val="en-CA"/>
        </w:rPr>
        <w:t>[11:36] Demasi, Vince (WD/DEO)</w:t>
      </w:r>
    </w:p>
    <w:p w:rsidR="002E6AB2" w:rsidP="19A30996" w:rsidRDefault="002E6AB2" w14:paraId="76F98B44" w14:textId="61B86A73">
      <w:pPr>
        <w:spacing w:after="160" w:line="259" w:lineRule="auto"/>
        <w:ind/>
        <w:contextualSpacing/>
      </w:pPr>
      <w:r w:rsidRPr="19A30996" w:rsidR="034A3F0D">
        <w:rPr>
          <w:rFonts w:ascii="Segoe UI" w:hAnsi="Segoe UI" w:eastAsia="Segoe UI" w:cs="Segoe UI"/>
          <w:noProof w:val="0"/>
          <w:sz w:val="21"/>
          <w:szCs w:val="21"/>
          <w:lang w:val="en-CA"/>
        </w:rPr>
        <w:t>ZeroConfigExchangeOnceCompleted</w:t>
      </w:r>
    </w:p>
    <w:p w:rsidR="002E6AB2" w:rsidP="00101FEE" w:rsidRDefault="002E6AB2" w14:paraId="4ACAB98E" w14:textId="6BF3D2FF">
      <w:pPr>
        <w:pStyle w:val="ListParagraph"/>
        <w:spacing w:after="160" w:line="259" w:lineRule="auto"/>
        <w:ind w:left="1080"/>
        <w:contextualSpacing/>
      </w:pPr>
    </w:p>
    <w:sectPr w:rsidR="002E6AB2" w:rsidSect="004C5A53">
      <w:pgSz w:w="12240" w:h="15840" w:orient="portrait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91A5F"/>
    <w:multiLevelType w:val="hybridMultilevel"/>
    <w:tmpl w:val="A612A5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721C4B"/>
    <w:multiLevelType w:val="hybridMultilevel"/>
    <w:tmpl w:val="5E6E3B22"/>
    <w:lvl w:ilvl="0" w:tplc="6F6C0A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0A498A"/>
    <w:multiLevelType w:val="hybridMultilevel"/>
    <w:tmpl w:val="5F56F7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F662B"/>
    <w:multiLevelType w:val="hybridMultilevel"/>
    <w:tmpl w:val="713EE0F0"/>
    <w:lvl w:ilvl="0" w:tplc="9EC476E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450EEE"/>
    <w:multiLevelType w:val="hybridMultilevel"/>
    <w:tmpl w:val="F308346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121078B"/>
    <w:multiLevelType w:val="hybridMultilevel"/>
    <w:tmpl w:val="15E07E62"/>
    <w:lvl w:ilvl="0" w:tplc="1A162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A104B6"/>
    <w:multiLevelType w:val="hybridMultilevel"/>
    <w:tmpl w:val="FB64C018"/>
    <w:lvl w:ilvl="0" w:tplc="73CCB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824D57"/>
    <w:multiLevelType w:val="hybridMultilevel"/>
    <w:tmpl w:val="05B089D0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452023"/>
    <w:multiLevelType w:val="hybridMultilevel"/>
    <w:tmpl w:val="8D4C05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D22C6"/>
    <w:multiLevelType w:val="hybridMultilevel"/>
    <w:tmpl w:val="7F9E78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BF67989"/>
    <w:multiLevelType w:val="hybridMultilevel"/>
    <w:tmpl w:val="5FACC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4986FA50">
      <w:numFmt w:val="bullet"/>
      <w:lvlText w:val="·"/>
      <w:lvlJc w:val="left"/>
      <w:pPr>
        <w:ind w:left="2880" w:hanging="360"/>
      </w:pPr>
      <w:rPr>
        <w:rFonts w:hint="default" w:ascii="Calibri" w:hAnsi="Calibri" w:cs="Calibri" w:eastAsiaTheme="minorHAnsi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024194"/>
    <w:multiLevelType w:val="hybridMultilevel"/>
    <w:tmpl w:val="3AF41A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4315B0"/>
    <w:multiLevelType w:val="hybridMultilevel"/>
    <w:tmpl w:val="604A8B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0"/>
  </w:num>
  <w:num w:numId="10">
    <w:abstractNumId w:val="7"/>
  </w:num>
  <w:num w:numId="11">
    <w:abstractNumId w:val="1"/>
  </w:num>
  <w:num w:numId="12">
    <w:abstractNumId w:val="12"/>
  </w:num>
  <w:num w:numId="13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B4"/>
    <w:rsid w:val="00001224"/>
    <w:rsid w:val="00014BC5"/>
    <w:rsid w:val="000433A4"/>
    <w:rsid w:val="00047738"/>
    <w:rsid w:val="000566E7"/>
    <w:rsid w:val="000678BA"/>
    <w:rsid w:val="00072966"/>
    <w:rsid w:val="00092411"/>
    <w:rsid w:val="000960AD"/>
    <w:rsid w:val="000A4647"/>
    <w:rsid w:val="000B33B2"/>
    <w:rsid w:val="000B3C31"/>
    <w:rsid w:val="000C2375"/>
    <w:rsid w:val="000D5350"/>
    <w:rsid w:val="00101FEE"/>
    <w:rsid w:val="0015124C"/>
    <w:rsid w:val="001609A4"/>
    <w:rsid w:val="00176C1A"/>
    <w:rsid w:val="00197DCB"/>
    <w:rsid w:val="001A3354"/>
    <w:rsid w:val="001C2A1C"/>
    <w:rsid w:val="001C40DD"/>
    <w:rsid w:val="001F475C"/>
    <w:rsid w:val="001F4929"/>
    <w:rsid w:val="00202CC0"/>
    <w:rsid w:val="00222090"/>
    <w:rsid w:val="00223E11"/>
    <w:rsid w:val="00254EBA"/>
    <w:rsid w:val="00261A41"/>
    <w:rsid w:val="002B5E95"/>
    <w:rsid w:val="002E6AB2"/>
    <w:rsid w:val="00355183"/>
    <w:rsid w:val="00367186"/>
    <w:rsid w:val="00386FF0"/>
    <w:rsid w:val="003E0F28"/>
    <w:rsid w:val="00414181"/>
    <w:rsid w:val="0041638F"/>
    <w:rsid w:val="00421764"/>
    <w:rsid w:val="00426964"/>
    <w:rsid w:val="004C05ED"/>
    <w:rsid w:val="004C5A53"/>
    <w:rsid w:val="004D221A"/>
    <w:rsid w:val="004E49E4"/>
    <w:rsid w:val="004F2333"/>
    <w:rsid w:val="00510B2A"/>
    <w:rsid w:val="0053558B"/>
    <w:rsid w:val="00540098"/>
    <w:rsid w:val="0054192E"/>
    <w:rsid w:val="00547192"/>
    <w:rsid w:val="00574C32"/>
    <w:rsid w:val="005A1FEF"/>
    <w:rsid w:val="005F30F5"/>
    <w:rsid w:val="00640854"/>
    <w:rsid w:val="00650167"/>
    <w:rsid w:val="00657886"/>
    <w:rsid w:val="006924E1"/>
    <w:rsid w:val="006A1BE0"/>
    <w:rsid w:val="006A3269"/>
    <w:rsid w:val="006C1D65"/>
    <w:rsid w:val="006D74E0"/>
    <w:rsid w:val="006E1B42"/>
    <w:rsid w:val="00724205"/>
    <w:rsid w:val="007349BD"/>
    <w:rsid w:val="00741BFD"/>
    <w:rsid w:val="00751542"/>
    <w:rsid w:val="00754ABF"/>
    <w:rsid w:val="00770461"/>
    <w:rsid w:val="00794B68"/>
    <w:rsid w:val="007A4556"/>
    <w:rsid w:val="007B5C5E"/>
    <w:rsid w:val="007B7EC9"/>
    <w:rsid w:val="007C1BB5"/>
    <w:rsid w:val="007C1F36"/>
    <w:rsid w:val="007E5E95"/>
    <w:rsid w:val="007F79B5"/>
    <w:rsid w:val="00801389"/>
    <w:rsid w:val="0081301B"/>
    <w:rsid w:val="00823C77"/>
    <w:rsid w:val="00841632"/>
    <w:rsid w:val="00891C94"/>
    <w:rsid w:val="00936F94"/>
    <w:rsid w:val="00951698"/>
    <w:rsid w:val="00954B39"/>
    <w:rsid w:val="009775E0"/>
    <w:rsid w:val="009A2063"/>
    <w:rsid w:val="009D0284"/>
    <w:rsid w:val="009F51F8"/>
    <w:rsid w:val="00A246BF"/>
    <w:rsid w:val="00A24FB3"/>
    <w:rsid w:val="00A25653"/>
    <w:rsid w:val="00A27F63"/>
    <w:rsid w:val="00A32F6A"/>
    <w:rsid w:val="00A71FF4"/>
    <w:rsid w:val="00A93FDB"/>
    <w:rsid w:val="00A96B94"/>
    <w:rsid w:val="00AA04E9"/>
    <w:rsid w:val="00AA7838"/>
    <w:rsid w:val="00AB74F9"/>
    <w:rsid w:val="00B1310D"/>
    <w:rsid w:val="00BA3399"/>
    <w:rsid w:val="00BB0534"/>
    <w:rsid w:val="00BC22B7"/>
    <w:rsid w:val="00BD74B4"/>
    <w:rsid w:val="00BE0332"/>
    <w:rsid w:val="00BE5D51"/>
    <w:rsid w:val="00C04E73"/>
    <w:rsid w:val="00C11BEF"/>
    <w:rsid w:val="00C24C88"/>
    <w:rsid w:val="00C3735F"/>
    <w:rsid w:val="00C75F61"/>
    <w:rsid w:val="00C9411B"/>
    <w:rsid w:val="00C97E17"/>
    <w:rsid w:val="00CA7AFB"/>
    <w:rsid w:val="00CB7744"/>
    <w:rsid w:val="00CF089D"/>
    <w:rsid w:val="00CF2FA3"/>
    <w:rsid w:val="00D05899"/>
    <w:rsid w:val="00D109B4"/>
    <w:rsid w:val="00D30611"/>
    <w:rsid w:val="00D645C8"/>
    <w:rsid w:val="00D64E36"/>
    <w:rsid w:val="00D66A44"/>
    <w:rsid w:val="00D87997"/>
    <w:rsid w:val="00DA0379"/>
    <w:rsid w:val="00DD4E91"/>
    <w:rsid w:val="00DF0DB0"/>
    <w:rsid w:val="00E0591F"/>
    <w:rsid w:val="00E335CB"/>
    <w:rsid w:val="00E8381E"/>
    <w:rsid w:val="00E93CBD"/>
    <w:rsid w:val="00E950C7"/>
    <w:rsid w:val="00E96B0E"/>
    <w:rsid w:val="00EA2C10"/>
    <w:rsid w:val="00EA5F93"/>
    <w:rsid w:val="00EC68AA"/>
    <w:rsid w:val="00F1363B"/>
    <w:rsid w:val="00F1766F"/>
    <w:rsid w:val="00F37583"/>
    <w:rsid w:val="00F41A33"/>
    <w:rsid w:val="00F43C44"/>
    <w:rsid w:val="00F463A1"/>
    <w:rsid w:val="00F50EEB"/>
    <w:rsid w:val="00F72D6D"/>
    <w:rsid w:val="00F77E84"/>
    <w:rsid w:val="00FA5EFC"/>
    <w:rsid w:val="00FC0466"/>
    <w:rsid w:val="00FC356F"/>
    <w:rsid w:val="00FE46BD"/>
    <w:rsid w:val="034A3F0D"/>
    <w:rsid w:val="19A3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7C49F"/>
  <w15:chartTrackingRefBased/>
  <w15:docId w15:val="{CC84DA05-6460-4BC1-80F9-8C23BCC7B3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D74B4"/>
    <w:pPr>
      <w:spacing w:after="0" w:line="240" w:lineRule="auto"/>
    </w:pPr>
    <w:rPr>
      <w:rFonts w:ascii="Calibri" w:hAnsi="Calibri" w:cs="Calibri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4B4"/>
    <w:pPr>
      <w:keepNext/>
      <w:keepLines/>
      <w:spacing w:before="240" w:line="259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E36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B68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5E95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D74B4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BD74B4"/>
    <w:pPr>
      <w:ind w:left="720"/>
    </w:pPr>
  </w:style>
  <w:style w:type="paragraph" w:styleId="NoSpacing">
    <w:name w:val="No Spacing"/>
    <w:link w:val="NoSpacingChar"/>
    <w:uiPriority w:val="1"/>
    <w:qFormat/>
    <w:rsid w:val="00BD74B4"/>
    <w:pPr>
      <w:spacing w:after="0" w:line="240" w:lineRule="auto"/>
    </w:pPr>
    <w:rPr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D64E36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eastAsia="en-CA"/>
    </w:rPr>
  </w:style>
  <w:style w:type="character" w:styleId="Heading3Char" w:customStyle="1">
    <w:name w:val="Heading 3 Char"/>
    <w:basedOn w:val="DefaultParagraphFont"/>
    <w:link w:val="Heading3"/>
    <w:uiPriority w:val="9"/>
    <w:rsid w:val="00794B68"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eastAsia="en-CA"/>
    </w:rPr>
  </w:style>
  <w:style w:type="character" w:styleId="Heading4Char" w:customStyle="1">
    <w:name w:val="Heading 4 Char"/>
    <w:basedOn w:val="DefaultParagraphFont"/>
    <w:link w:val="Heading4"/>
    <w:uiPriority w:val="9"/>
    <w:rsid w:val="007E5E95"/>
    <w:rPr>
      <w:rFonts w:asciiTheme="majorHAnsi" w:hAnsiTheme="majorHAnsi" w:eastAsiaTheme="majorEastAsia" w:cstheme="majorBidi"/>
      <w:i/>
      <w:iCs/>
      <w:color w:val="2F5496" w:themeColor="accent1" w:themeShade="BF"/>
      <w:lang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A96B94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96B94"/>
    <w:rPr>
      <w:rFonts w:asciiTheme="majorHAnsi" w:hAnsiTheme="majorHAnsi" w:eastAsiaTheme="majorEastAsia" w:cstheme="majorBidi"/>
      <w:spacing w:val="-10"/>
      <w:kern w:val="28"/>
      <w:sz w:val="56"/>
      <w:szCs w:val="56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F6A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32F6A"/>
    <w:rPr>
      <w:rFonts w:ascii="Segoe UI" w:hAnsi="Segoe UI" w:cs="Segoe UI"/>
      <w:sz w:val="18"/>
      <w:szCs w:val="18"/>
      <w:lang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4C5A5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C5A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5A5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C5A5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C5A53"/>
    <w:rPr>
      <w:color w:val="0563C1" w:themeColor="hyperlink"/>
      <w:u w:val="single"/>
    </w:rPr>
  </w:style>
  <w:style w:type="character" w:styleId="NoSpacingChar" w:customStyle="1">
    <w:name w:val="No Spacing Char"/>
    <w:basedOn w:val="DefaultParagraphFont"/>
    <w:link w:val="NoSpacing"/>
    <w:uiPriority w:val="1"/>
    <w:rsid w:val="004C5A53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E49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49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07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46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29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13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34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37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customXml" Target="../customXml/item4.xml" Id="rId13" /><Relationship Type="http://schemas.openxmlformats.org/officeDocument/2006/relationships/numbering" Target="numbering.xml" Id="rId3" /><Relationship Type="http://schemas.openxmlformats.org/officeDocument/2006/relationships/image" Target="media/image1.png" Id="rId7" /><Relationship Type="http://schemas.openxmlformats.org/officeDocument/2006/relationships/customXml" Target="../customXml/item3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customXml" Target="../customXml/item5.xml" Id="rId14" /><Relationship Type="http://schemas.openxmlformats.org/officeDocument/2006/relationships/image" Target="/media/image4.png" Id="Rbd1d81f18baf4a22" /><Relationship Type="http://schemas.openxmlformats.org/officeDocument/2006/relationships/glossaryDocument" Target="/word/glossary/document.xml" Id="R4cb6be9cb8284d6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c0838-9ce6-439a-9d82-eda763fabb33}"/>
      </w:docPartPr>
      <w:docPartBody>
        <w:p w14:paraId="35AE3A5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This document describes Tool’s functionality, deployment and configurations</Abstract>
  <CompanyAddress/>
  <CompanyPhone/>
  <CompanyFax/>
  <CompanyEmail>Tatiana.Zamachnaia2@canada.ca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EABE34CEAEAC468C17E833F1D15396" ma:contentTypeVersion="10" ma:contentTypeDescription="Create a new document." ma:contentTypeScope="" ma:versionID="62e16976ab794aaf16091481f628787e">
  <xsd:schema xmlns:xsd="http://www.w3.org/2001/XMLSchema" xmlns:xs="http://www.w3.org/2001/XMLSchema" xmlns:p="http://schemas.microsoft.com/office/2006/metadata/properties" xmlns:ns2="6c3b8cf6-5150-47da-a26b-ce1ee5a8b1b4" xmlns:ns3="0c3c8321-9511-42db-b745-2f408769302e" targetNamespace="http://schemas.microsoft.com/office/2006/metadata/properties" ma:root="true" ma:fieldsID="362097912a7419745cf9671348447cfc" ns2:_="" ns3:_="">
    <xsd:import namespace="6c3b8cf6-5150-47da-a26b-ce1ee5a8b1b4"/>
    <xsd:import namespace="0c3c8321-9511-42db-b745-2f40876930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3b8cf6-5150-47da-a26b-ce1ee5a8b1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c8321-9511-42db-b745-2f408769302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5ACD09-01EE-4643-B089-9D8B269B2A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949678-F845-4CBC-9C0A-1B72169FA33A}"/>
</file>

<file path=customXml/itemProps4.xml><?xml version="1.0" encoding="utf-8"?>
<ds:datastoreItem xmlns:ds="http://schemas.openxmlformats.org/officeDocument/2006/customXml" ds:itemID="{3092D2CA-32CD-4B44-BF79-956BAD3B3315}"/>
</file>

<file path=customXml/itemProps5.xml><?xml version="1.0" encoding="utf-8"?>
<ds:datastoreItem xmlns:ds="http://schemas.openxmlformats.org/officeDocument/2006/customXml" ds:itemID="{13F9A259-3871-4E2E-BFA4-15A6EC4F8C8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Outlook Profile Transition Tool
V 3.0</dc:title>
  <dc:subject/>
  <dc:creator>Tatiana Zamachnaia</dc:creator>
  <keywords/>
  <dc:description/>
  <lastModifiedBy>Cary Connolly</lastModifiedBy>
  <revision>109</revision>
  <dcterms:created xsi:type="dcterms:W3CDTF">2021-02-23T17:13:00.0000000Z</dcterms:created>
  <dcterms:modified xsi:type="dcterms:W3CDTF">2021-03-10T18:09:18.2276864Z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0x0101004FEABE34CEAEAC468C17E833F1D15396</vt:lpwstr>
  </property>
</Properties>
</file>