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EFD9" w14:textId="75BCB04C" w:rsidR="00823A25" w:rsidRPr="001A078E" w:rsidRDefault="001A07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9B0D09" w:rsidRPr="001A078E">
        <w:rPr>
          <w:rFonts w:hint="eastAsia"/>
          <w:sz w:val="28"/>
          <w:szCs w:val="28"/>
        </w:rPr>
        <w:t>玉露，常被认为是秋季的象征，杜甫将其作为开篇的第一个景物，为全篇渲染出了秋的氛围。它作为白露的美称，却在杜甫笔下使枫树林凋残，颇有一番寂寥萧瑟的意味。</w:t>
      </w:r>
      <w:r w:rsidR="009B0D09" w:rsidRPr="001A078E">
        <w:rPr>
          <w:color w:val="FF0000"/>
          <w:sz w:val="28"/>
          <w:szCs w:val="28"/>
        </w:rPr>
        <w:t>诗境自是诗人本身之经历，将际遇融合文学展现出来</w:t>
      </w:r>
      <w:r w:rsidR="009B0D09" w:rsidRPr="001A078E">
        <w:rPr>
          <w:rFonts w:hint="eastAsia"/>
          <w:color w:val="FF0000"/>
          <w:sz w:val="28"/>
          <w:szCs w:val="28"/>
        </w:rPr>
        <w:t>。</w:t>
      </w:r>
      <w:r w:rsidR="009B0D09" w:rsidRPr="001A078E">
        <w:rPr>
          <w:sz w:val="28"/>
          <w:szCs w:val="28"/>
        </w:rPr>
        <w:t>一开头杜甫便用玉露凋零枫叶奠定出悲凉的基调，深刻展现出他自身的处境</w:t>
      </w:r>
      <w:r>
        <w:rPr>
          <w:rFonts w:hint="eastAsia"/>
          <w:sz w:val="28"/>
          <w:szCs w:val="28"/>
        </w:rPr>
        <w:t>的</w:t>
      </w:r>
      <w:r w:rsidR="009B0D09" w:rsidRPr="001A078E">
        <w:rPr>
          <w:sz w:val="28"/>
          <w:szCs w:val="28"/>
        </w:rPr>
        <w:t>窘迫与伤感。以玉露起兴，何不谓其为妙</w:t>
      </w:r>
      <w:r w:rsidR="009B0D09" w:rsidRPr="001A078E">
        <w:rPr>
          <w:rFonts w:hint="eastAsia"/>
          <w:sz w:val="28"/>
          <w:szCs w:val="28"/>
        </w:rPr>
        <w:t>。</w:t>
      </w:r>
    </w:p>
    <w:p w14:paraId="70B7D12E" w14:textId="77777777" w:rsidR="00463D4C" w:rsidRPr="001A078E" w:rsidRDefault="00463D4C">
      <w:pPr>
        <w:rPr>
          <w:sz w:val="28"/>
          <w:szCs w:val="28"/>
        </w:rPr>
      </w:pPr>
    </w:p>
    <w:p w14:paraId="46860774" w14:textId="77777777" w:rsidR="009665FA" w:rsidRDefault="009665FA" w:rsidP="00463D4C">
      <w:pPr>
        <w:rPr>
          <w:sz w:val="28"/>
          <w:szCs w:val="28"/>
        </w:rPr>
      </w:pPr>
    </w:p>
    <w:p w14:paraId="09DEEFF6" w14:textId="667EAA7D" w:rsidR="00463D4C" w:rsidRPr="001A078E" w:rsidRDefault="001A078E" w:rsidP="00463D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1A078E">
        <w:rPr>
          <w:rFonts w:hint="eastAsia"/>
          <w:sz w:val="28"/>
          <w:szCs w:val="28"/>
        </w:rPr>
        <w:t>本诗利用一系列秋天特有的自然景象，不仅写出了杜甫自身对家乡的深长思念，还诠释出时局动荡下他对</w:t>
      </w:r>
      <w:r w:rsidR="00011EB5">
        <w:rPr>
          <w:rFonts w:hint="eastAsia"/>
          <w:sz w:val="28"/>
          <w:szCs w:val="28"/>
        </w:rPr>
        <w:t>国家前途</w:t>
      </w:r>
      <w:r w:rsidRPr="001A078E">
        <w:rPr>
          <w:rFonts w:hint="eastAsia"/>
          <w:sz w:val="28"/>
          <w:szCs w:val="28"/>
        </w:rPr>
        <w:t>的担忧。</w:t>
      </w:r>
      <w:r w:rsidRPr="001A078E">
        <w:rPr>
          <w:rFonts w:hint="eastAsia"/>
          <w:color w:val="FF0000"/>
          <w:sz w:val="28"/>
          <w:szCs w:val="28"/>
        </w:rPr>
        <w:t>杜诗在个体意识中，表现超然的生命体悟，在群体意识中，升华为另一种生命。</w:t>
      </w:r>
      <w:r w:rsidRPr="001A078E">
        <w:rPr>
          <w:rFonts w:hint="eastAsia"/>
          <w:sz w:val="28"/>
          <w:szCs w:val="28"/>
        </w:rPr>
        <w:t>他由秋景所产生的感想，体现出他将小我融入大我的超然</w:t>
      </w:r>
      <w:r>
        <w:rPr>
          <w:rFonts w:hint="eastAsia"/>
          <w:sz w:val="28"/>
          <w:szCs w:val="28"/>
        </w:rPr>
        <w:t>的</w:t>
      </w:r>
      <w:r w:rsidRPr="001A078E">
        <w:rPr>
          <w:rFonts w:hint="eastAsia"/>
          <w:sz w:val="28"/>
          <w:szCs w:val="28"/>
        </w:rPr>
        <w:t>格局与</w:t>
      </w:r>
      <w:r>
        <w:rPr>
          <w:rFonts w:hint="eastAsia"/>
          <w:sz w:val="28"/>
          <w:szCs w:val="28"/>
        </w:rPr>
        <w:t>高远的</w:t>
      </w:r>
      <w:r w:rsidRPr="001A078E">
        <w:rPr>
          <w:rFonts w:hint="eastAsia"/>
          <w:sz w:val="28"/>
          <w:szCs w:val="28"/>
        </w:rPr>
        <w:t>境界</w:t>
      </w:r>
      <w:r>
        <w:rPr>
          <w:rFonts w:hint="eastAsia"/>
          <w:sz w:val="28"/>
          <w:szCs w:val="28"/>
        </w:rPr>
        <w:t>，让读者感受到其诗的无穷魅力。</w:t>
      </w:r>
    </w:p>
    <w:sectPr w:rsidR="00463D4C" w:rsidRPr="001A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7D"/>
    <w:rsid w:val="00011EB5"/>
    <w:rsid w:val="001A078E"/>
    <w:rsid w:val="00463D4C"/>
    <w:rsid w:val="00823A25"/>
    <w:rsid w:val="009665FA"/>
    <w:rsid w:val="009B0D09"/>
    <w:rsid w:val="00B0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D851"/>
  <w15:chartTrackingRefBased/>
  <w15:docId w15:val="{FDC922D4-DA4E-4E6C-83EC-848D897B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xm</dc:creator>
  <cp:keywords/>
  <dc:description/>
  <cp:lastModifiedBy>h xm</cp:lastModifiedBy>
  <cp:revision>4</cp:revision>
  <dcterms:created xsi:type="dcterms:W3CDTF">2023-09-11T06:30:00Z</dcterms:created>
  <dcterms:modified xsi:type="dcterms:W3CDTF">2023-09-11T07:09:00Z</dcterms:modified>
</cp:coreProperties>
</file>