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35C75" w14:textId="6CBA9EDE" w:rsidR="00C7167C" w:rsidRPr="00A05756" w:rsidRDefault="00106284" w:rsidP="0013163A">
      <w:pPr>
        <w:ind w:leftChars="100" w:left="210"/>
        <w:jc w:val="center"/>
        <w:rPr>
          <w:rFonts w:ascii="楷体" w:eastAsia="楷体" w:hAnsi="楷体"/>
          <w:sz w:val="28"/>
          <w:szCs w:val="28"/>
        </w:rPr>
      </w:pPr>
      <w:r w:rsidRPr="00A05756">
        <w:rPr>
          <w:rFonts w:ascii="楷体" w:eastAsia="楷体" w:hAnsi="楷体" w:hint="eastAsia"/>
          <w:sz w:val="28"/>
          <w:szCs w:val="28"/>
        </w:rPr>
        <w:t>评史铁生《命若琴弦》中治眼药方的意义</w:t>
      </w:r>
    </w:p>
    <w:p w14:paraId="7AAD5453" w14:textId="7EF5B125" w:rsidR="004D0F49" w:rsidRPr="00FC3AEB" w:rsidRDefault="004D0F49" w:rsidP="004D0F49">
      <w:pPr>
        <w:jc w:val="right"/>
        <w:rPr>
          <w:rFonts w:ascii="楷体" w:eastAsia="楷体" w:hAnsi="楷体"/>
          <w:sz w:val="24"/>
          <w:szCs w:val="24"/>
        </w:rPr>
      </w:pPr>
      <w:r w:rsidRPr="00FC3AEB">
        <w:rPr>
          <w:rFonts w:ascii="楷体" w:eastAsia="楷体" w:hAnsi="楷体" w:hint="eastAsia"/>
          <w:sz w:val="24"/>
          <w:szCs w:val="24"/>
        </w:rPr>
        <w:t>D</w:t>
      </w:r>
      <w:r w:rsidRPr="00FC3AEB">
        <w:rPr>
          <w:rFonts w:ascii="楷体" w:eastAsia="楷体" w:hAnsi="楷体"/>
          <w:sz w:val="24"/>
          <w:szCs w:val="24"/>
        </w:rPr>
        <w:t>03-</w:t>
      </w:r>
      <w:r w:rsidRPr="00FC3AEB">
        <w:rPr>
          <w:rFonts w:ascii="楷体" w:eastAsia="楷体" w:hAnsi="楷体" w:hint="eastAsia"/>
          <w:sz w:val="24"/>
          <w:szCs w:val="24"/>
        </w:rPr>
        <w:t>文·黄嘉源-</w:t>
      </w:r>
      <w:r w:rsidRPr="00FC3AEB">
        <w:rPr>
          <w:rFonts w:ascii="楷体" w:eastAsia="楷体" w:hAnsi="楷体"/>
          <w:sz w:val="24"/>
          <w:szCs w:val="24"/>
        </w:rPr>
        <w:t>1230031599</w:t>
      </w:r>
    </w:p>
    <w:p w14:paraId="306F2CC6" w14:textId="180EAF33" w:rsidR="00A15B3A" w:rsidRPr="00A05756" w:rsidRDefault="004D0F49" w:rsidP="004D0F49">
      <w:pPr>
        <w:jc w:val="left"/>
        <w:rPr>
          <w:rFonts w:ascii="楷体" w:eastAsia="楷体" w:hAnsi="楷体"/>
          <w:sz w:val="24"/>
          <w:szCs w:val="24"/>
        </w:rPr>
      </w:pPr>
      <w:r w:rsidRPr="00A05756">
        <w:rPr>
          <w:rFonts w:ascii="楷体" w:eastAsia="楷体" w:hAnsi="楷体" w:hint="eastAsia"/>
          <w:sz w:val="24"/>
          <w:szCs w:val="24"/>
        </w:rPr>
        <w:t>前言</w:t>
      </w:r>
    </w:p>
    <w:p w14:paraId="143DD47C" w14:textId="44A4D9AB" w:rsidR="009B2EF0" w:rsidRPr="00A05756" w:rsidRDefault="005A394D" w:rsidP="0013163A">
      <w:pPr>
        <w:ind w:firstLineChars="200" w:firstLine="480"/>
        <w:rPr>
          <w:rFonts w:ascii="楷体" w:eastAsia="楷体" w:hAnsi="楷体"/>
          <w:sz w:val="24"/>
          <w:szCs w:val="24"/>
        </w:rPr>
      </w:pPr>
      <w:r w:rsidRPr="00A05756">
        <w:rPr>
          <w:rFonts w:ascii="楷体" w:eastAsia="楷体" w:hAnsi="楷体" w:hint="eastAsia"/>
          <w:sz w:val="24"/>
          <w:szCs w:val="24"/>
        </w:rPr>
        <w:t>“人的命就像这琴弦，拉紧了才能弹好，弹好了就够了。”初读《命若琴弦》时，我被这句话深深的震撼着</w:t>
      </w:r>
      <w:r w:rsidR="00A15B3A" w:rsidRPr="00A05756">
        <w:rPr>
          <w:rFonts w:ascii="楷体" w:eastAsia="楷体" w:hAnsi="楷体" w:hint="eastAsia"/>
          <w:sz w:val="24"/>
          <w:szCs w:val="24"/>
        </w:rPr>
        <w:t>。我们的一生始终都在追求些什么，</w:t>
      </w:r>
      <w:r w:rsidR="00F60730" w:rsidRPr="00A05756">
        <w:rPr>
          <w:rFonts w:ascii="楷体" w:eastAsia="楷体" w:hAnsi="楷体" w:hint="eastAsia"/>
          <w:sz w:val="24"/>
          <w:szCs w:val="24"/>
        </w:rPr>
        <w:t>但</w:t>
      </w:r>
      <w:r w:rsidR="00A15B3A" w:rsidRPr="00A05756">
        <w:rPr>
          <w:rFonts w:ascii="楷体" w:eastAsia="楷体" w:hAnsi="楷体" w:hint="eastAsia"/>
          <w:sz w:val="24"/>
          <w:szCs w:val="24"/>
        </w:rPr>
        <w:t>我们往往过于在乎那份结果，时常忘记追求的过程也极其具有价值。</w:t>
      </w:r>
      <w:r w:rsidRPr="00A05756">
        <w:rPr>
          <w:rFonts w:ascii="楷体" w:eastAsia="楷体" w:hAnsi="楷体" w:hint="eastAsia"/>
          <w:sz w:val="24"/>
          <w:szCs w:val="24"/>
        </w:rPr>
        <w:t>老瞎子为了</w:t>
      </w:r>
      <w:r w:rsidR="00607654" w:rsidRPr="00A05756">
        <w:rPr>
          <w:rFonts w:ascii="楷体" w:eastAsia="楷体" w:hAnsi="楷体" w:hint="eastAsia"/>
          <w:sz w:val="24"/>
          <w:szCs w:val="24"/>
        </w:rPr>
        <w:t>那张药方</w:t>
      </w:r>
      <w:r w:rsidR="00A15B3A" w:rsidRPr="00A05756">
        <w:rPr>
          <w:rFonts w:ascii="楷体" w:eastAsia="楷体" w:hAnsi="楷体" w:hint="eastAsia"/>
          <w:sz w:val="24"/>
          <w:szCs w:val="24"/>
        </w:rPr>
        <w:t>，</w:t>
      </w:r>
      <w:r w:rsidR="009B2EF0" w:rsidRPr="00A05756">
        <w:rPr>
          <w:rFonts w:ascii="楷体" w:eastAsia="楷体" w:hAnsi="楷体" w:hint="eastAsia"/>
          <w:sz w:val="24"/>
          <w:szCs w:val="24"/>
        </w:rPr>
        <w:t>忍受苦痛，</w:t>
      </w:r>
      <w:r w:rsidR="00A15B3A" w:rsidRPr="00A05756">
        <w:rPr>
          <w:rFonts w:ascii="楷体" w:eastAsia="楷体" w:hAnsi="楷体" w:hint="eastAsia"/>
          <w:sz w:val="24"/>
          <w:szCs w:val="24"/>
        </w:rPr>
        <w:t>坚持不懈的追求了一生</w:t>
      </w:r>
      <w:r w:rsidR="00607654" w:rsidRPr="00A05756">
        <w:rPr>
          <w:rFonts w:ascii="楷体" w:eastAsia="楷体" w:hAnsi="楷体" w:hint="eastAsia"/>
          <w:sz w:val="24"/>
          <w:szCs w:val="24"/>
        </w:rPr>
        <w:t>。可命运似乎</w:t>
      </w:r>
      <w:r w:rsidR="00A15B3A" w:rsidRPr="00A05756">
        <w:rPr>
          <w:rFonts w:ascii="楷体" w:eastAsia="楷体" w:hAnsi="楷体" w:hint="eastAsia"/>
          <w:sz w:val="24"/>
          <w:szCs w:val="24"/>
        </w:rPr>
        <w:t>总爱</w:t>
      </w:r>
      <w:r w:rsidR="00607654" w:rsidRPr="00A05756">
        <w:rPr>
          <w:rFonts w:ascii="楷体" w:eastAsia="楷体" w:hAnsi="楷体" w:hint="eastAsia"/>
          <w:sz w:val="24"/>
          <w:szCs w:val="24"/>
        </w:rPr>
        <w:t>捉弄他，在他终于弹断了一千根琴弦之后</w:t>
      </w:r>
      <w:r w:rsidR="006E3066" w:rsidRPr="00A05756">
        <w:rPr>
          <w:rFonts w:ascii="楷体" w:eastAsia="楷体" w:hAnsi="楷体" w:hint="eastAsia"/>
          <w:sz w:val="24"/>
          <w:szCs w:val="24"/>
        </w:rPr>
        <w:t>，带着所谓的药方</w:t>
      </w:r>
      <w:r w:rsidR="00607654" w:rsidRPr="00A05756">
        <w:rPr>
          <w:rFonts w:ascii="楷体" w:eastAsia="楷体" w:hAnsi="楷体" w:hint="eastAsia"/>
          <w:sz w:val="24"/>
          <w:szCs w:val="24"/>
        </w:rPr>
        <w:t>去抓药</w:t>
      </w:r>
      <w:r w:rsidR="00A15B3A" w:rsidRPr="00A05756">
        <w:rPr>
          <w:rFonts w:ascii="楷体" w:eastAsia="楷体" w:hAnsi="楷体" w:hint="eastAsia"/>
          <w:sz w:val="24"/>
          <w:szCs w:val="24"/>
        </w:rPr>
        <w:t>，</w:t>
      </w:r>
      <w:r w:rsidR="00607654" w:rsidRPr="00A05756">
        <w:rPr>
          <w:rFonts w:ascii="楷体" w:eastAsia="楷体" w:hAnsi="楷体" w:hint="eastAsia"/>
          <w:sz w:val="24"/>
          <w:szCs w:val="24"/>
        </w:rPr>
        <w:t>却被告知他追求了一生的药方只是一张白纸</w:t>
      </w:r>
      <w:r w:rsidR="00A15B3A" w:rsidRPr="00A05756">
        <w:rPr>
          <w:rFonts w:ascii="楷体" w:eastAsia="楷体" w:hAnsi="楷体" w:hint="eastAsia"/>
          <w:sz w:val="24"/>
          <w:szCs w:val="24"/>
        </w:rPr>
        <w:t>。那一刻他的世界崩塌了，他追寻的一切像一团泡沫一样</w:t>
      </w:r>
      <w:r w:rsidR="006E3066" w:rsidRPr="00A05756">
        <w:rPr>
          <w:rFonts w:ascii="楷体" w:eastAsia="楷体" w:hAnsi="楷体" w:hint="eastAsia"/>
          <w:sz w:val="24"/>
          <w:szCs w:val="24"/>
        </w:rPr>
        <w:t>，打两下就散了，变得</w:t>
      </w:r>
      <w:r w:rsidR="00F60730" w:rsidRPr="00A05756">
        <w:rPr>
          <w:rFonts w:ascii="楷体" w:eastAsia="楷体" w:hAnsi="楷体" w:hint="eastAsia"/>
          <w:sz w:val="24"/>
          <w:szCs w:val="24"/>
        </w:rPr>
        <w:t>毫无意义。可在他面对徒弟的询问却选择隐瞒药方真相</w:t>
      </w:r>
      <w:r w:rsidR="009B2EF0" w:rsidRPr="00A05756">
        <w:rPr>
          <w:rFonts w:ascii="楷体" w:eastAsia="楷体" w:hAnsi="楷体" w:hint="eastAsia"/>
          <w:sz w:val="24"/>
          <w:szCs w:val="24"/>
        </w:rPr>
        <w:t>，</w:t>
      </w:r>
      <w:r w:rsidR="00F60730" w:rsidRPr="00A05756">
        <w:rPr>
          <w:rFonts w:ascii="楷体" w:eastAsia="楷体" w:hAnsi="楷体" w:hint="eastAsia"/>
          <w:sz w:val="24"/>
          <w:szCs w:val="24"/>
        </w:rPr>
        <w:t>那一刻，他感悟到了追求的过程的价值，</w:t>
      </w:r>
      <w:r w:rsidR="006E3066" w:rsidRPr="00A05756">
        <w:rPr>
          <w:rFonts w:ascii="楷体" w:eastAsia="楷体" w:hAnsi="楷体" w:hint="eastAsia"/>
          <w:sz w:val="24"/>
          <w:szCs w:val="24"/>
        </w:rPr>
        <w:t>他的追求似乎也迎来了好的结局</w:t>
      </w:r>
      <w:r w:rsidR="00F60730" w:rsidRPr="00A05756">
        <w:rPr>
          <w:rFonts w:ascii="楷体" w:eastAsia="楷体" w:hAnsi="楷体" w:hint="eastAsia"/>
          <w:sz w:val="24"/>
          <w:szCs w:val="24"/>
        </w:rPr>
        <w:t>。老瞎子的所作所为也正好印证师傅告诫他的话，他不仅绷紧了琴弦，也时刻</w:t>
      </w:r>
      <w:r w:rsidR="00A40BB2" w:rsidRPr="00A05756">
        <w:rPr>
          <w:rFonts w:ascii="楷体" w:eastAsia="楷体" w:hAnsi="楷体" w:hint="eastAsia"/>
          <w:sz w:val="24"/>
          <w:szCs w:val="24"/>
        </w:rPr>
        <w:t>绷紧</w:t>
      </w:r>
      <w:r w:rsidR="00F60730" w:rsidRPr="00A05756">
        <w:rPr>
          <w:rFonts w:ascii="楷体" w:eastAsia="楷体" w:hAnsi="楷体" w:hint="eastAsia"/>
          <w:sz w:val="24"/>
          <w:szCs w:val="24"/>
        </w:rPr>
        <w:t>着自己的生命。</w:t>
      </w:r>
    </w:p>
    <w:p w14:paraId="1CF2DF90" w14:textId="30BC0E69" w:rsidR="004D0F49" w:rsidRPr="00A05756" w:rsidRDefault="00F60730" w:rsidP="009969D7">
      <w:pPr>
        <w:ind w:firstLineChars="200" w:firstLine="480"/>
        <w:jc w:val="left"/>
        <w:rPr>
          <w:rFonts w:ascii="楷体" w:eastAsia="楷体" w:hAnsi="楷体"/>
          <w:sz w:val="24"/>
          <w:szCs w:val="24"/>
        </w:rPr>
      </w:pPr>
      <w:r w:rsidRPr="00A05756">
        <w:rPr>
          <w:rFonts w:ascii="楷体" w:eastAsia="楷体" w:hAnsi="楷体" w:hint="eastAsia"/>
          <w:sz w:val="24"/>
          <w:szCs w:val="24"/>
        </w:rPr>
        <w:t>史铁生本人用“残疾”的自我塑造“残疾”的人物，将自身双腿瘫痪的遭遇融入笔下的人物</w:t>
      </w:r>
      <w:r w:rsidR="006E3066" w:rsidRPr="00A05756">
        <w:rPr>
          <w:rFonts w:ascii="楷体" w:eastAsia="楷体" w:hAnsi="楷体" w:hint="eastAsia"/>
          <w:sz w:val="24"/>
          <w:szCs w:val="24"/>
        </w:rPr>
        <w:t>。</w:t>
      </w:r>
      <w:r w:rsidRPr="00A05756">
        <w:rPr>
          <w:rFonts w:ascii="楷体" w:eastAsia="楷体" w:hAnsi="楷体" w:hint="eastAsia"/>
          <w:sz w:val="24"/>
          <w:szCs w:val="24"/>
        </w:rPr>
        <w:t>老瞎子追寻药方的落空也是史铁生对</w:t>
      </w:r>
      <w:r w:rsidR="003D242C" w:rsidRPr="00A05756">
        <w:rPr>
          <w:rFonts w:ascii="楷体" w:eastAsia="楷体" w:hAnsi="楷体" w:hint="eastAsia"/>
          <w:sz w:val="24"/>
          <w:szCs w:val="24"/>
        </w:rPr>
        <w:t>自身</w:t>
      </w:r>
      <w:r w:rsidRPr="00A05756">
        <w:rPr>
          <w:rFonts w:ascii="楷体" w:eastAsia="楷体" w:hAnsi="楷体" w:hint="eastAsia"/>
          <w:sz w:val="24"/>
          <w:szCs w:val="24"/>
        </w:rPr>
        <w:t>双腿瘫痪的无奈</w:t>
      </w:r>
      <w:r w:rsidR="003D242C" w:rsidRPr="00A05756">
        <w:rPr>
          <w:rFonts w:ascii="楷体" w:eastAsia="楷体" w:hAnsi="楷体" w:hint="eastAsia"/>
          <w:sz w:val="24"/>
          <w:szCs w:val="24"/>
        </w:rPr>
        <w:t>折射，但他在颓废过后用精神战胜生命中的困难处境也投射到老瞎子将药方传承给小瞎子这一行为中</w:t>
      </w:r>
      <w:r w:rsidR="009B2EF0" w:rsidRPr="00A05756">
        <w:rPr>
          <w:rFonts w:ascii="楷体" w:eastAsia="楷体" w:hAnsi="楷体" w:hint="eastAsia"/>
          <w:sz w:val="24"/>
          <w:szCs w:val="24"/>
        </w:rPr>
        <w:t>。</w:t>
      </w:r>
      <w:r w:rsidR="003D242C" w:rsidRPr="00A05756">
        <w:rPr>
          <w:rFonts w:ascii="楷体" w:eastAsia="楷体" w:hAnsi="楷体" w:hint="eastAsia"/>
          <w:sz w:val="24"/>
          <w:szCs w:val="24"/>
        </w:rPr>
        <w:t>史铁生给予小说中的人物别样苦难的生存处境，并赋予了他们反抗命运的奋斗目标</w:t>
      </w:r>
      <w:r w:rsidR="009B2EF0" w:rsidRPr="00A05756">
        <w:rPr>
          <w:rFonts w:ascii="楷体" w:eastAsia="楷体" w:hAnsi="楷体" w:hint="eastAsia"/>
          <w:sz w:val="24"/>
          <w:szCs w:val="24"/>
        </w:rPr>
        <w:t>，那目标就是这份白纸药方。他想用这张白纸唤起我们对于过程的重视，以白纸为引子，让我们深刻理解因为存在，所以有价值的对生命的思考。</w:t>
      </w:r>
    </w:p>
    <w:p w14:paraId="2EDD36FA" w14:textId="77777777" w:rsidR="009969D7" w:rsidRPr="00A05756" w:rsidRDefault="009969D7" w:rsidP="003D242C">
      <w:pPr>
        <w:jc w:val="left"/>
        <w:rPr>
          <w:rFonts w:ascii="楷体" w:eastAsia="楷体" w:hAnsi="楷体"/>
          <w:sz w:val="24"/>
          <w:szCs w:val="24"/>
        </w:rPr>
      </w:pPr>
    </w:p>
    <w:p w14:paraId="45CE6A27" w14:textId="77777777" w:rsidR="0013163A" w:rsidRPr="00A05756" w:rsidRDefault="00EB619C" w:rsidP="0013163A">
      <w:pPr>
        <w:jc w:val="left"/>
        <w:rPr>
          <w:rFonts w:ascii="楷体" w:eastAsia="楷体" w:hAnsi="楷体"/>
          <w:sz w:val="24"/>
          <w:szCs w:val="24"/>
        </w:rPr>
      </w:pPr>
      <w:r w:rsidRPr="00A05756">
        <w:rPr>
          <w:rFonts w:ascii="楷体" w:eastAsia="楷体" w:hAnsi="楷体" w:hint="eastAsia"/>
          <w:sz w:val="24"/>
          <w:szCs w:val="24"/>
        </w:rPr>
        <w:t>作者介绍</w:t>
      </w:r>
    </w:p>
    <w:p w14:paraId="45D04DC8" w14:textId="1ACB3F19" w:rsidR="00EB619C" w:rsidRPr="00A05756" w:rsidRDefault="00457C7E" w:rsidP="0013163A">
      <w:pPr>
        <w:ind w:firstLineChars="200" w:firstLine="480"/>
        <w:jc w:val="left"/>
        <w:rPr>
          <w:rFonts w:ascii="楷体" w:eastAsia="楷体" w:hAnsi="楷体"/>
          <w:sz w:val="24"/>
          <w:szCs w:val="24"/>
        </w:rPr>
      </w:pPr>
      <w:r w:rsidRPr="00A05756">
        <w:rPr>
          <w:rFonts w:ascii="楷体" w:eastAsia="楷体" w:hAnsi="楷体" w:hint="eastAsia"/>
          <w:sz w:val="24"/>
          <w:szCs w:val="24"/>
        </w:rPr>
        <w:t>史铁生，</w:t>
      </w:r>
      <w:r w:rsidRPr="00A05756">
        <w:rPr>
          <w:rFonts w:ascii="楷体" w:eastAsia="楷体" w:hAnsi="楷体"/>
          <w:sz w:val="24"/>
          <w:szCs w:val="24"/>
        </w:rPr>
        <w:t>原籍河北源县，1951年出生于北京</w:t>
      </w:r>
      <w:r w:rsidR="00E36C8C" w:rsidRPr="00A05756">
        <w:rPr>
          <w:rFonts w:ascii="楷体" w:eastAsia="楷体" w:hAnsi="楷体" w:hint="eastAsia"/>
          <w:sz w:val="24"/>
          <w:szCs w:val="24"/>
        </w:rPr>
        <w:t>，</w:t>
      </w:r>
      <w:r w:rsidRPr="00A05756">
        <w:rPr>
          <w:rFonts w:ascii="楷体" w:eastAsia="楷体" w:hAnsi="楷体"/>
          <w:sz w:val="24"/>
          <w:szCs w:val="24"/>
        </w:rPr>
        <w:t>1969年去延安一带插队</w:t>
      </w:r>
      <w:r w:rsidR="00E36C8C" w:rsidRPr="00A05756">
        <w:rPr>
          <w:rFonts w:ascii="楷体" w:eastAsia="楷体" w:hAnsi="楷体" w:hint="eastAsia"/>
          <w:sz w:val="24"/>
          <w:szCs w:val="24"/>
        </w:rPr>
        <w:t>，</w:t>
      </w:r>
      <w:r w:rsidRPr="00A05756">
        <w:rPr>
          <w:rFonts w:ascii="楷体" w:eastAsia="楷体" w:hAnsi="楷体" w:hint="eastAsia"/>
          <w:sz w:val="24"/>
          <w:szCs w:val="24"/>
        </w:rPr>
        <w:t>在此期间</w:t>
      </w:r>
      <w:r w:rsidRPr="00A05756">
        <w:rPr>
          <w:rFonts w:ascii="楷体" w:eastAsia="楷体" w:hAnsi="楷体"/>
          <w:sz w:val="24"/>
          <w:szCs w:val="24"/>
        </w:rPr>
        <w:t>因</w:t>
      </w:r>
      <w:r w:rsidRPr="00A05756">
        <w:rPr>
          <w:rFonts w:ascii="楷体" w:eastAsia="楷体" w:hAnsi="楷体" w:hint="eastAsia"/>
          <w:sz w:val="24"/>
          <w:szCs w:val="24"/>
        </w:rPr>
        <w:t>一场大病</w:t>
      </w:r>
      <w:r w:rsidRPr="00A05756">
        <w:rPr>
          <w:rFonts w:ascii="楷体" w:eastAsia="楷体" w:hAnsi="楷体"/>
          <w:sz w:val="24"/>
          <w:szCs w:val="24"/>
        </w:rPr>
        <w:t>双腿瘫痪。后来又患肾病并发展到尿毒症，需要靠透析维持生命。</w:t>
      </w:r>
      <w:r w:rsidRPr="00A05756">
        <w:rPr>
          <w:rFonts w:ascii="楷体" w:eastAsia="楷体" w:hAnsi="楷体" w:hint="eastAsia"/>
          <w:sz w:val="24"/>
          <w:szCs w:val="24"/>
        </w:rPr>
        <w:t>他自称“职业是生病，业余在写作”。</w:t>
      </w:r>
      <w:r w:rsidR="000C6125" w:rsidRPr="00A05756">
        <w:rPr>
          <w:rFonts w:ascii="楷体" w:eastAsia="楷体" w:hAnsi="楷体" w:hint="eastAsia"/>
          <w:sz w:val="24"/>
          <w:szCs w:val="24"/>
        </w:rPr>
        <w:t>他虽自称如此，但却是</w:t>
      </w:r>
      <w:r w:rsidRPr="00A05756">
        <w:rPr>
          <w:rFonts w:ascii="楷体" w:eastAsia="楷体" w:hAnsi="楷体" w:hint="eastAsia"/>
          <w:sz w:val="24"/>
          <w:szCs w:val="24"/>
        </w:rPr>
        <w:t>当代中国最令人敬佩的作家之一。他的写作与他的生命完全连在了一起，</w:t>
      </w:r>
      <w:r w:rsidR="000C6125" w:rsidRPr="00A05756">
        <w:rPr>
          <w:rFonts w:ascii="楷体" w:eastAsia="楷体" w:hAnsi="楷体" w:hint="eastAsia"/>
          <w:sz w:val="24"/>
          <w:szCs w:val="24"/>
        </w:rPr>
        <w:t>他</w:t>
      </w:r>
      <w:r w:rsidRPr="00A05756">
        <w:rPr>
          <w:rFonts w:ascii="楷体" w:eastAsia="楷体" w:hAnsi="楷体"/>
          <w:sz w:val="24"/>
          <w:szCs w:val="24"/>
        </w:rPr>
        <w:t>用残缺的身体，说出了最健全</w:t>
      </w:r>
      <w:r w:rsidR="000C6125" w:rsidRPr="00A05756">
        <w:rPr>
          <w:rFonts w:ascii="楷体" w:eastAsia="楷体" w:hAnsi="楷体" w:hint="eastAsia"/>
          <w:sz w:val="24"/>
          <w:szCs w:val="24"/>
        </w:rPr>
        <w:t>且</w:t>
      </w:r>
      <w:r w:rsidRPr="00A05756">
        <w:rPr>
          <w:rFonts w:ascii="楷体" w:eastAsia="楷体" w:hAnsi="楷体"/>
          <w:sz w:val="24"/>
          <w:szCs w:val="24"/>
        </w:rPr>
        <w:t>丰满的思想。他体验到的是生命的苦难，表达出的却是存在的明朗</w:t>
      </w:r>
      <w:r w:rsidR="000C6125" w:rsidRPr="00A05756">
        <w:rPr>
          <w:rFonts w:ascii="楷体" w:eastAsia="楷体" w:hAnsi="楷体" w:hint="eastAsia"/>
          <w:sz w:val="24"/>
          <w:szCs w:val="24"/>
        </w:rPr>
        <w:t>，照亮读者心田。</w:t>
      </w:r>
      <w:r w:rsidR="00E36C8C" w:rsidRPr="00A05756">
        <w:rPr>
          <w:rFonts w:ascii="楷体" w:eastAsia="楷体" w:hAnsi="楷体" w:hint="eastAsia"/>
          <w:sz w:val="24"/>
          <w:szCs w:val="24"/>
        </w:rPr>
        <w:t>他于</w:t>
      </w:r>
      <w:r w:rsidR="000C6125" w:rsidRPr="00A05756">
        <w:rPr>
          <w:rFonts w:ascii="楷体" w:eastAsia="楷体" w:hAnsi="楷体"/>
          <w:sz w:val="24"/>
          <w:szCs w:val="24"/>
        </w:rPr>
        <w:t>2010年12月31日突发脑溢血逝世</w:t>
      </w:r>
      <w:r w:rsidR="000C6125" w:rsidRPr="00A05756">
        <w:rPr>
          <w:rFonts w:ascii="楷体" w:eastAsia="楷体" w:hAnsi="楷体" w:hint="eastAsia"/>
          <w:sz w:val="24"/>
          <w:szCs w:val="24"/>
        </w:rPr>
        <w:t>，享年5</w:t>
      </w:r>
      <w:r w:rsidR="000C6125" w:rsidRPr="00A05756">
        <w:rPr>
          <w:rFonts w:ascii="楷体" w:eastAsia="楷体" w:hAnsi="楷体"/>
          <w:sz w:val="24"/>
          <w:szCs w:val="24"/>
        </w:rPr>
        <w:t>9</w:t>
      </w:r>
      <w:r w:rsidR="000C6125" w:rsidRPr="00A05756">
        <w:rPr>
          <w:rFonts w:ascii="楷体" w:eastAsia="楷体" w:hAnsi="楷体" w:hint="eastAsia"/>
          <w:sz w:val="24"/>
          <w:szCs w:val="24"/>
        </w:rPr>
        <w:t>岁</w:t>
      </w:r>
      <w:r w:rsidR="000C6125" w:rsidRPr="00A05756">
        <w:rPr>
          <w:rFonts w:ascii="楷体" w:eastAsia="楷体" w:hAnsi="楷体"/>
          <w:sz w:val="24"/>
          <w:szCs w:val="24"/>
        </w:rPr>
        <w:t>。</w:t>
      </w:r>
    </w:p>
    <w:p w14:paraId="7C1B9214" w14:textId="77777777" w:rsidR="000C6125" w:rsidRPr="00A05756" w:rsidRDefault="000C6125" w:rsidP="003D242C">
      <w:pPr>
        <w:jc w:val="left"/>
        <w:rPr>
          <w:rFonts w:ascii="楷体" w:eastAsia="楷体" w:hAnsi="楷体"/>
          <w:sz w:val="24"/>
          <w:szCs w:val="24"/>
        </w:rPr>
      </w:pPr>
    </w:p>
    <w:p w14:paraId="07DAB0DA" w14:textId="6BBF5B2F" w:rsidR="00E36C8C" w:rsidRPr="00A05756" w:rsidRDefault="000C6125" w:rsidP="003D242C">
      <w:pPr>
        <w:jc w:val="left"/>
        <w:rPr>
          <w:rFonts w:ascii="楷体" w:eastAsia="楷体" w:hAnsi="楷体"/>
          <w:sz w:val="24"/>
          <w:szCs w:val="24"/>
        </w:rPr>
      </w:pPr>
      <w:r w:rsidRPr="00A05756">
        <w:rPr>
          <w:rFonts w:ascii="楷体" w:eastAsia="楷体" w:hAnsi="楷体" w:hint="eastAsia"/>
          <w:sz w:val="24"/>
          <w:szCs w:val="24"/>
        </w:rPr>
        <w:t>写作背景</w:t>
      </w:r>
    </w:p>
    <w:p w14:paraId="5E5B498E" w14:textId="55B0197F" w:rsidR="000C6125" w:rsidRPr="00A05756" w:rsidRDefault="00E36C8C" w:rsidP="0013163A">
      <w:pPr>
        <w:ind w:firstLineChars="200" w:firstLine="480"/>
        <w:jc w:val="left"/>
        <w:rPr>
          <w:rFonts w:ascii="楷体" w:eastAsia="楷体" w:hAnsi="楷体"/>
          <w:sz w:val="24"/>
          <w:szCs w:val="24"/>
        </w:rPr>
      </w:pPr>
      <w:r w:rsidRPr="00A05756">
        <w:rPr>
          <w:rFonts w:ascii="楷体" w:eastAsia="楷体" w:hAnsi="楷体" w:hint="eastAsia"/>
          <w:sz w:val="24"/>
          <w:szCs w:val="24"/>
        </w:rPr>
        <w:t>1</w:t>
      </w:r>
      <w:r w:rsidRPr="00A05756">
        <w:rPr>
          <w:rFonts w:ascii="楷体" w:eastAsia="楷体" w:hAnsi="楷体"/>
          <w:sz w:val="24"/>
          <w:szCs w:val="24"/>
        </w:rPr>
        <w:t>985</w:t>
      </w:r>
      <w:r w:rsidRPr="00A05756">
        <w:rPr>
          <w:rFonts w:ascii="楷体" w:eastAsia="楷体" w:hAnsi="楷体" w:hint="eastAsia"/>
          <w:sz w:val="24"/>
          <w:szCs w:val="24"/>
        </w:rPr>
        <w:t>年</w:t>
      </w:r>
      <w:r w:rsidRPr="00A05756">
        <w:rPr>
          <w:rFonts w:ascii="楷体" w:eastAsia="楷体" w:hAnsi="楷体"/>
          <w:sz w:val="24"/>
          <w:szCs w:val="24"/>
        </w:rPr>
        <w:t>正处于中国</w:t>
      </w:r>
      <w:r w:rsidRPr="00A05756">
        <w:rPr>
          <w:rFonts w:ascii="楷体" w:eastAsia="楷体" w:hAnsi="楷体" w:hint="eastAsia"/>
          <w:sz w:val="24"/>
          <w:szCs w:val="24"/>
        </w:rPr>
        <w:t>小说创作潮流迭起的新时期，</w:t>
      </w:r>
      <w:r w:rsidR="00924AC7" w:rsidRPr="00A05756">
        <w:rPr>
          <w:rFonts w:ascii="楷体" w:eastAsia="楷体" w:hAnsi="楷体" w:hint="eastAsia"/>
          <w:sz w:val="24"/>
          <w:szCs w:val="24"/>
        </w:rPr>
        <w:t>各类关注现实生活的小说纷纷粉墨登场，“</w:t>
      </w:r>
      <w:r w:rsidRPr="00A05756">
        <w:rPr>
          <w:rFonts w:ascii="楷体" w:eastAsia="楷体" w:hAnsi="楷体" w:hint="eastAsia"/>
          <w:sz w:val="24"/>
          <w:szCs w:val="24"/>
        </w:rPr>
        <w:t>寻根小说</w:t>
      </w:r>
      <w:r w:rsidR="00924AC7" w:rsidRPr="00A05756">
        <w:rPr>
          <w:rFonts w:ascii="楷体" w:eastAsia="楷体" w:hAnsi="楷体" w:hint="eastAsia"/>
          <w:sz w:val="24"/>
          <w:szCs w:val="24"/>
        </w:rPr>
        <w:t>”</w:t>
      </w:r>
      <w:r w:rsidRPr="00A05756">
        <w:rPr>
          <w:rFonts w:ascii="楷体" w:eastAsia="楷体" w:hAnsi="楷体" w:hint="eastAsia"/>
          <w:sz w:val="24"/>
          <w:szCs w:val="24"/>
        </w:rPr>
        <w:t>和</w:t>
      </w:r>
      <w:r w:rsidR="00924AC7" w:rsidRPr="00A05756">
        <w:rPr>
          <w:rFonts w:ascii="楷体" w:eastAsia="楷体" w:hAnsi="楷体" w:hint="eastAsia"/>
          <w:sz w:val="24"/>
          <w:szCs w:val="24"/>
        </w:rPr>
        <w:t>“</w:t>
      </w:r>
      <w:r w:rsidRPr="00A05756">
        <w:rPr>
          <w:rFonts w:ascii="楷体" w:eastAsia="楷体" w:hAnsi="楷体" w:hint="eastAsia"/>
          <w:sz w:val="24"/>
          <w:szCs w:val="24"/>
        </w:rPr>
        <w:t>先锋小说</w:t>
      </w:r>
      <w:r w:rsidR="00924AC7" w:rsidRPr="00A05756">
        <w:rPr>
          <w:rFonts w:ascii="楷体" w:eastAsia="楷体" w:hAnsi="楷体" w:hint="eastAsia"/>
          <w:sz w:val="24"/>
          <w:szCs w:val="24"/>
        </w:rPr>
        <w:t>”这两个新类别</w:t>
      </w:r>
      <w:r w:rsidRPr="00A05756">
        <w:rPr>
          <w:rFonts w:ascii="楷体" w:eastAsia="楷体" w:hAnsi="楷体" w:hint="eastAsia"/>
          <w:sz w:val="24"/>
          <w:szCs w:val="24"/>
        </w:rPr>
        <w:t>以不同以往的叙述方式和艺术形态使小说走出文革的阴影</w:t>
      </w:r>
      <w:r w:rsidR="00924AC7" w:rsidRPr="00A05756">
        <w:rPr>
          <w:rFonts w:ascii="楷体" w:eastAsia="楷体" w:hAnsi="楷体" w:hint="eastAsia"/>
          <w:sz w:val="24"/>
          <w:szCs w:val="24"/>
        </w:rPr>
        <w:t>，脱颖而出</w:t>
      </w:r>
      <w:r w:rsidRPr="00A05756">
        <w:rPr>
          <w:rFonts w:ascii="楷体" w:eastAsia="楷体" w:hAnsi="楷体" w:hint="eastAsia"/>
          <w:sz w:val="24"/>
          <w:szCs w:val="24"/>
        </w:rPr>
        <w:t>。此时，史铁生在创作道路上走出了一条“寻根”与“先锋”结合的独特的路，</w:t>
      </w:r>
      <w:r w:rsidR="00924AC7" w:rsidRPr="00A05756">
        <w:rPr>
          <w:rFonts w:ascii="楷体" w:eastAsia="楷体" w:hAnsi="楷体" w:hint="eastAsia"/>
          <w:sz w:val="24"/>
          <w:szCs w:val="24"/>
        </w:rPr>
        <w:t>从而</w:t>
      </w:r>
      <w:r w:rsidRPr="00A05756">
        <w:rPr>
          <w:rFonts w:ascii="楷体" w:eastAsia="楷体" w:hAnsi="楷体" w:hint="eastAsia"/>
          <w:sz w:val="24"/>
          <w:szCs w:val="24"/>
        </w:rPr>
        <w:t>创作出了《命若琴弦》。</w:t>
      </w:r>
      <w:r w:rsidR="00924AC7" w:rsidRPr="00A05756">
        <w:rPr>
          <w:rFonts w:ascii="楷体" w:eastAsia="楷体" w:hAnsi="楷体" w:hint="eastAsia"/>
          <w:sz w:val="24"/>
          <w:szCs w:val="24"/>
        </w:rPr>
        <w:t>他将作品重心放在人生的理性思考上，巧妙地将哲学思考与故事叙述相结合，以此做出突破性的尝试。《命若琴弦》就以老瞎子和小瞎子的人生寓言故事，诠释了人生苦难的文学话题，表达了史铁生对直面人生、感恩苦难、超越命运的哲学思考。</w:t>
      </w:r>
    </w:p>
    <w:p w14:paraId="7F9CFD49" w14:textId="77777777" w:rsidR="00462FA4" w:rsidRPr="00A05756" w:rsidRDefault="00462FA4" w:rsidP="00924AC7">
      <w:pPr>
        <w:jc w:val="left"/>
        <w:rPr>
          <w:rFonts w:ascii="楷体" w:eastAsia="楷体" w:hAnsi="楷体"/>
          <w:sz w:val="24"/>
          <w:szCs w:val="24"/>
        </w:rPr>
      </w:pPr>
    </w:p>
    <w:p w14:paraId="7B7CB179" w14:textId="1189DE33" w:rsidR="00D13AB3" w:rsidRPr="00A05756" w:rsidRDefault="00D13AB3" w:rsidP="00D13AB3">
      <w:pPr>
        <w:jc w:val="left"/>
        <w:rPr>
          <w:rFonts w:ascii="楷体" w:eastAsia="楷体" w:hAnsi="楷体"/>
          <w:sz w:val="24"/>
          <w:szCs w:val="24"/>
        </w:rPr>
      </w:pPr>
      <w:r w:rsidRPr="00A05756">
        <w:rPr>
          <w:rFonts w:ascii="楷体" w:eastAsia="楷体" w:hAnsi="楷体" w:hint="eastAsia"/>
          <w:sz w:val="24"/>
          <w:szCs w:val="24"/>
        </w:rPr>
        <w:t>一</w:t>
      </w:r>
      <w:r w:rsidR="00FC3AEB" w:rsidRPr="00A05756">
        <w:rPr>
          <w:rFonts w:ascii="楷体" w:eastAsia="楷体" w:hAnsi="楷体" w:hint="eastAsia"/>
          <w:sz w:val="24"/>
          <w:szCs w:val="24"/>
        </w:rPr>
        <w:t>、</w:t>
      </w:r>
      <w:r w:rsidRPr="00A05756">
        <w:rPr>
          <w:rFonts w:ascii="楷体" w:eastAsia="楷体" w:hAnsi="楷体"/>
          <w:sz w:val="24"/>
          <w:szCs w:val="24"/>
        </w:rPr>
        <w:t>白纸药方的作用</w:t>
      </w:r>
    </w:p>
    <w:p w14:paraId="79B17B72" w14:textId="1F9180B2" w:rsidR="00D13AB3" w:rsidRPr="00A05756" w:rsidRDefault="00D13AB3" w:rsidP="007E0D2A">
      <w:pPr>
        <w:ind w:firstLineChars="177" w:firstLine="425"/>
        <w:jc w:val="left"/>
        <w:rPr>
          <w:rFonts w:ascii="楷体" w:eastAsia="楷体" w:hAnsi="楷体"/>
          <w:sz w:val="24"/>
          <w:szCs w:val="24"/>
        </w:rPr>
      </w:pPr>
      <w:r w:rsidRPr="00A05756">
        <w:rPr>
          <w:rFonts w:ascii="楷体" w:eastAsia="楷体" w:hAnsi="楷体"/>
          <w:sz w:val="24"/>
          <w:szCs w:val="24"/>
        </w:rPr>
        <w:t>1</w:t>
      </w:r>
      <w:r w:rsidR="00FC3AEB" w:rsidRPr="00A05756">
        <w:rPr>
          <w:rFonts w:ascii="楷体" w:eastAsia="楷体" w:hAnsi="楷体" w:hint="eastAsia"/>
          <w:sz w:val="24"/>
          <w:szCs w:val="24"/>
        </w:rPr>
        <w:t>．</w:t>
      </w:r>
      <w:r w:rsidRPr="00A05756">
        <w:rPr>
          <w:rFonts w:ascii="楷体" w:eastAsia="楷体" w:hAnsi="楷体"/>
          <w:sz w:val="24"/>
          <w:szCs w:val="24"/>
        </w:rPr>
        <w:t>面对困难的精神支柱</w:t>
      </w:r>
    </w:p>
    <w:p w14:paraId="3D6B7FCF" w14:textId="79BF0D1A" w:rsidR="007A4F1E" w:rsidRPr="00A05756" w:rsidRDefault="00057659" w:rsidP="007E0D2A">
      <w:pPr>
        <w:ind w:firstLineChars="295" w:firstLine="708"/>
        <w:jc w:val="left"/>
        <w:rPr>
          <w:rFonts w:ascii="楷体" w:eastAsia="楷体" w:hAnsi="楷体"/>
          <w:sz w:val="24"/>
          <w:szCs w:val="24"/>
        </w:rPr>
      </w:pPr>
      <w:r w:rsidRPr="00A05756">
        <w:rPr>
          <w:rFonts w:ascii="楷体" w:eastAsia="楷体" w:hAnsi="楷体" w:hint="eastAsia"/>
          <w:color w:val="FF0000"/>
          <w:sz w:val="24"/>
          <w:szCs w:val="24"/>
        </w:rPr>
        <w:t>生存的处境不是由人的主观意志决定的，命运变化无常，宿命决定了人生存的境况。</w:t>
      </w:r>
      <w:sdt>
        <w:sdtPr>
          <w:rPr>
            <w:rFonts w:ascii="楷体" w:eastAsia="楷体" w:hAnsi="楷体" w:hint="eastAsia"/>
            <w:color w:val="FF0000"/>
            <w:sz w:val="24"/>
            <w:szCs w:val="24"/>
          </w:rPr>
          <w:id w:val="912504562"/>
          <w:citation/>
        </w:sdtPr>
        <w:sdtContent>
          <w:r w:rsidR="00FC3AEB" w:rsidRPr="00A05756">
            <w:rPr>
              <w:rFonts w:ascii="楷体" w:eastAsia="楷体" w:hAnsi="楷体"/>
              <w:color w:val="FF0000"/>
              <w:sz w:val="24"/>
              <w:szCs w:val="24"/>
            </w:rPr>
            <w:fldChar w:fldCharType="begin"/>
          </w:r>
          <w:r w:rsidR="00FC3AEB" w:rsidRPr="00A05756">
            <w:rPr>
              <w:rFonts w:ascii="楷体" w:eastAsia="楷体" w:hAnsi="楷体"/>
              <w:color w:val="FF0000"/>
              <w:sz w:val="24"/>
              <w:szCs w:val="24"/>
            </w:rPr>
            <w:instrText xml:space="preserve"> </w:instrText>
          </w:r>
          <w:r w:rsidR="00FC3AEB" w:rsidRPr="00A05756">
            <w:rPr>
              <w:rFonts w:ascii="楷体" w:eastAsia="楷体" w:hAnsi="楷体" w:hint="eastAsia"/>
              <w:color w:val="FF0000"/>
              <w:sz w:val="24"/>
              <w:szCs w:val="24"/>
            </w:rPr>
            <w:instrText>CITATION 陈璇17 \l 2052</w:instrText>
          </w:r>
          <w:r w:rsidR="00FC3AEB" w:rsidRPr="00A05756">
            <w:rPr>
              <w:rFonts w:ascii="楷体" w:eastAsia="楷体" w:hAnsi="楷体"/>
              <w:color w:val="FF0000"/>
              <w:sz w:val="24"/>
              <w:szCs w:val="24"/>
            </w:rPr>
            <w:instrText xml:space="preserve"> </w:instrText>
          </w:r>
          <w:r w:rsidR="00FC3AEB" w:rsidRPr="00A05756">
            <w:rPr>
              <w:rFonts w:ascii="楷体" w:eastAsia="楷体" w:hAnsi="楷体"/>
              <w:color w:val="FF0000"/>
              <w:sz w:val="24"/>
              <w:szCs w:val="24"/>
            </w:rPr>
            <w:fldChar w:fldCharType="separate"/>
          </w:r>
          <w:r w:rsidR="00FC3AEB" w:rsidRPr="00A05756">
            <w:rPr>
              <w:rFonts w:ascii="楷体" w:eastAsia="楷体" w:hAnsi="楷体" w:hint="eastAsia"/>
              <w:noProof/>
              <w:color w:val="FF0000"/>
              <w:sz w:val="24"/>
              <w:szCs w:val="24"/>
            </w:rPr>
            <w:t xml:space="preserve"> (陈璇, 2017)</w:t>
          </w:r>
          <w:r w:rsidR="00FC3AEB" w:rsidRPr="00A05756">
            <w:rPr>
              <w:rFonts w:ascii="楷体" w:eastAsia="楷体" w:hAnsi="楷体"/>
              <w:color w:val="FF0000"/>
              <w:sz w:val="24"/>
              <w:szCs w:val="24"/>
            </w:rPr>
            <w:fldChar w:fldCharType="end"/>
          </w:r>
        </w:sdtContent>
      </w:sdt>
      <w:r w:rsidRPr="00A05756">
        <w:rPr>
          <w:rFonts w:ascii="楷体" w:eastAsia="楷体" w:hAnsi="楷体" w:hint="eastAsia"/>
          <w:sz w:val="24"/>
          <w:szCs w:val="24"/>
        </w:rPr>
        <w:t>史铁生在《命若琴弦》中塑造了遭受眼盲苦难命运</w:t>
      </w:r>
      <w:r w:rsidRPr="00A05756">
        <w:rPr>
          <w:rFonts w:ascii="楷体" w:eastAsia="楷体" w:hAnsi="楷体" w:hint="eastAsia"/>
          <w:sz w:val="24"/>
          <w:szCs w:val="24"/>
        </w:rPr>
        <w:lastRenderedPageBreak/>
        <w:t>的老瞎子和小瞎子两个人物。眼盲这一残疾现状是宿命使然，无法做出改变</w:t>
      </w:r>
      <w:r w:rsidR="00040C48" w:rsidRPr="00A05756">
        <w:rPr>
          <w:rFonts w:ascii="楷体" w:eastAsia="楷体" w:hAnsi="楷体" w:hint="eastAsia"/>
          <w:sz w:val="24"/>
          <w:szCs w:val="24"/>
        </w:rPr>
        <w:t>，决定着他们</w:t>
      </w:r>
      <w:r w:rsidR="0011453D" w:rsidRPr="00A05756">
        <w:rPr>
          <w:rFonts w:ascii="楷体" w:eastAsia="楷体" w:hAnsi="楷体" w:hint="eastAsia"/>
          <w:sz w:val="24"/>
          <w:szCs w:val="24"/>
        </w:rPr>
        <w:t>的</w:t>
      </w:r>
      <w:r w:rsidR="00040C48" w:rsidRPr="00A05756">
        <w:rPr>
          <w:rFonts w:ascii="楷体" w:eastAsia="楷体" w:hAnsi="楷体" w:hint="eastAsia"/>
          <w:sz w:val="24"/>
          <w:szCs w:val="24"/>
        </w:rPr>
        <w:t>生活必定</w:t>
      </w:r>
      <w:r w:rsidR="0011453D" w:rsidRPr="00A05756">
        <w:rPr>
          <w:rFonts w:ascii="楷体" w:eastAsia="楷体" w:hAnsi="楷体" w:hint="eastAsia"/>
          <w:sz w:val="24"/>
          <w:szCs w:val="24"/>
        </w:rPr>
        <w:t>比健全的人更加艰苦</w:t>
      </w:r>
      <w:r w:rsidR="00040C48" w:rsidRPr="00A05756">
        <w:rPr>
          <w:rFonts w:ascii="楷体" w:eastAsia="楷体" w:hAnsi="楷体" w:hint="eastAsia"/>
          <w:sz w:val="24"/>
          <w:szCs w:val="24"/>
        </w:rPr>
        <w:t>的境遇</w:t>
      </w:r>
      <w:r w:rsidRPr="00A05756">
        <w:rPr>
          <w:rFonts w:ascii="楷体" w:eastAsia="楷体" w:hAnsi="楷体" w:hint="eastAsia"/>
          <w:sz w:val="24"/>
          <w:szCs w:val="24"/>
        </w:rPr>
        <w:t>。但老瞎子却从他的师傅那接过了一剂号称“弹断一千根琴弦后拿到药房去抓药就能治好眼睛”的药方</w:t>
      </w:r>
      <w:r w:rsidR="00040C48" w:rsidRPr="00A05756">
        <w:rPr>
          <w:rFonts w:ascii="楷体" w:eastAsia="楷体" w:hAnsi="楷体" w:hint="eastAsia"/>
          <w:sz w:val="24"/>
          <w:szCs w:val="24"/>
        </w:rPr>
        <w:t>，让他有了目标和希望</w:t>
      </w:r>
      <w:r w:rsidRPr="00A05756">
        <w:rPr>
          <w:rFonts w:ascii="楷体" w:eastAsia="楷体" w:hAnsi="楷体" w:hint="eastAsia"/>
          <w:sz w:val="24"/>
          <w:szCs w:val="24"/>
        </w:rPr>
        <w:t>。</w:t>
      </w:r>
      <w:r w:rsidR="004F321F" w:rsidRPr="00A05756">
        <w:rPr>
          <w:rFonts w:ascii="楷体" w:eastAsia="楷体" w:hAnsi="楷体" w:hint="eastAsia"/>
          <w:sz w:val="24"/>
          <w:szCs w:val="24"/>
        </w:rPr>
        <w:t>老瞎子为了弹断一千根琴弦，为了达成药方的使用要求，</w:t>
      </w:r>
      <w:r w:rsidR="002D24B8" w:rsidRPr="00A05756">
        <w:rPr>
          <w:rFonts w:ascii="楷体" w:eastAsia="楷体" w:hAnsi="楷体" w:hint="eastAsia"/>
          <w:sz w:val="24"/>
          <w:szCs w:val="24"/>
        </w:rPr>
        <w:t>走一路，</w:t>
      </w:r>
      <w:r w:rsidR="00343197" w:rsidRPr="00A05756">
        <w:rPr>
          <w:rFonts w:ascii="楷体" w:eastAsia="楷体" w:hAnsi="楷体" w:hint="eastAsia"/>
          <w:sz w:val="24"/>
          <w:szCs w:val="24"/>
        </w:rPr>
        <w:t>弹一路</w:t>
      </w:r>
      <w:r w:rsidR="002D24B8" w:rsidRPr="00A05756">
        <w:rPr>
          <w:rFonts w:ascii="楷体" w:eastAsia="楷体" w:hAnsi="楷体" w:hint="eastAsia"/>
          <w:sz w:val="24"/>
          <w:szCs w:val="24"/>
        </w:rPr>
        <w:t>，</w:t>
      </w:r>
      <w:r w:rsidR="00343197" w:rsidRPr="00A05756">
        <w:rPr>
          <w:rFonts w:ascii="楷体" w:eastAsia="楷体" w:hAnsi="楷体" w:hint="eastAsia"/>
          <w:sz w:val="24"/>
          <w:szCs w:val="24"/>
        </w:rPr>
        <w:t>唱一路，</w:t>
      </w:r>
      <w:r w:rsidR="004F321F" w:rsidRPr="00A05756">
        <w:rPr>
          <w:rFonts w:ascii="楷体" w:eastAsia="楷体" w:hAnsi="楷体" w:hint="eastAsia"/>
          <w:sz w:val="24"/>
          <w:szCs w:val="24"/>
        </w:rPr>
        <w:t>无尽奔波</w:t>
      </w:r>
      <w:r w:rsidR="002D24B8" w:rsidRPr="00A05756">
        <w:rPr>
          <w:rFonts w:ascii="楷体" w:eastAsia="楷体" w:hAnsi="楷体" w:hint="eastAsia"/>
          <w:sz w:val="24"/>
          <w:szCs w:val="24"/>
        </w:rPr>
        <w:t>。在</w:t>
      </w:r>
      <w:r w:rsidR="004F321F" w:rsidRPr="00A05756">
        <w:rPr>
          <w:rFonts w:ascii="楷体" w:eastAsia="楷体" w:hAnsi="楷体" w:hint="eastAsia"/>
          <w:sz w:val="24"/>
          <w:szCs w:val="24"/>
        </w:rPr>
        <w:t>抱琴四处说书</w:t>
      </w:r>
      <w:r w:rsidR="002D24B8" w:rsidRPr="00A05756">
        <w:rPr>
          <w:rFonts w:ascii="楷体" w:eastAsia="楷体" w:hAnsi="楷体" w:hint="eastAsia"/>
          <w:sz w:val="24"/>
          <w:szCs w:val="24"/>
        </w:rPr>
        <w:t>的岁月中，</w:t>
      </w:r>
      <w:r w:rsidR="004F321F" w:rsidRPr="00A05756">
        <w:rPr>
          <w:rFonts w:ascii="楷体" w:eastAsia="楷体" w:hAnsi="楷体" w:hint="eastAsia"/>
          <w:sz w:val="24"/>
          <w:szCs w:val="24"/>
        </w:rPr>
        <w:t>这药方给予老瞎子改变宿命无法改变这一特性的希望，吸引着老瞎子弹下去，唱下去，活下去。</w:t>
      </w:r>
    </w:p>
    <w:p w14:paraId="1F0A90E7" w14:textId="22F1A422" w:rsidR="000C26F5" w:rsidRPr="00A05756" w:rsidRDefault="00040C48" w:rsidP="007E0D2A">
      <w:pPr>
        <w:ind w:firstLineChars="295" w:firstLine="708"/>
        <w:jc w:val="left"/>
        <w:rPr>
          <w:rFonts w:ascii="楷体" w:eastAsia="楷体" w:hAnsi="楷体"/>
          <w:color w:val="FF0000"/>
          <w:sz w:val="24"/>
          <w:szCs w:val="24"/>
        </w:rPr>
      </w:pPr>
      <w:r w:rsidRPr="00A05756">
        <w:rPr>
          <w:rFonts w:ascii="楷体" w:eastAsia="楷体" w:hAnsi="楷体" w:hint="eastAsia"/>
          <w:sz w:val="24"/>
          <w:szCs w:val="24"/>
        </w:rPr>
        <w:t>在期待着弹断一千根琴弦的无尽岁月中，在面对未来命运的不可知中，老瞎子和小瞎子翻</w:t>
      </w:r>
      <w:r w:rsidR="00277018" w:rsidRPr="00A05756">
        <w:rPr>
          <w:rFonts w:ascii="楷体" w:eastAsia="楷体" w:hAnsi="楷体" w:hint="eastAsia"/>
          <w:sz w:val="24"/>
          <w:szCs w:val="24"/>
        </w:rPr>
        <w:t>越</w:t>
      </w:r>
      <w:r w:rsidRPr="00A05756">
        <w:rPr>
          <w:rFonts w:ascii="楷体" w:eastAsia="楷体" w:hAnsi="楷体" w:hint="eastAsia"/>
          <w:sz w:val="24"/>
          <w:szCs w:val="24"/>
        </w:rPr>
        <w:t>千山万水，历经酷暑，挨过严寒</w:t>
      </w:r>
      <w:r w:rsidR="00D65727" w:rsidRPr="00A05756">
        <w:rPr>
          <w:rFonts w:ascii="楷体" w:eastAsia="楷体" w:hAnsi="楷体" w:hint="eastAsia"/>
          <w:sz w:val="24"/>
          <w:szCs w:val="24"/>
        </w:rPr>
        <w:t>。</w:t>
      </w:r>
      <w:r w:rsidRPr="00A05756">
        <w:rPr>
          <w:rFonts w:ascii="楷体" w:eastAsia="楷体" w:hAnsi="楷体" w:hint="eastAsia"/>
          <w:sz w:val="24"/>
          <w:szCs w:val="24"/>
        </w:rPr>
        <w:t>生活上的艰辛和精神上的磨难时刻缠绕着他们</w:t>
      </w:r>
      <w:r w:rsidR="00D65727" w:rsidRPr="00A05756">
        <w:rPr>
          <w:rFonts w:ascii="楷体" w:eastAsia="楷体" w:hAnsi="楷体" w:hint="eastAsia"/>
          <w:sz w:val="24"/>
          <w:szCs w:val="24"/>
        </w:rPr>
        <w:t>，但正是因为这药方的支撑，他们毫不气馁</w:t>
      </w:r>
      <w:r w:rsidRPr="00A05756">
        <w:rPr>
          <w:rFonts w:ascii="楷体" w:eastAsia="楷体" w:hAnsi="楷体" w:hint="eastAsia"/>
          <w:sz w:val="24"/>
          <w:szCs w:val="24"/>
        </w:rPr>
        <w:t>。</w:t>
      </w:r>
      <w:r w:rsidR="000C26F5" w:rsidRPr="00A05756">
        <w:rPr>
          <w:rFonts w:ascii="楷体" w:eastAsia="楷体" w:hAnsi="楷体" w:hint="eastAsia"/>
          <w:color w:val="FF0000"/>
          <w:sz w:val="24"/>
          <w:szCs w:val="24"/>
        </w:rPr>
        <w:t>正因为无字，才要你自己看出字来，正如人生伊始也是一片空白，所谓人生路是一步步走出来的。</w:t>
      </w:r>
      <w:sdt>
        <w:sdtPr>
          <w:rPr>
            <w:rFonts w:ascii="楷体" w:eastAsia="楷体" w:hAnsi="楷体" w:hint="eastAsia"/>
            <w:color w:val="FF0000"/>
            <w:sz w:val="24"/>
            <w:szCs w:val="24"/>
          </w:rPr>
          <w:id w:val="580031983"/>
          <w:citation/>
        </w:sdtPr>
        <w:sdtEndPr>
          <w:rPr>
            <w:color w:val="auto"/>
          </w:rPr>
        </w:sdtEndPr>
        <w:sdtContent>
          <w:r w:rsidR="000C26F5" w:rsidRPr="00A05756">
            <w:rPr>
              <w:rFonts w:ascii="楷体" w:eastAsia="楷体" w:hAnsi="楷体"/>
              <w:sz w:val="24"/>
              <w:szCs w:val="24"/>
            </w:rPr>
            <w:fldChar w:fldCharType="begin"/>
          </w:r>
          <w:r w:rsidR="000C26F5" w:rsidRPr="00A05756">
            <w:rPr>
              <w:rFonts w:ascii="楷体" w:eastAsia="楷体" w:hAnsi="楷体"/>
              <w:sz w:val="24"/>
              <w:szCs w:val="24"/>
            </w:rPr>
            <w:instrText xml:space="preserve"> </w:instrText>
          </w:r>
          <w:r w:rsidR="000C26F5" w:rsidRPr="00A05756">
            <w:rPr>
              <w:rFonts w:ascii="楷体" w:eastAsia="楷体" w:hAnsi="楷体" w:hint="eastAsia"/>
              <w:sz w:val="24"/>
              <w:szCs w:val="24"/>
            </w:rPr>
            <w:instrText>CITATION 杨春武17 \l 2052</w:instrText>
          </w:r>
          <w:r w:rsidR="000C26F5" w:rsidRPr="00A05756">
            <w:rPr>
              <w:rFonts w:ascii="楷体" w:eastAsia="楷体" w:hAnsi="楷体"/>
              <w:sz w:val="24"/>
              <w:szCs w:val="24"/>
            </w:rPr>
            <w:instrText xml:space="preserve"> </w:instrText>
          </w:r>
          <w:r w:rsidR="000C26F5" w:rsidRPr="00A05756">
            <w:rPr>
              <w:rFonts w:ascii="楷体" w:eastAsia="楷体" w:hAnsi="楷体"/>
              <w:sz w:val="24"/>
              <w:szCs w:val="24"/>
            </w:rPr>
            <w:fldChar w:fldCharType="separate"/>
          </w:r>
          <w:r w:rsidR="000C26F5" w:rsidRPr="00A05756">
            <w:rPr>
              <w:rFonts w:ascii="楷体" w:eastAsia="楷体" w:hAnsi="楷体" w:hint="eastAsia"/>
              <w:noProof/>
              <w:sz w:val="24"/>
              <w:szCs w:val="24"/>
            </w:rPr>
            <w:t xml:space="preserve"> </w:t>
          </w:r>
          <w:r w:rsidR="000C26F5" w:rsidRPr="00A05756">
            <w:rPr>
              <w:rFonts w:ascii="楷体" w:eastAsia="楷体" w:hAnsi="楷体" w:hint="eastAsia"/>
              <w:noProof/>
              <w:color w:val="FF0000"/>
              <w:sz w:val="24"/>
              <w:szCs w:val="24"/>
            </w:rPr>
            <w:t>(杨春武, 2017)</w:t>
          </w:r>
          <w:r w:rsidR="000C26F5" w:rsidRPr="00A05756">
            <w:rPr>
              <w:rFonts w:ascii="楷体" w:eastAsia="楷体" w:hAnsi="楷体"/>
              <w:sz w:val="24"/>
              <w:szCs w:val="24"/>
            </w:rPr>
            <w:fldChar w:fldCharType="end"/>
          </w:r>
        </w:sdtContent>
      </w:sdt>
      <w:r w:rsidRPr="00A05756">
        <w:rPr>
          <w:rFonts w:ascii="楷体" w:eastAsia="楷体" w:hAnsi="楷体" w:hint="eastAsia"/>
          <w:sz w:val="24"/>
          <w:szCs w:val="24"/>
        </w:rPr>
        <w:t>这</w:t>
      </w:r>
      <w:r w:rsidR="000C26F5" w:rsidRPr="00A05756">
        <w:rPr>
          <w:rFonts w:ascii="楷体" w:eastAsia="楷体" w:hAnsi="楷体" w:hint="eastAsia"/>
          <w:sz w:val="24"/>
          <w:szCs w:val="24"/>
        </w:rPr>
        <w:t>白纸</w:t>
      </w:r>
      <w:r w:rsidRPr="00A05756">
        <w:rPr>
          <w:rFonts w:ascii="楷体" w:eastAsia="楷体" w:hAnsi="楷体" w:hint="eastAsia"/>
          <w:sz w:val="24"/>
          <w:szCs w:val="24"/>
        </w:rPr>
        <w:t>药方赋予他们面对的勇气和支撑</w:t>
      </w:r>
      <w:r w:rsidR="00277018" w:rsidRPr="00A05756">
        <w:rPr>
          <w:rFonts w:ascii="楷体" w:eastAsia="楷体" w:hAnsi="楷体" w:hint="eastAsia"/>
          <w:sz w:val="24"/>
          <w:szCs w:val="24"/>
        </w:rPr>
        <w:t>，激励着他们克服</w:t>
      </w:r>
      <w:r w:rsidR="006505BF" w:rsidRPr="00A05756">
        <w:rPr>
          <w:rFonts w:ascii="楷体" w:eastAsia="楷体" w:hAnsi="楷体" w:hint="eastAsia"/>
          <w:sz w:val="24"/>
          <w:szCs w:val="24"/>
        </w:rPr>
        <w:t>所</w:t>
      </w:r>
      <w:r w:rsidR="00277018" w:rsidRPr="00A05756">
        <w:rPr>
          <w:rFonts w:ascii="楷体" w:eastAsia="楷体" w:hAnsi="楷体" w:hint="eastAsia"/>
          <w:sz w:val="24"/>
          <w:szCs w:val="24"/>
        </w:rPr>
        <w:t>面临的一切困难，以希望之光播撒脚下之路，未来之路。</w:t>
      </w:r>
    </w:p>
    <w:p w14:paraId="28D9B46F" w14:textId="3B900487" w:rsidR="00D13AB3" w:rsidRPr="00A05756" w:rsidRDefault="00D13AB3" w:rsidP="007E0D2A">
      <w:pPr>
        <w:ind w:firstLineChars="177" w:firstLine="425"/>
        <w:jc w:val="left"/>
        <w:rPr>
          <w:rFonts w:ascii="楷体" w:eastAsia="楷体" w:hAnsi="楷体"/>
          <w:color w:val="FF0000"/>
          <w:sz w:val="24"/>
          <w:szCs w:val="24"/>
        </w:rPr>
      </w:pPr>
      <w:r w:rsidRPr="00A05756">
        <w:rPr>
          <w:rFonts w:ascii="楷体" w:eastAsia="楷体" w:hAnsi="楷体"/>
          <w:sz w:val="24"/>
          <w:szCs w:val="24"/>
        </w:rPr>
        <w:t>2</w:t>
      </w:r>
      <w:r w:rsidR="00FC3AEB" w:rsidRPr="00A05756">
        <w:rPr>
          <w:rFonts w:ascii="楷体" w:eastAsia="楷体" w:hAnsi="楷体" w:hint="eastAsia"/>
          <w:sz w:val="24"/>
          <w:szCs w:val="24"/>
        </w:rPr>
        <w:t>．</w:t>
      </w:r>
      <w:r w:rsidRPr="00A05756">
        <w:rPr>
          <w:rFonts w:ascii="楷体" w:eastAsia="楷体" w:hAnsi="楷体"/>
          <w:sz w:val="24"/>
          <w:szCs w:val="24"/>
        </w:rPr>
        <w:t>重在过程的人生价值</w:t>
      </w:r>
    </w:p>
    <w:p w14:paraId="38A45F2E" w14:textId="1D24AB00" w:rsidR="00040C48" w:rsidRPr="00A05756" w:rsidRDefault="0011453D" w:rsidP="007E0D2A">
      <w:pPr>
        <w:ind w:firstLineChars="295" w:firstLine="708"/>
        <w:jc w:val="left"/>
        <w:rPr>
          <w:rFonts w:ascii="楷体" w:eastAsia="楷体" w:hAnsi="楷体"/>
          <w:color w:val="FF0000"/>
          <w:sz w:val="24"/>
          <w:szCs w:val="24"/>
        </w:rPr>
      </w:pPr>
      <w:r w:rsidRPr="00A05756">
        <w:rPr>
          <w:rFonts w:ascii="楷体" w:eastAsia="楷体" w:hAnsi="楷体" w:hint="eastAsia"/>
          <w:sz w:val="24"/>
          <w:szCs w:val="24"/>
        </w:rPr>
        <w:t>老瞎子在最初也与大部分人的想法一样，在达成某件事情上执着于</w:t>
      </w:r>
      <w:r w:rsidR="00D33E51" w:rsidRPr="00A05756">
        <w:rPr>
          <w:rFonts w:ascii="楷体" w:eastAsia="楷体" w:hAnsi="楷体" w:hint="eastAsia"/>
          <w:sz w:val="24"/>
          <w:szCs w:val="24"/>
        </w:rPr>
        <w:t>最终的</w:t>
      </w:r>
      <w:r w:rsidRPr="00A05756">
        <w:rPr>
          <w:rFonts w:ascii="楷体" w:eastAsia="楷体" w:hAnsi="楷体" w:hint="eastAsia"/>
          <w:sz w:val="24"/>
          <w:szCs w:val="24"/>
        </w:rPr>
        <w:t>那个目标，</w:t>
      </w:r>
      <w:r w:rsidR="00D33E51" w:rsidRPr="00A05756">
        <w:rPr>
          <w:rFonts w:ascii="楷体" w:eastAsia="楷体" w:hAnsi="楷体" w:hint="eastAsia"/>
          <w:sz w:val="24"/>
          <w:szCs w:val="24"/>
        </w:rPr>
        <w:t>于是他在得知那所谓的药方只是一张白纸后顿时感到绝望与崩溃。</w:t>
      </w:r>
      <w:r w:rsidR="00E44F1F" w:rsidRPr="00A05756">
        <w:rPr>
          <w:rFonts w:ascii="楷体" w:eastAsia="楷体" w:hAnsi="楷体" w:hint="eastAsia"/>
          <w:sz w:val="24"/>
          <w:szCs w:val="24"/>
        </w:rPr>
        <w:t>而绝望过后，老瞎子仍需面对生活，与徒弟小瞎子一起继续走接下来的路。于是他强忍苦痛，回到野山坳寻找小瞎子。</w:t>
      </w:r>
      <w:r w:rsidR="009229AB" w:rsidRPr="00A05756">
        <w:rPr>
          <w:rFonts w:ascii="楷体" w:eastAsia="楷体" w:hAnsi="楷体" w:hint="eastAsia"/>
          <w:sz w:val="24"/>
          <w:szCs w:val="24"/>
        </w:rPr>
        <w:t>史铁生将在过程中寻找人生价值的热爱融入</w:t>
      </w:r>
      <w:r w:rsidR="00E44F1F" w:rsidRPr="00A05756">
        <w:rPr>
          <w:rFonts w:ascii="楷体" w:eastAsia="楷体" w:hAnsi="楷体" w:hint="eastAsia"/>
          <w:sz w:val="24"/>
          <w:szCs w:val="24"/>
        </w:rPr>
        <w:t>老瞎子回村后与小瞎子的交谈中</w:t>
      </w:r>
      <w:r w:rsidR="009229AB" w:rsidRPr="00A05756">
        <w:rPr>
          <w:rFonts w:ascii="楷体" w:eastAsia="楷体" w:hAnsi="楷体" w:hint="eastAsia"/>
          <w:sz w:val="24"/>
          <w:szCs w:val="24"/>
        </w:rPr>
        <w:t>，他</w:t>
      </w:r>
      <w:r w:rsidR="00972A63" w:rsidRPr="00A05756">
        <w:rPr>
          <w:rFonts w:ascii="楷体" w:eastAsia="楷体" w:hAnsi="楷体" w:hint="eastAsia"/>
          <w:sz w:val="24"/>
          <w:szCs w:val="24"/>
        </w:rPr>
        <w:t>曾</w:t>
      </w:r>
      <w:r w:rsidR="009229AB" w:rsidRPr="00A05756">
        <w:rPr>
          <w:rFonts w:ascii="楷体" w:eastAsia="楷体" w:hAnsi="楷体" w:hint="eastAsia"/>
          <w:sz w:val="24"/>
          <w:szCs w:val="24"/>
        </w:rPr>
        <w:t>说</w:t>
      </w:r>
      <w:r w:rsidR="00E44F1F" w:rsidRPr="00A05756">
        <w:rPr>
          <w:rFonts w:ascii="楷体" w:eastAsia="楷体" w:hAnsi="楷体" w:hint="eastAsia"/>
          <w:sz w:val="24"/>
          <w:szCs w:val="24"/>
        </w:rPr>
        <w:t>过</w:t>
      </w:r>
      <w:r w:rsidR="009229AB" w:rsidRPr="00A05756">
        <w:rPr>
          <w:rFonts w:ascii="楷体" w:eastAsia="楷体" w:hAnsi="楷体" w:hint="eastAsia"/>
          <w:sz w:val="24"/>
          <w:szCs w:val="24"/>
        </w:rPr>
        <w:t>：</w:t>
      </w:r>
      <w:r w:rsidR="009229AB" w:rsidRPr="00A05756">
        <w:rPr>
          <w:rFonts w:ascii="楷体" w:eastAsia="楷体" w:hAnsi="楷体" w:hint="eastAsia"/>
          <w:color w:val="FF0000"/>
          <w:sz w:val="24"/>
          <w:szCs w:val="24"/>
        </w:rPr>
        <w:t>“过程！对，生命的意义就在于你能创造这过程的美好与精彩，生命的价值就在于你能镇静而又激动地欣赏这过程的美丽与悲壮。”</w:t>
      </w:r>
      <w:sdt>
        <w:sdtPr>
          <w:rPr>
            <w:rFonts w:ascii="楷体" w:eastAsia="楷体" w:hAnsi="楷体" w:hint="eastAsia"/>
            <w:color w:val="FF0000"/>
            <w:sz w:val="24"/>
            <w:szCs w:val="24"/>
          </w:rPr>
          <w:id w:val="-43902813"/>
          <w:citation/>
        </w:sdtPr>
        <w:sdtContent>
          <w:r w:rsidR="00972A63" w:rsidRPr="00A05756">
            <w:rPr>
              <w:rFonts w:ascii="楷体" w:eastAsia="楷体" w:hAnsi="楷体"/>
              <w:color w:val="FF0000"/>
              <w:sz w:val="24"/>
              <w:szCs w:val="24"/>
            </w:rPr>
            <w:fldChar w:fldCharType="begin"/>
          </w:r>
          <w:r w:rsidR="00972A63" w:rsidRPr="00A05756">
            <w:rPr>
              <w:rFonts w:ascii="楷体" w:eastAsia="楷体" w:hAnsi="楷体"/>
              <w:color w:val="FF0000"/>
              <w:sz w:val="24"/>
              <w:szCs w:val="24"/>
            </w:rPr>
            <w:instrText xml:space="preserve"> </w:instrText>
          </w:r>
          <w:r w:rsidR="00972A63" w:rsidRPr="00A05756">
            <w:rPr>
              <w:rFonts w:ascii="楷体" w:eastAsia="楷体" w:hAnsi="楷体" w:hint="eastAsia"/>
              <w:color w:val="FF0000"/>
              <w:sz w:val="24"/>
              <w:szCs w:val="24"/>
            </w:rPr>
            <w:instrText>CITATION 史铁生96 \l 2052</w:instrText>
          </w:r>
          <w:r w:rsidR="00972A63" w:rsidRPr="00A05756">
            <w:rPr>
              <w:rFonts w:ascii="楷体" w:eastAsia="楷体" w:hAnsi="楷体"/>
              <w:color w:val="FF0000"/>
              <w:sz w:val="24"/>
              <w:szCs w:val="24"/>
            </w:rPr>
            <w:instrText xml:space="preserve"> </w:instrText>
          </w:r>
          <w:r w:rsidR="00972A63" w:rsidRPr="00A05756">
            <w:rPr>
              <w:rFonts w:ascii="楷体" w:eastAsia="楷体" w:hAnsi="楷体"/>
              <w:color w:val="FF0000"/>
              <w:sz w:val="24"/>
              <w:szCs w:val="24"/>
            </w:rPr>
            <w:fldChar w:fldCharType="separate"/>
          </w:r>
          <w:r w:rsidR="00972A63" w:rsidRPr="00A05756">
            <w:rPr>
              <w:rFonts w:ascii="楷体" w:eastAsia="楷体" w:hAnsi="楷体" w:hint="eastAsia"/>
              <w:noProof/>
              <w:color w:val="FF0000"/>
              <w:sz w:val="24"/>
              <w:szCs w:val="24"/>
            </w:rPr>
            <w:t xml:space="preserve"> (史铁生, 1996)</w:t>
          </w:r>
          <w:r w:rsidR="00972A63" w:rsidRPr="00A05756">
            <w:rPr>
              <w:rFonts w:ascii="楷体" w:eastAsia="楷体" w:hAnsi="楷体"/>
              <w:color w:val="FF0000"/>
              <w:sz w:val="24"/>
              <w:szCs w:val="24"/>
            </w:rPr>
            <w:fldChar w:fldCharType="end"/>
          </w:r>
        </w:sdtContent>
      </w:sdt>
      <w:r w:rsidR="006505BF" w:rsidRPr="00A05756">
        <w:rPr>
          <w:rFonts w:ascii="楷体" w:eastAsia="楷体" w:hAnsi="楷体" w:hint="eastAsia"/>
          <w:sz w:val="24"/>
          <w:szCs w:val="24"/>
        </w:rPr>
        <w:t>在这时，老瞎子也逐渐明白人生的价值在于过程这一道理，</w:t>
      </w:r>
      <w:r w:rsidR="00492D46" w:rsidRPr="00A05756">
        <w:rPr>
          <w:rFonts w:ascii="楷体" w:eastAsia="楷体" w:hAnsi="楷体" w:hint="eastAsia"/>
          <w:sz w:val="24"/>
          <w:szCs w:val="24"/>
        </w:rPr>
        <w:t>他</w:t>
      </w:r>
      <w:r w:rsidR="006505BF" w:rsidRPr="00A05756">
        <w:rPr>
          <w:rFonts w:ascii="楷体" w:eastAsia="楷体" w:hAnsi="楷体" w:hint="eastAsia"/>
          <w:sz w:val="24"/>
          <w:szCs w:val="24"/>
        </w:rPr>
        <w:t>选择不将药方是一张白纸的真相告知小瞎子</w:t>
      </w:r>
      <w:r w:rsidR="00492D46" w:rsidRPr="00A05756">
        <w:rPr>
          <w:rFonts w:ascii="楷体" w:eastAsia="楷体" w:hAnsi="楷体" w:hint="eastAsia"/>
          <w:sz w:val="24"/>
          <w:szCs w:val="24"/>
        </w:rPr>
        <w:t>，而是称要弹断一千二百根琴弦才能抓到真正的药方。</w:t>
      </w:r>
    </w:p>
    <w:p w14:paraId="102A18A3" w14:textId="518C4540" w:rsidR="00040C48" w:rsidRPr="00A05756" w:rsidRDefault="00786BED" w:rsidP="007E0D2A">
      <w:pPr>
        <w:ind w:firstLineChars="295" w:firstLine="708"/>
        <w:jc w:val="left"/>
        <w:rPr>
          <w:rFonts w:ascii="楷体" w:eastAsia="楷体" w:hAnsi="楷体"/>
          <w:color w:val="FF0000"/>
          <w:sz w:val="24"/>
          <w:szCs w:val="24"/>
        </w:rPr>
      </w:pPr>
      <w:r w:rsidRPr="00A05756">
        <w:rPr>
          <w:rFonts w:ascii="楷体" w:eastAsia="楷体" w:hAnsi="楷体" w:hint="eastAsia"/>
          <w:sz w:val="24"/>
          <w:szCs w:val="24"/>
        </w:rPr>
        <w:t>每一根琴弦的</w:t>
      </w:r>
      <w:r w:rsidR="00492D46" w:rsidRPr="00A05756">
        <w:rPr>
          <w:rFonts w:ascii="楷体" w:eastAsia="楷体" w:hAnsi="楷体" w:hint="eastAsia"/>
          <w:sz w:val="24"/>
          <w:szCs w:val="24"/>
        </w:rPr>
        <w:t>断裂对于瞎子师徒来说都是一次欣喜，一次向目标迈进的成功。</w:t>
      </w:r>
      <w:r w:rsidR="00D70702" w:rsidRPr="00A05756">
        <w:rPr>
          <w:rFonts w:ascii="楷体" w:eastAsia="楷体" w:hAnsi="楷体" w:hint="eastAsia"/>
          <w:color w:val="FF0000"/>
          <w:sz w:val="24"/>
          <w:szCs w:val="24"/>
        </w:rPr>
        <w:t>因为唯有真实地相信目的的存在，人的生命才有了两个可以拉紧的支点，琴弦才可以弹响，过程才可以爆发出美来。</w:t>
      </w:r>
      <w:sdt>
        <w:sdtPr>
          <w:rPr>
            <w:rFonts w:ascii="楷体" w:eastAsia="楷体" w:hAnsi="楷体" w:hint="eastAsia"/>
            <w:color w:val="FF0000"/>
            <w:sz w:val="24"/>
            <w:szCs w:val="24"/>
          </w:rPr>
          <w:id w:val="-1559931090"/>
          <w:citation/>
        </w:sdtPr>
        <w:sdtContent>
          <w:r w:rsidR="00D70702" w:rsidRPr="00A05756">
            <w:rPr>
              <w:rFonts w:ascii="楷体" w:eastAsia="楷体" w:hAnsi="楷体"/>
              <w:color w:val="FF0000"/>
              <w:sz w:val="24"/>
              <w:szCs w:val="24"/>
            </w:rPr>
            <w:fldChar w:fldCharType="begin"/>
          </w:r>
          <w:r w:rsidR="00D70702" w:rsidRPr="00A05756">
            <w:rPr>
              <w:rFonts w:ascii="楷体" w:eastAsia="楷体" w:hAnsi="楷体"/>
              <w:color w:val="FF0000"/>
              <w:sz w:val="24"/>
              <w:szCs w:val="24"/>
            </w:rPr>
            <w:instrText xml:space="preserve"> </w:instrText>
          </w:r>
          <w:r w:rsidR="00D70702" w:rsidRPr="00A05756">
            <w:rPr>
              <w:rFonts w:ascii="楷体" w:eastAsia="楷体" w:hAnsi="楷体" w:hint="eastAsia"/>
              <w:color w:val="FF0000"/>
              <w:sz w:val="24"/>
              <w:szCs w:val="24"/>
            </w:rPr>
            <w:instrText>CITATION 陈莉17 \l 2052</w:instrText>
          </w:r>
          <w:r w:rsidR="00D70702" w:rsidRPr="00A05756">
            <w:rPr>
              <w:rFonts w:ascii="楷体" w:eastAsia="楷体" w:hAnsi="楷体"/>
              <w:color w:val="FF0000"/>
              <w:sz w:val="24"/>
              <w:szCs w:val="24"/>
            </w:rPr>
            <w:instrText xml:space="preserve"> </w:instrText>
          </w:r>
          <w:r w:rsidR="00D70702" w:rsidRPr="00A05756">
            <w:rPr>
              <w:rFonts w:ascii="楷体" w:eastAsia="楷体" w:hAnsi="楷体"/>
              <w:color w:val="FF0000"/>
              <w:sz w:val="24"/>
              <w:szCs w:val="24"/>
            </w:rPr>
            <w:fldChar w:fldCharType="separate"/>
          </w:r>
          <w:r w:rsidR="00D70702" w:rsidRPr="00A05756">
            <w:rPr>
              <w:rFonts w:ascii="楷体" w:eastAsia="楷体" w:hAnsi="楷体" w:hint="eastAsia"/>
              <w:noProof/>
              <w:color w:val="FF0000"/>
              <w:sz w:val="24"/>
              <w:szCs w:val="24"/>
            </w:rPr>
            <w:t xml:space="preserve"> (陈莉, 2017)</w:t>
          </w:r>
          <w:r w:rsidR="00D70702" w:rsidRPr="00A05756">
            <w:rPr>
              <w:rFonts w:ascii="楷体" w:eastAsia="楷体" w:hAnsi="楷体"/>
              <w:color w:val="FF0000"/>
              <w:sz w:val="24"/>
              <w:szCs w:val="24"/>
            </w:rPr>
            <w:fldChar w:fldCharType="end"/>
          </w:r>
        </w:sdtContent>
      </w:sdt>
      <w:r w:rsidR="00492D46" w:rsidRPr="00A05756">
        <w:rPr>
          <w:rFonts w:ascii="楷体" w:eastAsia="楷体" w:hAnsi="楷体" w:hint="eastAsia"/>
          <w:sz w:val="24"/>
          <w:szCs w:val="24"/>
        </w:rPr>
        <w:t>对于他们来说，这一份价值早在一次次希望破灭后而又被重新塑造的过程中，蕴含在了追求的路途中。这份价值早已不关乎得到的结果，而在过程之中。唯有在过程中不断反思自我，实现自身的突破，注重所走的每一步路，我们才能真正寻找到人生丰富的价值。</w:t>
      </w:r>
    </w:p>
    <w:p w14:paraId="70F837CE" w14:textId="77777777" w:rsidR="00DC2874" w:rsidRPr="00A05756" w:rsidRDefault="00DC2874" w:rsidP="00D13AB3">
      <w:pPr>
        <w:jc w:val="left"/>
        <w:rPr>
          <w:rFonts w:ascii="楷体" w:eastAsia="楷体" w:hAnsi="楷体"/>
          <w:sz w:val="24"/>
          <w:szCs w:val="24"/>
        </w:rPr>
      </w:pPr>
    </w:p>
    <w:p w14:paraId="6B741A6A" w14:textId="71EECB40" w:rsidR="00D13AB3" w:rsidRPr="00A05756" w:rsidRDefault="00D13AB3" w:rsidP="00D13AB3">
      <w:pPr>
        <w:jc w:val="left"/>
        <w:rPr>
          <w:rFonts w:ascii="楷体" w:eastAsia="楷体" w:hAnsi="楷体"/>
          <w:sz w:val="24"/>
          <w:szCs w:val="24"/>
        </w:rPr>
      </w:pPr>
      <w:r w:rsidRPr="00A05756">
        <w:rPr>
          <w:rFonts w:ascii="楷体" w:eastAsia="楷体" w:hAnsi="楷体" w:hint="eastAsia"/>
          <w:sz w:val="24"/>
          <w:szCs w:val="24"/>
        </w:rPr>
        <w:t>二</w:t>
      </w:r>
      <w:r w:rsidR="00FC3AEB" w:rsidRPr="00A05756">
        <w:rPr>
          <w:rFonts w:ascii="楷体" w:eastAsia="楷体" w:hAnsi="楷体" w:hint="eastAsia"/>
          <w:sz w:val="24"/>
          <w:szCs w:val="24"/>
        </w:rPr>
        <w:t>、</w:t>
      </w:r>
      <w:r w:rsidRPr="00A05756">
        <w:rPr>
          <w:rFonts w:ascii="楷体" w:eastAsia="楷体" w:hAnsi="楷体"/>
          <w:sz w:val="24"/>
          <w:szCs w:val="24"/>
        </w:rPr>
        <w:t>药方真相带给老瞎子的心理变化</w:t>
      </w:r>
    </w:p>
    <w:p w14:paraId="41FAED91" w14:textId="77777777" w:rsidR="0013163A" w:rsidRPr="00A05756" w:rsidRDefault="00D13AB3" w:rsidP="007E0D2A">
      <w:pPr>
        <w:ind w:firstLineChars="177" w:firstLine="425"/>
        <w:jc w:val="left"/>
        <w:rPr>
          <w:rFonts w:ascii="楷体" w:eastAsia="楷体" w:hAnsi="楷体"/>
          <w:sz w:val="24"/>
          <w:szCs w:val="24"/>
        </w:rPr>
      </w:pPr>
      <w:r w:rsidRPr="00A05756">
        <w:rPr>
          <w:rFonts w:ascii="楷体" w:eastAsia="楷体" w:hAnsi="楷体"/>
          <w:sz w:val="24"/>
          <w:szCs w:val="24"/>
        </w:rPr>
        <w:t>1</w:t>
      </w:r>
      <w:r w:rsidR="00FC3AEB" w:rsidRPr="00A05756">
        <w:rPr>
          <w:rFonts w:ascii="楷体" w:eastAsia="楷体" w:hAnsi="楷体" w:hint="eastAsia"/>
          <w:sz w:val="24"/>
          <w:szCs w:val="24"/>
        </w:rPr>
        <w:t>．</w:t>
      </w:r>
      <w:r w:rsidRPr="00A05756">
        <w:rPr>
          <w:rFonts w:ascii="楷体" w:eastAsia="楷体" w:hAnsi="楷体"/>
          <w:sz w:val="24"/>
          <w:szCs w:val="24"/>
        </w:rPr>
        <w:t>希望崩塌的绝望</w:t>
      </w:r>
    </w:p>
    <w:p w14:paraId="10DED2C5" w14:textId="77777777" w:rsidR="0013163A" w:rsidRPr="00A05756" w:rsidRDefault="00786BED" w:rsidP="007E0D2A">
      <w:pPr>
        <w:ind w:firstLineChars="295" w:firstLine="708"/>
        <w:jc w:val="left"/>
        <w:rPr>
          <w:rFonts w:ascii="楷体" w:eastAsia="楷体" w:hAnsi="楷体"/>
          <w:sz w:val="24"/>
          <w:szCs w:val="24"/>
        </w:rPr>
      </w:pPr>
      <w:r w:rsidRPr="00A05756">
        <w:rPr>
          <w:rFonts w:ascii="楷体" w:eastAsia="楷体" w:hAnsi="楷体" w:hint="eastAsia"/>
          <w:sz w:val="24"/>
          <w:szCs w:val="24"/>
        </w:rPr>
        <w:t>老瞎子作为一个与社会格格不入的看不见的盲人，带着他那把三弦琴到处说书，以此谋生。他如此努力的跨越生活中的不顺利，只是为了弹断一千根琴弦，来换取那传说中的神奇药方。他期待光明，虔诚的遵守抓取药方的规定，</w:t>
      </w:r>
      <w:r w:rsidR="00626A67" w:rsidRPr="00A05756">
        <w:rPr>
          <w:rFonts w:ascii="楷体" w:eastAsia="楷体" w:hAnsi="楷体" w:hint="eastAsia"/>
          <w:sz w:val="24"/>
          <w:szCs w:val="24"/>
        </w:rPr>
        <w:t>无论面临什么磨难都时刻保持</w:t>
      </w:r>
      <w:r w:rsidRPr="00A05756">
        <w:rPr>
          <w:rFonts w:ascii="楷体" w:eastAsia="楷体" w:hAnsi="楷体" w:hint="eastAsia"/>
          <w:sz w:val="24"/>
          <w:szCs w:val="24"/>
        </w:rPr>
        <w:t>初衷</w:t>
      </w:r>
      <w:r w:rsidR="00626A67" w:rsidRPr="00A05756">
        <w:rPr>
          <w:rFonts w:ascii="楷体" w:eastAsia="楷体" w:hAnsi="楷体" w:hint="eastAsia"/>
          <w:sz w:val="24"/>
          <w:szCs w:val="24"/>
        </w:rPr>
        <w:t>，从不向生活低头。</w:t>
      </w:r>
      <w:r w:rsidR="00422EA8" w:rsidRPr="00A05756">
        <w:rPr>
          <w:rFonts w:ascii="楷体" w:eastAsia="楷体" w:hAnsi="楷体" w:hint="eastAsia"/>
          <w:color w:val="FF0000"/>
          <w:sz w:val="24"/>
          <w:szCs w:val="24"/>
        </w:rPr>
        <w:t>人生也正是因为人对自己的生存环境的不断反抗而获得意义。</w:t>
      </w:r>
      <w:sdt>
        <w:sdtPr>
          <w:rPr>
            <w:rFonts w:ascii="楷体" w:eastAsia="楷体" w:hAnsi="楷体" w:hint="eastAsia"/>
            <w:color w:val="FF0000"/>
            <w:sz w:val="24"/>
            <w:szCs w:val="24"/>
          </w:rPr>
          <w:id w:val="-118679853"/>
          <w:citation/>
        </w:sdtPr>
        <w:sdtContent>
          <w:r w:rsidR="00422EA8" w:rsidRPr="00A05756">
            <w:rPr>
              <w:rFonts w:ascii="楷体" w:eastAsia="楷体" w:hAnsi="楷体"/>
              <w:sz w:val="24"/>
              <w:szCs w:val="24"/>
            </w:rPr>
            <w:fldChar w:fldCharType="begin"/>
          </w:r>
          <w:r w:rsidR="00422EA8" w:rsidRPr="00A05756">
            <w:rPr>
              <w:rFonts w:ascii="楷体" w:eastAsia="楷体" w:hAnsi="楷体"/>
              <w:sz w:val="24"/>
              <w:szCs w:val="24"/>
            </w:rPr>
            <w:instrText xml:space="preserve"> </w:instrText>
          </w:r>
          <w:r w:rsidR="00422EA8" w:rsidRPr="00A05756">
            <w:rPr>
              <w:rFonts w:ascii="楷体" w:eastAsia="楷体" w:hAnsi="楷体" w:hint="eastAsia"/>
              <w:sz w:val="24"/>
              <w:szCs w:val="24"/>
            </w:rPr>
            <w:instrText>CITATION 张赫鸣21 \l 2052</w:instrText>
          </w:r>
          <w:r w:rsidR="00422EA8" w:rsidRPr="00A05756">
            <w:rPr>
              <w:rFonts w:ascii="楷体" w:eastAsia="楷体" w:hAnsi="楷体"/>
              <w:sz w:val="24"/>
              <w:szCs w:val="24"/>
            </w:rPr>
            <w:instrText xml:space="preserve"> </w:instrText>
          </w:r>
          <w:r w:rsidR="00422EA8" w:rsidRPr="00A05756">
            <w:rPr>
              <w:rFonts w:ascii="楷体" w:eastAsia="楷体" w:hAnsi="楷体"/>
              <w:sz w:val="24"/>
              <w:szCs w:val="24"/>
            </w:rPr>
            <w:fldChar w:fldCharType="separate"/>
          </w:r>
          <w:r w:rsidR="00422EA8" w:rsidRPr="00A05756">
            <w:rPr>
              <w:rFonts w:ascii="楷体" w:eastAsia="楷体" w:hAnsi="楷体" w:hint="eastAsia"/>
              <w:noProof/>
              <w:sz w:val="24"/>
              <w:szCs w:val="24"/>
            </w:rPr>
            <w:t xml:space="preserve"> </w:t>
          </w:r>
          <w:r w:rsidR="00422EA8" w:rsidRPr="00A05756">
            <w:rPr>
              <w:rFonts w:ascii="楷体" w:eastAsia="楷体" w:hAnsi="楷体" w:hint="eastAsia"/>
              <w:noProof/>
              <w:color w:val="FF0000"/>
              <w:sz w:val="24"/>
              <w:szCs w:val="24"/>
            </w:rPr>
            <w:t>(张赫鸣, 2021)</w:t>
          </w:r>
          <w:r w:rsidR="00422EA8" w:rsidRPr="00A05756">
            <w:rPr>
              <w:rFonts w:ascii="楷体" w:eastAsia="楷体" w:hAnsi="楷体"/>
              <w:sz w:val="24"/>
              <w:szCs w:val="24"/>
            </w:rPr>
            <w:fldChar w:fldCharType="end"/>
          </w:r>
        </w:sdtContent>
      </w:sdt>
      <w:r w:rsidR="001479FA" w:rsidRPr="00A05756">
        <w:rPr>
          <w:rFonts w:ascii="楷体" w:eastAsia="楷体" w:hAnsi="楷体" w:hint="eastAsia"/>
          <w:sz w:val="24"/>
          <w:szCs w:val="24"/>
        </w:rPr>
        <w:t>老瞎子在这反抗现实困境的过程中不断积累经验，充盈自我，已然在不知不觉中也获得了一些非同寻常的价值。</w:t>
      </w:r>
    </w:p>
    <w:p w14:paraId="53F40A56" w14:textId="236C6802" w:rsidR="00626A67" w:rsidRPr="00A05756" w:rsidRDefault="00626A67" w:rsidP="007E0D2A">
      <w:pPr>
        <w:ind w:firstLineChars="295" w:firstLine="708"/>
        <w:jc w:val="left"/>
        <w:rPr>
          <w:rFonts w:ascii="楷体" w:eastAsia="楷体" w:hAnsi="楷体"/>
          <w:sz w:val="24"/>
          <w:szCs w:val="24"/>
        </w:rPr>
      </w:pPr>
      <w:r w:rsidRPr="00A05756">
        <w:rPr>
          <w:rFonts w:ascii="楷体" w:eastAsia="楷体" w:hAnsi="楷体" w:hint="eastAsia"/>
          <w:sz w:val="24"/>
          <w:szCs w:val="24"/>
        </w:rPr>
        <w:t>可</w:t>
      </w:r>
      <w:r w:rsidR="00E81C35" w:rsidRPr="00A05756">
        <w:rPr>
          <w:rFonts w:ascii="楷体" w:eastAsia="楷体" w:hAnsi="楷体" w:hint="eastAsia"/>
          <w:sz w:val="24"/>
          <w:szCs w:val="24"/>
        </w:rPr>
        <w:t>无论如何，</w:t>
      </w:r>
      <w:r w:rsidRPr="00A05756">
        <w:rPr>
          <w:rFonts w:ascii="楷体" w:eastAsia="楷体" w:hAnsi="楷体" w:hint="eastAsia"/>
          <w:sz w:val="24"/>
          <w:szCs w:val="24"/>
        </w:rPr>
        <w:t>现实</w:t>
      </w:r>
      <w:r w:rsidR="00E81C35" w:rsidRPr="00A05756">
        <w:rPr>
          <w:rFonts w:ascii="楷体" w:eastAsia="楷体" w:hAnsi="楷体" w:hint="eastAsia"/>
          <w:sz w:val="24"/>
          <w:szCs w:val="24"/>
        </w:rPr>
        <w:t>对于他来说</w:t>
      </w:r>
      <w:r w:rsidRPr="00A05756">
        <w:rPr>
          <w:rFonts w:ascii="楷体" w:eastAsia="楷体" w:hAnsi="楷体" w:hint="eastAsia"/>
          <w:sz w:val="24"/>
          <w:szCs w:val="24"/>
        </w:rPr>
        <w:t>是荒谬的，当他去抓取药方</w:t>
      </w:r>
      <w:r w:rsidR="00E81C35" w:rsidRPr="00A05756">
        <w:rPr>
          <w:rFonts w:ascii="楷体" w:eastAsia="楷体" w:hAnsi="楷体" w:hint="eastAsia"/>
          <w:sz w:val="24"/>
          <w:szCs w:val="24"/>
        </w:rPr>
        <w:t>，</w:t>
      </w:r>
      <w:r w:rsidRPr="00A05756">
        <w:rPr>
          <w:rFonts w:ascii="楷体" w:eastAsia="楷体" w:hAnsi="楷体" w:hint="eastAsia"/>
          <w:sz w:val="24"/>
          <w:szCs w:val="24"/>
        </w:rPr>
        <w:t>迎来的不是他期盼已久的光明，而是药方是白纸给予他永远无法见到光明事实的绝望。几十年的坚守和努力在老瞎子知道真相后如同一个笑话，老瞎子</w:t>
      </w:r>
      <w:r w:rsidRPr="00A05756">
        <w:rPr>
          <w:rFonts w:ascii="楷体" w:eastAsia="楷体" w:hAnsi="楷体"/>
          <w:sz w:val="24"/>
          <w:szCs w:val="24"/>
        </w:rPr>
        <w:t xml:space="preserve"> “觉得身</w:t>
      </w:r>
      <w:r w:rsidRPr="00A05756">
        <w:rPr>
          <w:rFonts w:ascii="楷体" w:eastAsia="楷体" w:hAnsi="楷体" w:hint="eastAsia"/>
          <w:sz w:val="24"/>
          <w:szCs w:val="24"/>
        </w:rPr>
        <w:t>体里的一切都在熄灭。他整天躺在炕上</w:t>
      </w:r>
      <w:r w:rsidRPr="00A05756">
        <w:rPr>
          <w:rFonts w:ascii="楷体" w:eastAsia="楷体" w:hAnsi="楷体" w:cs="楷体" w:hint="eastAsia"/>
          <w:sz w:val="24"/>
          <w:szCs w:val="24"/>
        </w:rPr>
        <w:t>，</w:t>
      </w:r>
      <w:r w:rsidRPr="00A05756">
        <w:rPr>
          <w:rFonts w:ascii="楷体" w:eastAsia="楷体" w:hAnsi="楷体"/>
          <w:sz w:val="24"/>
          <w:szCs w:val="24"/>
        </w:rPr>
        <w:t>不弹也不唱</w:t>
      </w:r>
      <w:r w:rsidRPr="00A05756">
        <w:rPr>
          <w:rFonts w:ascii="楷体" w:eastAsia="楷体" w:hAnsi="楷体" w:cs="楷体" w:hint="eastAsia"/>
          <w:sz w:val="24"/>
          <w:szCs w:val="24"/>
        </w:rPr>
        <w:t>，一天</w:t>
      </w:r>
      <w:r w:rsidRPr="00A05756">
        <w:rPr>
          <w:rFonts w:ascii="楷体" w:eastAsia="楷体" w:hAnsi="楷体" w:hint="eastAsia"/>
          <w:sz w:val="24"/>
          <w:szCs w:val="24"/>
        </w:rPr>
        <w:t>天迅速地衰老。”</w:t>
      </w:r>
      <w:r w:rsidR="00422EA8" w:rsidRPr="00A05756">
        <w:rPr>
          <w:rFonts w:hint="eastAsia"/>
          <w:sz w:val="24"/>
          <w:szCs w:val="24"/>
        </w:rPr>
        <w:t xml:space="preserve"> </w:t>
      </w:r>
      <w:r w:rsidR="00422EA8" w:rsidRPr="00A05756">
        <w:rPr>
          <w:rFonts w:ascii="楷体" w:eastAsia="楷体" w:hAnsi="楷体" w:hint="eastAsia"/>
          <w:color w:val="FF0000"/>
          <w:sz w:val="24"/>
          <w:szCs w:val="24"/>
        </w:rPr>
        <w:t>一根琴</w:t>
      </w:r>
      <w:r w:rsidR="00422EA8" w:rsidRPr="00A05756">
        <w:rPr>
          <w:rFonts w:ascii="楷体" w:eastAsia="楷体" w:hAnsi="楷体" w:hint="eastAsia"/>
          <w:color w:val="FF0000"/>
          <w:sz w:val="24"/>
          <w:szCs w:val="24"/>
        </w:rPr>
        <w:lastRenderedPageBreak/>
        <w:t>弦需要两个点才能拉紧。心弦也要有两个点—一头是追求，一头是目的。</w:t>
      </w:r>
      <w:sdt>
        <w:sdtPr>
          <w:rPr>
            <w:rFonts w:ascii="楷体" w:eastAsia="楷体" w:hAnsi="楷体" w:hint="eastAsia"/>
            <w:color w:val="FF0000"/>
            <w:sz w:val="24"/>
            <w:szCs w:val="24"/>
          </w:rPr>
          <w:id w:val="-1310313240"/>
          <w:citation/>
        </w:sdtPr>
        <w:sdtContent>
          <w:r w:rsidR="00422EA8" w:rsidRPr="00A05756">
            <w:rPr>
              <w:rFonts w:ascii="楷体" w:eastAsia="楷体" w:hAnsi="楷体"/>
              <w:color w:val="FF0000"/>
              <w:sz w:val="24"/>
              <w:szCs w:val="24"/>
            </w:rPr>
            <w:fldChar w:fldCharType="begin"/>
          </w:r>
          <w:r w:rsidR="00422EA8" w:rsidRPr="00A05756">
            <w:rPr>
              <w:rFonts w:ascii="楷体" w:eastAsia="楷体" w:hAnsi="楷体"/>
              <w:color w:val="FF0000"/>
              <w:sz w:val="24"/>
              <w:szCs w:val="24"/>
            </w:rPr>
            <w:instrText xml:space="preserve"> </w:instrText>
          </w:r>
          <w:r w:rsidR="00422EA8" w:rsidRPr="00A05756">
            <w:rPr>
              <w:rFonts w:ascii="楷体" w:eastAsia="楷体" w:hAnsi="楷体" w:hint="eastAsia"/>
              <w:color w:val="FF0000"/>
              <w:sz w:val="24"/>
              <w:szCs w:val="24"/>
            </w:rPr>
            <w:instrText>CITATION 王松淼21 \l 2052</w:instrText>
          </w:r>
          <w:r w:rsidR="00422EA8" w:rsidRPr="00A05756">
            <w:rPr>
              <w:rFonts w:ascii="楷体" w:eastAsia="楷体" w:hAnsi="楷体"/>
              <w:color w:val="FF0000"/>
              <w:sz w:val="24"/>
              <w:szCs w:val="24"/>
            </w:rPr>
            <w:instrText xml:space="preserve"> </w:instrText>
          </w:r>
          <w:r w:rsidR="00422EA8" w:rsidRPr="00A05756">
            <w:rPr>
              <w:rFonts w:ascii="楷体" w:eastAsia="楷体" w:hAnsi="楷体"/>
              <w:color w:val="FF0000"/>
              <w:sz w:val="24"/>
              <w:szCs w:val="24"/>
            </w:rPr>
            <w:fldChar w:fldCharType="separate"/>
          </w:r>
          <w:r w:rsidR="00422EA8" w:rsidRPr="00A05756">
            <w:rPr>
              <w:rFonts w:ascii="楷体" w:eastAsia="楷体" w:hAnsi="楷体" w:hint="eastAsia"/>
              <w:noProof/>
              <w:color w:val="FF0000"/>
              <w:sz w:val="24"/>
              <w:szCs w:val="24"/>
            </w:rPr>
            <w:t xml:space="preserve"> (王松淼, 2021)</w:t>
          </w:r>
          <w:r w:rsidR="00422EA8" w:rsidRPr="00A05756">
            <w:rPr>
              <w:rFonts w:ascii="楷体" w:eastAsia="楷体" w:hAnsi="楷体"/>
              <w:color w:val="FF0000"/>
              <w:sz w:val="24"/>
              <w:szCs w:val="24"/>
            </w:rPr>
            <w:fldChar w:fldCharType="end"/>
          </w:r>
        </w:sdtContent>
      </w:sdt>
      <w:r w:rsidR="00422EA8" w:rsidRPr="00A05756">
        <w:rPr>
          <w:rFonts w:ascii="楷体" w:eastAsia="楷体" w:hAnsi="楷体" w:hint="eastAsia"/>
          <w:sz w:val="24"/>
          <w:szCs w:val="24"/>
        </w:rPr>
        <w:t>白纸药方隔断了他的心弦，他在</w:t>
      </w:r>
      <w:r w:rsidR="00E81C35" w:rsidRPr="00A05756">
        <w:rPr>
          <w:rFonts w:ascii="楷体" w:eastAsia="楷体" w:hAnsi="楷体" w:hint="eastAsia"/>
          <w:sz w:val="24"/>
          <w:szCs w:val="24"/>
        </w:rPr>
        <w:t>知晓真相过后</w:t>
      </w:r>
      <w:r w:rsidR="00422EA8" w:rsidRPr="00A05756">
        <w:rPr>
          <w:rFonts w:ascii="楷体" w:eastAsia="楷体" w:hAnsi="楷体" w:hint="eastAsia"/>
          <w:sz w:val="24"/>
          <w:szCs w:val="24"/>
        </w:rPr>
        <w:t>已然无法再弹响一曲心曲。</w:t>
      </w:r>
      <w:r w:rsidR="001479FA" w:rsidRPr="00A05756">
        <w:rPr>
          <w:rFonts w:ascii="楷体" w:eastAsia="楷体" w:hAnsi="楷体" w:hint="eastAsia"/>
          <w:sz w:val="24"/>
          <w:szCs w:val="24"/>
        </w:rPr>
        <w:t>在此刻，这份面对现实的绝望对他来说比死亡更加痛苦，他无法面对</w:t>
      </w:r>
      <w:r w:rsidR="00E34D84" w:rsidRPr="00A05756">
        <w:rPr>
          <w:rFonts w:ascii="楷体" w:eastAsia="楷体" w:hAnsi="楷体" w:hint="eastAsia"/>
          <w:sz w:val="24"/>
          <w:szCs w:val="24"/>
        </w:rPr>
        <w:t>这一切</w:t>
      </w:r>
      <w:r w:rsidR="001479FA" w:rsidRPr="00A05756">
        <w:rPr>
          <w:rFonts w:ascii="楷体" w:eastAsia="楷体" w:hAnsi="楷体" w:hint="eastAsia"/>
          <w:sz w:val="24"/>
          <w:szCs w:val="24"/>
        </w:rPr>
        <w:t>，也不想承认他这前半生的一切</w:t>
      </w:r>
      <w:r w:rsidR="009D2300" w:rsidRPr="00A05756">
        <w:rPr>
          <w:rFonts w:ascii="楷体" w:eastAsia="楷体" w:hAnsi="楷体" w:hint="eastAsia"/>
          <w:sz w:val="24"/>
          <w:szCs w:val="24"/>
        </w:rPr>
        <w:t>付出</w:t>
      </w:r>
      <w:r w:rsidR="00DC2874" w:rsidRPr="00A05756">
        <w:rPr>
          <w:rFonts w:ascii="楷体" w:eastAsia="楷体" w:hAnsi="楷体" w:hint="eastAsia"/>
          <w:sz w:val="24"/>
          <w:szCs w:val="24"/>
        </w:rPr>
        <w:t>在顷刻间化为虚无。</w:t>
      </w:r>
    </w:p>
    <w:p w14:paraId="41A0E3D4" w14:textId="77777777" w:rsidR="0013163A" w:rsidRPr="00A05756" w:rsidRDefault="00D13AB3" w:rsidP="007E0D2A">
      <w:pPr>
        <w:ind w:firstLineChars="177" w:firstLine="425"/>
        <w:jc w:val="left"/>
        <w:rPr>
          <w:rFonts w:ascii="楷体" w:eastAsia="楷体" w:hAnsi="楷体"/>
          <w:sz w:val="24"/>
          <w:szCs w:val="24"/>
        </w:rPr>
      </w:pPr>
      <w:r w:rsidRPr="00A05756">
        <w:rPr>
          <w:rFonts w:ascii="楷体" w:eastAsia="楷体" w:hAnsi="楷体"/>
          <w:sz w:val="24"/>
          <w:szCs w:val="24"/>
        </w:rPr>
        <w:t>2</w:t>
      </w:r>
      <w:r w:rsidR="00FC3AEB" w:rsidRPr="00A05756">
        <w:rPr>
          <w:rFonts w:ascii="楷体" w:eastAsia="楷体" w:hAnsi="楷体" w:hint="eastAsia"/>
          <w:sz w:val="24"/>
          <w:szCs w:val="24"/>
        </w:rPr>
        <w:t>．</w:t>
      </w:r>
      <w:r w:rsidRPr="00A05756">
        <w:rPr>
          <w:rFonts w:ascii="楷体" w:eastAsia="楷体" w:hAnsi="楷体"/>
          <w:sz w:val="24"/>
          <w:szCs w:val="24"/>
        </w:rPr>
        <w:t>接受命运的谎言</w:t>
      </w:r>
    </w:p>
    <w:p w14:paraId="58B655FF" w14:textId="095AEA02" w:rsidR="00654664" w:rsidRPr="00A05756" w:rsidRDefault="002C6718" w:rsidP="007E0D2A">
      <w:pPr>
        <w:ind w:firstLineChars="295" w:firstLine="708"/>
        <w:jc w:val="left"/>
        <w:rPr>
          <w:rFonts w:ascii="楷体" w:eastAsia="楷体" w:hAnsi="楷体"/>
          <w:sz w:val="24"/>
          <w:szCs w:val="24"/>
        </w:rPr>
      </w:pPr>
      <w:r w:rsidRPr="00A05756">
        <w:rPr>
          <w:rFonts w:ascii="楷体" w:eastAsia="楷体" w:hAnsi="楷体" w:hint="eastAsia"/>
          <w:sz w:val="24"/>
          <w:szCs w:val="24"/>
        </w:rPr>
        <w:t>老瞎子在绝望了几天后，偶然想起师傅临终前的神态和忠告，顿时明白了他的师傅在五十年前，在将药方传承给他之前，已经知道了这</w:t>
      </w:r>
      <w:r w:rsidR="008D6DB0" w:rsidRPr="00A05756">
        <w:rPr>
          <w:rFonts w:ascii="楷体" w:eastAsia="楷体" w:hAnsi="楷体" w:hint="eastAsia"/>
          <w:sz w:val="24"/>
          <w:szCs w:val="24"/>
        </w:rPr>
        <w:t>所谓的治眼药方</w:t>
      </w:r>
      <w:r w:rsidRPr="00A05756">
        <w:rPr>
          <w:rFonts w:ascii="楷体" w:eastAsia="楷体" w:hAnsi="楷体" w:hint="eastAsia"/>
          <w:sz w:val="24"/>
          <w:szCs w:val="24"/>
        </w:rPr>
        <w:t>只</w:t>
      </w:r>
      <w:r w:rsidR="008D6DB0" w:rsidRPr="00A05756">
        <w:rPr>
          <w:rFonts w:ascii="楷体" w:eastAsia="楷体" w:hAnsi="楷体" w:hint="eastAsia"/>
          <w:sz w:val="24"/>
          <w:szCs w:val="24"/>
        </w:rPr>
        <w:t>不过</w:t>
      </w:r>
      <w:r w:rsidRPr="00A05756">
        <w:rPr>
          <w:rFonts w:ascii="楷体" w:eastAsia="楷体" w:hAnsi="楷体" w:hint="eastAsia"/>
          <w:sz w:val="24"/>
          <w:szCs w:val="24"/>
        </w:rPr>
        <w:t>是一张</w:t>
      </w:r>
      <w:r w:rsidR="008D6DB0" w:rsidRPr="00A05756">
        <w:rPr>
          <w:rFonts w:ascii="楷体" w:eastAsia="楷体" w:hAnsi="楷体" w:hint="eastAsia"/>
          <w:sz w:val="24"/>
          <w:szCs w:val="24"/>
        </w:rPr>
        <w:t>无字的白纸。他不明白师傅为何如此，但因为心里还记挂着小瞎子，他回到了野山坳。回去之后发现小瞎子因为兰秀</w:t>
      </w:r>
      <w:r w:rsidR="00F11A12" w:rsidRPr="00A05756">
        <w:rPr>
          <w:rFonts w:ascii="楷体" w:eastAsia="楷体" w:hAnsi="楷体" w:hint="eastAsia"/>
          <w:sz w:val="24"/>
          <w:szCs w:val="24"/>
        </w:rPr>
        <w:t>嫁给别人</w:t>
      </w:r>
      <w:r w:rsidR="008D6DB0" w:rsidRPr="00A05756">
        <w:rPr>
          <w:rFonts w:ascii="楷体" w:eastAsia="楷体" w:hAnsi="楷体" w:hint="eastAsia"/>
          <w:sz w:val="24"/>
          <w:szCs w:val="24"/>
        </w:rPr>
        <w:t>而</w:t>
      </w:r>
      <w:r w:rsidR="00343197" w:rsidRPr="00A05756">
        <w:rPr>
          <w:rFonts w:ascii="楷体" w:eastAsia="楷体" w:hAnsi="楷体" w:hint="eastAsia"/>
          <w:sz w:val="24"/>
          <w:szCs w:val="24"/>
        </w:rPr>
        <w:t>伤心</w:t>
      </w:r>
      <w:r w:rsidR="008D6DB0" w:rsidRPr="00A05756">
        <w:rPr>
          <w:rFonts w:ascii="楷体" w:eastAsia="楷体" w:hAnsi="楷体" w:hint="eastAsia"/>
          <w:sz w:val="24"/>
          <w:szCs w:val="24"/>
        </w:rPr>
        <w:t>出走，面</w:t>
      </w:r>
      <w:r w:rsidR="00F11A12" w:rsidRPr="00A05756">
        <w:rPr>
          <w:rFonts w:ascii="楷体" w:eastAsia="楷体" w:hAnsi="楷体" w:hint="eastAsia"/>
          <w:sz w:val="24"/>
          <w:szCs w:val="24"/>
        </w:rPr>
        <w:t>对此时</w:t>
      </w:r>
      <w:r w:rsidR="008D6DB0" w:rsidRPr="00A05756">
        <w:rPr>
          <w:rFonts w:ascii="楷体" w:eastAsia="楷体" w:hAnsi="楷体" w:hint="eastAsia"/>
          <w:sz w:val="24"/>
          <w:szCs w:val="24"/>
        </w:rPr>
        <w:t>心境与他一般同样绝望的徒弟，他渐渐理解了师傅当初传承的良苦用心</w:t>
      </w:r>
      <w:r w:rsidR="00654664" w:rsidRPr="00A05756">
        <w:rPr>
          <w:rFonts w:ascii="楷体" w:eastAsia="楷体" w:hAnsi="楷体" w:hint="eastAsia"/>
          <w:sz w:val="24"/>
          <w:szCs w:val="24"/>
        </w:rPr>
        <w:t>，</w:t>
      </w:r>
      <w:r w:rsidR="00654664" w:rsidRPr="00A05756">
        <w:rPr>
          <w:rFonts w:ascii="楷体" w:eastAsia="楷体" w:hAnsi="楷体" w:hint="eastAsia"/>
          <w:color w:val="FF0000"/>
          <w:sz w:val="24"/>
          <w:szCs w:val="24"/>
        </w:rPr>
        <w:t>他领悟了要在困境中寻找希望，在希望中淡忘困境，他们才能更加坚强的面对生活。这是一种洞彻了生命奥秘的成熟心智，这是一种觉醒者的尘埃落定的安然。</w:t>
      </w:r>
      <w:sdt>
        <w:sdtPr>
          <w:rPr>
            <w:rFonts w:ascii="楷体" w:eastAsia="楷体" w:hAnsi="楷体" w:hint="eastAsia"/>
            <w:color w:val="FF0000"/>
            <w:sz w:val="24"/>
            <w:szCs w:val="24"/>
          </w:rPr>
          <w:id w:val="393321885"/>
          <w:citation/>
        </w:sdtPr>
        <w:sdtContent>
          <w:r w:rsidR="00654664" w:rsidRPr="00A05756">
            <w:rPr>
              <w:rFonts w:ascii="楷体" w:eastAsia="楷体" w:hAnsi="楷体"/>
              <w:color w:val="FF0000"/>
              <w:sz w:val="24"/>
              <w:szCs w:val="24"/>
            </w:rPr>
            <w:fldChar w:fldCharType="begin"/>
          </w:r>
          <w:r w:rsidR="00654664" w:rsidRPr="00A05756">
            <w:rPr>
              <w:rFonts w:ascii="楷体" w:eastAsia="楷体" w:hAnsi="楷体"/>
              <w:color w:val="FF0000"/>
              <w:sz w:val="24"/>
              <w:szCs w:val="24"/>
            </w:rPr>
            <w:instrText xml:space="preserve"> </w:instrText>
          </w:r>
          <w:r w:rsidR="00654664" w:rsidRPr="00A05756">
            <w:rPr>
              <w:rFonts w:ascii="楷体" w:eastAsia="楷体" w:hAnsi="楷体" w:hint="eastAsia"/>
              <w:color w:val="FF0000"/>
              <w:sz w:val="24"/>
              <w:szCs w:val="24"/>
            </w:rPr>
            <w:instrText>CITATION 陈莹14 \l 2052</w:instrText>
          </w:r>
          <w:r w:rsidR="00654664" w:rsidRPr="00A05756">
            <w:rPr>
              <w:rFonts w:ascii="楷体" w:eastAsia="楷体" w:hAnsi="楷体"/>
              <w:color w:val="FF0000"/>
              <w:sz w:val="24"/>
              <w:szCs w:val="24"/>
            </w:rPr>
            <w:instrText xml:space="preserve"> </w:instrText>
          </w:r>
          <w:r w:rsidR="00654664" w:rsidRPr="00A05756">
            <w:rPr>
              <w:rFonts w:ascii="楷体" w:eastAsia="楷体" w:hAnsi="楷体"/>
              <w:color w:val="FF0000"/>
              <w:sz w:val="24"/>
              <w:szCs w:val="24"/>
            </w:rPr>
            <w:fldChar w:fldCharType="separate"/>
          </w:r>
          <w:r w:rsidR="00654664" w:rsidRPr="00A05756">
            <w:rPr>
              <w:rFonts w:ascii="楷体" w:eastAsia="楷体" w:hAnsi="楷体" w:hint="eastAsia"/>
              <w:noProof/>
              <w:color w:val="FF0000"/>
              <w:sz w:val="24"/>
              <w:szCs w:val="24"/>
            </w:rPr>
            <w:t xml:space="preserve"> (陈莹, 2014)</w:t>
          </w:r>
          <w:r w:rsidR="00654664" w:rsidRPr="00A05756">
            <w:rPr>
              <w:rFonts w:ascii="楷体" w:eastAsia="楷体" w:hAnsi="楷体"/>
              <w:color w:val="FF0000"/>
              <w:sz w:val="24"/>
              <w:szCs w:val="24"/>
            </w:rPr>
            <w:fldChar w:fldCharType="end"/>
          </w:r>
        </w:sdtContent>
      </w:sdt>
    </w:p>
    <w:p w14:paraId="50A647E1" w14:textId="3D854983" w:rsidR="002C6718" w:rsidRPr="00A05756" w:rsidRDefault="00F11A12" w:rsidP="007E0D2A">
      <w:pPr>
        <w:ind w:firstLineChars="295" w:firstLine="708"/>
        <w:jc w:val="left"/>
        <w:rPr>
          <w:rFonts w:ascii="楷体" w:eastAsia="楷体" w:hAnsi="楷体"/>
          <w:sz w:val="24"/>
          <w:szCs w:val="24"/>
        </w:rPr>
      </w:pPr>
      <w:r w:rsidRPr="00A05756">
        <w:rPr>
          <w:rFonts w:ascii="楷体" w:eastAsia="楷体" w:hAnsi="楷体" w:hint="eastAsia"/>
          <w:sz w:val="24"/>
          <w:szCs w:val="24"/>
        </w:rPr>
        <w:t>在</w:t>
      </w:r>
      <w:r w:rsidR="00654664" w:rsidRPr="00A05756">
        <w:rPr>
          <w:rFonts w:ascii="楷体" w:eastAsia="楷体" w:hAnsi="楷体" w:hint="eastAsia"/>
          <w:sz w:val="24"/>
          <w:szCs w:val="24"/>
        </w:rPr>
        <w:t>现实的荒谬打击</w:t>
      </w:r>
      <w:r w:rsidRPr="00A05756">
        <w:rPr>
          <w:rFonts w:ascii="楷体" w:eastAsia="楷体" w:hAnsi="楷体" w:hint="eastAsia"/>
          <w:sz w:val="24"/>
          <w:szCs w:val="24"/>
        </w:rPr>
        <w:t>面前</w:t>
      </w:r>
      <w:r w:rsidR="00654664" w:rsidRPr="00A05756">
        <w:rPr>
          <w:rFonts w:ascii="楷体" w:eastAsia="楷体" w:hAnsi="楷体" w:hint="eastAsia"/>
          <w:sz w:val="24"/>
          <w:szCs w:val="24"/>
        </w:rPr>
        <w:t>，因为一颗对徒弟负责的爱护有加的心，老瞎子渐渐接受了治眼药方蕴含看见光明的希望的谎言。在听到小瞎子面临爱情挫折后做出的疑问，老瞎子无奈的回答：“就因为咱们是瞎子。”此时此刻，他已全然接受无法看见光明的事实，逐渐不拘泥于这一份无望的结果。</w:t>
      </w:r>
      <w:r w:rsidR="00D237AE" w:rsidRPr="00A05756">
        <w:rPr>
          <w:rFonts w:ascii="楷体" w:eastAsia="楷体" w:hAnsi="楷体" w:hint="eastAsia"/>
          <w:color w:val="FF0000"/>
          <w:sz w:val="24"/>
          <w:szCs w:val="24"/>
        </w:rPr>
        <w:t>从目的转向过程，从“走到”转向“走向”，行走途中也就获得了最健康最高大的生命和人格</w:t>
      </w:r>
      <w:r w:rsidR="00F85AF1" w:rsidRPr="00A05756">
        <w:rPr>
          <w:rFonts w:ascii="楷体" w:eastAsia="楷体" w:hAnsi="楷体" w:hint="eastAsia"/>
          <w:color w:val="FF0000"/>
          <w:sz w:val="24"/>
          <w:szCs w:val="24"/>
        </w:rPr>
        <w:t>。</w:t>
      </w:r>
      <w:sdt>
        <w:sdtPr>
          <w:rPr>
            <w:rFonts w:ascii="楷体" w:eastAsia="楷体" w:hAnsi="楷体" w:hint="eastAsia"/>
            <w:color w:val="FF0000"/>
            <w:sz w:val="24"/>
            <w:szCs w:val="24"/>
          </w:rPr>
          <w:id w:val="-497415225"/>
          <w:citation/>
        </w:sdtPr>
        <w:sdtEndPr>
          <w:rPr>
            <w:color w:val="auto"/>
          </w:rPr>
        </w:sdtEndPr>
        <w:sdtContent>
          <w:r w:rsidR="00D237AE" w:rsidRPr="00A05756">
            <w:rPr>
              <w:rFonts w:ascii="楷体" w:eastAsia="楷体" w:hAnsi="楷体"/>
              <w:color w:val="FF0000"/>
              <w:sz w:val="24"/>
              <w:szCs w:val="24"/>
            </w:rPr>
            <w:fldChar w:fldCharType="begin"/>
          </w:r>
          <w:r w:rsidR="00D237AE" w:rsidRPr="00A05756">
            <w:rPr>
              <w:rFonts w:ascii="楷体" w:eastAsia="楷体" w:hAnsi="楷体"/>
              <w:color w:val="FF0000"/>
              <w:sz w:val="24"/>
              <w:szCs w:val="24"/>
            </w:rPr>
            <w:instrText xml:space="preserve"> </w:instrText>
          </w:r>
          <w:r w:rsidR="00D237AE" w:rsidRPr="00A05756">
            <w:rPr>
              <w:rFonts w:ascii="楷体" w:eastAsia="楷体" w:hAnsi="楷体" w:hint="eastAsia"/>
              <w:color w:val="FF0000"/>
              <w:sz w:val="24"/>
              <w:szCs w:val="24"/>
            </w:rPr>
            <w:instrText>CITATION 严张龙14 \l 2052</w:instrText>
          </w:r>
          <w:r w:rsidR="00D237AE" w:rsidRPr="00A05756">
            <w:rPr>
              <w:rFonts w:ascii="楷体" w:eastAsia="楷体" w:hAnsi="楷体"/>
              <w:color w:val="FF0000"/>
              <w:sz w:val="24"/>
              <w:szCs w:val="24"/>
            </w:rPr>
            <w:instrText xml:space="preserve"> </w:instrText>
          </w:r>
          <w:r w:rsidR="00D237AE" w:rsidRPr="00A05756">
            <w:rPr>
              <w:rFonts w:ascii="楷体" w:eastAsia="楷体" w:hAnsi="楷体"/>
              <w:color w:val="FF0000"/>
              <w:sz w:val="24"/>
              <w:szCs w:val="24"/>
            </w:rPr>
            <w:fldChar w:fldCharType="separate"/>
          </w:r>
          <w:r w:rsidR="00D237AE" w:rsidRPr="00A05756">
            <w:rPr>
              <w:rFonts w:ascii="楷体" w:eastAsia="楷体" w:hAnsi="楷体" w:hint="eastAsia"/>
              <w:noProof/>
              <w:color w:val="FF0000"/>
              <w:sz w:val="24"/>
              <w:szCs w:val="24"/>
            </w:rPr>
            <w:t xml:space="preserve"> (严张龙, 2014)</w:t>
          </w:r>
          <w:r w:rsidR="00D237AE" w:rsidRPr="00A05756">
            <w:rPr>
              <w:rFonts w:ascii="楷体" w:eastAsia="楷体" w:hAnsi="楷体"/>
              <w:color w:val="FF0000"/>
              <w:sz w:val="24"/>
              <w:szCs w:val="24"/>
            </w:rPr>
            <w:fldChar w:fldCharType="end"/>
          </w:r>
        </w:sdtContent>
      </w:sdt>
      <w:r w:rsidR="00654664" w:rsidRPr="00A05756">
        <w:rPr>
          <w:rFonts w:ascii="楷体" w:eastAsia="楷体" w:hAnsi="楷体" w:hint="eastAsia"/>
          <w:sz w:val="24"/>
          <w:szCs w:val="24"/>
        </w:rPr>
        <w:t>老瞎子虽然年岁已高，但在接受命运谎言过后的觉醒给予了他另一种看待生命追求的</w:t>
      </w:r>
      <w:r w:rsidR="00FE4653" w:rsidRPr="00A05756">
        <w:rPr>
          <w:rFonts w:ascii="楷体" w:eastAsia="楷体" w:hAnsi="楷体" w:hint="eastAsia"/>
          <w:sz w:val="24"/>
          <w:szCs w:val="24"/>
        </w:rPr>
        <w:t>视角。这白纸药方给他带来过沉重的打击，治愈不了老瞎子身体上的苦痛，却在他慢慢醒悟时播撒精神的幼苗，施以思想的强壮。</w:t>
      </w:r>
    </w:p>
    <w:p w14:paraId="7394DF89" w14:textId="77777777" w:rsidR="002C6718" w:rsidRPr="00A05756" w:rsidRDefault="002C6718" w:rsidP="00D237AE">
      <w:pPr>
        <w:jc w:val="left"/>
        <w:rPr>
          <w:rFonts w:ascii="楷体" w:eastAsia="楷体" w:hAnsi="楷体"/>
          <w:sz w:val="24"/>
          <w:szCs w:val="24"/>
        </w:rPr>
      </w:pPr>
    </w:p>
    <w:p w14:paraId="0418271D" w14:textId="250BFDEF" w:rsidR="00D13AB3" w:rsidRPr="00A05756" w:rsidRDefault="00D13AB3" w:rsidP="00D13AB3">
      <w:pPr>
        <w:jc w:val="left"/>
        <w:rPr>
          <w:rFonts w:ascii="楷体" w:eastAsia="楷体" w:hAnsi="楷体"/>
          <w:sz w:val="24"/>
          <w:szCs w:val="24"/>
        </w:rPr>
      </w:pPr>
      <w:r w:rsidRPr="00A05756">
        <w:rPr>
          <w:rFonts w:ascii="楷体" w:eastAsia="楷体" w:hAnsi="楷体" w:hint="eastAsia"/>
          <w:sz w:val="24"/>
          <w:szCs w:val="24"/>
        </w:rPr>
        <w:t>三</w:t>
      </w:r>
      <w:r w:rsidR="00FC3AEB" w:rsidRPr="00A05756">
        <w:rPr>
          <w:rFonts w:ascii="楷体" w:eastAsia="楷体" w:hAnsi="楷体" w:hint="eastAsia"/>
          <w:sz w:val="24"/>
          <w:szCs w:val="24"/>
        </w:rPr>
        <w:t>、</w:t>
      </w:r>
      <w:r w:rsidRPr="00A05756">
        <w:rPr>
          <w:rFonts w:ascii="楷体" w:eastAsia="楷体" w:hAnsi="楷体"/>
          <w:sz w:val="24"/>
          <w:szCs w:val="24"/>
        </w:rPr>
        <w:t>药方传承的价值</w:t>
      </w:r>
    </w:p>
    <w:p w14:paraId="2DA13956" w14:textId="060603A4" w:rsidR="00D13AB3" w:rsidRPr="00A05756" w:rsidRDefault="00D13AB3" w:rsidP="007E0D2A">
      <w:pPr>
        <w:ind w:firstLineChars="177" w:firstLine="425"/>
        <w:jc w:val="left"/>
        <w:rPr>
          <w:rFonts w:ascii="楷体" w:eastAsia="楷体" w:hAnsi="楷体"/>
          <w:sz w:val="24"/>
          <w:szCs w:val="24"/>
        </w:rPr>
      </w:pPr>
      <w:r w:rsidRPr="00A05756">
        <w:rPr>
          <w:rFonts w:ascii="楷体" w:eastAsia="楷体" w:hAnsi="楷体"/>
          <w:sz w:val="24"/>
          <w:szCs w:val="24"/>
        </w:rPr>
        <w:t>1</w:t>
      </w:r>
      <w:r w:rsidR="00FC3AEB" w:rsidRPr="00A05756">
        <w:rPr>
          <w:rFonts w:ascii="楷体" w:eastAsia="楷体" w:hAnsi="楷体" w:hint="eastAsia"/>
          <w:sz w:val="24"/>
          <w:szCs w:val="24"/>
        </w:rPr>
        <w:t>．</w:t>
      </w:r>
      <w:r w:rsidRPr="00A05756">
        <w:rPr>
          <w:rFonts w:ascii="楷体" w:eastAsia="楷体" w:hAnsi="楷体"/>
          <w:sz w:val="24"/>
          <w:szCs w:val="24"/>
        </w:rPr>
        <w:t>对下一代追求生命的鼓舞</w:t>
      </w:r>
    </w:p>
    <w:p w14:paraId="51F8192D" w14:textId="77777777" w:rsidR="00CF00AD" w:rsidRPr="00A05756" w:rsidRDefault="00D0794B" w:rsidP="007E0D2A">
      <w:pPr>
        <w:ind w:firstLineChars="295" w:firstLine="708"/>
        <w:jc w:val="left"/>
        <w:rPr>
          <w:rFonts w:ascii="楷体" w:eastAsia="楷体" w:hAnsi="楷体"/>
          <w:sz w:val="24"/>
          <w:szCs w:val="24"/>
        </w:rPr>
      </w:pPr>
      <w:r w:rsidRPr="00A05756">
        <w:rPr>
          <w:rFonts w:ascii="楷体" w:eastAsia="楷体" w:hAnsi="楷体" w:hint="eastAsia"/>
          <w:sz w:val="24"/>
          <w:szCs w:val="24"/>
        </w:rPr>
        <w:t>小瞎子作为一个涉世未深的孩子，对世上一切新奇的事情都怀有好奇的心态。他不像老瞎子那般，每天抱着琴弹着琴，</w:t>
      </w:r>
      <w:r w:rsidR="00791AA0" w:rsidRPr="00A05756">
        <w:rPr>
          <w:rFonts w:ascii="楷体" w:eastAsia="楷体" w:hAnsi="楷体" w:hint="eastAsia"/>
          <w:sz w:val="24"/>
          <w:szCs w:val="24"/>
        </w:rPr>
        <w:t>坚守着一千根琴弦的诺言</w:t>
      </w:r>
      <w:r w:rsidRPr="00A05756">
        <w:rPr>
          <w:rFonts w:ascii="楷体" w:eastAsia="楷体" w:hAnsi="楷体" w:hint="eastAsia"/>
          <w:sz w:val="24"/>
          <w:szCs w:val="24"/>
        </w:rPr>
        <w:t>。与琴相比，他更爱老瞎子给他的那个匣子。电匣子里播报的各种新奇的事情令他着迷，</w:t>
      </w:r>
      <w:r w:rsidR="00316026" w:rsidRPr="00A05756">
        <w:rPr>
          <w:rFonts w:ascii="楷体" w:eastAsia="楷体" w:hAnsi="楷体" w:hint="eastAsia"/>
          <w:sz w:val="24"/>
          <w:szCs w:val="24"/>
        </w:rPr>
        <w:t>小瞎子通过这些奇特的故事想象出了自己的世界，让他在徜徉其中。同时，他也怀有对爱情的期许。与兰秀的相处充实着他的生活，他们一起听匣子中的故事，分享各自的想象，尝试恋人之间才会有的亲密举动。</w:t>
      </w:r>
    </w:p>
    <w:p w14:paraId="673D175C" w14:textId="3C3ED82D" w:rsidR="005D10AA" w:rsidRPr="00A05756" w:rsidRDefault="00791AA0" w:rsidP="007E0D2A">
      <w:pPr>
        <w:ind w:firstLineChars="295" w:firstLine="708"/>
        <w:jc w:val="left"/>
        <w:rPr>
          <w:rFonts w:ascii="楷体" w:eastAsia="楷体" w:hAnsi="楷体"/>
          <w:sz w:val="24"/>
          <w:szCs w:val="24"/>
        </w:rPr>
      </w:pPr>
      <w:r w:rsidRPr="00A05756">
        <w:rPr>
          <w:rFonts w:ascii="楷体" w:eastAsia="楷体" w:hAnsi="楷体" w:hint="eastAsia"/>
          <w:sz w:val="24"/>
          <w:szCs w:val="24"/>
        </w:rPr>
        <w:t>可是命运似乎也没有放过小瞎子，兰秀出嫁了。</w:t>
      </w:r>
      <w:r w:rsidR="00CF00AD" w:rsidRPr="00A05756">
        <w:rPr>
          <w:rFonts w:ascii="楷体" w:eastAsia="楷体" w:hAnsi="楷体" w:hint="eastAsia"/>
          <w:color w:val="FF0000"/>
          <w:sz w:val="24"/>
          <w:szCs w:val="24"/>
        </w:rPr>
        <w:t>在不幸的命运悄然降落时，个体会感到痛苦、不幸和无奈，但是人终究无法改变这种不幸的命运。</w:t>
      </w:r>
      <w:sdt>
        <w:sdtPr>
          <w:rPr>
            <w:rFonts w:ascii="楷体" w:eastAsia="楷体" w:hAnsi="楷体" w:hint="eastAsia"/>
            <w:color w:val="FF0000"/>
            <w:sz w:val="24"/>
            <w:szCs w:val="24"/>
          </w:rPr>
          <w:id w:val="1047493262"/>
          <w:citation/>
        </w:sdtPr>
        <w:sdtContent>
          <w:r w:rsidR="00CF00AD" w:rsidRPr="00A05756">
            <w:rPr>
              <w:rFonts w:ascii="楷体" w:eastAsia="楷体" w:hAnsi="楷体"/>
              <w:color w:val="FF0000"/>
              <w:sz w:val="24"/>
              <w:szCs w:val="24"/>
            </w:rPr>
            <w:fldChar w:fldCharType="begin"/>
          </w:r>
          <w:r w:rsidR="00CF00AD" w:rsidRPr="00A05756">
            <w:rPr>
              <w:rFonts w:ascii="楷体" w:eastAsia="楷体" w:hAnsi="楷体"/>
              <w:color w:val="FF0000"/>
              <w:sz w:val="24"/>
              <w:szCs w:val="24"/>
            </w:rPr>
            <w:instrText xml:space="preserve"> </w:instrText>
          </w:r>
          <w:r w:rsidR="00CF00AD" w:rsidRPr="00A05756">
            <w:rPr>
              <w:rFonts w:ascii="楷体" w:eastAsia="楷体" w:hAnsi="楷体" w:hint="eastAsia"/>
              <w:color w:val="FF0000"/>
              <w:sz w:val="24"/>
              <w:szCs w:val="24"/>
            </w:rPr>
            <w:instrText>CITATION 钱亚辉15 \l 2052</w:instrText>
          </w:r>
          <w:r w:rsidR="00CF00AD" w:rsidRPr="00A05756">
            <w:rPr>
              <w:rFonts w:ascii="楷体" w:eastAsia="楷体" w:hAnsi="楷体"/>
              <w:color w:val="FF0000"/>
              <w:sz w:val="24"/>
              <w:szCs w:val="24"/>
            </w:rPr>
            <w:instrText xml:space="preserve"> </w:instrText>
          </w:r>
          <w:r w:rsidR="00CF00AD" w:rsidRPr="00A05756">
            <w:rPr>
              <w:rFonts w:ascii="楷体" w:eastAsia="楷体" w:hAnsi="楷体"/>
              <w:color w:val="FF0000"/>
              <w:sz w:val="24"/>
              <w:szCs w:val="24"/>
            </w:rPr>
            <w:fldChar w:fldCharType="separate"/>
          </w:r>
          <w:r w:rsidR="00CF00AD" w:rsidRPr="00A05756">
            <w:rPr>
              <w:rFonts w:ascii="楷体" w:eastAsia="楷体" w:hAnsi="楷体" w:hint="eastAsia"/>
              <w:noProof/>
              <w:color w:val="FF0000"/>
              <w:sz w:val="24"/>
              <w:szCs w:val="24"/>
            </w:rPr>
            <w:t xml:space="preserve"> (钱亚辉, 2015)</w:t>
          </w:r>
          <w:r w:rsidR="00CF00AD" w:rsidRPr="00A05756">
            <w:rPr>
              <w:rFonts w:ascii="楷体" w:eastAsia="楷体" w:hAnsi="楷体"/>
              <w:color w:val="FF0000"/>
              <w:sz w:val="24"/>
              <w:szCs w:val="24"/>
            </w:rPr>
            <w:fldChar w:fldCharType="end"/>
          </w:r>
        </w:sdtContent>
      </w:sdt>
      <w:r w:rsidRPr="00A05756">
        <w:rPr>
          <w:rFonts w:ascii="楷体" w:eastAsia="楷体" w:hAnsi="楷体" w:hint="eastAsia"/>
          <w:sz w:val="24"/>
          <w:szCs w:val="24"/>
        </w:rPr>
        <w:t>第一次，小瞎子感受到作为残疾人的无力与愤慨。</w:t>
      </w:r>
      <w:r w:rsidR="00CF00AD" w:rsidRPr="00A05756">
        <w:rPr>
          <w:rFonts w:ascii="楷体" w:eastAsia="楷体" w:hAnsi="楷体" w:hint="eastAsia"/>
          <w:sz w:val="24"/>
          <w:szCs w:val="24"/>
        </w:rPr>
        <w:t>他想与兰秀结合的期待被打破，追寻的一切在他看来也变成了那镜中花、水中月。此时，他不再抱着像往常一样对世界的热爱。</w:t>
      </w:r>
    </w:p>
    <w:p w14:paraId="2ACF8A3A" w14:textId="41B31B75" w:rsidR="005D10AA" w:rsidRPr="00A05756" w:rsidRDefault="00CF00AD" w:rsidP="007E0D2A">
      <w:pPr>
        <w:ind w:firstLineChars="177" w:firstLine="425"/>
        <w:jc w:val="left"/>
        <w:rPr>
          <w:rFonts w:ascii="楷体" w:eastAsia="楷体" w:hAnsi="楷体"/>
          <w:sz w:val="24"/>
          <w:szCs w:val="24"/>
        </w:rPr>
      </w:pPr>
      <w:r w:rsidRPr="00A05756">
        <w:rPr>
          <w:rFonts w:ascii="楷体" w:eastAsia="楷体" w:hAnsi="楷体" w:hint="eastAsia"/>
          <w:sz w:val="24"/>
          <w:szCs w:val="24"/>
        </w:rPr>
        <w:t xml:space="preserve"> </w:t>
      </w:r>
      <w:r w:rsidRPr="00A05756">
        <w:rPr>
          <w:rFonts w:ascii="楷体" w:eastAsia="楷体" w:hAnsi="楷体"/>
          <w:sz w:val="24"/>
          <w:szCs w:val="24"/>
        </w:rPr>
        <w:t xml:space="preserve"> </w:t>
      </w:r>
      <w:r w:rsidRPr="00A05756">
        <w:rPr>
          <w:rFonts w:ascii="楷体" w:eastAsia="楷体" w:hAnsi="楷体" w:hint="eastAsia"/>
          <w:sz w:val="24"/>
          <w:szCs w:val="24"/>
        </w:rPr>
        <w:t>看着在雪地中一心求死的徒弟</w:t>
      </w:r>
      <w:r w:rsidR="00DE40DE" w:rsidRPr="00A05756">
        <w:rPr>
          <w:rFonts w:ascii="楷体" w:eastAsia="楷体" w:hAnsi="楷体" w:hint="eastAsia"/>
          <w:sz w:val="24"/>
          <w:szCs w:val="24"/>
        </w:rPr>
        <w:t>，老瞎子</w:t>
      </w:r>
      <w:r w:rsidR="006D1E8A">
        <w:rPr>
          <w:rFonts w:ascii="楷体" w:eastAsia="楷体" w:hAnsi="楷体" w:hint="eastAsia"/>
          <w:sz w:val="24"/>
          <w:szCs w:val="24"/>
        </w:rPr>
        <w:t>强忍苦楚，不</w:t>
      </w:r>
      <w:r w:rsidR="00DE40DE" w:rsidRPr="00A05756">
        <w:rPr>
          <w:rFonts w:ascii="楷体" w:eastAsia="楷体" w:hAnsi="楷体" w:hint="eastAsia"/>
          <w:sz w:val="24"/>
          <w:szCs w:val="24"/>
        </w:rPr>
        <w:t>告诉他真相，将这白纸药方传承给了小瞎子，并将弹断一千根琴弦的求药要求变到了一千二百根。给予小瞎子药方，赋予了他另外一个人生的追求，让他不拘泥于现状的惨痛。</w:t>
      </w:r>
      <w:r w:rsidR="005D10AA" w:rsidRPr="00A05756">
        <w:rPr>
          <w:rFonts w:ascii="楷体" w:eastAsia="楷体" w:hAnsi="楷体" w:hint="eastAsia"/>
          <w:color w:val="FF0000"/>
          <w:sz w:val="24"/>
          <w:szCs w:val="24"/>
        </w:rPr>
        <w:t>在现实与希望之间的距离，就是生命的一个过程，瞎子们正是在整个过程中奏出了生命的绝唱。</w:t>
      </w:r>
      <w:sdt>
        <w:sdtPr>
          <w:rPr>
            <w:rFonts w:ascii="楷体" w:eastAsia="楷体" w:hAnsi="楷体" w:hint="eastAsia"/>
            <w:color w:val="FF0000"/>
            <w:sz w:val="24"/>
            <w:szCs w:val="24"/>
          </w:rPr>
          <w:id w:val="32158138"/>
          <w:citation/>
        </w:sdtPr>
        <w:sdtContent>
          <w:r w:rsidR="005D10AA" w:rsidRPr="00A05756">
            <w:rPr>
              <w:rFonts w:ascii="楷体" w:eastAsia="楷体" w:hAnsi="楷体"/>
              <w:color w:val="FF0000"/>
              <w:sz w:val="24"/>
              <w:szCs w:val="24"/>
            </w:rPr>
            <w:fldChar w:fldCharType="begin"/>
          </w:r>
          <w:r w:rsidR="005D10AA" w:rsidRPr="00A05756">
            <w:rPr>
              <w:rFonts w:ascii="楷体" w:eastAsia="楷体" w:hAnsi="楷体"/>
              <w:color w:val="FF0000"/>
              <w:sz w:val="24"/>
              <w:szCs w:val="24"/>
            </w:rPr>
            <w:instrText xml:space="preserve"> </w:instrText>
          </w:r>
          <w:r w:rsidR="005D10AA" w:rsidRPr="00A05756">
            <w:rPr>
              <w:rFonts w:ascii="楷体" w:eastAsia="楷体" w:hAnsi="楷体" w:hint="eastAsia"/>
              <w:color w:val="FF0000"/>
              <w:sz w:val="24"/>
              <w:szCs w:val="24"/>
            </w:rPr>
            <w:instrText>CITATION 余翠萍09 \l 2052</w:instrText>
          </w:r>
          <w:r w:rsidR="005D10AA" w:rsidRPr="00A05756">
            <w:rPr>
              <w:rFonts w:ascii="楷体" w:eastAsia="楷体" w:hAnsi="楷体"/>
              <w:color w:val="FF0000"/>
              <w:sz w:val="24"/>
              <w:szCs w:val="24"/>
            </w:rPr>
            <w:instrText xml:space="preserve"> </w:instrText>
          </w:r>
          <w:r w:rsidR="005D10AA" w:rsidRPr="00A05756">
            <w:rPr>
              <w:rFonts w:ascii="楷体" w:eastAsia="楷体" w:hAnsi="楷体"/>
              <w:color w:val="FF0000"/>
              <w:sz w:val="24"/>
              <w:szCs w:val="24"/>
            </w:rPr>
            <w:fldChar w:fldCharType="separate"/>
          </w:r>
          <w:r w:rsidR="005D10AA" w:rsidRPr="00A05756">
            <w:rPr>
              <w:rFonts w:ascii="楷体" w:eastAsia="楷体" w:hAnsi="楷体" w:hint="eastAsia"/>
              <w:noProof/>
              <w:color w:val="FF0000"/>
              <w:sz w:val="24"/>
              <w:szCs w:val="24"/>
            </w:rPr>
            <w:t xml:space="preserve"> (余翠萍, 2009)</w:t>
          </w:r>
          <w:r w:rsidR="005D10AA" w:rsidRPr="00A05756">
            <w:rPr>
              <w:rFonts w:ascii="楷体" w:eastAsia="楷体" w:hAnsi="楷体"/>
              <w:color w:val="FF0000"/>
              <w:sz w:val="24"/>
              <w:szCs w:val="24"/>
            </w:rPr>
            <w:fldChar w:fldCharType="end"/>
          </w:r>
        </w:sdtContent>
      </w:sdt>
      <w:r w:rsidR="00DE40DE" w:rsidRPr="00A05756">
        <w:rPr>
          <w:rFonts w:ascii="楷体" w:eastAsia="楷体" w:hAnsi="楷体" w:hint="eastAsia"/>
          <w:sz w:val="24"/>
          <w:szCs w:val="24"/>
        </w:rPr>
        <w:t>老瞎子希望这处药方，可以重燃小瞎子对生活的希望</w:t>
      </w:r>
      <w:r w:rsidR="00312C85" w:rsidRPr="00A05756">
        <w:rPr>
          <w:rFonts w:ascii="楷体" w:eastAsia="楷体" w:hAnsi="楷体" w:hint="eastAsia"/>
          <w:sz w:val="24"/>
          <w:szCs w:val="24"/>
        </w:rPr>
        <w:t>，演奏出属于他的人生曲目。</w:t>
      </w:r>
    </w:p>
    <w:p w14:paraId="1D215BC1" w14:textId="4D798606" w:rsidR="00D13AB3" w:rsidRPr="00A05756" w:rsidRDefault="00D13AB3" w:rsidP="007E0D2A">
      <w:pPr>
        <w:ind w:firstLineChars="177" w:firstLine="425"/>
        <w:jc w:val="left"/>
        <w:rPr>
          <w:rFonts w:ascii="楷体" w:eastAsia="楷体" w:hAnsi="楷体"/>
          <w:sz w:val="24"/>
          <w:szCs w:val="24"/>
        </w:rPr>
      </w:pPr>
      <w:r w:rsidRPr="00A05756">
        <w:rPr>
          <w:rFonts w:ascii="楷体" w:eastAsia="楷体" w:hAnsi="楷体"/>
          <w:sz w:val="24"/>
          <w:szCs w:val="24"/>
        </w:rPr>
        <w:t>2</w:t>
      </w:r>
      <w:r w:rsidR="00FC3AEB" w:rsidRPr="00A05756">
        <w:rPr>
          <w:rFonts w:ascii="楷体" w:eastAsia="楷体" w:hAnsi="楷体" w:hint="eastAsia"/>
          <w:sz w:val="24"/>
          <w:szCs w:val="24"/>
        </w:rPr>
        <w:t>．</w:t>
      </w:r>
      <w:r w:rsidRPr="00A05756">
        <w:rPr>
          <w:rFonts w:ascii="楷体" w:eastAsia="楷体" w:hAnsi="楷体"/>
          <w:sz w:val="24"/>
          <w:szCs w:val="24"/>
        </w:rPr>
        <w:t xml:space="preserve">救赎之道的赓续 </w:t>
      </w:r>
    </w:p>
    <w:p w14:paraId="23C9C7D8" w14:textId="6FE43670" w:rsidR="00D13AB3" w:rsidRPr="00A05756" w:rsidRDefault="005676C2" w:rsidP="007E0D2A">
      <w:pPr>
        <w:ind w:firstLineChars="295" w:firstLine="708"/>
        <w:jc w:val="left"/>
        <w:rPr>
          <w:rFonts w:ascii="楷体" w:eastAsia="楷体" w:hAnsi="楷体"/>
          <w:color w:val="FF0000"/>
          <w:sz w:val="24"/>
          <w:szCs w:val="24"/>
        </w:rPr>
      </w:pPr>
      <w:r w:rsidRPr="00A05756">
        <w:rPr>
          <w:rFonts w:ascii="楷体" w:eastAsia="楷体" w:hAnsi="楷体" w:hint="eastAsia"/>
          <w:sz w:val="24"/>
          <w:szCs w:val="24"/>
        </w:rPr>
        <w:t>无论对于老瞎子还是小瞎子</w:t>
      </w:r>
      <w:r w:rsidR="00B22C3C" w:rsidRPr="00A05756">
        <w:rPr>
          <w:rFonts w:ascii="楷体" w:eastAsia="楷体" w:hAnsi="楷体" w:hint="eastAsia"/>
          <w:sz w:val="24"/>
          <w:szCs w:val="24"/>
        </w:rPr>
        <w:t>来说</w:t>
      </w:r>
      <w:r w:rsidRPr="00A05756">
        <w:rPr>
          <w:rFonts w:ascii="楷体" w:eastAsia="楷体" w:hAnsi="楷体" w:hint="eastAsia"/>
          <w:sz w:val="24"/>
          <w:szCs w:val="24"/>
        </w:rPr>
        <w:t>，眼盲</w:t>
      </w:r>
      <w:r w:rsidR="00B22C3C" w:rsidRPr="00A05756">
        <w:rPr>
          <w:rFonts w:ascii="楷体" w:eastAsia="楷体" w:hAnsi="楷体" w:hint="eastAsia"/>
          <w:sz w:val="24"/>
          <w:szCs w:val="24"/>
        </w:rPr>
        <w:t>是一个无法改变的客观事实。他</w:t>
      </w:r>
      <w:r w:rsidR="00B22C3C" w:rsidRPr="00A05756">
        <w:rPr>
          <w:rFonts w:ascii="楷体" w:eastAsia="楷体" w:hAnsi="楷体" w:hint="eastAsia"/>
          <w:sz w:val="24"/>
          <w:szCs w:val="24"/>
        </w:rPr>
        <w:lastRenderedPageBreak/>
        <w:t>们一辈子都必须忍受黑暗，无法</w:t>
      </w:r>
      <w:r w:rsidR="003127D4" w:rsidRPr="00A05756">
        <w:rPr>
          <w:rFonts w:ascii="楷体" w:eastAsia="楷体" w:hAnsi="楷体" w:hint="eastAsia"/>
          <w:sz w:val="24"/>
          <w:szCs w:val="24"/>
        </w:rPr>
        <w:t>去</w:t>
      </w:r>
      <w:r w:rsidR="00B22C3C" w:rsidRPr="00A05756">
        <w:rPr>
          <w:rFonts w:ascii="楷体" w:eastAsia="楷体" w:hAnsi="楷体" w:hint="eastAsia"/>
          <w:sz w:val="24"/>
          <w:szCs w:val="24"/>
        </w:rPr>
        <w:t>体会正常人眼里美丽且灿烂的世界。可这白纸药方犹如一道他们世界中的亮光，照亮了瞎子们眼前本该漆黑的世界。</w:t>
      </w:r>
      <w:r w:rsidR="003127D4" w:rsidRPr="00A05756">
        <w:rPr>
          <w:rFonts w:ascii="楷体" w:eastAsia="楷体" w:hAnsi="楷体" w:hint="eastAsia"/>
          <w:sz w:val="24"/>
          <w:szCs w:val="24"/>
        </w:rPr>
        <w:t>药方本身只是一张白纸，毫无意义，可当它被老瞎子的师傅传承下来，被赋予能够治愈眼盲的希望的那一刻起，它就成为了瞎子们在大千世界里面对困难的勇气与力量。尽管</w:t>
      </w:r>
      <w:r w:rsidR="008519B6" w:rsidRPr="00A05756">
        <w:rPr>
          <w:rFonts w:ascii="楷体" w:eastAsia="楷体" w:hAnsi="楷体" w:hint="eastAsia"/>
          <w:sz w:val="24"/>
          <w:szCs w:val="24"/>
        </w:rPr>
        <w:t>这“神奇药方</w:t>
      </w:r>
      <w:r w:rsidR="008519B6" w:rsidRPr="00A05756">
        <w:rPr>
          <w:rFonts w:ascii="楷体" w:eastAsia="楷体" w:hAnsi="楷体"/>
          <w:sz w:val="24"/>
          <w:szCs w:val="24"/>
        </w:rPr>
        <w:t>”</w:t>
      </w:r>
      <w:r w:rsidR="008519B6" w:rsidRPr="00A05756">
        <w:rPr>
          <w:rFonts w:ascii="楷体" w:eastAsia="楷体" w:hAnsi="楷体" w:hint="eastAsia"/>
          <w:sz w:val="24"/>
          <w:szCs w:val="24"/>
        </w:rPr>
        <w:t>的传承在一开始就是一场骗局，传承者明知这不过是白纸，却在面对自己的徒弟涉世未深的天真面前时选择隐瞒真相，不惜将虚无的结果传递，只为将其化作他们人生路上追求的目标，装饰着漫漫追求之路。</w:t>
      </w:r>
      <w:r w:rsidR="00D237AE" w:rsidRPr="00A05756">
        <w:rPr>
          <w:rFonts w:ascii="楷体" w:eastAsia="楷体" w:hAnsi="楷体" w:hint="eastAsia"/>
          <w:color w:val="FF0000"/>
          <w:sz w:val="24"/>
          <w:szCs w:val="24"/>
        </w:rPr>
        <w:t>在个体生命无法超越时以生命传递的方式抗争着虚无，从而将个体的生命融入“大生命”之中，完成了对虚无的超越</w:t>
      </w:r>
      <w:r w:rsidR="00F85AF1" w:rsidRPr="00A05756">
        <w:rPr>
          <w:rFonts w:ascii="楷体" w:eastAsia="楷体" w:hAnsi="楷体" w:hint="eastAsia"/>
          <w:color w:val="FF0000"/>
          <w:sz w:val="24"/>
          <w:szCs w:val="24"/>
        </w:rPr>
        <w:t>。</w:t>
      </w:r>
      <w:sdt>
        <w:sdtPr>
          <w:rPr>
            <w:rFonts w:ascii="楷体" w:eastAsia="楷体" w:hAnsi="楷体" w:hint="eastAsia"/>
            <w:sz w:val="24"/>
            <w:szCs w:val="24"/>
          </w:rPr>
          <w:id w:val="1679608659"/>
          <w:citation/>
        </w:sdtPr>
        <w:sdtEndPr>
          <w:rPr>
            <w:color w:val="FF0000"/>
          </w:rPr>
        </w:sdtEndPr>
        <w:sdtContent>
          <w:r w:rsidR="00D237AE" w:rsidRPr="00A05756">
            <w:rPr>
              <w:rFonts w:ascii="楷体" w:eastAsia="楷体" w:hAnsi="楷体"/>
              <w:color w:val="FF0000"/>
              <w:sz w:val="24"/>
              <w:szCs w:val="24"/>
            </w:rPr>
            <w:fldChar w:fldCharType="begin"/>
          </w:r>
          <w:r w:rsidR="00D237AE" w:rsidRPr="00A05756">
            <w:rPr>
              <w:rFonts w:ascii="楷体" w:eastAsia="楷体" w:hAnsi="楷体"/>
              <w:color w:val="FF0000"/>
              <w:sz w:val="24"/>
              <w:szCs w:val="24"/>
            </w:rPr>
            <w:instrText xml:space="preserve"> </w:instrText>
          </w:r>
          <w:r w:rsidR="00D237AE" w:rsidRPr="00A05756">
            <w:rPr>
              <w:rFonts w:ascii="楷体" w:eastAsia="楷体" w:hAnsi="楷体" w:hint="eastAsia"/>
              <w:color w:val="FF0000"/>
              <w:sz w:val="24"/>
              <w:szCs w:val="24"/>
            </w:rPr>
            <w:instrText>CITATION 范丽08 \l 2052</w:instrText>
          </w:r>
          <w:r w:rsidR="00D237AE" w:rsidRPr="00A05756">
            <w:rPr>
              <w:rFonts w:ascii="楷体" w:eastAsia="楷体" w:hAnsi="楷体"/>
              <w:color w:val="FF0000"/>
              <w:sz w:val="24"/>
              <w:szCs w:val="24"/>
            </w:rPr>
            <w:instrText xml:space="preserve"> </w:instrText>
          </w:r>
          <w:r w:rsidR="00D237AE" w:rsidRPr="00A05756">
            <w:rPr>
              <w:rFonts w:ascii="楷体" w:eastAsia="楷体" w:hAnsi="楷体"/>
              <w:color w:val="FF0000"/>
              <w:sz w:val="24"/>
              <w:szCs w:val="24"/>
            </w:rPr>
            <w:fldChar w:fldCharType="separate"/>
          </w:r>
          <w:r w:rsidR="00D237AE" w:rsidRPr="00A05756">
            <w:rPr>
              <w:rFonts w:ascii="楷体" w:eastAsia="楷体" w:hAnsi="楷体" w:hint="eastAsia"/>
              <w:noProof/>
              <w:color w:val="FF0000"/>
              <w:sz w:val="24"/>
              <w:szCs w:val="24"/>
            </w:rPr>
            <w:t xml:space="preserve"> (范丽, 2008)</w:t>
          </w:r>
          <w:r w:rsidR="00D237AE" w:rsidRPr="00A05756">
            <w:rPr>
              <w:rFonts w:ascii="楷体" w:eastAsia="楷体" w:hAnsi="楷体"/>
              <w:color w:val="FF0000"/>
              <w:sz w:val="24"/>
              <w:szCs w:val="24"/>
            </w:rPr>
            <w:fldChar w:fldCharType="end"/>
          </w:r>
        </w:sdtContent>
      </w:sdt>
    </w:p>
    <w:p w14:paraId="40BCAB08" w14:textId="11C19E9F" w:rsidR="00E232CB" w:rsidRPr="00A05756" w:rsidRDefault="00E232CB" w:rsidP="007E0D2A">
      <w:pPr>
        <w:ind w:firstLineChars="177" w:firstLine="425"/>
        <w:jc w:val="left"/>
        <w:rPr>
          <w:rFonts w:ascii="楷体" w:eastAsia="楷体" w:hAnsi="楷体"/>
          <w:sz w:val="24"/>
          <w:szCs w:val="24"/>
        </w:rPr>
      </w:pPr>
      <w:r w:rsidRPr="00A05756">
        <w:rPr>
          <w:rFonts w:ascii="楷体" w:eastAsia="楷体" w:hAnsi="楷体" w:hint="eastAsia"/>
          <w:color w:val="FF0000"/>
          <w:sz w:val="24"/>
          <w:szCs w:val="24"/>
        </w:rPr>
        <w:t xml:space="preserve"> </w:t>
      </w:r>
      <w:r w:rsidRPr="00A05756">
        <w:rPr>
          <w:rFonts w:ascii="楷体" w:eastAsia="楷体" w:hAnsi="楷体"/>
          <w:color w:val="FF0000"/>
          <w:sz w:val="24"/>
          <w:szCs w:val="24"/>
        </w:rPr>
        <w:t xml:space="preserve"> </w:t>
      </w:r>
      <w:r w:rsidRPr="00A05756">
        <w:rPr>
          <w:rFonts w:ascii="楷体" w:eastAsia="楷体" w:hAnsi="楷体" w:hint="eastAsia"/>
          <w:sz w:val="24"/>
          <w:szCs w:val="24"/>
        </w:rPr>
        <w:t>药方的真相必然会给予瞎子们沉重的打击，可为何在这绝望过后又选择将其传给自己的徒弟呢？那必然是因为他们认清了人生的过程的重要性。书中瞎子们的一生都在与琴弦打交道，而正好</w:t>
      </w:r>
      <w:r w:rsidR="00621BD9" w:rsidRPr="00A05756">
        <w:rPr>
          <w:rFonts w:ascii="楷体" w:eastAsia="楷体" w:hAnsi="楷体" w:hint="eastAsia"/>
          <w:sz w:val="24"/>
          <w:szCs w:val="24"/>
        </w:rPr>
        <w:t>抓取药方的条件是弹断琴弦，他们在走走停停之中不断拨弄琴弦，发出弦音。弹出的曲目由他们的双手创造，由他们用情感汇入传达给听众们。琴弦被拨响，被弹断，又被新的琴弦替代，这不仅是琴弦的更替，也是瞎子们追求人生路的证明。</w:t>
      </w:r>
      <w:r w:rsidRPr="00A05756">
        <w:rPr>
          <w:rFonts w:ascii="楷体" w:eastAsia="楷体" w:hAnsi="楷体" w:hint="eastAsia"/>
          <w:color w:val="FF0000"/>
          <w:sz w:val="24"/>
          <w:szCs w:val="24"/>
        </w:rPr>
        <w:t>弹响了，生命里才有欢笑和幸福。</w:t>
      </w:r>
      <w:r w:rsidRPr="00A05756">
        <w:rPr>
          <w:rFonts w:ascii="楷体" w:eastAsia="楷体" w:hAnsi="楷体"/>
          <w:color w:val="FF0000"/>
          <w:sz w:val="24"/>
          <w:szCs w:val="24"/>
        </w:rPr>
        <w:t xml:space="preserve"> 命就在这琴弦上，而不在无字药</w:t>
      </w:r>
      <w:r w:rsidRPr="00A05756">
        <w:rPr>
          <w:rFonts w:ascii="楷体" w:eastAsia="楷体" w:hAnsi="楷体" w:hint="eastAsia"/>
          <w:color w:val="FF0000"/>
          <w:sz w:val="24"/>
          <w:szCs w:val="24"/>
        </w:rPr>
        <w:t>方上。</w:t>
      </w:r>
      <w:sdt>
        <w:sdtPr>
          <w:rPr>
            <w:rFonts w:ascii="楷体" w:eastAsia="楷体" w:hAnsi="楷体" w:hint="eastAsia"/>
            <w:color w:val="FF0000"/>
            <w:sz w:val="24"/>
            <w:szCs w:val="24"/>
          </w:rPr>
          <w:id w:val="-1656296075"/>
          <w:citation/>
        </w:sdtPr>
        <w:sdtContent>
          <w:r w:rsidRPr="00A05756">
            <w:rPr>
              <w:rFonts w:ascii="楷体" w:eastAsia="楷体" w:hAnsi="楷体"/>
              <w:color w:val="FF0000"/>
              <w:sz w:val="24"/>
              <w:szCs w:val="24"/>
            </w:rPr>
            <w:fldChar w:fldCharType="begin"/>
          </w:r>
          <w:r w:rsidRPr="00A05756">
            <w:rPr>
              <w:rFonts w:ascii="楷体" w:eastAsia="楷体" w:hAnsi="楷体"/>
              <w:color w:val="FF0000"/>
              <w:sz w:val="24"/>
              <w:szCs w:val="24"/>
            </w:rPr>
            <w:instrText xml:space="preserve"> </w:instrText>
          </w:r>
          <w:r w:rsidRPr="00A05756">
            <w:rPr>
              <w:rFonts w:ascii="楷体" w:eastAsia="楷体" w:hAnsi="楷体" w:hint="eastAsia"/>
              <w:color w:val="FF0000"/>
              <w:sz w:val="24"/>
              <w:szCs w:val="24"/>
            </w:rPr>
            <w:instrText>CITATION 余艳15 \l 2052</w:instrText>
          </w:r>
          <w:r w:rsidRPr="00A05756">
            <w:rPr>
              <w:rFonts w:ascii="楷体" w:eastAsia="楷体" w:hAnsi="楷体"/>
              <w:color w:val="FF0000"/>
              <w:sz w:val="24"/>
              <w:szCs w:val="24"/>
            </w:rPr>
            <w:instrText xml:space="preserve"> </w:instrText>
          </w:r>
          <w:r w:rsidRPr="00A05756">
            <w:rPr>
              <w:rFonts w:ascii="楷体" w:eastAsia="楷体" w:hAnsi="楷体"/>
              <w:color w:val="FF0000"/>
              <w:sz w:val="24"/>
              <w:szCs w:val="24"/>
            </w:rPr>
            <w:fldChar w:fldCharType="separate"/>
          </w:r>
          <w:r w:rsidRPr="00A05756">
            <w:rPr>
              <w:rFonts w:ascii="楷体" w:eastAsia="楷体" w:hAnsi="楷体" w:hint="eastAsia"/>
              <w:noProof/>
              <w:color w:val="FF0000"/>
              <w:sz w:val="24"/>
              <w:szCs w:val="24"/>
            </w:rPr>
            <w:t xml:space="preserve"> (余艳, 2015)</w:t>
          </w:r>
          <w:r w:rsidRPr="00A05756">
            <w:rPr>
              <w:rFonts w:ascii="楷体" w:eastAsia="楷体" w:hAnsi="楷体"/>
              <w:color w:val="FF0000"/>
              <w:sz w:val="24"/>
              <w:szCs w:val="24"/>
            </w:rPr>
            <w:fldChar w:fldCharType="end"/>
          </w:r>
        </w:sdtContent>
      </w:sdt>
      <w:r w:rsidR="00621BD9" w:rsidRPr="00A05756">
        <w:rPr>
          <w:rFonts w:ascii="楷体" w:eastAsia="楷体" w:hAnsi="楷体" w:hint="eastAsia"/>
          <w:sz w:val="24"/>
          <w:szCs w:val="24"/>
        </w:rPr>
        <w:t>对于他们而言，这过程远比结果更加重要。一代代的传递，一份份的希望，将瞎子们从眼前的困境和未来无尽的黑暗中拉出。这是他们对自我经历绝望之后的救赎，亦是对下一代的指导和希望倾注。</w:t>
      </w:r>
    </w:p>
    <w:p w14:paraId="44F7B005" w14:textId="77777777" w:rsidR="00787677" w:rsidRPr="00A05756" w:rsidRDefault="00787677" w:rsidP="00E232CB">
      <w:pPr>
        <w:jc w:val="left"/>
        <w:rPr>
          <w:rFonts w:ascii="楷体" w:eastAsia="楷体" w:hAnsi="楷体"/>
          <w:color w:val="FF0000"/>
          <w:sz w:val="24"/>
          <w:szCs w:val="24"/>
        </w:rPr>
      </w:pPr>
    </w:p>
    <w:p w14:paraId="0F045CF3" w14:textId="66DE4277" w:rsidR="00D13AB3" w:rsidRPr="00A05756" w:rsidRDefault="00D13AB3" w:rsidP="00D13AB3">
      <w:pPr>
        <w:jc w:val="left"/>
        <w:rPr>
          <w:rFonts w:ascii="楷体" w:eastAsia="楷体" w:hAnsi="楷体"/>
          <w:sz w:val="24"/>
          <w:szCs w:val="24"/>
        </w:rPr>
      </w:pPr>
      <w:r w:rsidRPr="00A05756">
        <w:rPr>
          <w:rFonts w:ascii="楷体" w:eastAsia="楷体" w:hAnsi="楷体" w:hint="eastAsia"/>
          <w:sz w:val="24"/>
          <w:szCs w:val="24"/>
        </w:rPr>
        <w:t>四</w:t>
      </w:r>
      <w:r w:rsidR="00FC3AEB" w:rsidRPr="00A05756">
        <w:rPr>
          <w:rFonts w:ascii="楷体" w:eastAsia="楷体" w:hAnsi="楷体" w:hint="eastAsia"/>
          <w:sz w:val="24"/>
          <w:szCs w:val="24"/>
        </w:rPr>
        <w:t>、</w:t>
      </w:r>
      <w:r w:rsidRPr="00A05756">
        <w:rPr>
          <w:rFonts w:ascii="楷体" w:eastAsia="楷体" w:hAnsi="楷体"/>
          <w:sz w:val="24"/>
          <w:szCs w:val="24"/>
        </w:rPr>
        <w:t>药方蕴含的精神</w:t>
      </w:r>
    </w:p>
    <w:p w14:paraId="356E8196" w14:textId="39084BF2" w:rsidR="00D13AB3" w:rsidRPr="00A05756" w:rsidRDefault="00D13AB3" w:rsidP="007E0D2A">
      <w:pPr>
        <w:ind w:firstLineChars="177" w:firstLine="425"/>
        <w:jc w:val="left"/>
        <w:rPr>
          <w:rFonts w:ascii="楷体" w:eastAsia="楷体" w:hAnsi="楷体"/>
          <w:sz w:val="24"/>
          <w:szCs w:val="24"/>
        </w:rPr>
      </w:pPr>
      <w:r w:rsidRPr="00A05756">
        <w:rPr>
          <w:rFonts w:ascii="楷体" w:eastAsia="楷体" w:hAnsi="楷体"/>
          <w:sz w:val="24"/>
          <w:szCs w:val="24"/>
        </w:rPr>
        <w:t>1</w:t>
      </w:r>
      <w:r w:rsidR="00FC3AEB" w:rsidRPr="00A05756">
        <w:rPr>
          <w:rFonts w:ascii="楷体" w:eastAsia="楷体" w:hAnsi="楷体" w:hint="eastAsia"/>
          <w:sz w:val="24"/>
          <w:szCs w:val="24"/>
        </w:rPr>
        <w:t>．</w:t>
      </w:r>
      <w:r w:rsidRPr="00A05756">
        <w:rPr>
          <w:rFonts w:ascii="楷体" w:eastAsia="楷体" w:hAnsi="楷体"/>
          <w:sz w:val="24"/>
          <w:szCs w:val="24"/>
        </w:rPr>
        <w:t>信仰绘制生活</w:t>
      </w:r>
    </w:p>
    <w:p w14:paraId="0878E01B" w14:textId="58EA77BD" w:rsidR="00DF6E7A" w:rsidRPr="00A05756" w:rsidRDefault="00DF6E7A" w:rsidP="007E0D2A">
      <w:pPr>
        <w:ind w:firstLineChars="295" w:firstLine="708"/>
        <w:jc w:val="left"/>
        <w:rPr>
          <w:rFonts w:ascii="楷体" w:eastAsia="楷体" w:hAnsi="楷体"/>
          <w:sz w:val="24"/>
          <w:szCs w:val="24"/>
        </w:rPr>
      </w:pPr>
      <w:r w:rsidRPr="00A05756">
        <w:rPr>
          <w:rFonts w:ascii="楷体" w:eastAsia="楷体" w:hAnsi="楷体" w:hint="eastAsia"/>
          <w:sz w:val="24"/>
          <w:szCs w:val="24"/>
        </w:rPr>
        <w:t>在小说中，白纸药方是一个关键的象征物品，它蕴含着信仰的力量和对生活的积极态度。虽然这个药方并无实际药效，只是一张无用的白纸，但老瞎子却对其功效抱有强烈的信念。他相信这个药方能够帮助他重新找回自己失去的光明，并且让他的生命重新焕发出活力。</w:t>
      </w:r>
      <w:r w:rsidR="00715397" w:rsidRPr="00A05756">
        <w:rPr>
          <w:rFonts w:ascii="楷体" w:eastAsia="楷体" w:hAnsi="楷体" w:hint="eastAsia"/>
          <w:color w:val="FF0000"/>
          <w:sz w:val="24"/>
          <w:szCs w:val="24"/>
        </w:rPr>
        <w:t>渴望勘破命运真相是人类渴望认识客观世界认识生存大背景的一个方面，社会的命运，人类的命运，个人的命运，都蕴藏在那个神秘的大背景中。</w:t>
      </w:r>
      <w:sdt>
        <w:sdtPr>
          <w:rPr>
            <w:rFonts w:ascii="楷体" w:eastAsia="楷体" w:hAnsi="楷体" w:hint="eastAsia"/>
            <w:color w:val="FF0000"/>
            <w:sz w:val="24"/>
            <w:szCs w:val="24"/>
          </w:rPr>
          <w:id w:val="-1401439305"/>
          <w:citation/>
        </w:sdtPr>
        <w:sdtContent>
          <w:r w:rsidR="00715397" w:rsidRPr="00A05756">
            <w:rPr>
              <w:rFonts w:ascii="楷体" w:eastAsia="楷体" w:hAnsi="楷体"/>
              <w:color w:val="FF0000"/>
              <w:sz w:val="24"/>
              <w:szCs w:val="24"/>
            </w:rPr>
            <w:fldChar w:fldCharType="begin"/>
          </w:r>
          <w:r w:rsidR="00715397" w:rsidRPr="00A05756">
            <w:rPr>
              <w:rFonts w:ascii="楷体" w:eastAsia="楷体" w:hAnsi="楷体"/>
              <w:color w:val="FF0000"/>
              <w:sz w:val="24"/>
              <w:szCs w:val="24"/>
            </w:rPr>
            <w:instrText xml:space="preserve"> </w:instrText>
          </w:r>
          <w:r w:rsidR="00715397" w:rsidRPr="00A05756">
            <w:rPr>
              <w:rFonts w:ascii="楷体" w:eastAsia="楷体" w:hAnsi="楷体" w:hint="eastAsia"/>
              <w:color w:val="FF0000"/>
              <w:sz w:val="24"/>
              <w:szCs w:val="24"/>
            </w:rPr>
            <w:instrText>CITATION 胡山林99 \l 2052</w:instrText>
          </w:r>
          <w:r w:rsidR="00715397" w:rsidRPr="00A05756">
            <w:rPr>
              <w:rFonts w:ascii="楷体" w:eastAsia="楷体" w:hAnsi="楷体"/>
              <w:color w:val="FF0000"/>
              <w:sz w:val="24"/>
              <w:szCs w:val="24"/>
            </w:rPr>
            <w:instrText xml:space="preserve"> </w:instrText>
          </w:r>
          <w:r w:rsidR="00715397" w:rsidRPr="00A05756">
            <w:rPr>
              <w:rFonts w:ascii="楷体" w:eastAsia="楷体" w:hAnsi="楷体"/>
              <w:color w:val="FF0000"/>
              <w:sz w:val="24"/>
              <w:szCs w:val="24"/>
            </w:rPr>
            <w:fldChar w:fldCharType="separate"/>
          </w:r>
          <w:r w:rsidR="00715397" w:rsidRPr="00A05756">
            <w:rPr>
              <w:rFonts w:ascii="楷体" w:eastAsia="楷体" w:hAnsi="楷体" w:hint="eastAsia"/>
              <w:noProof/>
              <w:color w:val="FF0000"/>
              <w:sz w:val="24"/>
              <w:szCs w:val="24"/>
            </w:rPr>
            <w:t xml:space="preserve"> (胡山林, 1999)</w:t>
          </w:r>
          <w:r w:rsidR="00715397" w:rsidRPr="00A05756">
            <w:rPr>
              <w:rFonts w:ascii="楷体" w:eastAsia="楷体" w:hAnsi="楷体"/>
              <w:color w:val="FF0000"/>
              <w:sz w:val="24"/>
              <w:szCs w:val="24"/>
            </w:rPr>
            <w:fldChar w:fldCharType="end"/>
          </w:r>
        </w:sdtContent>
      </w:sdt>
      <w:r w:rsidR="00715397" w:rsidRPr="00A05756">
        <w:rPr>
          <w:rFonts w:ascii="楷体" w:eastAsia="楷体" w:hAnsi="楷体" w:hint="eastAsia"/>
          <w:sz w:val="24"/>
          <w:szCs w:val="24"/>
        </w:rPr>
        <w:t>在他内心深处，他渴望</w:t>
      </w:r>
      <w:r w:rsidR="006D1E8A">
        <w:rPr>
          <w:rFonts w:ascii="楷体" w:eastAsia="楷体" w:hAnsi="楷体" w:hint="eastAsia"/>
          <w:sz w:val="24"/>
          <w:szCs w:val="24"/>
        </w:rPr>
        <w:t>看到</w:t>
      </w:r>
      <w:r w:rsidR="00715397" w:rsidRPr="00A05756">
        <w:rPr>
          <w:rFonts w:ascii="楷体" w:eastAsia="楷体" w:hAnsi="楷体" w:hint="eastAsia"/>
          <w:sz w:val="24"/>
          <w:szCs w:val="24"/>
        </w:rPr>
        <w:t>药方使用后的世界，因此</w:t>
      </w:r>
      <w:r w:rsidRPr="00A05756">
        <w:rPr>
          <w:rFonts w:ascii="楷体" w:eastAsia="楷体" w:hAnsi="楷体" w:hint="eastAsia"/>
          <w:sz w:val="24"/>
          <w:szCs w:val="24"/>
        </w:rPr>
        <w:t>在他的眼中，药方不仅是一张白纸，更像是生活的指南针，激发了他对生命的热爱和追求。</w:t>
      </w:r>
    </w:p>
    <w:p w14:paraId="73584BFA" w14:textId="4C1B3D94" w:rsidR="00DF6E7A" w:rsidRPr="00A05756" w:rsidRDefault="00DF6E7A" w:rsidP="007E0D2A">
      <w:pPr>
        <w:ind w:firstLineChars="295" w:firstLine="708"/>
        <w:jc w:val="left"/>
        <w:rPr>
          <w:rFonts w:ascii="楷体" w:eastAsia="楷体" w:hAnsi="楷体"/>
          <w:sz w:val="24"/>
          <w:szCs w:val="24"/>
        </w:rPr>
      </w:pPr>
      <w:r w:rsidRPr="00A05756">
        <w:rPr>
          <w:rFonts w:ascii="楷体" w:eastAsia="楷体" w:hAnsi="楷体" w:hint="eastAsia"/>
          <w:sz w:val="24"/>
          <w:szCs w:val="24"/>
        </w:rPr>
        <w:t>这种信仰的力量帮助瞎子们在黑暗和困难面前坚持不懈。他对光明的热爱让他不断努力，不断奔波，即使身体日渐衰弱，他也会坚持拨动琴弦弹奏，用琴音表达自己对对未来的希望。</w:t>
      </w:r>
      <w:r w:rsidR="009515E7" w:rsidRPr="00A05756">
        <w:rPr>
          <w:rFonts w:ascii="楷体" w:eastAsia="楷体" w:hAnsi="楷体" w:hint="eastAsia"/>
          <w:color w:val="FF0000"/>
          <w:sz w:val="24"/>
          <w:szCs w:val="24"/>
        </w:rPr>
        <w:t>人的身体会有各种局限，但人的精神是自由的，是需要健全的，是可以高贵的。</w:t>
      </w:r>
      <w:sdt>
        <w:sdtPr>
          <w:rPr>
            <w:rFonts w:ascii="楷体" w:eastAsia="楷体" w:hAnsi="楷体" w:hint="eastAsia"/>
            <w:color w:val="FF0000"/>
            <w:sz w:val="24"/>
            <w:szCs w:val="24"/>
          </w:rPr>
          <w:id w:val="1217776364"/>
          <w:citation/>
        </w:sdtPr>
        <w:sdtContent>
          <w:r w:rsidR="009515E7" w:rsidRPr="00A05756">
            <w:rPr>
              <w:rFonts w:ascii="楷体" w:eastAsia="楷体" w:hAnsi="楷体"/>
              <w:color w:val="FF0000"/>
              <w:sz w:val="24"/>
              <w:szCs w:val="24"/>
            </w:rPr>
            <w:fldChar w:fldCharType="begin"/>
          </w:r>
          <w:r w:rsidR="009515E7" w:rsidRPr="00A05756">
            <w:rPr>
              <w:rFonts w:ascii="楷体" w:eastAsia="楷体" w:hAnsi="楷体"/>
              <w:color w:val="FF0000"/>
              <w:sz w:val="24"/>
              <w:szCs w:val="24"/>
            </w:rPr>
            <w:instrText xml:space="preserve"> </w:instrText>
          </w:r>
          <w:r w:rsidR="009515E7" w:rsidRPr="00A05756">
            <w:rPr>
              <w:rFonts w:ascii="楷体" w:eastAsia="楷体" w:hAnsi="楷体" w:hint="eastAsia"/>
              <w:color w:val="FF0000"/>
              <w:sz w:val="24"/>
              <w:szCs w:val="24"/>
            </w:rPr>
            <w:instrText>CITATION 田晓青22 \l 2052</w:instrText>
          </w:r>
          <w:r w:rsidR="009515E7" w:rsidRPr="00A05756">
            <w:rPr>
              <w:rFonts w:ascii="楷体" w:eastAsia="楷体" w:hAnsi="楷体"/>
              <w:color w:val="FF0000"/>
              <w:sz w:val="24"/>
              <w:szCs w:val="24"/>
            </w:rPr>
            <w:instrText xml:space="preserve"> </w:instrText>
          </w:r>
          <w:r w:rsidR="009515E7" w:rsidRPr="00A05756">
            <w:rPr>
              <w:rFonts w:ascii="楷体" w:eastAsia="楷体" w:hAnsi="楷体"/>
              <w:color w:val="FF0000"/>
              <w:sz w:val="24"/>
              <w:szCs w:val="24"/>
            </w:rPr>
            <w:fldChar w:fldCharType="separate"/>
          </w:r>
          <w:r w:rsidR="009515E7" w:rsidRPr="00A05756">
            <w:rPr>
              <w:rFonts w:ascii="楷体" w:eastAsia="楷体" w:hAnsi="楷体" w:hint="eastAsia"/>
              <w:noProof/>
              <w:color w:val="FF0000"/>
              <w:sz w:val="24"/>
              <w:szCs w:val="24"/>
            </w:rPr>
            <w:t xml:space="preserve"> (田晓青, 2022)</w:t>
          </w:r>
          <w:r w:rsidR="009515E7" w:rsidRPr="00A05756">
            <w:rPr>
              <w:rFonts w:ascii="楷体" w:eastAsia="楷体" w:hAnsi="楷体"/>
              <w:color w:val="FF0000"/>
              <w:sz w:val="24"/>
              <w:szCs w:val="24"/>
            </w:rPr>
            <w:fldChar w:fldCharType="end"/>
          </w:r>
        </w:sdtContent>
      </w:sdt>
      <w:r w:rsidRPr="00A05756">
        <w:rPr>
          <w:rFonts w:ascii="楷体" w:eastAsia="楷体" w:hAnsi="楷体" w:hint="eastAsia"/>
          <w:sz w:val="24"/>
          <w:szCs w:val="24"/>
        </w:rPr>
        <w:t>这种坚持和努力最终</w:t>
      </w:r>
      <w:r w:rsidR="00CA1B5F" w:rsidRPr="00A05756">
        <w:rPr>
          <w:rFonts w:ascii="楷体" w:eastAsia="楷体" w:hAnsi="楷体" w:hint="eastAsia"/>
          <w:sz w:val="24"/>
          <w:szCs w:val="24"/>
        </w:rPr>
        <w:t>虽然没能让老瞎子治愈瞎眼</w:t>
      </w:r>
      <w:r w:rsidRPr="00A05756">
        <w:rPr>
          <w:rFonts w:ascii="楷体" w:eastAsia="楷体" w:hAnsi="楷体" w:hint="eastAsia"/>
          <w:sz w:val="24"/>
          <w:szCs w:val="24"/>
        </w:rPr>
        <w:t>，</w:t>
      </w:r>
      <w:r w:rsidR="00CA1B5F" w:rsidRPr="00A05756">
        <w:rPr>
          <w:rFonts w:ascii="楷体" w:eastAsia="楷体" w:hAnsi="楷体" w:hint="eastAsia"/>
          <w:sz w:val="24"/>
          <w:szCs w:val="24"/>
        </w:rPr>
        <w:t>获得光明，但却有</w:t>
      </w:r>
      <w:r w:rsidRPr="00A05756">
        <w:rPr>
          <w:rFonts w:ascii="楷体" w:eastAsia="楷体" w:hAnsi="楷体" w:hint="eastAsia"/>
          <w:sz w:val="24"/>
          <w:szCs w:val="24"/>
        </w:rPr>
        <w:t>更重要的</w:t>
      </w:r>
      <w:r w:rsidR="00CA1B5F" w:rsidRPr="00A05756">
        <w:rPr>
          <w:rFonts w:ascii="楷体" w:eastAsia="楷体" w:hAnsi="楷体" w:hint="eastAsia"/>
          <w:sz w:val="24"/>
          <w:szCs w:val="24"/>
        </w:rPr>
        <w:t>价值</w:t>
      </w:r>
      <w:r w:rsidRPr="00A05756">
        <w:rPr>
          <w:rFonts w:ascii="楷体" w:eastAsia="楷体" w:hAnsi="楷体" w:hint="eastAsia"/>
          <w:sz w:val="24"/>
          <w:szCs w:val="24"/>
        </w:rPr>
        <w:t>，</w:t>
      </w:r>
      <w:r w:rsidR="00CA1B5F" w:rsidRPr="00A05756">
        <w:rPr>
          <w:rFonts w:ascii="楷体" w:eastAsia="楷体" w:hAnsi="楷体" w:hint="eastAsia"/>
          <w:sz w:val="24"/>
          <w:szCs w:val="24"/>
        </w:rPr>
        <w:t>那就是</w:t>
      </w:r>
      <w:r w:rsidRPr="00A05756">
        <w:rPr>
          <w:rFonts w:ascii="楷体" w:eastAsia="楷体" w:hAnsi="楷体" w:hint="eastAsia"/>
          <w:sz w:val="24"/>
          <w:szCs w:val="24"/>
        </w:rPr>
        <w:t>他在面对身患</w:t>
      </w:r>
      <w:r w:rsidR="00CA1B5F" w:rsidRPr="00A05756">
        <w:rPr>
          <w:rFonts w:ascii="楷体" w:eastAsia="楷体" w:hAnsi="楷体" w:hint="eastAsia"/>
          <w:sz w:val="24"/>
          <w:szCs w:val="24"/>
        </w:rPr>
        <w:t>眼疾</w:t>
      </w:r>
      <w:r w:rsidRPr="00A05756">
        <w:rPr>
          <w:rFonts w:ascii="楷体" w:eastAsia="楷体" w:hAnsi="楷体" w:hint="eastAsia"/>
          <w:sz w:val="24"/>
          <w:szCs w:val="24"/>
        </w:rPr>
        <w:t>的残酷现实</w:t>
      </w:r>
      <w:r w:rsidR="00CA1B5F" w:rsidRPr="00A05756">
        <w:rPr>
          <w:rFonts w:ascii="楷体" w:eastAsia="楷体" w:hAnsi="楷体" w:hint="eastAsia"/>
          <w:sz w:val="24"/>
          <w:szCs w:val="24"/>
        </w:rPr>
        <w:t>面前</w:t>
      </w:r>
      <w:r w:rsidRPr="00A05756">
        <w:rPr>
          <w:rFonts w:ascii="楷体" w:eastAsia="楷体" w:hAnsi="楷体" w:hint="eastAsia"/>
          <w:sz w:val="24"/>
          <w:szCs w:val="24"/>
        </w:rPr>
        <w:t>，依然保持着内心的平静和快乐。</w:t>
      </w:r>
    </w:p>
    <w:p w14:paraId="45225921" w14:textId="5B003BF5" w:rsidR="00644B99" w:rsidRPr="00A05756" w:rsidRDefault="00DF6E7A" w:rsidP="007E0D2A">
      <w:pPr>
        <w:ind w:firstLineChars="295" w:firstLine="708"/>
        <w:jc w:val="left"/>
        <w:rPr>
          <w:rFonts w:ascii="楷体" w:eastAsia="楷体" w:hAnsi="楷体"/>
          <w:sz w:val="24"/>
          <w:szCs w:val="24"/>
        </w:rPr>
      </w:pPr>
      <w:r w:rsidRPr="00A05756">
        <w:rPr>
          <w:rFonts w:ascii="楷体" w:eastAsia="楷体" w:hAnsi="楷体" w:hint="eastAsia"/>
          <w:sz w:val="24"/>
          <w:szCs w:val="24"/>
        </w:rPr>
        <w:t>白纸药方所蕴含的信仰绘制生活的精神，是对信念、坚持和积极态度的呼唤。无论面对何种困境和挑战，只要我们保持对生活的热爱和信仰，用积极和真诚的心态去面对困难，就能够绘制出属于自己的精彩人生。正如</w:t>
      </w:r>
      <w:r w:rsidR="00CA1B5F" w:rsidRPr="00A05756">
        <w:rPr>
          <w:rFonts w:ascii="楷体" w:eastAsia="楷体" w:hAnsi="楷体" w:hint="eastAsia"/>
          <w:sz w:val="24"/>
          <w:szCs w:val="24"/>
        </w:rPr>
        <w:t>老瞎子</w:t>
      </w:r>
      <w:r w:rsidRPr="00A05756">
        <w:rPr>
          <w:rFonts w:ascii="楷体" w:eastAsia="楷体" w:hAnsi="楷体" w:hint="eastAsia"/>
          <w:sz w:val="24"/>
          <w:szCs w:val="24"/>
        </w:rPr>
        <w:t>在药方的指引下，</w:t>
      </w:r>
      <w:r w:rsidR="00CA1B5F" w:rsidRPr="00A05756">
        <w:rPr>
          <w:rFonts w:ascii="楷体" w:eastAsia="楷体" w:hAnsi="楷体" w:hint="eastAsia"/>
          <w:sz w:val="24"/>
          <w:szCs w:val="24"/>
        </w:rPr>
        <w:t>找到了颠覆以往认知的人生价值</w:t>
      </w:r>
      <w:r w:rsidRPr="00A05756">
        <w:rPr>
          <w:rFonts w:ascii="楷体" w:eastAsia="楷体" w:hAnsi="楷体" w:hint="eastAsia"/>
          <w:sz w:val="24"/>
          <w:szCs w:val="24"/>
        </w:rPr>
        <w:t>，</w:t>
      </w:r>
      <w:r w:rsidR="00CA1B5F" w:rsidRPr="00A05756">
        <w:rPr>
          <w:rFonts w:ascii="楷体" w:eastAsia="楷体" w:hAnsi="楷体" w:hint="eastAsia"/>
          <w:sz w:val="24"/>
          <w:szCs w:val="24"/>
        </w:rPr>
        <w:t>也帮助他的徒弟小瞎子，</w:t>
      </w:r>
      <w:r w:rsidRPr="00A05756">
        <w:rPr>
          <w:rFonts w:ascii="楷体" w:eastAsia="楷体" w:hAnsi="楷体" w:hint="eastAsia"/>
          <w:sz w:val="24"/>
          <w:szCs w:val="24"/>
        </w:rPr>
        <w:t>在信念的引导下，找到内心的力量和勇气，去探索与创造自己的精彩人生。</w:t>
      </w:r>
    </w:p>
    <w:p w14:paraId="595BC46C" w14:textId="648F4990" w:rsidR="00462FA4" w:rsidRPr="00A05756" w:rsidRDefault="00D13AB3" w:rsidP="007E0D2A">
      <w:pPr>
        <w:ind w:firstLineChars="177" w:firstLine="425"/>
        <w:jc w:val="left"/>
        <w:rPr>
          <w:rFonts w:ascii="楷体" w:eastAsia="楷体" w:hAnsi="楷体"/>
          <w:sz w:val="24"/>
          <w:szCs w:val="24"/>
        </w:rPr>
      </w:pPr>
      <w:r w:rsidRPr="00A05756">
        <w:rPr>
          <w:rFonts w:ascii="楷体" w:eastAsia="楷体" w:hAnsi="楷体"/>
          <w:sz w:val="24"/>
          <w:szCs w:val="24"/>
        </w:rPr>
        <w:t>2</w:t>
      </w:r>
      <w:r w:rsidR="00FC3AEB" w:rsidRPr="00A05756">
        <w:rPr>
          <w:rFonts w:ascii="楷体" w:eastAsia="楷体" w:hAnsi="楷体" w:hint="eastAsia"/>
          <w:sz w:val="24"/>
          <w:szCs w:val="24"/>
        </w:rPr>
        <w:t>．</w:t>
      </w:r>
      <w:r w:rsidRPr="00A05756">
        <w:rPr>
          <w:rFonts w:ascii="楷体" w:eastAsia="楷体" w:hAnsi="楷体"/>
          <w:sz w:val="24"/>
          <w:szCs w:val="24"/>
        </w:rPr>
        <w:t>不灭的坚强斗志</w:t>
      </w:r>
    </w:p>
    <w:p w14:paraId="4D70F32A" w14:textId="1E5FF53C" w:rsidR="00091AFF" w:rsidRPr="00A05756" w:rsidRDefault="00532EAF" w:rsidP="007E0D2A">
      <w:pPr>
        <w:ind w:firstLineChars="295" w:firstLine="708"/>
        <w:jc w:val="left"/>
        <w:rPr>
          <w:rFonts w:ascii="楷体" w:eastAsia="楷体" w:hAnsi="楷体"/>
          <w:sz w:val="24"/>
          <w:szCs w:val="24"/>
        </w:rPr>
      </w:pPr>
      <w:r w:rsidRPr="00A05756">
        <w:rPr>
          <w:rFonts w:ascii="楷体" w:eastAsia="楷体" w:hAnsi="楷体" w:hint="eastAsia"/>
          <w:sz w:val="24"/>
          <w:szCs w:val="24"/>
        </w:rPr>
        <w:t>药方，</w:t>
      </w:r>
      <w:r w:rsidR="004545E6" w:rsidRPr="00A05756">
        <w:rPr>
          <w:rFonts w:ascii="楷体" w:eastAsia="楷体" w:hAnsi="楷体" w:hint="eastAsia"/>
          <w:sz w:val="24"/>
          <w:szCs w:val="24"/>
        </w:rPr>
        <w:t>无论是在身体上还是心理上，都给人</w:t>
      </w:r>
      <w:r w:rsidRPr="00A05756">
        <w:rPr>
          <w:rFonts w:ascii="楷体" w:eastAsia="楷体" w:hAnsi="楷体" w:hint="eastAsia"/>
          <w:sz w:val="24"/>
          <w:szCs w:val="24"/>
        </w:rPr>
        <w:t>治疗和康复的力量。小说中瞎子们患有的是无法治愈的眼疾，</w:t>
      </w:r>
      <w:r w:rsidR="004545E6" w:rsidRPr="00A05756">
        <w:rPr>
          <w:rFonts w:ascii="楷体" w:eastAsia="楷体" w:hAnsi="楷体" w:hint="eastAsia"/>
          <w:sz w:val="24"/>
          <w:szCs w:val="24"/>
        </w:rPr>
        <w:t>在他们的一生中，</w:t>
      </w:r>
      <w:r w:rsidRPr="00A05756">
        <w:rPr>
          <w:rFonts w:ascii="楷体" w:eastAsia="楷体" w:hAnsi="楷体" w:hint="eastAsia"/>
          <w:sz w:val="24"/>
          <w:szCs w:val="24"/>
        </w:rPr>
        <w:t>眼前只能看到一片漆黑，</w:t>
      </w:r>
      <w:r w:rsidRPr="00A05756">
        <w:rPr>
          <w:rFonts w:ascii="楷体" w:eastAsia="楷体" w:hAnsi="楷体" w:hint="eastAsia"/>
          <w:sz w:val="24"/>
          <w:szCs w:val="24"/>
        </w:rPr>
        <w:lastRenderedPageBreak/>
        <w:t>无法看见生活中的光亮。然而，白纸药方的出现给予了</w:t>
      </w:r>
      <w:r w:rsidR="00091AFF" w:rsidRPr="00A05756">
        <w:rPr>
          <w:rFonts w:ascii="楷体" w:eastAsia="楷体" w:hAnsi="楷体" w:hint="eastAsia"/>
          <w:sz w:val="24"/>
          <w:szCs w:val="24"/>
        </w:rPr>
        <w:t>瞎子们</w:t>
      </w:r>
      <w:r w:rsidR="00641EA9" w:rsidRPr="00A05756">
        <w:rPr>
          <w:rFonts w:ascii="楷体" w:eastAsia="楷体" w:hAnsi="楷体" w:hint="eastAsia"/>
          <w:sz w:val="24"/>
          <w:szCs w:val="24"/>
        </w:rPr>
        <w:t>走向前方的</w:t>
      </w:r>
      <w:r w:rsidRPr="00A05756">
        <w:rPr>
          <w:rFonts w:ascii="楷体" w:eastAsia="楷体" w:hAnsi="楷体" w:hint="eastAsia"/>
          <w:sz w:val="24"/>
          <w:szCs w:val="24"/>
        </w:rPr>
        <w:t>希望和信心。尽管白纸药方没有具体的药材成分，但它代表了新的可能性和治愈的希望，激励着主人公坚持不懈地寻找自救的方法。白纸药方的存在使</w:t>
      </w:r>
      <w:r w:rsidR="00641EA9" w:rsidRPr="00A05756">
        <w:rPr>
          <w:rFonts w:ascii="楷体" w:eastAsia="楷体" w:hAnsi="楷体" w:hint="eastAsia"/>
          <w:sz w:val="24"/>
          <w:szCs w:val="24"/>
        </w:rPr>
        <w:t>瞎子们</w:t>
      </w:r>
      <w:r w:rsidRPr="00A05756">
        <w:rPr>
          <w:rFonts w:ascii="楷体" w:eastAsia="楷体" w:hAnsi="楷体" w:hint="eastAsia"/>
          <w:sz w:val="24"/>
          <w:szCs w:val="24"/>
        </w:rPr>
        <w:t>的斗志</w:t>
      </w:r>
      <w:r w:rsidR="00091AFF" w:rsidRPr="00A05756">
        <w:rPr>
          <w:rFonts w:ascii="楷体" w:eastAsia="楷体" w:hAnsi="楷体" w:hint="eastAsia"/>
          <w:sz w:val="24"/>
          <w:szCs w:val="24"/>
        </w:rPr>
        <w:t>不熄</w:t>
      </w:r>
      <w:r w:rsidRPr="00A05756">
        <w:rPr>
          <w:rFonts w:ascii="楷体" w:eastAsia="楷体" w:hAnsi="楷体" w:hint="eastAsia"/>
          <w:sz w:val="24"/>
          <w:szCs w:val="24"/>
        </w:rPr>
        <w:t>，</w:t>
      </w:r>
      <w:r w:rsidR="00091AFF" w:rsidRPr="00A05756">
        <w:rPr>
          <w:rFonts w:ascii="楷体" w:eastAsia="楷体" w:hAnsi="楷体" w:hint="eastAsia"/>
          <w:sz w:val="24"/>
          <w:szCs w:val="24"/>
        </w:rPr>
        <w:t>在生活中时刻</w:t>
      </w:r>
      <w:r w:rsidRPr="00A05756">
        <w:rPr>
          <w:rFonts w:ascii="楷体" w:eastAsia="楷体" w:hAnsi="楷体" w:hint="eastAsia"/>
          <w:sz w:val="24"/>
          <w:szCs w:val="24"/>
        </w:rPr>
        <w:t>展现出不屈不挠的意志力，</w:t>
      </w:r>
      <w:r w:rsidR="00091AFF" w:rsidRPr="00A05756">
        <w:rPr>
          <w:rFonts w:ascii="楷体" w:eastAsia="楷体" w:hAnsi="楷体" w:hint="eastAsia"/>
          <w:sz w:val="24"/>
          <w:szCs w:val="24"/>
        </w:rPr>
        <w:t>下定决心要弹断一千根琴弦后去药房抓药。</w:t>
      </w:r>
      <w:r w:rsidR="00641EA9" w:rsidRPr="00A05756">
        <w:rPr>
          <w:rFonts w:ascii="楷体" w:eastAsia="楷体" w:hAnsi="楷体" w:hint="eastAsia"/>
          <w:color w:val="FF0000"/>
          <w:sz w:val="24"/>
          <w:szCs w:val="24"/>
        </w:rPr>
        <w:t>无法预知人生，生活其中，即使有困境就必须面对，并寻找与之相对抗的人生价值理念，以此为人生信念，使人的存在具有价值意义。</w:t>
      </w:r>
      <w:sdt>
        <w:sdtPr>
          <w:rPr>
            <w:rFonts w:ascii="楷体" w:eastAsia="楷体" w:hAnsi="楷体" w:hint="eastAsia"/>
            <w:color w:val="FF0000"/>
            <w:sz w:val="24"/>
            <w:szCs w:val="24"/>
          </w:rPr>
          <w:id w:val="707222751"/>
          <w:citation/>
        </w:sdtPr>
        <w:sdtContent>
          <w:r w:rsidR="00641EA9" w:rsidRPr="00A05756">
            <w:rPr>
              <w:rFonts w:ascii="楷体" w:eastAsia="楷体" w:hAnsi="楷体"/>
              <w:color w:val="FF0000"/>
              <w:sz w:val="24"/>
              <w:szCs w:val="24"/>
            </w:rPr>
            <w:fldChar w:fldCharType="begin"/>
          </w:r>
          <w:r w:rsidR="00641EA9" w:rsidRPr="00A05756">
            <w:rPr>
              <w:rFonts w:ascii="楷体" w:eastAsia="楷体" w:hAnsi="楷体"/>
              <w:color w:val="FF0000"/>
              <w:sz w:val="24"/>
              <w:szCs w:val="24"/>
            </w:rPr>
            <w:instrText xml:space="preserve"> </w:instrText>
          </w:r>
          <w:r w:rsidR="00641EA9" w:rsidRPr="00A05756">
            <w:rPr>
              <w:rFonts w:ascii="楷体" w:eastAsia="楷体" w:hAnsi="楷体" w:hint="eastAsia"/>
              <w:color w:val="FF0000"/>
              <w:sz w:val="24"/>
              <w:szCs w:val="24"/>
            </w:rPr>
            <w:instrText>CITATION 彭妍22 \l 2052</w:instrText>
          </w:r>
          <w:r w:rsidR="00641EA9" w:rsidRPr="00A05756">
            <w:rPr>
              <w:rFonts w:ascii="楷体" w:eastAsia="楷体" w:hAnsi="楷体"/>
              <w:color w:val="FF0000"/>
              <w:sz w:val="24"/>
              <w:szCs w:val="24"/>
            </w:rPr>
            <w:instrText xml:space="preserve"> </w:instrText>
          </w:r>
          <w:r w:rsidR="00641EA9" w:rsidRPr="00A05756">
            <w:rPr>
              <w:rFonts w:ascii="楷体" w:eastAsia="楷体" w:hAnsi="楷体"/>
              <w:color w:val="FF0000"/>
              <w:sz w:val="24"/>
              <w:szCs w:val="24"/>
            </w:rPr>
            <w:fldChar w:fldCharType="separate"/>
          </w:r>
          <w:r w:rsidR="00641EA9" w:rsidRPr="00A05756">
            <w:rPr>
              <w:rFonts w:ascii="楷体" w:eastAsia="楷体" w:hAnsi="楷体" w:hint="eastAsia"/>
              <w:noProof/>
              <w:color w:val="FF0000"/>
              <w:sz w:val="24"/>
              <w:szCs w:val="24"/>
            </w:rPr>
            <w:t xml:space="preserve"> (彭妍, 2022)</w:t>
          </w:r>
          <w:r w:rsidR="00641EA9" w:rsidRPr="00A05756">
            <w:rPr>
              <w:rFonts w:ascii="楷体" w:eastAsia="楷体" w:hAnsi="楷体"/>
              <w:color w:val="FF0000"/>
              <w:sz w:val="24"/>
              <w:szCs w:val="24"/>
            </w:rPr>
            <w:fldChar w:fldCharType="end"/>
          </w:r>
        </w:sdtContent>
      </w:sdt>
      <w:r w:rsidR="008A15A3" w:rsidRPr="00A05756">
        <w:rPr>
          <w:rFonts w:ascii="楷体" w:eastAsia="楷体" w:hAnsi="楷体" w:hint="eastAsia"/>
          <w:sz w:val="24"/>
          <w:szCs w:val="24"/>
        </w:rPr>
        <w:t>老瞎子就在这未知中以白纸药方为支撑，不断探索，跨越困境，寻找人生的真谛。</w:t>
      </w:r>
    </w:p>
    <w:p w14:paraId="5EB1A681" w14:textId="7C61E4F0" w:rsidR="00532EAF" w:rsidRPr="00A05756" w:rsidRDefault="00091AFF" w:rsidP="007E0D2A">
      <w:pPr>
        <w:ind w:firstLineChars="295" w:firstLine="708"/>
        <w:jc w:val="left"/>
        <w:rPr>
          <w:rFonts w:ascii="楷体" w:eastAsia="楷体" w:hAnsi="楷体"/>
          <w:sz w:val="24"/>
          <w:szCs w:val="24"/>
        </w:rPr>
      </w:pPr>
      <w:r w:rsidRPr="00A05756">
        <w:rPr>
          <w:rFonts w:ascii="楷体" w:eastAsia="楷体" w:hAnsi="楷体" w:hint="eastAsia"/>
          <w:sz w:val="24"/>
          <w:szCs w:val="24"/>
        </w:rPr>
        <w:t>小说名为《命若琴弦》，</w:t>
      </w:r>
      <w:r w:rsidR="000E5B4D" w:rsidRPr="00A05756">
        <w:rPr>
          <w:rFonts w:ascii="楷体" w:eastAsia="楷体" w:hAnsi="楷体" w:hint="eastAsia"/>
          <w:sz w:val="24"/>
          <w:szCs w:val="24"/>
        </w:rPr>
        <w:t>暗示着</w:t>
      </w:r>
      <w:r w:rsidR="00532EAF" w:rsidRPr="00A05756">
        <w:rPr>
          <w:rFonts w:ascii="楷体" w:eastAsia="楷体" w:hAnsi="楷体" w:hint="eastAsia"/>
          <w:sz w:val="24"/>
          <w:szCs w:val="24"/>
        </w:rPr>
        <w:t>坚强的斗志和生命的脆弱性。琴弦脆弱，容易断裂，</w:t>
      </w:r>
      <w:r w:rsidRPr="00A05756">
        <w:rPr>
          <w:rFonts w:ascii="楷体" w:eastAsia="楷体" w:hAnsi="楷体" w:hint="eastAsia"/>
          <w:sz w:val="24"/>
          <w:szCs w:val="24"/>
        </w:rPr>
        <w:t>但经过乐师之手却能发出</w:t>
      </w:r>
      <w:r w:rsidR="00532EAF" w:rsidRPr="00A05756">
        <w:rPr>
          <w:rFonts w:ascii="楷体" w:eastAsia="楷体" w:hAnsi="楷体" w:hint="eastAsia"/>
          <w:sz w:val="24"/>
          <w:szCs w:val="24"/>
        </w:rPr>
        <w:t>美妙的音乐。</w:t>
      </w:r>
      <w:r w:rsidRPr="00A05756">
        <w:rPr>
          <w:rFonts w:ascii="楷体" w:eastAsia="楷体" w:hAnsi="楷体" w:hint="eastAsia"/>
          <w:sz w:val="24"/>
          <w:szCs w:val="24"/>
        </w:rPr>
        <w:t>天生的眼疾让瞎子从一开始就体会到了生命的脆弱性。</w:t>
      </w:r>
      <w:r w:rsidR="00532EAF" w:rsidRPr="00A05756">
        <w:rPr>
          <w:rFonts w:ascii="楷体" w:eastAsia="楷体" w:hAnsi="楷体" w:hint="eastAsia"/>
          <w:sz w:val="24"/>
          <w:szCs w:val="24"/>
        </w:rPr>
        <w:t>这种对生命脆弱性的认识使得主人公更加珍惜生命，</w:t>
      </w:r>
      <w:r w:rsidRPr="00A05756">
        <w:rPr>
          <w:rFonts w:ascii="楷体" w:eastAsia="楷体" w:hAnsi="楷体" w:hint="eastAsia"/>
          <w:sz w:val="24"/>
          <w:szCs w:val="24"/>
        </w:rPr>
        <w:t>渴望治愈眼睛，因此不断</w:t>
      </w:r>
      <w:r w:rsidR="00532EAF" w:rsidRPr="00A05756">
        <w:rPr>
          <w:rFonts w:ascii="楷体" w:eastAsia="楷体" w:hAnsi="楷体" w:hint="eastAsia"/>
          <w:sz w:val="24"/>
          <w:szCs w:val="24"/>
        </w:rPr>
        <w:t>坚定</w:t>
      </w:r>
      <w:r w:rsidRPr="00A05756">
        <w:rPr>
          <w:rFonts w:ascii="楷体" w:eastAsia="楷体" w:hAnsi="楷体" w:hint="eastAsia"/>
          <w:sz w:val="24"/>
          <w:szCs w:val="24"/>
        </w:rPr>
        <w:t>着</w:t>
      </w:r>
      <w:r w:rsidR="00532EAF" w:rsidRPr="00A05756">
        <w:rPr>
          <w:rFonts w:ascii="楷体" w:eastAsia="楷体" w:hAnsi="楷体" w:hint="eastAsia"/>
          <w:sz w:val="24"/>
          <w:szCs w:val="24"/>
        </w:rPr>
        <w:t>面对困境</w:t>
      </w:r>
      <w:r w:rsidRPr="00A05756">
        <w:rPr>
          <w:rFonts w:ascii="楷体" w:eastAsia="楷体" w:hAnsi="楷体" w:hint="eastAsia"/>
          <w:sz w:val="24"/>
          <w:szCs w:val="24"/>
        </w:rPr>
        <w:t>的决心</w:t>
      </w:r>
      <w:r w:rsidR="00532EAF" w:rsidRPr="00A05756">
        <w:rPr>
          <w:rFonts w:ascii="楷体" w:eastAsia="楷体" w:hAnsi="楷体" w:hint="eastAsia"/>
          <w:sz w:val="24"/>
          <w:szCs w:val="24"/>
        </w:rPr>
        <w:t>。他体会到生命的宝贵，用音乐的美好来弥补和战胜身体上的缺陷。</w:t>
      </w:r>
    </w:p>
    <w:p w14:paraId="43E16D37" w14:textId="78EBAE80" w:rsidR="0079569F" w:rsidRPr="00A05756" w:rsidRDefault="00532EAF" w:rsidP="007E0D2A">
      <w:pPr>
        <w:ind w:firstLineChars="295" w:firstLine="708"/>
        <w:jc w:val="left"/>
        <w:rPr>
          <w:rFonts w:ascii="楷体" w:eastAsia="楷体" w:hAnsi="楷体"/>
          <w:color w:val="FF0000"/>
          <w:sz w:val="24"/>
          <w:szCs w:val="24"/>
        </w:rPr>
      </w:pPr>
      <w:r w:rsidRPr="00A05756">
        <w:rPr>
          <w:rFonts w:ascii="楷体" w:eastAsia="楷体" w:hAnsi="楷体" w:hint="eastAsia"/>
          <w:sz w:val="24"/>
          <w:szCs w:val="24"/>
        </w:rPr>
        <w:t>白纸药方也象征着心中的勇气。尽管</w:t>
      </w:r>
      <w:r w:rsidR="000E5B4D" w:rsidRPr="00A05756">
        <w:rPr>
          <w:rFonts w:ascii="楷体" w:eastAsia="楷体" w:hAnsi="楷体" w:hint="eastAsia"/>
          <w:sz w:val="24"/>
          <w:szCs w:val="24"/>
        </w:rPr>
        <w:t>老瞎子</w:t>
      </w:r>
      <w:r w:rsidRPr="00A05756">
        <w:rPr>
          <w:rFonts w:ascii="楷体" w:eastAsia="楷体" w:hAnsi="楷体" w:hint="eastAsia"/>
          <w:sz w:val="24"/>
          <w:szCs w:val="24"/>
        </w:rPr>
        <w:t>面对疾病的折磨，他仍然保持着乐观积极的心态，不屈不挠地寻找解决办法。</w:t>
      </w:r>
      <w:r w:rsidR="000E5B4D" w:rsidRPr="00A05756">
        <w:rPr>
          <w:rFonts w:ascii="楷体" w:eastAsia="楷体" w:hAnsi="楷体" w:hint="eastAsia"/>
          <w:sz w:val="24"/>
          <w:szCs w:val="24"/>
        </w:rPr>
        <w:t>即使到最后，他并没有寻求到只好眼睛的办法，他还是选择用一个善意的谎言不打破这一份带给他们走下去的坚强斗志，将药方传给小瞎子，鼓励他继续追寻自我的人生。这也是一份对命运无声的反抗。</w:t>
      </w:r>
      <w:r w:rsidR="0079569F" w:rsidRPr="00A05756">
        <w:rPr>
          <w:rFonts w:ascii="楷体" w:eastAsia="楷体" w:hAnsi="楷体" w:hint="eastAsia"/>
          <w:color w:val="FF0000"/>
          <w:sz w:val="24"/>
          <w:szCs w:val="24"/>
        </w:rPr>
        <w:t>这种对抗并超越虚无命运的壮举，被视为“崇高”，或是西西弗斯式的反抗，给徒劳无意义的人生注入力量与色彩。</w:t>
      </w:r>
      <w:sdt>
        <w:sdtPr>
          <w:rPr>
            <w:rFonts w:ascii="楷体" w:eastAsia="楷体" w:hAnsi="楷体" w:hint="eastAsia"/>
            <w:color w:val="FF0000"/>
            <w:sz w:val="24"/>
            <w:szCs w:val="24"/>
          </w:rPr>
          <w:id w:val="-1426882885"/>
          <w:citation/>
        </w:sdtPr>
        <w:sdtContent>
          <w:r w:rsidR="0079569F" w:rsidRPr="00A05756">
            <w:rPr>
              <w:rFonts w:ascii="楷体" w:eastAsia="楷体" w:hAnsi="楷体"/>
              <w:color w:val="FF0000"/>
              <w:sz w:val="24"/>
              <w:szCs w:val="24"/>
            </w:rPr>
            <w:fldChar w:fldCharType="begin"/>
          </w:r>
          <w:r w:rsidR="0079569F" w:rsidRPr="00A05756">
            <w:rPr>
              <w:rFonts w:ascii="楷体" w:eastAsia="楷体" w:hAnsi="楷体"/>
              <w:color w:val="FF0000"/>
              <w:sz w:val="24"/>
              <w:szCs w:val="24"/>
            </w:rPr>
            <w:instrText xml:space="preserve"> </w:instrText>
          </w:r>
          <w:r w:rsidR="0079569F" w:rsidRPr="00A05756">
            <w:rPr>
              <w:rFonts w:ascii="楷体" w:eastAsia="楷体" w:hAnsi="楷体" w:hint="eastAsia"/>
              <w:color w:val="FF0000"/>
              <w:sz w:val="24"/>
              <w:szCs w:val="24"/>
            </w:rPr>
            <w:instrText>CITATION 张海绮23 \l 2052</w:instrText>
          </w:r>
          <w:r w:rsidR="0079569F" w:rsidRPr="00A05756">
            <w:rPr>
              <w:rFonts w:ascii="楷体" w:eastAsia="楷体" w:hAnsi="楷体"/>
              <w:color w:val="FF0000"/>
              <w:sz w:val="24"/>
              <w:szCs w:val="24"/>
            </w:rPr>
            <w:instrText xml:space="preserve"> </w:instrText>
          </w:r>
          <w:r w:rsidR="0079569F" w:rsidRPr="00A05756">
            <w:rPr>
              <w:rFonts w:ascii="楷体" w:eastAsia="楷体" w:hAnsi="楷体"/>
              <w:color w:val="FF0000"/>
              <w:sz w:val="24"/>
              <w:szCs w:val="24"/>
            </w:rPr>
            <w:fldChar w:fldCharType="separate"/>
          </w:r>
          <w:r w:rsidR="0079569F" w:rsidRPr="00A05756">
            <w:rPr>
              <w:rFonts w:ascii="楷体" w:eastAsia="楷体" w:hAnsi="楷体" w:hint="eastAsia"/>
              <w:noProof/>
              <w:color w:val="FF0000"/>
              <w:sz w:val="24"/>
              <w:szCs w:val="24"/>
            </w:rPr>
            <w:t xml:space="preserve"> (张海绮, 2023)</w:t>
          </w:r>
          <w:r w:rsidR="0079569F" w:rsidRPr="00A05756">
            <w:rPr>
              <w:rFonts w:ascii="楷体" w:eastAsia="楷体" w:hAnsi="楷体"/>
              <w:color w:val="FF0000"/>
              <w:sz w:val="24"/>
              <w:szCs w:val="24"/>
            </w:rPr>
            <w:fldChar w:fldCharType="end"/>
          </w:r>
        </w:sdtContent>
      </w:sdt>
    </w:p>
    <w:p w14:paraId="3CDA0C77" w14:textId="7968D6B8" w:rsidR="000E5B4D" w:rsidRPr="00A05756" w:rsidRDefault="000E5B4D" w:rsidP="00C603F2">
      <w:pPr>
        <w:jc w:val="left"/>
        <w:rPr>
          <w:rFonts w:ascii="楷体" w:eastAsia="楷体" w:hAnsi="楷体"/>
          <w:sz w:val="24"/>
          <w:szCs w:val="24"/>
        </w:rPr>
      </w:pPr>
      <w:r w:rsidRPr="00A05756">
        <w:rPr>
          <w:rFonts w:ascii="楷体" w:eastAsia="楷体" w:hAnsi="楷体" w:hint="eastAsia"/>
          <w:sz w:val="24"/>
          <w:szCs w:val="24"/>
        </w:rPr>
        <w:t>这种</w:t>
      </w:r>
      <w:r w:rsidR="00C603F2" w:rsidRPr="00A05756">
        <w:rPr>
          <w:rFonts w:ascii="楷体" w:eastAsia="楷体" w:hAnsi="楷体" w:hint="eastAsia"/>
          <w:sz w:val="24"/>
          <w:szCs w:val="24"/>
        </w:rPr>
        <w:t>传递是老瞎子对荒谬人生的反抗，也是他给予小瞎子</w:t>
      </w:r>
      <w:r w:rsidRPr="00A05756">
        <w:rPr>
          <w:rFonts w:ascii="楷体" w:eastAsia="楷体" w:hAnsi="楷体" w:hint="eastAsia"/>
          <w:sz w:val="24"/>
          <w:szCs w:val="24"/>
        </w:rPr>
        <w:t>不言放弃的精神和对生活的执着表达出坚强斗志的力量</w:t>
      </w:r>
      <w:r w:rsidR="00C603F2" w:rsidRPr="00A05756">
        <w:rPr>
          <w:rFonts w:ascii="楷体" w:eastAsia="楷体" w:hAnsi="楷体" w:hint="eastAsia"/>
          <w:sz w:val="24"/>
          <w:szCs w:val="24"/>
        </w:rPr>
        <w:t>的鼓励</w:t>
      </w:r>
      <w:r w:rsidRPr="00A05756">
        <w:rPr>
          <w:rFonts w:ascii="楷体" w:eastAsia="楷体" w:hAnsi="楷体" w:hint="eastAsia"/>
          <w:sz w:val="24"/>
          <w:szCs w:val="24"/>
        </w:rPr>
        <w:t>，</w:t>
      </w:r>
      <w:r w:rsidR="00C603F2" w:rsidRPr="00A05756">
        <w:rPr>
          <w:rFonts w:ascii="楷体" w:eastAsia="楷体" w:hAnsi="楷体" w:hint="eastAsia"/>
          <w:sz w:val="24"/>
          <w:szCs w:val="24"/>
        </w:rPr>
        <w:t>希望小瞎子能勇敢接受命运的挑战。</w:t>
      </w:r>
    </w:p>
    <w:p w14:paraId="464BA8CA" w14:textId="77777777" w:rsidR="00850B85" w:rsidRPr="00A05756" w:rsidRDefault="00850B85" w:rsidP="00C603F2">
      <w:pPr>
        <w:jc w:val="left"/>
        <w:rPr>
          <w:rFonts w:ascii="楷体" w:eastAsia="楷体" w:hAnsi="楷体"/>
          <w:sz w:val="24"/>
          <w:szCs w:val="24"/>
        </w:rPr>
      </w:pPr>
    </w:p>
    <w:p w14:paraId="43167AE8" w14:textId="0D482A6E" w:rsidR="00850B85" w:rsidRPr="00A05756" w:rsidRDefault="00850B85" w:rsidP="00C603F2">
      <w:pPr>
        <w:jc w:val="left"/>
        <w:rPr>
          <w:rFonts w:ascii="楷体" w:eastAsia="楷体" w:hAnsi="楷体"/>
          <w:sz w:val="24"/>
          <w:szCs w:val="24"/>
        </w:rPr>
      </w:pPr>
      <w:r w:rsidRPr="00A05756">
        <w:rPr>
          <w:rFonts w:ascii="楷体" w:eastAsia="楷体" w:hAnsi="楷体" w:hint="eastAsia"/>
          <w:sz w:val="24"/>
          <w:szCs w:val="24"/>
        </w:rPr>
        <w:t>总结</w:t>
      </w:r>
    </w:p>
    <w:p w14:paraId="43A28348" w14:textId="77777777" w:rsidR="00712CE4" w:rsidRPr="00A05756" w:rsidRDefault="00850B85" w:rsidP="00D5300C">
      <w:pPr>
        <w:ind w:firstLineChars="200" w:firstLine="480"/>
        <w:jc w:val="left"/>
        <w:rPr>
          <w:rFonts w:ascii="楷体" w:eastAsia="楷体" w:hAnsi="楷体"/>
          <w:sz w:val="24"/>
          <w:szCs w:val="24"/>
        </w:rPr>
      </w:pPr>
      <w:r w:rsidRPr="00A05756">
        <w:rPr>
          <w:rFonts w:ascii="楷体" w:eastAsia="楷体" w:hAnsi="楷体" w:hint="eastAsia"/>
          <w:sz w:val="24"/>
          <w:szCs w:val="24"/>
        </w:rPr>
        <w:t>虽然这只是一张无字的白纸，但对于瞎子师徒而言，这是一份不可多得的药方。它</w:t>
      </w:r>
      <w:r w:rsidR="00B70300" w:rsidRPr="00A05756">
        <w:rPr>
          <w:rFonts w:ascii="楷体" w:eastAsia="楷体" w:hAnsi="楷体" w:hint="eastAsia"/>
          <w:sz w:val="24"/>
          <w:szCs w:val="24"/>
        </w:rPr>
        <w:t>虽然不</w:t>
      </w:r>
      <w:r w:rsidRPr="00A05756">
        <w:rPr>
          <w:rFonts w:ascii="楷体" w:eastAsia="楷体" w:hAnsi="楷体" w:hint="eastAsia"/>
          <w:sz w:val="24"/>
          <w:szCs w:val="24"/>
        </w:rPr>
        <w:t>能治愈</w:t>
      </w:r>
      <w:r w:rsidR="00B70300" w:rsidRPr="00A05756">
        <w:rPr>
          <w:rFonts w:ascii="楷体" w:eastAsia="楷体" w:hAnsi="楷体" w:hint="eastAsia"/>
          <w:sz w:val="24"/>
          <w:szCs w:val="24"/>
        </w:rPr>
        <w:t>他们的眼疾，但是却能给他们精神上的指引。在老瞎子追求治疗眼睛药方的途中，白纸药方充当着他面对困难的支柱</w:t>
      </w:r>
      <w:r w:rsidR="00066556" w:rsidRPr="00A05756">
        <w:rPr>
          <w:rFonts w:ascii="楷体" w:eastAsia="楷体" w:hAnsi="楷体" w:hint="eastAsia"/>
          <w:sz w:val="24"/>
          <w:szCs w:val="24"/>
        </w:rPr>
        <w:t>。即使当老瞎子知道真相过后给予了他一定的打击，但</w:t>
      </w:r>
      <w:r w:rsidR="007E5A16" w:rsidRPr="00A05756">
        <w:rPr>
          <w:rFonts w:ascii="楷体" w:eastAsia="楷体" w:hAnsi="楷体" w:hint="eastAsia"/>
          <w:sz w:val="24"/>
          <w:szCs w:val="24"/>
        </w:rPr>
        <w:t>在他</w:t>
      </w:r>
      <w:r w:rsidR="00066556" w:rsidRPr="00A05756">
        <w:rPr>
          <w:rFonts w:ascii="楷体" w:eastAsia="楷体" w:hAnsi="楷体" w:hint="eastAsia"/>
          <w:sz w:val="24"/>
          <w:szCs w:val="24"/>
        </w:rPr>
        <w:t>冷静过后，又奉上了一份看待生命价值的全新视角：注重生命追寻的过程。正是这种蕴含着信仰和坚持的力量，他被传承三代。</w:t>
      </w:r>
    </w:p>
    <w:p w14:paraId="548AA54A" w14:textId="6A754811" w:rsidR="00F85AF1" w:rsidRPr="00A05756" w:rsidRDefault="00066556" w:rsidP="00D5300C">
      <w:pPr>
        <w:ind w:firstLineChars="200" w:firstLine="480"/>
        <w:jc w:val="left"/>
        <w:rPr>
          <w:rFonts w:ascii="楷体" w:eastAsia="楷体" w:hAnsi="楷体"/>
          <w:sz w:val="24"/>
          <w:szCs w:val="24"/>
        </w:rPr>
      </w:pPr>
      <w:r w:rsidRPr="00A05756">
        <w:rPr>
          <w:rFonts w:ascii="楷体" w:eastAsia="楷体" w:hAnsi="楷体" w:hint="eastAsia"/>
          <w:sz w:val="24"/>
          <w:szCs w:val="24"/>
        </w:rPr>
        <w:t>在故事的最后，白纸药方被传给了正处于人生第一次低谷的小瞎子。作者通过将这份有着救赎意味的白纸由下一代面临困境的年轻人继承，表明了白纸药方给予人面临困境时获得鼓舞的希望的有效性与无限性</w:t>
      </w:r>
      <w:r w:rsidR="007E5A16" w:rsidRPr="00A05756">
        <w:rPr>
          <w:rFonts w:ascii="楷体" w:eastAsia="楷体" w:hAnsi="楷体" w:hint="eastAsia"/>
          <w:sz w:val="24"/>
          <w:szCs w:val="24"/>
        </w:rPr>
        <w:t>。白纸药方与小瞎子的故事仍在继续，这一份意蕴丰富的鼓舞力量和人生新视角的也在不断传递。相信在未来，作为书中主人公的他们，都能明白这一份信仰的强大与生命过程的美好</w:t>
      </w:r>
      <w:r w:rsidR="006D1E8A">
        <w:rPr>
          <w:rFonts w:ascii="楷体" w:eastAsia="楷体" w:hAnsi="楷体" w:hint="eastAsia"/>
          <w:sz w:val="24"/>
          <w:szCs w:val="24"/>
        </w:rPr>
        <w:t>，并且在生活中践行</w:t>
      </w:r>
      <w:r w:rsidR="007E5A16" w:rsidRPr="00A05756">
        <w:rPr>
          <w:rFonts w:ascii="楷体" w:eastAsia="楷体" w:hAnsi="楷体" w:hint="eastAsia"/>
          <w:sz w:val="24"/>
          <w:szCs w:val="24"/>
        </w:rPr>
        <w:t>。</w:t>
      </w:r>
    </w:p>
    <w:p w14:paraId="605F163F" w14:textId="77777777" w:rsidR="00F85AF1" w:rsidRDefault="00F85AF1">
      <w:pPr>
        <w:widowControl/>
        <w:jc w:val="left"/>
        <w:rPr>
          <w:rFonts w:ascii="楷体" w:eastAsia="楷体" w:hAnsi="楷体"/>
          <w:sz w:val="24"/>
          <w:szCs w:val="24"/>
        </w:rPr>
      </w:pPr>
      <w:r>
        <w:rPr>
          <w:rFonts w:ascii="楷体" w:eastAsia="楷体" w:hAnsi="楷体"/>
          <w:sz w:val="24"/>
          <w:szCs w:val="24"/>
        </w:rPr>
        <w:br w:type="page"/>
      </w:r>
    </w:p>
    <w:sdt>
      <w:sdtPr>
        <w:rPr>
          <w:rFonts w:asciiTheme="minorHAnsi" w:eastAsiaTheme="minorEastAsia" w:hAnsiTheme="minorHAnsi" w:cstheme="minorBidi"/>
          <w:color w:val="auto"/>
          <w:kern w:val="2"/>
          <w:sz w:val="21"/>
          <w:szCs w:val="22"/>
          <w:lang w:val="zh-CN"/>
        </w:rPr>
        <w:id w:val="-246893009"/>
        <w:docPartObj>
          <w:docPartGallery w:val="Bibliographies"/>
          <w:docPartUnique/>
        </w:docPartObj>
      </w:sdtPr>
      <w:sdtEndPr>
        <w:rPr>
          <w:lang w:val="en-US"/>
        </w:rPr>
      </w:sdtEndPr>
      <w:sdtContent>
        <w:p w14:paraId="490158C6" w14:textId="5C88AE1A" w:rsidR="00F85AF1" w:rsidRDefault="00F85AF1">
          <w:pPr>
            <w:pStyle w:val="1"/>
          </w:pPr>
          <w:r>
            <w:rPr>
              <w:lang w:val="zh-CN"/>
            </w:rPr>
            <w:t>引用</w:t>
          </w:r>
        </w:p>
        <w:sdt>
          <w:sdtPr>
            <w:id w:val="-573587230"/>
            <w:bibliography/>
          </w:sdtPr>
          <w:sdtContent>
            <w:p w14:paraId="5BDF9A1B" w14:textId="77777777" w:rsidR="00F85AF1" w:rsidRDefault="00F85AF1" w:rsidP="00F85AF1">
              <w:pPr>
                <w:pStyle w:val="ab"/>
                <w:ind w:left="720" w:hanging="720"/>
                <w:rPr>
                  <w:noProof/>
                  <w:kern w:val="0"/>
                  <w:sz w:val="24"/>
                  <w:szCs w:val="24"/>
                </w:rPr>
              </w:pPr>
              <w:r>
                <w:fldChar w:fldCharType="begin"/>
              </w:r>
              <w:r>
                <w:instrText>BIBLIOGRAPHY</w:instrText>
              </w:r>
              <w:r>
                <w:fldChar w:fldCharType="separate"/>
              </w:r>
              <w:r>
                <w:rPr>
                  <w:rFonts w:hint="eastAsia"/>
                  <w:noProof/>
                </w:rPr>
                <w:t>陈莉. (2017). 人生价值都在过程中——从《命若琴弦》看史铁生早期作品对生命意义的思考. 青年文学家, 36-37.</w:t>
              </w:r>
            </w:p>
            <w:p w14:paraId="2C27E6C9" w14:textId="77777777" w:rsidR="00F85AF1" w:rsidRDefault="00F85AF1" w:rsidP="00F85AF1">
              <w:pPr>
                <w:pStyle w:val="ab"/>
                <w:ind w:left="720" w:hanging="720"/>
                <w:rPr>
                  <w:noProof/>
                </w:rPr>
              </w:pPr>
              <w:r>
                <w:rPr>
                  <w:rFonts w:hint="eastAsia"/>
                  <w:noProof/>
                </w:rPr>
                <w:t>陈璇. (2017). 存在的价值——探寻史铁生小说《命若琴弦》的生存意识. 名作欣赏, 125-127.</w:t>
              </w:r>
            </w:p>
            <w:p w14:paraId="11CD72DB" w14:textId="77777777" w:rsidR="00F85AF1" w:rsidRDefault="00F85AF1" w:rsidP="00F85AF1">
              <w:pPr>
                <w:pStyle w:val="ab"/>
                <w:ind w:left="720" w:hanging="720"/>
                <w:rPr>
                  <w:noProof/>
                </w:rPr>
              </w:pPr>
              <w:r>
                <w:rPr>
                  <w:rFonts w:hint="eastAsia"/>
                  <w:noProof/>
                </w:rPr>
                <w:t>陈莹. (2014). 浅论《命若琴弦》的希望之光. 齐齐哈尔师范高等专科学校学报, 54-55.</w:t>
              </w:r>
            </w:p>
            <w:p w14:paraId="11BBFA20" w14:textId="77777777" w:rsidR="00F85AF1" w:rsidRDefault="00F85AF1" w:rsidP="00F85AF1">
              <w:pPr>
                <w:pStyle w:val="ab"/>
                <w:ind w:left="720" w:hanging="720"/>
                <w:rPr>
                  <w:noProof/>
                </w:rPr>
              </w:pPr>
              <w:r>
                <w:rPr>
                  <w:rFonts w:hint="eastAsia"/>
                  <w:noProof/>
                </w:rPr>
                <w:t>范丽. (2008). 无尽的超越———评史铁生《命若琴弦》. 名作欣赏, 102.</w:t>
              </w:r>
            </w:p>
            <w:p w14:paraId="73776ACC" w14:textId="77777777" w:rsidR="00F85AF1" w:rsidRDefault="00F85AF1" w:rsidP="00F85AF1">
              <w:pPr>
                <w:pStyle w:val="ab"/>
                <w:ind w:left="720" w:hanging="720"/>
                <w:rPr>
                  <w:noProof/>
                </w:rPr>
              </w:pPr>
              <w:r>
                <w:rPr>
                  <w:rFonts w:hint="eastAsia"/>
                  <w:noProof/>
                </w:rPr>
                <w:t>胡山林. (1999). 对人本困境的思考──史铁生创作的中心主题. 当代作家评论, 101-107.</w:t>
              </w:r>
            </w:p>
            <w:p w14:paraId="474917C2" w14:textId="77777777" w:rsidR="00F85AF1" w:rsidRDefault="00F85AF1" w:rsidP="00F85AF1">
              <w:pPr>
                <w:pStyle w:val="ab"/>
                <w:ind w:left="720" w:hanging="720"/>
                <w:rPr>
                  <w:noProof/>
                </w:rPr>
              </w:pPr>
              <w:r>
                <w:rPr>
                  <w:rFonts w:hint="eastAsia"/>
                  <w:noProof/>
                </w:rPr>
                <w:t>彭妍. (2022). 永恒的诗意：启蒙到深层的生命审美哲思——《我的遥远的清平湾》和《命若琴弦》诗性发展. 今古文创, 16-18.</w:t>
              </w:r>
            </w:p>
            <w:p w14:paraId="5A214CDC" w14:textId="77777777" w:rsidR="00F85AF1" w:rsidRDefault="00F85AF1" w:rsidP="00F85AF1">
              <w:pPr>
                <w:pStyle w:val="ab"/>
                <w:ind w:left="720" w:hanging="720"/>
                <w:rPr>
                  <w:noProof/>
                </w:rPr>
              </w:pPr>
              <w:r>
                <w:rPr>
                  <w:rFonts w:hint="eastAsia"/>
                  <w:noProof/>
                </w:rPr>
                <w:t>钱亚辉. (2015). 史铁生小说《命若琴弦》中生命意义的追寻. 作家, 21-22.</w:t>
              </w:r>
            </w:p>
            <w:p w14:paraId="4A8E7687" w14:textId="77777777" w:rsidR="00F85AF1" w:rsidRDefault="00F85AF1" w:rsidP="00F85AF1">
              <w:pPr>
                <w:pStyle w:val="ab"/>
                <w:ind w:left="720" w:hanging="720"/>
                <w:rPr>
                  <w:noProof/>
                </w:rPr>
              </w:pPr>
              <w:r>
                <w:rPr>
                  <w:rFonts w:hint="eastAsia"/>
                  <w:noProof/>
                </w:rPr>
                <w:t>史铁生. (1996). 答自己问. 天津: 天津人民出版社.</w:t>
              </w:r>
            </w:p>
            <w:p w14:paraId="5665F461" w14:textId="77777777" w:rsidR="00F85AF1" w:rsidRDefault="00F85AF1" w:rsidP="00F85AF1">
              <w:pPr>
                <w:pStyle w:val="ab"/>
                <w:ind w:left="720" w:hanging="720"/>
                <w:rPr>
                  <w:noProof/>
                </w:rPr>
              </w:pPr>
              <w:r>
                <w:rPr>
                  <w:rFonts w:hint="eastAsia"/>
                  <w:noProof/>
                </w:rPr>
                <w:t>田晓青. (2022). 身体的局限与精神的无限——读史铁生《命若琴弦》. 中国医学人文, 70-72.</w:t>
              </w:r>
            </w:p>
            <w:p w14:paraId="205D1730" w14:textId="77777777" w:rsidR="00F85AF1" w:rsidRDefault="00F85AF1" w:rsidP="00F85AF1">
              <w:pPr>
                <w:pStyle w:val="ab"/>
                <w:ind w:left="720" w:hanging="720"/>
                <w:rPr>
                  <w:noProof/>
                </w:rPr>
              </w:pPr>
              <w:r>
                <w:rPr>
                  <w:rFonts w:hint="eastAsia"/>
                  <w:noProof/>
                </w:rPr>
                <w:t>王松淼蒋红艳. (2021). 儒家文化视野下浅析《命若琴弦》的生命价值. 青年文学家, 154-156.</w:t>
              </w:r>
            </w:p>
            <w:p w14:paraId="2E4F6022" w14:textId="77777777" w:rsidR="00F85AF1" w:rsidRDefault="00F85AF1" w:rsidP="00F85AF1">
              <w:pPr>
                <w:pStyle w:val="ab"/>
                <w:ind w:left="720" w:hanging="720"/>
                <w:rPr>
                  <w:noProof/>
                </w:rPr>
              </w:pPr>
              <w:r>
                <w:rPr>
                  <w:rFonts w:hint="eastAsia"/>
                  <w:noProof/>
                </w:rPr>
                <w:t>严张龙. (2014). 彼岸天堂的“走到”与“走向”—《命若琴弦》中老瞎子的心理分析. 学理论, 127-128.</w:t>
              </w:r>
            </w:p>
            <w:p w14:paraId="3627CE12" w14:textId="77777777" w:rsidR="00F85AF1" w:rsidRDefault="00F85AF1" w:rsidP="00F85AF1">
              <w:pPr>
                <w:pStyle w:val="ab"/>
                <w:ind w:left="720" w:hanging="720"/>
                <w:rPr>
                  <w:noProof/>
                </w:rPr>
              </w:pPr>
              <w:r>
                <w:rPr>
                  <w:rFonts w:hint="eastAsia"/>
                  <w:noProof/>
                </w:rPr>
                <w:t>杨春武. (2017). 论史铁生小说《命若琴弦》中的人生悖论. 文学教育(下), 26-28.</w:t>
              </w:r>
            </w:p>
            <w:p w14:paraId="30195A96" w14:textId="77777777" w:rsidR="00F85AF1" w:rsidRDefault="00F85AF1" w:rsidP="00F85AF1">
              <w:pPr>
                <w:pStyle w:val="ab"/>
                <w:ind w:left="720" w:hanging="720"/>
                <w:rPr>
                  <w:noProof/>
                </w:rPr>
              </w:pPr>
              <w:r>
                <w:rPr>
                  <w:rFonts w:hint="eastAsia"/>
                  <w:noProof/>
                </w:rPr>
                <w:t>余翠萍. (2009). 生存的困境与出路——《命若琴弦》的人生哲理初探. 现代语文（文学研究）, 107-108.</w:t>
              </w:r>
            </w:p>
            <w:p w14:paraId="57B5025C" w14:textId="77777777" w:rsidR="00F85AF1" w:rsidRDefault="00F85AF1" w:rsidP="00F85AF1">
              <w:pPr>
                <w:pStyle w:val="ab"/>
                <w:ind w:left="720" w:hanging="720"/>
                <w:rPr>
                  <w:noProof/>
                </w:rPr>
              </w:pPr>
              <w:r>
                <w:rPr>
                  <w:rFonts w:hint="eastAsia"/>
                  <w:noProof/>
                </w:rPr>
                <w:t>余艳. (2015). 在理想的废墟上诗意地栖居——感悟史铁生的《命若琴弦》. 安徽文学(下半月), 21-23.</w:t>
              </w:r>
            </w:p>
            <w:p w14:paraId="56286367" w14:textId="77777777" w:rsidR="00F85AF1" w:rsidRDefault="00F85AF1" w:rsidP="00F85AF1">
              <w:pPr>
                <w:pStyle w:val="ab"/>
                <w:ind w:left="720" w:hanging="720"/>
                <w:rPr>
                  <w:noProof/>
                </w:rPr>
              </w:pPr>
              <w:r>
                <w:rPr>
                  <w:rFonts w:hint="eastAsia"/>
                  <w:noProof/>
                </w:rPr>
                <w:t>张海绮. (2023). 一体两面·人生轮回·写作救赎：史铁生《命若琴弦》再解读. 长江小说鉴赏, 73-76.</w:t>
              </w:r>
            </w:p>
            <w:p w14:paraId="667A5A68" w14:textId="77777777" w:rsidR="00F85AF1" w:rsidRDefault="00F85AF1" w:rsidP="00F85AF1">
              <w:pPr>
                <w:pStyle w:val="ab"/>
                <w:ind w:left="720" w:hanging="720"/>
                <w:rPr>
                  <w:noProof/>
                </w:rPr>
              </w:pPr>
              <w:r>
                <w:rPr>
                  <w:rFonts w:hint="eastAsia"/>
                  <w:noProof/>
                </w:rPr>
                <w:t>张赫鸣. (2021). 荒诞与反抗——论《西西弗神话》中的荒诞思想. 新纪实, 65-67.</w:t>
              </w:r>
            </w:p>
            <w:p w14:paraId="53B78A35" w14:textId="663363CD" w:rsidR="00F85AF1" w:rsidRDefault="00F85AF1" w:rsidP="00F85AF1">
              <w:r>
                <w:rPr>
                  <w:b/>
                  <w:bCs/>
                </w:rPr>
                <w:fldChar w:fldCharType="end"/>
              </w:r>
            </w:p>
          </w:sdtContent>
        </w:sdt>
      </w:sdtContent>
    </w:sdt>
    <w:p w14:paraId="550B43DD" w14:textId="77777777" w:rsidR="00850B85" w:rsidRPr="000E5B4D" w:rsidRDefault="00850B85" w:rsidP="00D5300C">
      <w:pPr>
        <w:ind w:firstLineChars="200" w:firstLine="480"/>
        <w:jc w:val="left"/>
        <w:rPr>
          <w:rFonts w:ascii="楷体" w:eastAsia="楷体" w:hAnsi="楷体"/>
          <w:sz w:val="24"/>
          <w:szCs w:val="24"/>
        </w:rPr>
      </w:pPr>
    </w:p>
    <w:sectPr w:rsidR="00850B85" w:rsidRPr="000E5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0DD95" w14:textId="77777777" w:rsidR="00FD1867" w:rsidRDefault="00FD1867" w:rsidP="004D0F49">
      <w:r>
        <w:separator/>
      </w:r>
    </w:p>
  </w:endnote>
  <w:endnote w:type="continuationSeparator" w:id="0">
    <w:p w14:paraId="0AD20F92" w14:textId="77777777" w:rsidR="00FD1867" w:rsidRDefault="00FD1867" w:rsidP="004D0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DDC20" w14:textId="77777777" w:rsidR="00FD1867" w:rsidRDefault="00FD1867" w:rsidP="004D0F49">
      <w:r>
        <w:separator/>
      </w:r>
    </w:p>
  </w:footnote>
  <w:footnote w:type="continuationSeparator" w:id="0">
    <w:p w14:paraId="5A3BC801" w14:textId="77777777" w:rsidR="00FD1867" w:rsidRDefault="00FD1867" w:rsidP="004D0F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E4"/>
    <w:rsid w:val="00040C48"/>
    <w:rsid w:val="00057659"/>
    <w:rsid w:val="00066556"/>
    <w:rsid w:val="00091AFF"/>
    <w:rsid w:val="000C26F5"/>
    <w:rsid w:val="000C6125"/>
    <w:rsid w:val="000E5B4D"/>
    <w:rsid w:val="00106284"/>
    <w:rsid w:val="00114087"/>
    <w:rsid w:val="0011453D"/>
    <w:rsid w:val="0012541B"/>
    <w:rsid w:val="0013163A"/>
    <w:rsid w:val="001479FA"/>
    <w:rsid w:val="001E44C2"/>
    <w:rsid w:val="001F5B19"/>
    <w:rsid w:val="00224FE1"/>
    <w:rsid w:val="00277018"/>
    <w:rsid w:val="002A40DE"/>
    <w:rsid w:val="002C6718"/>
    <w:rsid w:val="002D24B8"/>
    <w:rsid w:val="002E78C2"/>
    <w:rsid w:val="002F2A13"/>
    <w:rsid w:val="003127D4"/>
    <w:rsid w:val="00312C85"/>
    <w:rsid w:val="00316026"/>
    <w:rsid w:val="00343197"/>
    <w:rsid w:val="003D242C"/>
    <w:rsid w:val="003F4FA1"/>
    <w:rsid w:val="00422EA8"/>
    <w:rsid w:val="00431F16"/>
    <w:rsid w:val="00443A5F"/>
    <w:rsid w:val="004545E6"/>
    <w:rsid w:val="00457C7E"/>
    <w:rsid w:val="00462FA4"/>
    <w:rsid w:val="00477E48"/>
    <w:rsid w:val="00492D46"/>
    <w:rsid w:val="004D0F49"/>
    <w:rsid w:val="004F321F"/>
    <w:rsid w:val="00532EAF"/>
    <w:rsid w:val="005676C2"/>
    <w:rsid w:val="00580506"/>
    <w:rsid w:val="005A394D"/>
    <w:rsid w:val="005D10AA"/>
    <w:rsid w:val="00607654"/>
    <w:rsid w:val="00621BD9"/>
    <w:rsid w:val="00626A67"/>
    <w:rsid w:val="00641EA9"/>
    <w:rsid w:val="00644B99"/>
    <w:rsid w:val="006505BF"/>
    <w:rsid w:val="00654664"/>
    <w:rsid w:val="00694224"/>
    <w:rsid w:val="006D1E8A"/>
    <w:rsid w:val="006D6801"/>
    <w:rsid w:val="006E3066"/>
    <w:rsid w:val="00712CE4"/>
    <w:rsid w:val="00715397"/>
    <w:rsid w:val="00786BED"/>
    <w:rsid w:val="00787677"/>
    <w:rsid w:val="00791AA0"/>
    <w:rsid w:val="0079569F"/>
    <w:rsid w:val="007A4F1E"/>
    <w:rsid w:val="007E0D2A"/>
    <w:rsid w:val="007E5A16"/>
    <w:rsid w:val="00810B67"/>
    <w:rsid w:val="00831E36"/>
    <w:rsid w:val="00836E77"/>
    <w:rsid w:val="00850B85"/>
    <w:rsid w:val="008519B6"/>
    <w:rsid w:val="008A15A3"/>
    <w:rsid w:val="008C5BF4"/>
    <w:rsid w:val="008D6DB0"/>
    <w:rsid w:val="009229AB"/>
    <w:rsid w:val="00924AC7"/>
    <w:rsid w:val="00932EFD"/>
    <w:rsid w:val="009515E7"/>
    <w:rsid w:val="00972A63"/>
    <w:rsid w:val="0097677D"/>
    <w:rsid w:val="009969D7"/>
    <w:rsid w:val="009B2EF0"/>
    <w:rsid w:val="009D2300"/>
    <w:rsid w:val="009F66A0"/>
    <w:rsid w:val="00A05756"/>
    <w:rsid w:val="00A15B3A"/>
    <w:rsid w:val="00A26D6C"/>
    <w:rsid w:val="00A40BB2"/>
    <w:rsid w:val="00A81147"/>
    <w:rsid w:val="00AB10B4"/>
    <w:rsid w:val="00AE29E4"/>
    <w:rsid w:val="00B12A23"/>
    <w:rsid w:val="00B20E82"/>
    <w:rsid w:val="00B22C3C"/>
    <w:rsid w:val="00B339B1"/>
    <w:rsid w:val="00B70300"/>
    <w:rsid w:val="00BA1696"/>
    <w:rsid w:val="00C451F4"/>
    <w:rsid w:val="00C603F2"/>
    <w:rsid w:val="00C7167C"/>
    <w:rsid w:val="00CA1B5F"/>
    <w:rsid w:val="00CA2492"/>
    <w:rsid w:val="00CF00AD"/>
    <w:rsid w:val="00CF6C43"/>
    <w:rsid w:val="00D01BC2"/>
    <w:rsid w:val="00D0794B"/>
    <w:rsid w:val="00D13AB3"/>
    <w:rsid w:val="00D237AE"/>
    <w:rsid w:val="00D33E51"/>
    <w:rsid w:val="00D5300C"/>
    <w:rsid w:val="00D564D5"/>
    <w:rsid w:val="00D65727"/>
    <w:rsid w:val="00D70702"/>
    <w:rsid w:val="00D8410D"/>
    <w:rsid w:val="00DA158F"/>
    <w:rsid w:val="00DC2874"/>
    <w:rsid w:val="00DE40DE"/>
    <w:rsid w:val="00DF6E7A"/>
    <w:rsid w:val="00E0310B"/>
    <w:rsid w:val="00E232CB"/>
    <w:rsid w:val="00E30A16"/>
    <w:rsid w:val="00E34D84"/>
    <w:rsid w:val="00E36C8C"/>
    <w:rsid w:val="00E44F1F"/>
    <w:rsid w:val="00E56C43"/>
    <w:rsid w:val="00E65BE9"/>
    <w:rsid w:val="00E81C35"/>
    <w:rsid w:val="00EB619C"/>
    <w:rsid w:val="00EE7C44"/>
    <w:rsid w:val="00F11A12"/>
    <w:rsid w:val="00F4116E"/>
    <w:rsid w:val="00F60730"/>
    <w:rsid w:val="00F85AF1"/>
    <w:rsid w:val="00FA375B"/>
    <w:rsid w:val="00FC3AEB"/>
    <w:rsid w:val="00FD1867"/>
    <w:rsid w:val="00FE4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4A9D4"/>
  <w15:chartTrackingRefBased/>
  <w15:docId w15:val="{A3229BAD-0901-4FBE-A05F-85E5A416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85AF1"/>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0F49"/>
    <w:pPr>
      <w:tabs>
        <w:tab w:val="center" w:pos="4153"/>
        <w:tab w:val="right" w:pos="8306"/>
      </w:tabs>
      <w:snapToGrid w:val="0"/>
      <w:jc w:val="center"/>
    </w:pPr>
    <w:rPr>
      <w:sz w:val="18"/>
      <w:szCs w:val="18"/>
    </w:rPr>
  </w:style>
  <w:style w:type="character" w:customStyle="1" w:styleId="a4">
    <w:name w:val="页眉 字符"/>
    <w:basedOn w:val="a0"/>
    <w:link w:val="a3"/>
    <w:uiPriority w:val="99"/>
    <w:rsid w:val="004D0F49"/>
    <w:rPr>
      <w:sz w:val="18"/>
      <w:szCs w:val="18"/>
    </w:rPr>
  </w:style>
  <w:style w:type="paragraph" w:styleId="a5">
    <w:name w:val="footer"/>
    <w:basedOn w:val="a"/>
    <w:link w:val="a6"/>
    <w:uiPriority w:val="99"/>
    <w:unhideWhenUsed/>
    <w:rsid w:val="004D0F49"/>
    <w:pPr>
      <w:tabs>
        <w:tab w:val="center" w:pos="4153"/>
        <w:tab w:val="right" w:pos="8306"/>
      </w:tabs>
      <w:snapToGrid w:val="0"/>
      <w:jc w:val="left"/>
    </w:pPr>
    <w:rPr>
      <w:sz w:val="18"/>
      <w:szCs w:val="18"/>
    </w:rPr>
  </w:style>
  <w:style w:type="character" w:customStyle="1" w:styleId="a6">
    <w:name w:val="页脚 字符"/>
    <w:basedOn w:val="a0"/>
    <w:link w:val="a5"/>
    <w:uiPriority w:val="99"/>
    <w:rsid w:val="004D0F49"/>
    <w:rPr>
      <w:sz w:val="18"/>
      <w:szCs w:val="18"/>
    </w:rPr>
  </w:style>
  <w:style w:type="paragraph" w:styleId="a7">
    <w:name w:val="List Paragraph"/>
    <w:basedOn w:val="a"/>
    <w:uiPriority w:val="34"/>
    <w:qFormat/>
    <w:rsid w:val="00FC3AEB"/>
    <w:pPr>
      <w:ind w:firstLineChars="200" w:firstLine="420"/>
    </w:pPr>
  </w:style>
  <w:style w:type="paragraph" w:styleId="a8">
    <w:name w:val="footnote text"/>
    <w:basedOn w:val="a"/>
    <w:link w:val="a9"/>
    <w:uiPriority w:val="99"/>
    <w:semiHidden/>
    <w:unhideWhenUsed/>
    <w:rsid w:val="00FC3AEB"/>
    <w:pPr>
      <w:snapToGrid w:val="0"/>
      <w:jc w:val="left"/>
    </w:pPr>
    <w:rPr>
      <w:sz w:val="18"/>
      <w:szCs w:val="18"/>
    </w:rPr>
  </w:style>
  <w:style w:type="character" w:customStyle="1" w:styleId="a9">
    <w:name w:val="脚注文本 字符"/>
    <w:basedOn w:val="a0"/>
    <w:link w:val="a8"/>
    <w:uiPriority w:val="99"/>
    <w:semiHidden/>
    <w:rsid w:val="00FC3AEB"/>
    <w:rPr>
      <w:sz w:val="18"/>
      <w:szCs w:val="18"/>
    </w:rPr>
  </w:style>
  <w:style w:type="character" w:styleId="aa">
    <w:name w:val="footnote reference"/>
    <w:basedOn w:val="a0"/>
    <w:uiPriority w:val="99"/>
    <w:semiHidden/>
    <w:unhideWhenUsed/>
    <w:rsid w:val="00FC3AEB"/>
    <w:rPr>
      <w:vertAlign w:val="superscript"/>
    </w:rPr>
  </w:style>
  <w:style w:type="character" w:customStyle="1" w:styleId="10">
    <w:name w:val="标题 1 字符"/>
    <w:basedOn w:val="a0"/>
    <w:link w:val="1"/>
    <w:uiPriority w:val="9"/>
    <w:rsid w:val="00F85AF1"/>
    <w:rPr>
      <w:rFonts w:asciiTheme="majorHAnsi" w:eastAsiaTheme="majorEastAsia" w:hAnsiTheme="majorHAnsi" w:cstheme="majorBidi"/>
      <w:color w:val="2F5496" w:themeColor="accent1" w:themeShade="BF"/>
      <w:kern w:val="0"/>
      <w:sz w:val="32"/>
      <w:szCs w:val="32"/>
    </w:rPr>
  </w:style>
  <w:style w:type="paragraph" w:styleId="ab">
    <w:name w:val="Bibliography"/>
    <w:basedOn w:val="a"/>
    <w:next w:val="a"/>
    <w:uiPriority w:val="37"/>
    <w:unhideWhenUsed/>
    <w:rsid w:val="00F85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265">
      <w:bodyDiv w:val="1"/>
      <w:marLeft w:val="0"/>
      <w:marRight w:val="0"/>
      <w:marTop w:val="0"/>
      <w:marBottom w:val="0"/>
      <w:divBdr>
        <w:top w:val="none" w:sz="0" w:space="0" w:color="auto"/>
        <w:left w:val="none" w:sz="0" w:space="0" w:color="auto"/>
        <w:bottom w:val="none" w:sz="0" w:space="0" w:color="auto"/>
        <w:right w:val="none" w:sz="0" w:space="0" w:color="auto"/>
      </w:divBdr>
    </w:div>
    <w:div w:id="81221360">
      <w:bodyDiv w:val="1"/>
      <w:marLeft w:val="0"/>
      <w:marRight w:val="0"/>
      <w:marTop w:val="0"/>
      <w:marBottom w:val="0"/>
      <w:divBdr>
        <w:top w:val="none" w:sz="0" w:space="0" w:color="auto"/>
        <w:left w:val="none" w:sz="0" w:space="0" w:color="auto"/>
        <w:bottom w:val="none" w:sz="0" w:space="0" w:color="auto"/>
        <w:right w:val="none" w:sz="0" w:space="0" w:color="auto"/>
      </w:divBdr>
    </w:div>
    <w:div w:id="207570630">
      <w:bodyDiv w:val="1"/>
      <w:marLeft w:val="0"/>
      <w:marRight w:val="0"/>
      <w:marTop w:val="0"/>
      <w:marBottom w:val="0"/>
      <w:divBdr>
        <w:top w:val="none" w:sz="0" w:space="0" w:color="auto"/>
        <w:left w:val="none" w:sz="0" w:space="0" w:color="auto"/>
        <w:bottom w:val="none" w:sz="0" w:space="0" w:color="auto"/>
        <w:right w:val="none" w:sz="0" w:space="0" w:color="auto"/>
      </w:divBdr>
    </w:div>
    <w:div w:id="218791012">
      <w:bodyDiv w:val="1"/>
      <w:marLeft w:val="0"/>
      <w:marRight w:val="0"/>
      <w:marTop w:val="0"/>
      <w:marBottom w:val="0"/>
      <w:divBdr>
        <w:top w:val="none" w:sz="0" w:space="0" w:color="auto"/>
        <w:left w:val="none" w:sz="0" w:space="0" w:color="auto"/>
        <w:bottom w:val="none" w:sz="0" w:space="0" w:color="auto"/>
        <w:right w:val="none" w:sz="0" w:space="0" w:color="auto"/>
      </w:divBdr>
    </w:div>
    <w:div w:id="278608268">
      <w:bodyDiv w:val="1"/>
      <w:marLeft w:val="0"/>
      <w:marRight w:val="0"/>
      <w:marTop w:val="0"/>
      <w:marBottom w:val="0"/>
      <w:divBdr>
        <w:top w:val="none" w:sz="0" w:space="0" w:color="auto"/>
        <w:left w:val="none" w:sz="0" w:space="0" w:color="auto"/>
        <w:bottom w:val="none" w:sz="0" w:space="0" w:color="auto"/>
        <w:right w:val="none" w:sz="0" w:space="0" w:color="auto"/>
      </w:divBdr>
    </w:div>
    <w:div w:id="345717511">
      <w:bodyDiv w:val="1"/>
      <w:marLeft w:val="0"/>
      <w:marRight w:val="0"/>
      <w:marTop w:val="0"/>
      <w:marBottom w:val="0"/>
      <w:divBdr>
        <w:top w:val="none" w:sz="0" w:space="0" w:color="auto"/>
        <w:left w:val="none" w:sz="0" w:space="0" w:color="auto"/>
        <w:bottom w:val="none" w:sz="0" w:space="0" w:color="auto"/>
        <w:right w:val="none" w:sz="0" w:space="0" w:color="auto"/>
      </w:divBdr>
    </w:div>
    <w:div w:id="347828251">
      <w:bodyDiv w:val="1"/>
      <w:marLeft w:val="0"/>
      <w:marRight w:val="0"/>
      <w:marTop w:val="0"/>
      <w:marBottom w:val="0"/>
      <w:divBdr>
        <w:top w:val="none" w:sz="0" w:space="0" w:color="auto"/>
        <w:left w:val="none" w:sz="0" w:space="0" w:color="auto"/>
        <w:bottom w:val="none" w:sz="0" w:space="0" w:color="auto"/>
        <w:right w:val="none" w:sz="0" w:space="0" w:color="auto"/>
      </w:divBdr>
    </w:div>
    <w:div w:id="398359942">
      <w:bodyDiv w:val="1"/>
      <w:marLeft w:val="0"/>
      <w:marRight w:val="0"/>
      <w:marTop w:val="0"/>
      <w:marBottom w:val="0"/>
      <w:divBdr>
        <w:top w:val="none" w:sz="0" w:space="0" w:color="auto"/>
        <w:left w:val="none" w:sz="0" w:space="0" w:color="auto"/>
        <w:bottom w:val="none" w:sz="0" w:space="0" w:color="auto"/>
        <w:right w:val="none" w:sz="0" w:space="0" w:color="auto"/>
      </w:divBdr>
    </w:div>
    <w:div w:id="493642605">
      <w:bodyDiv w:val="1"/>
      <w:marLeft w:val="0"/>
      <w:marRight w:val="0"/>
      <w:marTop w:val="0"/>
      <w:marBottom w:val="0"/>
      <w:divBdr>
        <w:top w:val="none" w:sz="0" w:space="0" w:color="auto"/>
        <w:left w:val="none" w:sz="0" w:space="0" w:color="auto"/>
        <w:bottom w:val="none" w:sz="0" w:space="0" w:color="auto"/>
        <w:right w:val="none" w:sz="0" w:space="0" w:color="auto"/>
      </w:divBdr>
    </w:div>
    <w:div w:id="516818649">
      <w:bodyDiv w:val="1"/>
      <w:marLeft w:val="0"/>
      <w:marRight w:val="0"/>
      <w:marTop w:val="0"/>
      <w:marBottom w:val="0"/>
      <w:divBdr>
        <w:top w:val="none" w:sz="0" w:space="0" w:color="auto"/>
        <w:left w:val="none" w:sz="0" w:space="0" w:color="auto"/>
        <w:bottom w:val="none" w:sz="0" w:space="0" w:color="auto"/>
        <w:right w:val="none" w:sz="0" w:space="0" w:color="auto"/>
      </w:divBdr>
    </w:div>
    <w:div w:id="548805142">
      <w:bodyDiv w:val="1"/>
      <w:marLeft w:val="0"/>
      <w:marRight w:val="0"/>
      <w:marTop w:val="0"/>
      <w:marBottom w:val="0"/>
      <w:divBdr>
        <w:top w:val="none" w:sz="0" w:space="0" w:color="auto"/>
        <w:left w:val="none" w:sz="0" w:space="0" w:color="auto"/>
        <w:bottom w:val="none" w:sz="0" w:space="0" w:color="auto"/>
        <w:right w:val="none" w:sz="0" w:space="0" w:color="auto"/>
      </w:divBdr>
    </w:div>
    <w:div w:id="643506162">
      <w:bodyDiv w:val="1"/>
      <w:marLeft w:val="0"/>
      <w:marRight w:val="0"/>
      <w:marTop w:val="0"/>
      <w:marBottom w:val="0"/>
      <w:divBdr>
        <w:top w:val="none" w:sz="0" w:space="0" w:color="auto"/>
        <w:left w:val="none" w:sz="0" w:space="0" w:color="auto"/>
        <w:bottom w:val="none" w:sz="0" w:space="0" w:color="auto"/>
        <w:right w:val="none" w:sz="0" w:space="0" w:color="auto"/>
      </w:divBdr>
    </w:div>
    <w:div w:id="734164025">
      <w:bodyDiv w:val="1"/>
      <w:marLeft w:val="0"/>
      <w:marRight w:val="0"/>
      <w:marTop w:val="0"/>
      <w:marBottom w:val="0"/>
      <w:divBdr>
        <w:top w:val="none" w:sz="0" w:space="0" w:color="auto"/>
        <w:left w:val="none" w:sz="0" w:space="0" w:color="auto"/>
        <w:bottom w:val="none" w:sz="0" w:space="0" w:color="auto"/>
        <w:right w:val="none" w:sz="0" w:space="0" w:color="auto"/>
      </w:divBdr>
    </w:div>
    <w:div w:id="884297908">
      <w:bodyDiv w:val="1"/>
      <w:marLeft w:val="0"/>
      <w:marRight w:val="0"/>
      <w:marTop w:val="0"/>
      <w:marBottom w:val="0"/>
      <w:divBdr>
        <w:top w:val="none" w:sz="0" w:space="0" w:color="auto"/>
        <w:left w:val="none" w:sz="0" w:space="0" w:color="auto"/>
        <w:bottom w:val="none" w:sz="0" w:space="0" w:color="auto"/>
        <w:right w:val="none" w:sz="0" w:space="0" w:color="auto"/>
      </w:divBdr>
    </w:div>
    <w:div w:id="1008481650">
      <w:bodyDiv w:val="1"/>
      <w:marLeft w:val="0"/>
      <w:marRight w:val="0"/>
      <w:marTop w:val="0"/>
      <w:marBottom w:val="0"/>
      <w:divBdr>
        <w:top w:val="none" w:sz="0" w:space="0" w:color="auto"/>
        <w:left w:val="none" w:sz="0" w:space="0" w:color="auto"/>
        <w:bottom w:val="none" w:sz="0" w:space="0" w:color="auto"/>
        <w:right w:val="none" w:sz="0" w:space="0" w:color="auto"/>
      </w:divBdr>
    </w:div>
    <w:div w:id="1017462622">
      <w:bodyDiv w:val="1"/>
      <w:marLeft w:val="0"/>
      <w:marRight w:val="0"/>
      <w:marTop w:val="0"/>
      <w:marBottom w:val="0"/>
      <w:divBdr>
        <w:top w:val="none" w:sz="0" w:space="0" w:color="auto"/>
        <w:left w:val="none" w:sz="0" w:space="0" w:color="auto"/>
        <w:bottom w:val="none" w:sz="0" w:space="0" w:color="auto"/>
        <w:right w:val="none" w:sz="0" w:space="0" w:color="auto"/>
      </w:divBdr>
    </w:div>
    <w:div w:id="1128085860">
      <w:bodyDiv w:val="1"/>
      <w:marLeft w:val="0"/>
      <w:marRight w:val="0"/>
      <w:marTop w:val="0"/>
      <w:marBottom w:val="0"/>
      <w:divBdr>
        <w:top w:val="none" w:sz="0" w:space="0" w:color="auto"/>
        <w:left w:val="none" w:sz="0" w:space="0" w:color="auto"/>
        <w:bottom w:val="none" w:sz="0" w:space="0" w:color="auto"/>
        <w:right w:val="none" w:sz="0" w:space="0" w:color="auto"/>
      </w:divBdr>
    </w:div>
    <w:div w:id="1224489943">
      <w:bodyDiv w:val="1"/>
      <w:marLeft w:val="0"/>
      <w:marRight w:val="0"/>
      <w:marTop w:val="0"/>
      <w:marBottom w:val="0"/>
      <w:divBdr>
        <w:top w:val="none" w:sz="0" w:space="0" w:color="auto"/>
        <w:left w:val="none" w:sz="0" w:space="0" w:color="auto"/>
        <w:bottom w:val="none" w:sz="0" w:space="0" w:color="auto"/>
        <w:right w:val="none" w:sz="0" w:space="0" w:color="auto"/>
      </w:divBdr>
    </w:div>
    <w:div w:id="1423067574">
      <w:bodyDiv w:val="1"/>
      <w:marLeft w:val="0"/>
      <w:marRight w:val="0"/>
      <w:marTop w:val="0"/>
      <w:marBottom w:val="0"/>
      <w:divBdr>
        <w:top w:val="none" w:sz="0" w:space="0" w:color="auto"/>
        <w:left w:val="none" w:sz="0" w:space="0" w:color="auto"/>
        <w:bottom w:val="none" w:sz="0" w:space="0" w:color="auto"/>
        <w:right w:val="none" w:sz="0" w:space="0" w:color="auto"/>
      </w:divBdr>
    </w:div>
    <w:div w:id="1451701351">
      <w:bodyDiv w:val="1"/>
      <w:marLeft w:val="0"/>
      <w:marRight w:val="0"/>
      <w:marTop w:val="0"/>
      <w:marBottom w:val="0"/>
      <w:divBdr>
        <w:top w:val="none" w:sz="0" w:space="0" w:color="auto"/>
        <w:left w:val="none" w:sz="0" w:space="0" w:color="auto"/>
        <w:bottom w:val="none" w:sz="0" w:space="0" w:color="auto"/>
        <w:right w:val="none" w:sz="0" w:space="0" w:color="auto"/>
      </w:divBdr>
    </w:div>
    <w:div w:id="190972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陈璇17</b:Tag>
    <b:SourceType>JournalArticle</b:SourceType>
    <b:Guid>{900CC333-EB16-4C90-9900-08BF76F0D2C9}</b:Guid>
    <b:Author>
      <b:Author>
        <b:NameList>
          <b:Person>
            <b:Last>陈璇</b:Last>
          </b:Person>
        </b:NameList>
      </b:Author>
    </b:Author>
    <b:Title>存在的价值——探寻史铁生小说《命若琴弦》的生存意识</b:Title>
    <b:Year>2017</b:Year>
    <b:JournalName>名作欣赏</b:JournalName>
    <b:Pages>125-127</b:Pages>
    <b:RefOrder>1</b:RefOrder>
  </b:Source>
  <b:Source>
    <b:Tag>史铁生96</b:Tag>
    <b:SourceType>Book</b:SourceType>
    <b:Guid>{52E94721-A42F-4A79-B5C9-9717601B56E1}</b:Guid>
    <b:Title>答自己问</b:Title>
    <b:Year>1996</b:Year>
    <b:Author>
      <b:Author>
        <b:NameList>
          <b:Person>
            <b:Last>史铁生</b:Last>
          </b:Person>
        </b:NameList>
      </b:Author>
    </b:Author>
    <b:City>天津</b:City>
    <b:Publisher>天津人民出版社</b:Publisher>
    <b:RefOrder>3</b:RefOrder>
  </b:Source>
  <b:Source>
    <b:Tag>陈莉17</b:Tag>
    <b:SourceType>JournalArticle</b:SourceType>
    <b:Guid>{FE11F8A3-1308-4B0B-ADCA-F55709A27796}</b:Guid>
    <b:Title>人生价值都在过程中——从《命若琴弦》看史铁生早期作品对生命意义的思考</b:Title>
    <b:Year>2017</b:Year>
    <b:Author>
      <b:Author>
        <b:NameList>
          <b:Person>
            <b:Last>陈莉</b:Last>
          </b:Person>
        </b:NameList>
      </b:Author>
    </b:Author>
    <b:JournalName>青年文学家</b:JournalName>
    <b:Pages>36-37</b:Pages>
    <b:RefOrder>4</b:RefOrder>
  </b:Source>
  <b:Source>
    <b:Tag>杨春武17</b:Tag>
    <b:SourceType>JournalArticle</b:SourceType>
    <b:Guid>{D96EFD27-4D58-4096-891E-923737DBBF63}</b:Guid>
    <b:Author>
      <b:Author>
        <b:NameList>
          <b:Person>
            <b:Last>杨春武</b:Last>
          </b:Person>
        </b:NameList>
      </b:Author>
    </b:Author>
    <b:Title>论史铁生小说《命若琴弦》中的人生悖论</b:Title>
    <b:JournalName>文学教育(下)</b:JournalName>
    <b:Year>2017</b:Year>
    <b:Pages>26-28</b:Pages>
    <b:RefOrder>2</b:RefOrder>
  </b:Source>
  <b:Source>
    <b:Tag>王松淼21</b:Tag>
    <b:SourceType>JournalArticle</b:SourceType>
    <b:Guid>{33F70284-D113-485B-98D2-8924EBEC56C0}</b:Guid>
    <b:Author>
      <b:Author>
        <b:NameList>
          <b:Person>
            <b:Last>王松淼</b:Last>
            <b:First>蒋红艳</b:First>
          </b:Person>
        </b:NameList>
      </b:Author>
    </b:Author>
    <b:Title>儒家文化视野下浅析《命若琴弦》的生命价值</b:Title>
    <b:JournalName>青年文学家</b:JournalName>
    <b:Year>2021</b:Year>
    <b:Pages>154-156.</b:Pages>
    <b:RefOrder>6</b:RefOrder>
  </b:Source>
  <b:Source>
    <b:Tag>张赫鸣21</b:Tag>
    <b:SourceType>JournalArticle</b:SourceType>
    <b:Guid>{11F73736-6361-43A4-9CC3-BFF5643E1E98}</b:Guid>
    <b:Author>
      <b:Author>
        <b:NameList>
          <b:Person>
            <b:Last>张赫鸣</b:Last>
          </b:Person>
        </b:NameList>
      </b:Author>
    </b:Author>
    <b:Title>荒诞与反抗——论《西西弗神话》中的荒诞思想</b:Title>
    <b:JournalName>新纪实</b:JournalName>
    <b:Year>2021</b:Year>
    <b:Pages>65-67</b:Pages>
    <b:RefOrder>5</b:RefOrder>
  </b:Source>
  <b:Source>
    <b:Tag>范丽08</b:Tag>
    <b:SourceType>JournalArticle</b:SourceType>
    <b:Guid>{D212049D-CD97-4F22-8E60-ED10BD36053E}</b:Guid>
    <b:Author>
      <b:Author>
        <b:NameList>
          <b:Person>
            <b:Last>范丽</b:Last>
          </b:Person>
        </b:NameList>
      </b:Author>
    </b:Author>
    <b:Title>无尽的超越———评史铁生《命若琴弦》</b:Title>
    <b:JournalName>名作欣赏</b:JournalName>
    <b:Year>2008</b:Year>
    <b:Pages>102</b:Pages>
    <b:RefOrder>11</b:RefOrder>
  </b:Source>
  <b:Source>
    <b:Tag>严张龙14</b:Tag>
    <b:SourceType>JournalArticle</b:SourceType>
    <b:Guid>{DC9C46A9-17A8-497F-9824-C7089A4E2B58}</b:Guid>
    <b:Author>
      <b:Author>
        <b:NameList>
          <b:Person>
            <b:Last>严张龙</b:Last>
          </b:Person>
        </b:NameList>
      </b:Author>
    </b:Author>
    <b:Title>彼岸天堂的“走到”与“走向”—《命若琴弦》中老瞎子的心理分析</b:Title>
    <b:JournalName>学理论</b:JournalName>
    <b:Year>2014</b:Year>
    <b:Pages>127-128</b:Pages>
    <b:RefOrder>8</b:RefOrder>
  </b:Source>
  <b:Source>
    <b:Tag>陈莹14</b:Tag>
    <b:SourceType>JournalArticle</b:SourceType>
    <b:Guid>{277B4760-DC61-4237-A714-D8882E61C34F}</b:Guid>
    <b:Author>
      <b:Author>
        <b:NameList>
          <b:Person>
            <b:Last>陈莹</b:Last>
          </b:Person>
        </b:NameList>
      </b:Author>
    </b:Author>
    <b:Title>浅论《命若琴弦》的希望之光</b:Title>
    <b:JournalName>齐齐哈尔师范高等专科学校学报</b:JournalName>
    <b:Year>2014</b:Year>
    <b:Pages>54-55</b:Pages>
    <b:RefOrder>7</b:RefOrder>
  </b:Source>
  <b:Source>
    <b:Tag>余翠萍09</b:Tag>
    <b:SourceType>JournalArticle</b:SourceType>
    <b:Guid>{CC9759B5-92A7-4AB9-960A-4E33E5A64EC2}</b:Guid>
    <b:Author>
      <b:Author>
        <b:NameList>
          <b:Person>
            <b:Last>余翠萍</b:Last>
          </b:Person>
        </b:NameList>
      </b:Author>
    </b:Author>
    <b:Title>生存的困境与出路——《命若琴弦》的人生哲理初探</b:Title>
    <b:JournalName>现代语文（文学研究）</b:JournalName>
    <b:Year>2009</b:Year>
    <b:Pages>107-108</b:Pages>
    <b:RefOrder>10</b:RefOrder>
  </b:Source>
  <b:Source>
    <b:Tag>钱亚辉15</b:Tag>
    <b:SourceType>JournalArticle</b:SourceType>
    <b:Guid>{A1885A96-69F5-4FEA-8A1D-2FA61502FD9A}</b:Guid>
    <b:Author>
      <b:Author>
        <b:NameList>
          <b:Person>
            <b:Last>钱亚辉</b:Last>
          </b:Person>
        </b:NameList>
      </b:Author>
    </b:Author>
    <b:Title>史铁生小说《命若琴弦》中生命意义的追寻</b:Title>
    <b:JournalName>作家</b:JournalName>
    <b:Year>2015</b:Year>
    <b:Pages>21-22</b:Pages>
    <b:RefOrder>9</b:RefOrder>
  </b:Source>
  <b:Source>
    <b:Tag>余艳15</b:Tag>
    <b:SourceType>JournalArticle</b:SourceType>
    <b:Guid>{F1A17265-4075-4192-8C16-090F9EFEE1AF}</b:Guid>
    <b:Author>
      <b:Author>
        <b:NameList>
          <b:Person>
            <b:Last>余艳</b:Last>
          </b:Person>
        </b:NameList>
      </b:Author>
    </b:Author>
    <b:Title>在理想的废墟上诗意地栖居——感悟史铁生的《命若琴弦》</b:Title>
    <b:JournalName>安徽文学(下半月)</b:JournalName>
    <b:Year>2015</b:Year>
    <b:Pages>21-23</b:Pages>
    <b:RefOrder>12</b:RefOrder>
  </b:Source>
  <b:Source>
    <b:Tag>张海绮23</b:Tag>
    <b:SourceType>JournalArticle</b:SourceType>
    <b:Guid>{EE79C19F-01DA-4DBF-A47B-BF3EE4EB7D8D}</b:Guid>
    <b:Author>
      <b:Author>
        <b:NameList>
          <b:Person>
            <b:Last>张海绮</b:Last>
          </b:Person>
        </b:NameList>
      </b:Author>
    </b:Author>
    <b:Title>一体两面·人生轮回·写作救赎：史铁生《命若琴弦》再解读</b:Title>
    <b:JournalName>长江小说鉴赏</b:JournalName>
    <b:Year>2023</b:Year>
    <b:Pages>73-76.</b:Pages>
    <b:RefOrder>16</b:RefOrder>
  </b:Source>
  <b:Source>
    <b:Tag>胡山林99</b:Tag>
    <b:SourceType>JournalArticle</b:SourceType>
    <b:Guid>{5EF0A1D0-4452-4DC9-B2F8-9BF1EFD44E56}</b:Guid>
    <b:Author>
      <b:Author>
        <b:NameList>
          <b:Person>
            <b:Last>胡山林</b:Last>
          </b:Person>
        </b:NameList>
      </b:Author>
    </b:Author>
    <b:Title>对人本困境的思考──史铁生创作的中心主题</b:Title>
    <b:JournalName>当代作家评论</b:JournalName>
    <b:Year>1999</b:Year>
    <b:Pages>101-107</b:Pages>
    <b:RefOrder>13</b:RefOrder>
  </b:Source>
  <b:Source>
    <b:Tag>田晓青22</b:Tag>
    <b:SourceType>JournalArticle</b:SourceType>
    <b:Guid>{F371D63A-583E-418A-951D-8F5F32D8454A}</b:Guid>
    <b:Author>
      <b:Author>
        <b:NameList>
          <b:Person>
            <b:Last>田晓青</b:Last>
          </b:Person>
        </b:NameList>
      </b:Author>
    </b:Author>
    <b:Title>身体的局限与精神的无限——读史铁生《命若琴弦》</b:Title>
    <b:JournalName>中国医学人文</b:JournalName>
    <b:Year>2022</b:Year>
    <b:Pages>70-72</b:Pages>
    <b:RefOrder>14</b:RefOrder>
  </b:Source>
  <b:Source>
    <b:Tag>彭妍22</b:Tag>
    <b:SourceType>JournalArticle</b:SourceType>
    <b:Guid>{32EC31C3-D793-43D6-B951-19FE4F6B8E92}</b:Guid>
    <b:Author>
      <b:Author>
        <b:NameList>
          <b:Person>
            <b:Last>彭妍</b:Last>
          </b:Person>
        </b:NameList>
      </b:Author>
    </b:Author>
    <b:Title>永恒的诗意：启蒙到深层的生命审美哲思——《我的遥远的清平湾》和《命若琴弦》诗性发展</b:Title>
    <b:JournalName>今古文创</b:JournalName>
    <b:Year>2022</b:Year>
    <b:Pages>16-18</b:Pages>
    <b:RefOrder>15</b:RefOrder>
  </b:Source>
</b:Sources>
</file>

<file path=customXml/itemProps1.xml><?xml version="1.0" encoding="utf-8"?>
<ds:datastoreItem xmlns:ds="http://schemas.openxmlformats.org/officeDocument/2006/customXml" ds:itemID="{0587EA86-1F96-494B-85CF-73FCA3F09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1995</TotalTime>
  <Pages>6</Pages>
  <Words>1110</Words>
  <Characters>6327</Characters>
  <Application>Microsoft Office Word</Application>
  <DocSecurity>0</DocSecurity>
  <Lines>52</Lines>
  <Paragraphs>14</Paragraphs>
  <ScaleCrop>false</ScaleCrop>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 h</dc:creator>
  <cp:keywords/>
  <dc:description/>
  <cp:lastModifiedBy>xm h</cp:lastModifiedBy>
  <cp:revision>45</cp:revision>
  <dcterms:created xsi:type="dcterms:W3CDTF">2023-10-09T04:35:00Z</dcterms:created>
  <dcterms:modified xsi:type="dcterms:W3CDTF">2023-12-11T05:23:00Z</dcterms:modified>
</cp:coreProperties>
</file>