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適用版本：v2.0（實驗版） ｜ 適用系統：Windows 10 / 11 ｜ 只有一個執行檔，不需安裝</w:t>
      </w:r>
    </w:p>
    <w:p>
      <w:r>
        <w:t xml:space="preserve">DocSmith（「匠」）是一套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 / 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Markdown，右邊即時排版；中間分隔線可拖曳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閱讀區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開啟 PDF 或電子書時，取代編輯區的唯讀閱讀器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</w:t>
            </w:r>
          </w:p>
        </w:tc>
      </w:tr>
    </w:tbl>
    <w:p/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對話內容會保存，關掉程式再開還在；按垃圾桶圖示可清除。</w:t>
      </w:r>
    </w:p>
    <w:p>
      <w:pPr>
        <w:pStyle w:val="Heading3"/>
      </w:pPr>
      <w:r>
        <w:t xml:space="preserve">15.3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15.4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pPr>
        <w:pBdr>
          <w:left w:val="single" w:color="D0D7DE" w:sz="18" w:space="8"/>
        </w:pBdr>
        <w:ind w:left="400"/>
      </w:pPr>
      <w:r>
        <w:rPr>
          <w:b/>
          <w:bCs/>
          <w:color w:val="57606A"/>
        </w:rPr>
        <w:t xml:space="preserve">套用前請看一眼差異。</w:t>
      </w:r>
      <w:r>
        <w:rPr>
          <w:color w:val="57606A"/>
        </w:rPr>
        <w:t xml:space="preserve"> 有些模型在「修正」時會順手把註解或整段內容刪掉。DocSmith 已經在指示裡要求模型保留原有的註解、空行與排版，並且在</w:t>
      </w:r>
      <w:r>
        <w:rPr>
          <w:b/>
          <w:bCs/>
          <w:color w:val="57606A"/>
        </w:rPr>
        <w:t xml:space="preserve">套用後行數明顯變少</w:t>
      </w:r>
      <w:r>
        <w:rPr>
          <w:color w:val="57606A"/>
        </w:rPr>
        <w:t xml:space="preserve">時，於差異比較上方顯示紅色提醒；但最後確認的還是你。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15.5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19.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15.5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Q：這個版本會自動更新嗎？</w:t>
      </w:r>
      <w:r>
        <w:t xml:space="preserve"> A：這是實驗版，沒有設定更新來源，因此不會出現更新提示，也不會連外查版本。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5a3de89bdd50d1096f31da9e14c60a4f91a98b.png"/><Relationship Id="rId8" Type="http://schemas.openxmlformats.org/officeDocument/2006/relationships/image" Target="media/3a4d5d11be376ffe04875d02c8423388a2e179ad.png"/><Relationship Id="rId9" Type="http://schemas.openxmlformats.org/officeDocument/2006/relationships/image" Target="media/4adaef32225515c5fab49eda39bb8a0a9245247f.png"/><Relationship Id="rId10" Type="http://schemas.openxmlformats.org/officeDocument/2006/relationships/image" Target="media/7e32956104b113c87ee00aead7d84013dcd88075.png"/><Relationship Id="rId11" Type="http://schemas.openxmlformats.org/officeDocument/2006/relationships/image" Target="media/b1f68185be5a2412937ea451bbf23cc41182b835.png"/><Relationship Id="rId12" Type="http://schemas.openxmlformats.org/officeDocument/2006/relationships/image" Target="media/0650e7e4dc290f9c8a48db67fadf7ea1ac6144f7.png"/><Relationship Id="rId13" Type="http://schemas.openxmlformats.org/officeDocument/2006/relationships/image" Target="media/772593633e0e968158e10d85b07b6a895c90c05b.png"/><Relationship Id="rId14" Type="http://schemas.openxmlformats.org/officeDocument/2006/relationships/image" Target="media/a769e642f7556a27dde93311767b1feee14dfae4.png"/><Relationship Id="rId15" Type="http://schemas.openxmlformats.org/officeDocument/2006/relationships/image" Target="media/49dfa90b6ba4356e541e3208cc6456ab97fcb884.png"/><Relationship Id="rId16" Type="http://schemas.openxmlformats.org/officeDocument/2006/relationships/image" Target="media/247e0e8e88d4c6266767d9489eb0cf0e55596794.png"/><Relationship Id="rId17" Type="http://schemas.openxmlformats.org/officeDocument/2006/relationships/image" Target="media/1c0dd55a8870d1ded647ef2077f044e003256267.png"/><Relationship Id="rId18" Type="http://schemas.openxmlformats.org/officeDocument/2006/relationships/image" Target="media/cbe6bace9278326ad87445e4c50f8dfedcb136df.png"/><Relationship Id="rId19" Type="http://schemas.openxmlformats.org/officeDocument/2006/relationships/image" Target="media/2b231ef7f5fa048f005a54dd044f02178ce0a808.png"/><Relationship Id="rId20" Type="http://schemas.openxmlformats.org/officeDocument/2006/relationships/image" Target="media/18a97835ade62dc91e352e1542d0bc09699572c2.png"/><Relationship Id="rId21" Type="http://schemas.openxmlformats.org/officeDocument/2006/relationships/image" Target="media/c9bb81194d99697052c174ad62c022c819e07c1f.png"/><Relationship Id="rId22" Type="http://schemas.openxmlformats.org/officeDocument/2006/relationships/image" Target="media/4d679b6ad359802c2c79434acdd2c05ba3518efd.png"/><Relationship Id="rId23" Type="http://schemas.openxmlformats.org/officeDocument/2006/relationships/image" Target="media/be46ab0334f0a79717710440b6792f5dc5440229.png"/><Relationship Id="rId24" Type="http://schemas.openxmlformats.org/officeDocument/2006/relationships/image" Target="media/56e1e7620c3d7d99b7c18c634f51378a57f6838b.png"/><Relationship Id="rId25" Type="http://schemas.openxmlformats.org/officeDocument/2006/relationships/image" Target="media/69d2d7107e5bbf571a891c8ec484f734f40a9c98.png"/><Relationship Id="rId26" Type="http://schemas.openxmlformats.org/officeDocument/2006/relationships/image" Target="media/ca9185080d05540e8803fef2163c6f3ded5230e9.png"/><Relationship Id="rId27" Type="http://schemas.openxmlformats.org/officeDocument/2006/relationships/image" Target="media/52d216019b992995bd88cd73d08c414af612135a.png"/><Relationship Id="rId28" Type="http://schemas.openxmlformats.org/officeDocument/2006/relationships/image" Target="media/6c5f8d94dfc0eb64d2267b7f11f8274b05e4e0d0.png"/><Relationship Id="rId29" Type="http://schemas.openxmlformats.org/officeDocument/2006/relationships/image" Target="media/40e30769e5239aecf09b1a83591d0aac8d6f012a.png"/><Relationship Id="rId30" Type="http://schemas.openxmlformats.org/officeDocument/2006/relationships/image" Target="media/e017597a09aa4966273f1678725603ace52394d9.png"/><Relationship Id="rId31" Type="http://schemas.openxmlformats.org/officeDocument/2006/relationships/image" Target="media/6f1c0d52e8d457533ee74e381c6063f7af0a4094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2026-09-21T00:07:12.922Z</dcterms:created>
  <dcterms:modified xsi:type="dcterms:W3CDTF">2026-09-21T00:07:12.922Z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