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6604B" w14:textId="77777777" w:rsidR="00594A1C" w:rsidRDefault="00000000">
      <w:pPr>
        <w:spacing w:line="360" w:lineRule="auto"/>
        <w:ind w:firstLine="420"/>
        <w:rPr>
          <w:b/>
          <w:bCs/>
          <w:kern w:val="0"/>
          <w:sz w:val="24"/>
          <w:lang w:eastAsia="zh"/>
        </w:rPr>
      </w:pPr>
      <w:r>
        <w:rPr>
          <w:b/>
          <w:bCs/>
          <w:kern w:val="0"/>
          <w:sz w:val="24"/>
          <w:lang w:eastAsia="zh"/>
        </w:rPr>
        <w:t>任务</w:t>
      </w:r>
      <w:r>
        <w:rPr>
          <w:b/>
          <w:bCs/>
          <w:kern w:val="0"/>
          <w:sz w:val="24"/>
          <w:lang w:eastAsia="zh"/>
        </w:rPr>
        <w:t>1.1</w:t>
      </w:r>
      <w:r>
        <w:rPr>
          <w:b/>
          <w:bCs/>
          <w:kern w:val="0"/>
          <w:sz w:val="24"/>
          <w:lang w:eastAsia="zh"/>
        </w:rPr>
        <w:t>：基于运行时行为的微服务</w:t>
      </w:r>
      <w:r>
        <w:rPr>
          <w:rFonts w:hint="eastAsia"/>
          <w:b/>
          <w:bCs/>
          <w:kern w:val="0"/>
          <w:sz w:val="24"/>
          <w:lang w:eastAsia="zh"/>
        </w:rPr>
        <w:t>智能</w:t>
      </w:r>
      <w:r>
        <w:rPr>
          <w:b/>
          <w:bCs/>
          <w:kern w:val="0"/>
          <w:sz w:val="24"/>
          <w:lang w:eastAsia="zh"/>
        </w:rPr>
        <w:t>拆分工具</w:t>
      </w:r>
    </w:p>
    <w:p w14:paraId="3708CD33" w14:textId="77777777" w:rsidR="00594A1C" w:rsidRDefault="00000000">
      <w:pPr>
        <w:spacing w:line="360" w:lineRule="auto"/>
        <w:ind w:firstLineChars="200" w:firstLine="480"/>
        <w:rPr>
          <w:sz w:val="24"/>
          <w:lang w:eastAsia="zh"/>
        </w:rPr>
      </w:pPr>
      <w:r>
        <w:rPr>
          <w:kern w:val="0"/>
          <w:sz w:val="24"/>
          <w:lang w:eastAsia="zh"/>
        </w:rPr>
        <w:t>传统单体软件系统各功能模块高度耦合</w:t>
      </w:r>
      <w:r>
        <w:rPr>
          <w:rFonts w:hint="eastAsia"/>
          <w:kern w:val="0"/>
          <w:sz w:val="24"/>
          <w:lang w:eastAsia="zh"/>
        </w:rPr>
        <w:t>，</w:t>
      </w:r>
      <w:r>
        <w:rPr>
          <w:kern w:val="0"/>
          <w:sz w:val="24"/>
          <w:lang w:eastAsia="zh"/>
        </w:rPr>
        <w:t>依赖</w:t>
      </w:r>
      <w:r>
        <w:rPr>
          <w:rFonts w:hint="eastAsia"/>
          <w:kern w:val="0"/>
          <w:sz w:val="24"/>
          <w:lang w:eastAsia="zh"/>
        </w:rPr>
        <w:t>程度高</w:t>
      </w:r>
      <w:r>
        <w:rPr>
          <w:kern w:val="0"/>
          <w:sz w:val="24"/>
          <w:lang w:eastAsia="zh"/>
        </w:rPr>
        <w:t>，</w:t>
      </w:r>
      <w:r>
        <w:rPr>
          <w:rFonts w:hint="eastAsia"/>
          <w:kern w:val="0"/>
          <w:sz w:val="24"/>
          <w:lang w:eastAsia="zh"/>
        </w:rPr>
        <w:t>系统规模化也导致了</w:t>
      </w:r>
      <w:r>
        <w:rPr>
          <w:sz w:val="24"/>
        </w:rPr>
        <w:t>代码库庞大、扩展和维护成本不断增加</w:t>
      </w:r>
      <w:r>
        <w:rPr>
          <w:rFonts w:hint="eastAsia"/>
          <w:sz w:val="24"/>
        </w:rPr>
        <w:t>。此外，</w:t>
      </w:r>
      <w:r>
        <w:rPr>
          <w:kern w:val="0"/>
          <w:sz w:val="24"/>
          <w:lang w:eastAsia="zh"/>
        </w:rPr>
        <w:t>微服务拆分过程中边界划分和服务拆分工作</w:t>
      </w:r>
      <w:r>
        <w:rPr>
          <w:rFonts w:hint="eastAsia"/>
          <w:kern w:val="0"/>
          <w:sz w:val="24"/>
          <w:lang w:eastAsia="zh"/>
        </w:rPr>
        <w:t>难度大，</w:t>
      </w:r>
      <w:r>
        <w:rPr>
          <w:kern w:val="0"/>
          <w:sz w:val="24"/>
          <w:lang w:eastAsia="zh"/>
        </w:rPr>
        <w:t>需要丰富经验和对业务流程和软件架构的深入理解</w:t>
      </w:r>
      <w:r>
        <w:rPr>
          <w:rFonts w:hint="eastAsia"/>
          <w:kern w:val="0"/>
          <w:sz w:val="24"/>
          <w:lang w:eastAsia="zh"/>
        </w:rPr>
        <w:t>，人工成本极高。针对这些问题，本课题</w:t>
      </w:r>
      <w:r>
        <w:rPr>
          <w:kern w:val="0"/>
          <w:sz w:val="24"/>
          <w:lang w:eastAsia="zh"/>
        </w:rPr>
        <w:t>将解决微服务拆分过程中的微服务合理划分和系统正确拆分问题。</w:t>
      </w:r>
      <w:r>
        <w:rPr>
          <w:rFonts w:hint="eastAsia"/>
          <w:kern w:val="0"/>
          <w:sz w:val="24"/>
          <w:lang w:eastAsia="zh"/>
        </w:rPr>
        <w:t>具体而言，</w:t>
      </w:r>
      <w:r>
        <w:rPr>
          <w:kern w:val="0"/>
          <w:sz w:val="24"/>
          <w:lang w:eastAsia="zh"/>
        </w:rPr>
        <w:t>如何合理地进行微服务拆分，</w:t>
      </w:r>
      <w:r>
        <w:rPr>
          <w:rFonts w:hint="eastAsia"/>
          <w:sz w:val="24"/>
        </w:rPr>
        <w:t>在</w:t>
      </w:r>
      <w:r>
        <w:rPr>
          <w:sz w:val="24"/>
        </w:rPr>
        <w:t>降低耦合度</w:t>
      </w:r>
      <w:r>
        <w:rPr>
          <w:sz w:val="24"/>
          <w:lang w:eastAsia="zh"/>
        </w:rPr>
        <w:t>的</w:t>
      </w:r>
      <w:r>
        <w:rPr>
          <w:sz w:val="24"/>
        </w:rPr>
        <w:t>同时不影响系统整体</w:t>
      </w:r>
      <w:r>
        <w:rPr>
          <w:sz w:val="24"/>
          <w:lang w:eastAsia="zh"/>
        </w:rPr>
        <w:t>的</w:t>
      </w:r>
      <w:r>
        <w:rPr>
          <w:sz w:val="24"/>
        </w:rPr>
        <w:t>性能和功能</w:t>
      </w:r>
      <w:r>
        <w:rPr>
          <w:sz w:val="24"/>
          <w:lang w:eastAsia="zh"/>
        </w:rPr>
        <w:t>，是单体架构</w:t>
      </w:r>
      <w:r>
        <w:rPr>
          <w:rFonts w:hint="eastAsia"/>
          <w:sz w:val="24"/>
          <w:lang w:eastAsia="zh"/>
        </w:rPr>
        <w:t>的云原生应用进行</w:t>
      </w:r>
      <w:r>
        <w:rPr>
          <w:sz w:val="24"/>
          <w:lang w:eastAsia="zh"/>
        </w:rPr>
        <w:t>微服务架构迁移的</w:t>
      </w:r>
      <w:r>
        <w:rPr>
          <w:kern w:val="0"/>
          <w:sz w:val="24"/>
          <w:lang w:eastAsia="zh"/>
        </w:rPr>
        <w:t>关键</w:t>
      </w:r>
      <w:r>
        <w:rPr>
          <w:rFonts w:hint="eastAsia"/>
          <w:kern w:val="0"/>
          <w:sz w:val="24"/>
          <w:lang w:eastAsia="zh"/>
        </w:rPr>
        <w:t>问题</w:t>
      </w:r>
      <w:r>
        <w:rPr>
          <w:kern w:val="0"/>
          <w:sz w:val="24"/>
          <w:lang w:eastAsia="zh"/>
        </w:rPr>
        <w:t>。本</w:t>
      </w:r>
      <w:r>
        <w:rPr>
          <w:rFonts w:hint="eastAsia"/>
          <w:kern w:val="0"/>
          <w:sz w:val="24"/>
          <w:lang w:eastAsia="zh"/>
        </w:rPr>
        <w:t>课题</w:t>
      </w:r>
      <w:r>
        <w:rPr>
          <w:rFonts w:hint="eastAsia"/>
          <w:kern w:val="0"/>
          <w:sz w:val="24"/>
        </w:rPr>
        <w:t>将</w:t>
      </w:r>
      <w:r>
        <w:rPr>
          <w:kern w:val="0"/>
          <w:sz w:val="24"/>
          <w:lang w:eastAsia="zh"/>
        </w:rPr>
        <w:t>设计实现</w:t>
      </w:r>
      <w:r>
        <w:rPr>
          <w:rFonts w:hint="eastAsia"/>
          <w:kern w:val="0"/>
          <w:sz w:val="24"/>
          <w:lang w:eastAsia="zh"/>
        </w:rPr>
        <w:t>一种</w:t>
      </w:r>
      <w:r>
        <w:rPr>
          <w:kern w:val="0"/>
          <w:sz w:val="24"/>
          <w:lang w:eastAsia="zh"/>
        </w:rPr>
        <w:t>基于运行时行为分析的微服务</w:t>
      </w:r>
      <w:r>
        <w:rPr>
          <w:rFonts w:hint="eastAsia"/>
          <w:kern w:val="0"/>
          <w:sz w:val="24"/>
          <w:lang w:eastAsia="zh"/>
        </w:rPr>
        <w:t>智能</w:t>
      </w:r>
      <w:r>
        <w:rPr>
          <w:kern w:val="0"/>
          <w:sz w:val="24"/>
          <w:lang w:eastAsia="zh"/>
        </w:rPr>
        <w:t>拆分工具，自动化识别、拆分</w:t>
      </w:r>
      <w:r>
        <w:rPr>
          <w:rFonts w:hint="eastAsia"/>
          <w:kern w:val="0"/>
          <w:sz w:val="24"/>
          <w:lang w:eastAsia="zh"/>
        </w:rPr>
        <w:t>、</w:t>
      </w:r>
      <w:r>
        <w:rPr>
          <w:kern w:val="0"/>
          <w:sz w:val="24"/>
          <w:lang w:eastAsia="zh"/>
        </w:rPr>
        <w:t>合并系统中的功能模块，提供更合适的微服务架构重构方法，从而帮助开发人员合理划分服务边界、优化业务流程，</w:t>
      </w:r>
      <w:r>
        <w:rPr>
          <w:rFonts w:hint="eastAsia"/>
          <w:kern w:val="0"/>
          <w:sz w:val="24"/>
          <w:lang w:eastAsia="zh"/>
        </w:rPr>
        <w:t>降低</w:t>
      </w:r>
      <w:r>
        <w:rPr>
          <w:kern w:val="0"/>
          <w:sz w:val="24"/>
          <w:lang w:eastAsia="zh"/>
        </w:rPr>
        <w:t>手动拆分难度和错误风险，显著</w:t>
      </w:r>
      <w:r>
        <w:rPr>
          <w:rFonts w:hint="eastAsia"/>
          <w:kern w:val="0"/>
          <w:sz w:val="24"/>
          <w:lang w:eastAsia="zh"/>
        </w:rPr>
        <w:t>提升</w:t>
      </w:r>
      <w:r>
        <w:rPr>
          <w:kern w:val="0"/>
          <w:sz w:val="24"/>
          <w:lang w:eastAsia="zh"/>
        </w:rPr>
        <w:t>中大型系统向微服务架构迁移的效率。</w:t>
      </w:r>
      <w:r>
        <w:rPr>
          <w:kern w:val="0"/>
          <w:sz w:val="24"/>
        </w:rPr>
        <w:t>具体方案如下：</w:t>
      </w:r>
    </w:p>
    <w:p w14:paraId="67B500F5" w14:textId="77777777" w:rsidR="00594A1C" w:rsidRDefault="00000000">
      <w:pPr>
        <w:spacing w:line="360" w:lineRule="auto"/>
        <w:ind w:firstLineChars="200" w:firstLine="482"/>
        <w:rPr>
          <w:b/>
          <w:bCs/>
          <w:kern w:val="0"/>
          <w:sz w:val="24"/>
          <w:lang w:eastAsia="zh"/>
        </w:rPr>
      </w:pPr>
      <w:r>
        <w:rPr>
          <w:b/>
          <w:bCs/>
          <w:kern w:val="0"/>
          <w:sz w:val="24"/>
          <w:lang w:eastAsia="zh"/>
        </w:rPr>
        <w:t>（</w:t>
      </w:r>
      <w:r>
        <w:rPr>
          <w:b/>
          <w:bCs/>
          <w:kern w:val="0"/>
          <w:sz w:val="24"/>
          <w:lang w:eastAsia="zh"/>
        </w:rPr>
        <w:t>1</w:t>
      </w:r>
      <w:r>
        <w:rPr>
          <w:b/>
          <w:bCs/>
          <w:kern w:val="0"/>
          <w:sz w:val="24"/>
          <w:lang w:eastAsia="zh"/>
        </w:rPr>
        <w:t>）运行时行为的监控和收集</w:t>
      </w:r>
    </w:p>
    <w:p w14:paraId="25F29245" w14:textId="77777777" w:rsidR="00594A1C" w:rsidRDefault="00000000">
      <w:pPr>
        <w:spacing w:line="360" w:lineRule="auto"/>
        <w:ind w:firstLineChars="200" w:firstLine="480"/>
        <w:rPr>
          <w:kern w:val="0"/>
          <w:sz w:val="24"/>
          <w:lang w:eastAsia="zh"/>
        </w:rPr>
      </w:pPr>
      <w:r>
        <w:rPr>
          <w:kern w:val="0"/>
          <w:sz w:val="24"/>
          <w:lang w:eastAsia="zh"/>
        </w:rPr>
        <w:t>传统的静态分析方法在微服务的划分任务</w:t>
      </w:r>
      <w:r>
        <w:rPr>
          <w:rFonts w:hint="eastAsia"/>
          <w:kern w:val="0"/>
          <w:sz w:val="24"/>
          <w:lang w:eastAsia="zh"/>
        </w:rPr>
        <w:t>主要通过</w:t>
      </w:r>
      <w:r>
        <w:rPr>
          <w:kern w:val="0"/>
          <w:sz w:val="24"/>
          <w:lang w:eastAsia="zh"/>
        </w:rPr>
        <w:t>对代码中的调用关系进行收集和分析，排除一些冗余代码。然而，在实际的微服务划分任务中，各模块之间的调用频率和数据交互量等特征在简单的静态分析中无法得出，并且在实际使用场景中，用户的访问量、系统硬件的负载等特征也远超静态分析的范畴，这些</w:t>
      </w:r>
      <w:r>
        <w:rPr>
          <w:rFonts w:hint="eastAsia"/>
          <w:kern w:val="0"/>
          <w:sz w:val="24"/>
          <w:lang w:eastAsia="zh"/>
        </w:rPr>
        <w:t>都</w:t>
      </w:r>
      <w:r>
        <w:rPr>
          <w:kern w:val="0"/>
          <w:sz w:val="24"/>
          <w:lang w:eastAsia="zh"/>
        </w:rPr>
        <w:t>使得静态分析难以准确把握微服务化分过程中各模块之间的实际依赖关系</w:t>
      </w:r>
      <w:r>
        <w:rPr>
          <w:rFonts w:hint="eastAsia"/>
          <w:kern w:val="0"/>
          <w:sz w:val="24"/>
          <w:lang w:eastAsia="zh"/>
        </w:rPr>
        <w:t>而存在</w:t>
      </w:r>
      <w:r>
        <w:rPr>
          <w:kern w:val="0"/>
          <w:sz w:val="24"/>
          <w:lang w:eastAsia="zh"/>
        </w:rPr>
        <w:t>潜在的性能问题。因此，</w:t>
      </w:r>
      <w:r>
        <w:rPr>
          <w:rFonts w:hint="eastAsia"/>
          <w:kern w:val="0"/>
          <w:sz w:val="24"/>
          <w:lang w:eastAsia="zh"/>
        </w:rPr>
        <w:t>本课题</w:t>
      </w:r>
      <w:r>
        <w:rPr>
          <w:kern w:val="0"/>
          <w:sz w:val="24"/>
          <w:lang w:eastAsia="zh"/>
        </w:rPr>
        <w:t>拟采用动态分析手段</w:t>
      </w:r>
      <w:r>
        <w:rPr>
          <w:rFonts w:hint="eastAsia"/>
          <w:kern w:val="0"/>
          <w:sz w:val="24"/>
          <w:lang w:eastAsia="zh"/>
        </w:rPr>
        <w:t>指导重构与拆分</w:t>
      </w:r>
      <w:r>
        <w:rPr>
          <w:kern w:val="0"/>
          <w:sz w:val="24"/>
          <w:lang w:eastAsia="zh"/>
        </w:rPr>
        <w:t>，从系统运行时行为入手，对系统的实际运行场景进行监控和分析，得到真实准确的系统运行时信息，如系统资源使用、响应时间、用户访问量等，并将获得的运行时信息根据实际情况转变为模块间的关联度和耦合度，构建完整的模块依赖网络，为后续微服务架构的重构提供坚实的数据支撑。</w:t>
      </w:r>
    </w:p>
    <w:p w14:paraId="65E21DAE" w14:textId="77777777" w:rsidR="00594A1C" w:rsidRDefault="00000000">
      <w:pPr>
        <w:spacing w:line="360" w:lineRule="auto"/>
        <w:ind w:firstLineChars="200" w:firstLine="480"/>
        <w:rPr>
          <w:kern w:val="0"/>
          <w:sz w:val="24"/>
          <w:lang w:eastAsia="zh"/>
        </w:rPr>
      </w:pPr>
      <w:r>
        <w:rPr>
          <w:kern w:val="0"/>
          <w:sz w:val="24"/>
          <w:lang w:eastAsia="zh"/>
        </w:rPr>
        <w:t>为了全面收集系统运行时行为数据，如</w:t>
      </w:r>
      <w:r>
        <w:rPr>
          <w:kern w:val="0"/>
          <w:sz w:val="24"/>
          <w:lang w:eastAsia="zh"/>
        </w:rPr>
        <w:fldChar w:fldCharType="begin"/>
      </w:r>
      <w:r>
        <w:rPr>
          <w:kern w:val="0"/>
          <w:sz w:val="24"/>
          <w:lang w:eastAsia="zh"/>
        </w:rPr>
        <w:instrText xml:space="preserve"> REF _Ref190365415 \h  \* MERGEFORMAT </w:instrText>
      </w:r>
      <w:r>
        <w:rPr>
          <w:kern w:val="0"/>
          <w:sz w:val="24"/>
          <w:lang w:eastAsia="zh"/>
        </w:rPr>
      </w:r>
      <w:r>
        <w:rPr>
          <w:kern w:val="0"/>
          <w:sz w:val="24"/>
          <w:lang w:eastAsia="zh"/>
        </w:rPr>
        <w:fldChar w:fldCharType="separate"/>
      </w:r>
      <w:r>
        <w:rPr>
          <w:rFonts w:hint="eastAsia"/>
        </w:rPr>
        <w:t>图</w:t>
      </w:r>
      <w:r>
        <w:rPr>
          <w:rFonts w:hint="eastAsia"/>
        </w:rPr>
        <w:t xml:space="preserve"> </w:t>
      </w:r>
      <w:r>
        <w:t>4</w:t>
      </w:r>
      <w:r>
        <w:rPr>
          <w:kern w:val="0"/>
          <w:sz w:val="24"/>
          <w:lang w:eastAsia="zh"/>
        </w:rPr>
        <w:fldChar w:fldCharType="end"/>
      </w:r>
      <w:r>
        <w:rPr>
          <w:rFonts w:hint="eastAsia"/>
          <w:kern w:val="0"/>
          <w:sz w:val="24"/>
        </w:rPr>
        <w:t>所示</w:t>
      </w:r>
      <w:r>
        <w:rPr>
          <w:kern w:val="0"/>
          <w:sz w:val="24"/>
          <w:lang w:eastAsia="zh"/>
        </w:rPr>
        <w:t>，</w:t>
      </w:r>
      <w:r>
        <w:rPr>
          <w:rFonts w:hint="eastAsia"/>
          <w:kern w:val="0"/>
          <w:sz w:val="24"/>
          <w:lang w:eastAsia="zh"/>
        </w:rPr>
        <w:t>我们将监控</w:t>
      </w:r>
      <w:r>
        <w:rPr>
          <w:kern w:val="0"/>
          <w:sz w:val="24"/>
          <w:lang w:eastAsia="zh"/>
        </w:rPr>
        <w:t>调用链与请求、数据库操作、服务间通信等</w:t>
      </w:r>
      <w:r>
        <w:rPr>
          <w:rFonts w:hint="eastAsia"/>
          <w:kern w:val="0"/>
          <w:sz w:val="24"/>
          <w:lang w:eastAsia="zh"/>
        </w:rPr>
        <w:t>多种运行时状态</w:t>
      </w:r>
      <w:r>
        <w:rPr>
          <w:kern w:val="0"/>
          <w:sz w:val="24"/>
          <w:lang w:eastAsia="zh"/>
        </w:rPr>
        <w:t>，使用日志收集工具进行收集。为更好地模拟用户实际操作和真实用户访问量，以生成具有代表性的系统运行时行为数据，拟使用软件测试工具，如</w:t>
      </w:r>
      <w:r>
        <w:rPr>
          <w:kern w:val="0"/>
          <w:sz w:val="24"/>
          <w:lang w:eastAsia="zh"/>
        </w:rPr>
        <w:t>Postman</w:t>
      </w:r>
      <w:r>
        <w:rPr>
          <w:kern w:val="0"/>
          <w:sz w:val="24"/>
          <w:lang w:eastAsia="zh"/>
        </w:rPr>
        <w:t>或</w:t>
      </w:r>
      <w:r>
        <w:rPr>
          <w:kern w:val="0"/>
          <w:sz w:val="24"/>
          <w:lang w:eastAsia="zh"/>
        </w:rPr>
        <w:t>Apifox</w:t>
      </w:r>
      <w:r>
        <w:rPr>
          <w:kern w:val="0"/>
          <w:sz w:val="24"/>
          <w:lang w:eastAsia="zh"/>
        </w:rPr>
        <w:t>等工具，并编写完整的集成测试</w:t>
      </w:r>
      <w:r>
        <w:rPr>
          <w:rFonts w:hint="eastAsia"/>
          <w:kern w:val="0"/>
          <w:sz w:val="24"/>
          <w:lang w:eastAsia="zh"/>
        </w:rPr>
        <w:t>用例</w:t>
      </w:r>
      <w:r>
        <w:rPr>
          <w:kern w:val="0"/>
          <w:sz w:val="24"/>
          <w:lang w:eastAsia="zh"/>
        </w:rPr>
        <w:t>，依据不同的业务场景，精确模拟用户对系统的访问行为。通过控制不同测试</w:t>
      </w:r>
      <w:r>
        <w:rPr>
          <w:rFonts w:hint="eastAsia"/>
          <w:kern w:val="0"/>
          <w:sz w:val="24"/>
          <w:lang w:eastAsia="zh"/>
        </w:rPr>
        <w:t>用</w:t>
      </w:r>
      <w:r>
        <w:rPr>
          <w:kern w:val="0"/>
          <w:sz w:val="24"/>
          <w:lang w:eastAsia="zh"/>
        </w:rPr>
        <w:t>例的调用频率和数据量来模拟用户对于不同功能的实际需求。例如在电商应用场景中，显著增加订单创建、支付等核心功能的调用频率，同时增加商品查询功能的数据量，以获得系统在高并发业务场景情况下的实际运行状态数据，为后续系统的重构和对重构架构的评估提供依据。</w:t>
      </w:r>
    </w:p>
    <w:p w14:paraId="2E999A64" w14:textId="77777777" w:rsidR="00594A1C" w:rsidRDefault="00FF20A4">
      <w:pPr>
        <w:keepNext/>
        <w:spacing w:line="360" w:lineRule="auto"/>
        <w:jc w:val="center"/>
      </w:pPr>
      <w:r>
        <w:rPr>
          <w:kern w:val="0"/>
          <w:sz w:val="24"/>
          <w:lang w:eastAsia="zh"/>
        </w:rPr>
        <w:lastRenderedPageBreak/>
        <w:pict w14:anchorId="5630B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6pt;height:196pt">
            <v:imagedata r:id="rId8" o:title=""/>
            <o:lock v:ext="edit" rotation="t" cropping="t"/>
          </v:shape>
        </w:pict>
      </w:r>
    </w:p>
    <w:p w14:paraId="55C4C3AC" w14:textId="77777777" w:rsidR="00594A1C" w:rsidRDefault="00000000">
      <w:pPr>
        <w:spacing w:line="360" w:lineRule="auto"/>
        <w:jc w:val="center"/>
        <w:rPr>
          <w:kern w:val="0"/>
          <w:szCs w:val="21"/>
          <w:lang w:eastAsia="zh"/>
        </w:rPr>
      </w:pPr>
      <w:bookmarkStart w:id="0" w:name="_Ref190365415"/>
      <w:r>
        <w:rPr>
          <w:rFonts w:hint="eastAsia"/>
          <w:kern w:val="0"/>
          <w:szCs w:val="21"/>
          <w:lang w:eastAsia="zh"/>
        </w:rPr>
        <w:t>图</w:t>
      </w:r>
      <w:r>
        <w:rPr>
          <w:rFonts w:hint="eastAsia"/>
          <w:kern w:val="0"/>
          <w:szCs w:val="21"/>
          <w:lang w:eastAsia="zh"/>
        </w:rPr>
        <w:t xml:space="preserve"> </w:t>
      </w:r>
      <w:r>
        <w:rPr>
          <w:kern w:val="0"/>
          <w:szCs w:val="21"/>
          <w:lang w:eastAsia="zh"/>
        </w:rPr>
        <w:fldChar w:fldCharType="begin"/>
      </w:r>
      <w:r>
        <w:rPr>
          <w:kern w:val="0"/>
          <w:szCs w:val="21"/>
          <w:lang w:eastAsia="zh"/>
        </w:rPr>
        <w:instrText xml:space="preserve"> </w:instrText>
      </w:r>
      <w:r>
        <w:rPr>
          <w:rFonts w:hint="eastAsia"/>
          <w:kern w:val="0"/>
          <w:szCs w:val="21"/>
          <w:lang w:eastAsia="zh"/>
        </w:rPr>
        <w:instrText xml:space="preserve">SEQ </w:instrText>
      </w:r>
      <w:r>
        <w:rPr>
          <w:rFonts w:hint="eastAsia"/>
          <w:kern w:val="0"/>
          <w:szCs w:val="21"/>
          <w:lang w:eastAsia="zh"/>
        </w:rPr>
        <w:instrText>图</w:instrText>
      </w:r>
      <w:r>
        <w:rPr>
          <w:rFonts w:hint="eastAsia"/>
          <w:kern w:val="0"/>
          <w:szCs w:val="21"/>
          <w:lang w:eastAsia="zh"/>
        </w:rPr>
        <w:instrText xml:space="preserve"> \* ARABIC</w:instrText>
      </w:r>
      <w:r>
        <w:rPr>
          <w:kern w:val="0"/>
          <w:szCs w:val="21"/>
          <w:lang w:eastAsia="zh"/>
        </w:rPr>
        <w:instrText xml:space="preserve"> </w:instrText>
      </w:r>
      <w:r>
        <w:rPr>
          <w:kern w:val="0"/>
          <w:szCs w:val="21"/>
          <w:lang w:eastAsia="zh"/>
        </w:rPr>
        <w:fldChar w:fldCharType="separate"/>
      </w:r>
      <w:r>
        <w:rPr>
          <w:kern w:val="0"/>
          <w:szCs w:val="21"/>
          <w:lang w:eastAsia="zh"/>
        </w:rPr>
        <w:t>4</w:t>
      </w:r>
      <w:r>
        <w:rPr>
          <w:kern w:val="0"/>
          <w:szCs w:val="21"/>
          <w:lang w:eastAsia="zh"/>
        </w:rPr>
        <w:fldChar w:fldCharType="end"/>
      </w:r>
      <w:bookmarkEnd w:id="0"/>
      <w:r>
        <w:rPr>
          <w:kern w:val="0"/>
          <w:szCs w:val="21"/>
          <w:lang w:eastAsia="zh"/>
        </w:rPr>
        <w:t>运行时行为数据收集</w:t>
      </w:r>
    </w:p>
    <w:p w14:paraId="7893730D" w14:textId="77777777" w:rsidR="00594A1C" w:rsidRDefault="00000000">
      <w:pPr>
        <w:spacing w:line="360" w:lineRule="auto"/>
        <w:ind w:firstLineChars="200" w:firstLine="482"/>
        <w:rPr>
          <w:kern w:val="0"/>
          <w:sz w:val="24"/>
          <w:lang w:eastAsia="zh"/>
        </w:rPr>
      </w:pPr>
      <w:r>
        <w:rPr>
          <w:b/>
          <w:bCs/>
          <w:kern w:val="0"/>
          <w:sz w:val="24"/>
          <w:lang w:eastAsia="zh"/>
        </w:rPr>
        <w:t>调用链与请求追踪：</w:t>
      </w:r>
      <w:r>
        <w:rPr>
          <w:kern w:val="0"/>
          <w:sz w:val="24"/>
          <w:lang w:eastAsia="zh"/>
        </w:rPr>
        <w:t>为更好地收集所有模块和服务之间的调用关系，拟使用</w:t>
      </w:r>
      <w:r>
        <w:rPr>
          <w:kern w:val="0"/>
          <w:sz w:val="24"/>
          <w:lang w:eastAsia="zh"/>
        </w:rPr>
        <w:t>Kieker</w:t>
      </w:r>
      <w:r>
        <w:rPr>
          <w:kern w:val="0"/>
          <w:sz w:val="24"/>
          <w:lang w:eastAsia="zh"/>
        </w:rPr>
        <w:t>开源工具对系统进行字节码插桩以获取请求的执行时间、资源消耗、调用链信息等数据。字节码插桩技术允许在程序运行时动态修改或增强程序的字节码，使得</w:t>
      </w:r>
      <w:r>
        <w:rPr>
          <w:kern w:val="0"/>
          <w:sz w:val="24"/>
          <w:lang w:eastAsia="zh"/>
        </w:rPr>
        <w:t>Kieker</w:t>
      </w:r>
      <w:r>
        <w:rPr>
          <w:kern w:val="0"/>
          <w:sz w:val="24"/>
          <w:lang w:eastAsia="zh"/>
        </w:rPr>
        <w:t>能在应用程序的不同地方插入监控点，从而监控并获取详细的运行时数据。在进行集成测试的同时，监控并记录系统各函数、模块的详细运行时数据，获取函数间调用关系以及执行时间等，并且以日志的形式进行保存，为后续依赖关系网络的</w:t>
      </w:r>
      <w:r>
        <w:rPr>
          <w:rFonts w:hint="eastAsia"/>
          <w:kern w:val="0"/>
          <w:sz w:val="24"/>
          <w:lang w:eastAsia="zh"/>
        </w:rPr>
        <w:t>构建</w:t>
      </w:r>
      <w:r>
        <w:rPr>
          <w:kern w:val="0"/>
          <w:sz w:val="24"/>
          <w:lang w:eastAsia="zh"/>
        </w:rPr>
        <w:t>提供依据。</w:t>
      </w:r>
      <w:r>
        <w:rPr>
          <w:rFonts w:hint="eastAsia"/>
          <w:kern w:val="0"/>
          <w:sz w:val="24"/>
          <w:lang w:eastAsia="zh"/>
        </w:rPr>
        <w:t>此外</w:t>
      </w:r>
      <w:r>
        <w:rPr>
          <w:kern w:val="0"/>
          <w:sz w:val="24"/>
          <w:lang w:eastAsia="zh"/>
        </w:rPr>
        <w:t>，</w:t>
      </w:r>
      <w:r>
        <w:rPr>
          <w:kern w:val="0"/>
          <w:sz w:val="24"/>
          <w:lang w:eastAsia="zh"/>
        </w:rPr>
        <w:t>Kieker</w:t>
      </w:r>
      <w:r>
        <w:rPr>
          <w:rFonts w:hint="eastAsia"/>
          <w:kern w:val="0"/>
          <w:sz w:val="24"/>
          <w:lang w:eastAsia="zh"/>
        </w:rPr>
        <w:t>可</w:t>
      </w:r>
      <w:r>
        <w:rPr>
          <w:kern w:val="0"/>
          <w:sz w:val="24"/>
          <w:lang w:eastAsia="zh"/>
        </w:rPr>
        <w:t>支持对用户操作加权，</w:t>
      </w:r>
      <w:r>
        <w:rPr>
          <w:rFonts w:hint="eastAsia"/>
          <w:kern w:val="0"/>
          <w:sz w:val="24"/>
          <w:lang w:eastAsia="zh"/>
        </w:rPr>
        <w:t>因</w:t>
      </w:r>
      <w:r>
        <w:rPr>
          <w:kern w:val="0"/>
          <w:sz w:val="24"/>
          <w:lang w:eastAsia="zh"/>
        </w:rPr>
        <w:t>而</w:t>
      </w:r>
      <w:r>
        <w:rPr>
          <w:rFonts w:hint="eastAsia"/>
          <w:kern w:val="0"/>
          <w:sz w:val="24"/>
          <w:lang w:eastAsia="zh"/>
        </w:rPr>
        <w:t>能</w:t>
      </w:r>
      <w:r>
        <w:rPr>
          <w:kern w:val="0"/>
          <w:sz w:val="24"/>
          <w:lang w:eastAsia="zh"/>
        </w:rPr>
        <w:t>区分不同测试样例之间的重要程度和参考价值。</w:t>
      </w:r>
    </w:p>
    <w:p w14:paraId="4BB1A432" w14:textId="77777777" w:rsidR="00594A1C" w:rsidRDefault="00000000">
      <w:pPr>
        <w:spacing w:line="360" w:lineRule="auto"/>
        <w:ind w:firstLineChars="200" w:firstLine="482"/>
        <w:rPr>
          <w:kern w:val="0"/>
          <w:sz w:val="24"/>
          <w:lang w:eastAsia="zh"/>
        </w:rPr>
      </w:pPr>
      <w:r>
        <w:rPr>
          <w:b/>
          <w:bCs/>
          <w:kern w:val="0"/>
          <w:sz w:val="24"/>
          <w:lang w:eastAsia="zh"/>
        </w:rPr>
        <w:t>数据库操作追踪：</w:t>
      </w:r>
      <w:r>
        <w:rPr>
          <w:kern w:val="0"/>
          <w:sz w:val="24"/>
          <w:lang w:eastAsia="zh"/>
        </w:rPr>
        <w:t>为收集数据库表间的关系以及系统对于数据库的访问频率、访问效率等数据，拟利用</w:t>
      </w:r>
      <w:r>
        <w:rPr>
          <w:kern w:val="0"/>
          <w:sz w:val="24"/>
          <w:lang w:eastAsia="zh"/>
        </w:rPr>
        <w:t>SQL</w:t>
      </w:r>
      <w:r>
        <w:rPr>
          <w:kern w:val="0"/>
          <w:sz w:val="24"/>
          <w:lang w:eastAsia="zh"/>
        </w:rPr>
        <w:t>操作解析工具</w:t>
      </w:r>
      <w:r>
        <w:rPr>
          <w:kern w:val="0"/>
          <w:sz w:val="24"/>
          <w:lang w:eastAsia="zh"/>
        </w:rPr>
        <w:t>JDBCParser</w:t>
      </w:r>
      <w:r>
        <w:rPr>
          <w:kern w:val="0"/>
          <w:sz w:val="24"/>
          <w:lang w:eastAsia="zh"/>
        </w:rPr>
        <w:t>对应用程序中的数据库操作进行全面的监控与记录。</w:t>
      </w:r>
      <w:r>
        <w:rPr>
          <w:kern w:val="0"/>
          <w:sz w:val="24"/>
          <w:lang w:eastAsia="zh"/>
        </w:rPr>
        <w:t>JDBCParser</w:t>
      </w:r>
      <w:r>
        <w:rPr>
          <w:kern w:val="0"/>
          <w:sz w:val="24"/>
          <w:lang w:eastAsia="zh"/>
        </w:rPr>
        <w:t>通过解析和分析通过</w:t>
      </w:r>
      <w:r>
        <w:rPr>
          <w:kern w:val="0"/>
          <w:sz w:val="24"/>
          <w:lang w:eastAsia="zh"/>
        </w:rPr>
        <w:t>JDBC</w:t>
      </w:r>
      <w:r>
        <w:rPr>
          <w:kern w:val="0"/>
          <w:sz w:val="24"/>
          <w:lang w:eastAsia="zh"/>
        </w:rPr>
        <w:t>接口执行的</w:t>
      </w:r>
      <w:r>
        <w:rPr>
          <w:kern w:val="0"/>
          <w:sz w:val="24"/>
          <w:lang w:eastAsia="zh"/>
        </w:rPr>
        <w:t>SQL</w:t>
      </w:r>
      <w:r>
        <w:rPr>
          <w:kern w:val="0"/>
          <w:sz w:val="24"/>
          <w:lang w:eastAsia="zh"/>
        </w:rPr>
        <w:t>查询语句，将其解析</w:t>
      </w:r>
      <w:r>
        <w:rPr>
          <w:rFonts w:hint="eastAsia"/>
          <w:kern w:val="0"/>
          <w:sz w:val="24"/>
          <w:lang w:eastAsia="zh"/>
        </w:rPr>
        <w:t>为</w:t>
      </w:r>
      <w:r>
        <w:rPr>
          <w:kern w:val="0"/>
          <w:sz w:val="24"/>
          <w:lang w:eastAsia="zh"/>
        </w:rPr>
        <w:t>抽象语法树</w:t>
      </w:r>
      <w:r>
        <w:rPr>
          <w:rFonts w:hint="eastAsia"/>
          <w:kern w:val="0"/>
          <w:sz w:val="24"/>
          <w:lang w:eastAsia="zh"/>
        </w:rPr>
        <w:t>（</w:t>
      </w:r>
      <w:r>
        <w:rPr>
          <w:rFonts w:hint="eastAsia"/>
          <w:kern w:val="0"/>
          <w:sz w:val="24"/>
        </w:rPr>
        <w:t>AST</w:t>
      </w:r>
      <w:r>
        <w:rPr>
          <w:rFonts w:hint="eastAsia"/>
          <w:kern w:val="0"/>
          <w:sz w:val="24"/>
          <w:lang w:eastAsia="zh"/>
        </w:rPr>
        <w:t>）</w:t>
      </w:r>
      <w:r>
        <w:rPr>
          <w:kern w:val="0"/>
          <w:sz w:val="24"/>
          <w:lang w:eastAsia="zh"/>
        </w:rPr>
        <w:t>，从而详细地展示查询的各个组成部分。通过监控和深入分析数据库操作，</w:t>
      </w:r>
      <w:r>
        <w:rPr>
          <w:rFonts w:hint="eastAsia"/>
          <w:kern w:val="0"/>
          <w:sz w:val="24"/>
          <w:lang w:eastAsia="zh"/>
        </w:rPr>
        <w:t>可</w:t>
      </w:r>
      <w:r>
        <w:rPr>
          <w:kern w:val="0"/>
          <w:sz w:val="24"/>
          <w:lang w:eastAsia="zh"/>
        </w:rPr>
        <w:t>精确获取表单间的依赖关系</w:t>
      </w:r>
      <w:r>
        <w:rPr>
          <w:rFonts w:hint="eastAsia"/>
          <w:kern w:val="0"/>
          <w:sz w:val="24"/>
          <w:lang w:eastAsia="zh"/>
        </w:rPr>
        <w:t>。针对不同情况，我们可以有针对性的进行如下处理。</w:t>
      </w:r>
      <w:r>
        <w:rPr>
          <w:rFonts w:hint="eastAsia"/>
          <w:kern w:val="0"/>
          <w:sz w:val="24"/>
        </w:rPr>
        <w:t xml:space="preserve"> </w:t>
      </w:r>
      <w:r>
        <w:rPr>
          <w:rFonts w:hint="eastAsia"/>
          <w:kern w:val="0"/>
          <w:sz w:val="24"/>
        </w:rPr>
        <w:t>例如，当</w:t>
      </w:r>
      <w:r>
        <w:rPr>
          <w:kern w:val="0"/>
          <w:sz w:val="24"/>
          <w:lang w:eastAsia="zh"/>
        </w:rPr>
        <w:t>同一个</w:t>
      </w:r>
      <w:r>
        <w:rPr>
          <w:kern w:val="0"/>
          <w:sz w:val="24"/>
          <w:lang w:eastAsia="zh"/>
        </w:rPr>
        <w:t>SQL</w:t>
      </w:r>
      <w:r>
        <w:rPr>
          <w:kern w:val="0"/>
          <w:sz w:val="24"/>
          <w:lang w:eastAsia="zh"/>
        </w:rPr>
        <w:t>查询语句中同时出现的两个表单，或当多个业务场景下的多个数据库表单同时出现</w:t>
      </w:r>
      <w:r>
        <w:rPr>
          <w:rFonts w:hint="eastAsia"/>
          <w:kern w:val="0"/>
          <w:sz w:val="24"/>
          <w:lang w:eastAsia="zh"/>
        </w:rPr>
        <w:t>时</w:t>
      </w:r>
      <w:r>
        <w:rPr>
          <w:kern w:val="0"/>
          <w:sz w:val="24"/>
          <w:lang w:eastAsia="zh"/>
        </w:rPr>
        <w:t>，</w:t>
      </w:r>
      <w:r>
        <w:rPr>
          <w:rFonts w:hint="eastAsia"/>
          <w:kern w:val="0"/>
          <w:sz w:val="24"/>
          <w:lang w:eastAsia="zh"/>
        </w:rPr>
        <w:t>通常意味着</w:t>
      </w:r>
      <w:r>
        <w:rPr>
          <w:kern w:val="0"/>
          <w:sz w:val="24"/>
          <w:lang w:eastAsia="zh"/>
        </w:rPr>
        <w:t>这些表单间具有一定</w:t>
      </w:r>
      <w:r>
        <w:rPr>
          <w:rFonts w:hint="eastAsia"/>
          <w:kern w:val="0"/>
          <w:sz w:val="24"/>
          <w:lang w:eastAsia="zh"/>
        </w:rPr>
        <w:t>程度的</w:t>
      </w:r>
      <w:r>
        <w:rPr>
          <w:kern w:val="0"/>
          <w:sz w:val="24"/>
          <w:lang w:eastAsia="zh"/>
        </w:rPr>
        <w:t>的依赖关系</w:t>
      </w:r>
      <w:r>
        <w:rPr>
          <w:rFonts w:hint="eastAsia"/>
          <w:kern w:val="0"/>
          <w:sz w:val="24"/>
          <w:lang w:eastAsia="zh"/>
        </w:rPr>
        <w:t>；再例如，</w:t>
      </w:r>
      <w:r>
        <w:rPr>
          <w:kern w:val="0"/>
          <w:sz w:val="24"/>
          <w:lang w:eastAsia="zh"/>
        </w:rPr>
        <w:t>当多个微服务同时操作一个数据库表单时，可以对相应的语句和功能进行合并。</w:t>
      </w:r>
      <w:r>
        <w:rPr>
          <w:rFonts w:hint="eastAsia"/>
          <w:kern w:val="0"/>
          <w:sz w:val="24"/>
          <w:lang w:eastAsia="zh"/>
        </w:rPr>
        <w:t>我们也</w:t>
      </w:r>
      <w:r>
        <w:rPr>
          <w:kern w:val="0"/>
          <w:sz w:val="24"/>
          <w:lang w:eastAsia="zh"/>
        </w:rPr>
        <w:t>将数据库表单和服务的调用关系也进行保存，为后续微服务的划分提供帮助。</w:t>
      </w:r>
    </w:p>
    <w:p w14:paraId="78F4F059" w14:textId="77777777" w:rsidR="00594A1C" w:rsidRDefault="00000000">
      <w:pPr>
        <w:spacing w:line="360" w:lineRule="auto"/>
        <w:ind w:firstLineChars="200" w:firstLine="482"/>
        <w:rPr>
          <w:kern w:val="0"/>
          <w:sz w:val="24"/>
          <w:lang w:eastAsia="zh"/>
        </w:rPr>
      </w:pPr>
      <w:r>
        <w:rPr>
          <w:b/>
          <w:bCs/>
          <w:kern w:val="0"/>
          <w:sz w:val="24"/>
          <w:lang w:eastAsia="zh"/>
        </w:rPr>
        <w:t>服务间通信监控：</w:t>
      </w:r>
      <w:r>
        <w:rPr>
          <w:kern w:val="0"/>
          <w:sz w:val="24"/>
          <w:lang w:eastAsia="zh"/>
        </w:rPr>
        <w:t>为监控服务间的通信请求量、延迟以及错误等信息，</w:t>
      </w:r>
      <w:r>
        <w:rPr>
          <w:kern w:val="0"/>
          <w:sz w:val="24"/>
        </w:rPr>
        <w:t>拟</w:t>
      </w:r>
      <w:r>
        <w:rPr>
          <w:kern w:val="0"/>
          <w:sz w:val="24"/>
          <w:lang w:eastAsia="zh"/>
        </w:rPr>
        <w:t>使用</w:t>
      </w:r>
      <w:r>
        <w:rPr>
          <w:kern w:val="0"/>
          <w:sz w:val="24"/>
          <w:lang w:eastAsia="zh"/>
        </w:rPr>
        <w:t>Kong</w:t>
      </w:r>
      <w:r>
        <w:rPr>
          <w:kern w:val="0"/>
          <w:sz w:val="24"/>
          <w:lang w:eastAsia="zh"/>
        </w:rPr>
        <w:t>和</w:t>
      </w:r>
      <w:r>
        <w:rPr>
          <w:kern w:val="0"/>
          <w:sz w:val="24"/>
          <w:lang w:eastAsia="zh"/>
        </w:rPr>
        <w:t>Ambassador</w:t>
      </w:r>
      <w:r>
        <w:rPr>
          <w:kern w:val="0"/>
          <w:sz w:val="24"/>
          <w:lang w:eastAsia="zh"/>
        </w:rPr>
        <w:t>等</w:t>
      </w:r>
      <w:r>
        <w:rPr>
          <w:kern w:val="0"/>
          <w:sz w:val="24"/>
          <w:lang w:eastAsia="zh"/>
        </w:rPr>
        <w:t>API</w:t>
      </w:r>
      <w:r>
        <w:rPr>
          <w:kern w:val="0"/>
          <w:sz w:val="24"/>
          <w:lang w:eastAsia="zh"/>
        </w:rPr>
        <w:t>网关工具对</w:t>
      </w:r>
      <w:r>
        <w:rPr>
          <w:kern w:val="0"/>
          <w:sz w:val="24"/>
          <w:lang w:eastAsia="zh"/>
        </w:rPr>
        <w:t>HTTP</w:t>
      </w:r>
      <w:r>
        <w:rPr>
          <w:kern w:val="0"/>
          <w:sz w:val="24"/>
          <w:lang w:eastAsia="zh"/>
        </w:rPr>
        <w:t>请求进行监控。</w:t>
      </w:r>
      <w:r>
        <w:rPr>
          <w:kern w:val="0"/>
          <w:sz w:val="24"/>
          <w:lang w:eastAsia="zh"/>
        </w:rPr>
        <w:t>Kong</w:t>
      </w:r>
      <w:r>
        <w:rPr>
          <w:kern w:val="0"/>
          <w:sz w:val="24"/>
          <w:lang w:eastAsia="zh"/>
        </w:rPr>
        <w:t>集成了</w:t>
      </w:r>
      <w:r>
        <w:rPr>
          <w:kern w:val="0"/>
          <w:sz w:val="24"/>
          <w:lang w:eastAsia="zh"/>
        </w:rPr>
        <w:t>Prometheus</w:t>
      </w:r>
      <w:r>
        <w:rPr>
          <w:kern w:val="0"/>
          <w:sz w:val="24"/>
          <w:lang w:eastAsia="zh"/>
        </w:rPr>
        <w:t>插件，可导出</w:t>
      </w:r>
      <w:r>
        <w:rPr>
          <w:kern w:val="0"/>
          <w:sz w:val="24"/>
          <w:lang w:eastAsia="zh"/>
        </w:rPr>
        <w:t>HTTP</w:t>
      </w:r>
      <w:r>
        <w:rPr>
          <w:kern w:val="0"/>
          <w:sz w:val="24"/>
          <w:lang w:eastAsia="zh"/>
        </w:rPr>
        <w:t>请求的详细指标，包括延迟、错误率、吞吐量等，同时支持将请求和相应</w:t>
      </w:r>
      <w:r>
        <w:rPr>
          <w:kern w:val="0"/>
          <w:sz w:val="24"/>
          <w:lang w:eastAsia="zh"/>
        </w:rPr>
        <w:lastRenderedPageBreak/>
        <w:t>日志输出，以便于收集相关数据；</w:t>
      </w:r>
      <w:r>
        <w:rPr>
          <w:kern w:val="0"/>
          <w:sz w:val="24"/>
          <w:lang w:eastAsia="zh"/>
        </w:rPr>
        <w:t>Ambassador</w:t>
      </w:r>
      <w:r>
        <w:rPr>
          <w:kern w:val="0"/>
          <w:sz w:val="24"/>
          <w:lang w:eastAsia="zh"/>
        </w:rPr>
        <w:t>则在</w:t>
      </w:r>
      <w:r>
        <w:rPr>
          <w:kern w:val="0"/>
          <w:sz w:val="24"/>
          <w:lang w:eastAsia="zh"/>
        </w:rPr>
        <w:t>Kubernetes</w:t>
      </w:r>
      <w:r>
        <w:rPr>
          <w:kern w:val="0"/>
          <w:sz w:val="24"/>
          <w:lang w:eastAsia="zh"/>
        </w:rPr>
        <w:t>环境中提供了强大的服务间通信监控功能，依赖</w:t>
      </w:r>
      <w:r>
        <w:rPr>
          <w:kern w:val="0"/>
          <w:sz w:val="24"/>
          <w:lang w:eastAsia="zh"/>
        </w:rPr>
        <w:t>Envoy Proxy</w:t>
      </w:r>
      <w:r>
        <w:rPr>
          <w:kern w:val="0"/>
          <w:sz w:val="24"/>
          <w:lang w:eastAsia="zh"/>
        </w:rPr>
        <w:t>生成服务间通信的请求计数、延迟分布、错误率和服务间通信的流量等指标，并使用</w:t>
      </w:r>
      <w:r>
        <w:rPr>
          <w:kern w:val="0"/>
          <w:sz w:val="24"/>
          <w:lang w:eastAsia="zh"/>
        </w:rPr>
        <w:t>Prometheus</w:t>
      </w:r>
      <w:r>
        <w:rPr>
          <w:kern w:val="0"/>
          <w:sz w:val="24"/>
          <w:lang w:eastAsia="zh"/>
        </w:rPr>
        <w:t>进行收集。通过对服务间通信数据的分析，</w:t>
      </w:r>
      <w:r>
        <w:rPr>
          <w:kern w:val="0"/>
          <w:sz w:val="24"/>
        </w:rPr>
        <w:t>可</w:t>
      </w:r>
      <w:r>
        <w:rPr>
          <w:kern w:val="0"/>
          <w:sz w:val="24"/>
          <w:lang w:eastAsia="zh"/>
        </w:rPr>
        <w:t>掌握拆分后微服务间的依赖关系和耦合程度，</w:t>
      </w:r>
      <w:r>
        <w:rPr>
          <w:kern w:val="0"/>
          <w:sz w:val="24"/>
        </w:rPr>
        <w:t>可</w:t>
      </w:r>
      <w:r>
        <w:rPr>
          <w:kern w:val="0"/>
          <w:sz w:val="24"/>
          <w:lang w:eastAsia="zh"/>
        </w:rPr>
        <w:t>将通信请求量较高的微服务进行合并，也能对最终得到的微服务架构的评估提供帮助。</w:t>
      </w:r>
    </w:p>
    <w:p w14:paraId="67B56C88" w14:textId="77777777" w:rsidR="00594A1C" w:rsidRDefault="00000000">
      <w:pPr>
        <w:spacing w:line="360" w:lineRule="auto"/>
        <w:ind w:firstLineChars="200" w:firstLine="482"/>
        <w:rPr>
          <w:kern w:val="0"/>
          <w:sz w:val="24"/>
          <w:lang w:eastAsia="zh"/>
        </w:rPr>
      </w:pPr>
      <w:r>
        <w:rPr>
          <w:b/>
          <w:bCs/>
          <w:kern w:val="0"/>
          <w:sz w:val="24"/>
          <w:lang w:eastAsia="zh"/>
        </w:rPr>
        <w:t>日志收集：</w:t>
      </w:r>
      <w:r>
        <w:rPr>
          <w:kern w:val="0"/>
          <w:sz w:val="24"/>
          <w:lang w:eastAsia="zh"/>
        </w:rPr>
        <w:t>利用</w:t>
      </w:r>
      <w:r>
        <w:rPr>
          <w:kern w:val="0"/>
          <w:sz w:val="24"/>
          <w:lang w:eastAsia="zh"/>
        </w:rPr>
        <w:t>ELK Stack</w:t>
      </w:r>
      <w:r>
        <w:rPr>
          <w:kern w:val="0"/>
          <w:sz w:val="24"/>
          <w:lang w:eastAsia="zh"/>
        </w:rPr>
        <w:t>强大的日志收集、处理和分析功能，对监控工具所产生的数据和系统本身产生的日志信息进行收集和处理。</w:t>
      </w:r>
      <w:r>
        <w:rPr>
          <w:kern w:val="0"/>
          <w:sz w:val="24"/>
          <w:lang w:eastAsia="zh"/>
        </w:rPr>
        <w:t>ELK Stack</w:t>
      </w:r>
      <w:r>
        <w:rPr>
          <w:kern w:val="0"/>
          <w:sz w:val="24"/>
          <w:lang w:eastAsia="zh"/>
        </w:rPr>
        <w:t>包括</w:t>
      </w:r>
      <w:r>
        <w:rPr>
          <w:kern w:val="0"/>
          <w:sz w:val="24"/>
          <w:lang w:eastAsia="zh"/>
        </w:rPr>
        <w:t>Elasticsearch</w:t>
      </w:r>
      <w:r>
        <w:rPr>
          <w:kern w:val="0"/>
          <w:sz w:val="24"/>
          <w:lang w:eastAsia="zh"/>
        </w:rPr>
        <w:t>、</w:t>
      </w:r>
      <w:r>
        <w:rPr>
          <w:kern w:val="0"/>
          <w:sz w:val="24"/>
          <w:lang w:eastAsia="zh"/>
        </w:rPr>
        <w:t>Logstash</w:t>
      </w:r>
      <w:r>
        <w:rPr>
          <w:kern w:val="0"/>
          <w:sz w:val="24"/>
          <w:lang w:eastAsia="zh"/>
        </w:rPr>
        <w:t>和</w:t>
      </w:r>
      <w:r>
        <w:rPr>
          <w:kern w:val="0"/>
          <w:sz w:val="24"/>
          <w:lang w:eastAsia="zh"/>
        </w:rPr>
        <w:t>Kibana</w:t>
      </w:r>
      <w:r>
        <w:rPr>
          <w:kern w:val="0"/>
          <w:sz w:val="24"/>
          <w:lang w:eastAsia="zh"/>
        </w:rPr>
        <w:t>，其中</w:t>
      </w:r>
      <w:r>
        <w:rPr>
          <w:kern w:val="0"/>
          <w:sz w:val="24"/>
          <w:lang w:eastAsia="zh"/>
        </w:rPr>
        <w:t>Logstash</w:t>
      </w:r>
      <w:r>
        <w:rPr>
          <w:kern w:val="0"/>
          <w:sz w:val="24"/>
          <w:lang w:eastAsia="zh"/>
        </w:rPr>
        <w:t>支持输入、处理和输出的插件集成，能够从不同的来源收集数据，使用自定义插件对数据进行转换、过滤和格式化，并将处理后的数据传送到</w:t>
      </w:r>
      <w:r>
        <w:rPr>
          <w:kern w:val="0"/>
          <w:sz w:val="24"/>
          <w:lang w:eastAsia="zh"/>
        </w:rPr>
        <w:t>Elasticsearch</w:t>
      </w:r>
      <w:r>
        <w:rPr>
          <w:kern w:val="0"/>
          <w:sz w:val="24"/>
          <w:lang w:eastAsia="zh"/>
        </w:rPr>
        <w:t>等目标中；</w:t>
      </w:r>
      <w:r>
        <w:rPr>
          <w:kern w:val="0"/>
          <w:sz w:val="24"/>
          <w:lang w:eastAsia="zh"/>
        </w:rPr>
        <w:t>Elasticsearch</w:t>
      </w:r>
      <w:r>
        <w:rPr>
          <w:kern w:val="0"/>
          <w:sz w:val="24"/>
          <w:lang w:eastAsia="zh"/>
        </w:rPr>
        <w:t>则提供强大的搜索和分析功能，并且由于其分布式架构，能够处理大规模的数据并提供快速的数据查询，可以为后续数据的读取提供帮助；</w:t>
      </w:r>
      <w:r>
        <w:rPr>
          <w:kern w:val="0"/>
          <w:sz w:val="24"/>
          <w:lang w:eastAsia="zh"/>
        </w:rPr>
        <w:t>Kibana</w:t>
      </w:r>
      <w:r>
        <w:rPr>
          <w:kern w:val="0"/>
          <w:sz w:val="24"/>
          <w:lang w:eastAsia="zh"/>
        </w:rPr>
        <w:t>是一个可视化工具，提供数据的实时可视化和分析，便于查看。通过对系统运行时产生的日志和监控工具得到的数据的收集和处理，使得后续操作能够方便地从</w:t>
      </w:r>
      <w:r>
        <w:rPr>
          <w:kern w:val="0"/>
          <w:sz w:val="24"/>
          <w:lang w:eastAsia="zh"/>
        </w:rPr>
        <w:t>ELK Stack</w:t>
      </w:r>
      <w:r>
        <w:rPr>
          <w:kern w:val="0"/>
          <w:sz w:val="24"/>
          <w:lang w:eastAsia="zh"/>
        </w:rPr>
        <w:t>中提取所需数据，方便下一步对其进一步的分析和建模。</w:t>
      </w:r>
    </w:p>
    <w:p w14:paraId="36119452" w14:textId="77777777" w:rsidR="00594A1C" w:rsidRDefault="00000000">
      <w:pPr>
        <w:spacing w:line="360" w:lineRule="auto"/>
        <w:ind w:firstLineChars="200" w:firstLine="480"/>
        <w:rPr>
          <w:kern w:val="0"/>
          <w:sz w:val="24"/>
          <w:lang w:eastAsia="zh"/>
        </w:rPr>
      </w:pPr>
      <w:r>
        <w:rPr>
          <w:rFonts w:hint="eastAsia"/>
          <w:kern w:val="0"/>
          <w:sz w:val="24"/>
        </w:rPr>
        <w:t>此外，在工业界环境下我们将研发</w:t>
      </w:r>
      <w:r>
        <w:rPr>
          <w:rFonts w:hint="eastAsia"/>
          <w:kern w:val="0"/>
          <w:sz w:val="24"/>
          <w:lang w:eastAsia="zh"/>
        </w:rPr>
        <w:t>微服务或函数代码的自动化提取</w:t>
      </w:r>
      <w:r>
        <w:rPr>
          <w:rFonts w:hint="eastAsia"/>
          <w:kern w:val="0"/>
          <w:sz w:val="24"/>
        </w:rPr>
        <w:t>工具，集成上述关键技术与方法，在此基础上</w:t>
      </w:r>
      <w:r>
        <w:rPr>
          <w:rFonts w:hint="eastAsia"/>
          <w:kern w:val="0"/>
          <w:sz w:val="24"/>
          <w:lang w:eastAsia="zh"/>
        </w:rPr>
        <w:t>基于日志流量回放、</w:t>
      </w:r>
      <w:r>
        <w:rPr>
          <w:kern w:val="0"/>
          <w:sz w:val="24"/>
          <w:lang w:eastAsia="zh"/>
        </w:rPr>
        <w:t>Trace</w:t>
      </w:r>
      <w:r>
        <w:rPr>
          <w:rFonts w:hint="eastAsia"/>
          <w:kern w:val="0"/>
          <w:sz w:val="24"/>
          <w:lang w:eastAsia="zh"/>
        </w:rPr>
        <w:t>染色技术，</w:t>
      </w:r>
      <w:r>
        <w:rPr>
          <w:rFonts w:hint="eastAsia"/>
          <w:kern w:val="0"/>
          <w:sz w:val="24"/>
        </w:rPr>
        <w:t>识别</w:t>
      </w:r>
      <w:r>
        <w:rPr>
          <w:rFonts w:hint="eastAsia"/>
          <w:kern w:val="0"/>
          <w:sz w:val="24"/>
          <w:lang w:eastAsia="zh"/>
        </w:rPr>
        <w:t>需要迁移的代码和可不迁移的代码。</w:t>
      </w:r>
    </w:p>
    <w:p w14:paraId="5B73CB61" w14:textId="77777777" w:rsidR="00594A1C" w:rsidRDefault="00000000">
      <w:pPr>
        <w:spacing w:line="360" w:lineRule="auto"/>
        <w:ind w:firstLineChars="200" w:firstLine="482"/>
        <w:rPr>
          <w:b/>
          <w:bCs/>
          <w:kern w:val="0"/>
          <w:sz w:val="24"/>
          <w:lang w:eastAsia="zh"/>
        </w:rPr>
      </w:pPr>
      <w:r>
        <w:rPr>
          <w:b/>
          <w:bCs/>
          <w:kern w:val="0"/>
          <w:sz w:val="24"/>
          <w:lang w:eastAsia="zh"/>
        </w:rPr>
        <w:t>（</w:t>
      </w:r>
      <w:r>
        <w:rPr>
          <w:b/>
          <w:bCs/>
          <w:kern w:val="0"/>
          <w:sz w:val="24"/>
          <w:lang w:eastAsia="zh"/>
        </w:rPr>
        <w:t>2</w:t>
      </w:r>
      <w:r>
        <w:rPr>
          <w:b/>
          <w:bCs/>
          <w:kern w:val="0"/>
          <w:sz w:val="24"/>
          <w:lang w:eastAsia="zh"/>
        </w:rPr>
        <w:t>）依赖</w:t>
      </w:r>
      <w:r>
        <w:rPr>
          <w:rFonts w:hint="eastAsia"/>
          <w:b/>
          <w:bCs/>
          <w:kern w:val="0"/>
          <w:sz w:val="24"/>
          <w:lang w:eastAsia="zh"/>
        </w:rPr>
        <w:t>网络</w:t>
      </w:r>
      <w:r>
        <w:rPr>
          <w:b/>
          <w:bCs/>
          <w:kern w:val="0"/>
          <w:sz w:val="24"/>
          <w:lang w:eastAsia="zh"/>
        </w:rPr>
        <w:t>图的构建</w:t>
      </w:r>
    </w:p>
    <w:p w14:paraId="044E2DEC" w14:textId="77777777" w:rsidR="00594A1C" w:rsidRDefault="00000000">
      <w:pPr>
        <w:spacing w:line="360" w:lineRule="auto"/>
        <w:ind w:firstLineChars="200" w:firstLine="480"/>
        <w:rPr>
          <w:kern w:val="0"/>
          <w:sz w:val="24"/>
          <w:lang w:eastAsia="zh"/>
        </w:rPr>
      </w:pPr>
      <w:r>
        <w:rPr>
          <w:rFonts w:hint="eastAsia"/>
          <w:kern w:val="0"/>
          <w:sz w:val="24"/>
          <w:lang w:eastAsia="zh"/>
        </w:rPr>
        <w:t>我们将进一步</w:t>
      </w:r>
      <w:r>
        <w:rPr>
          <w:kern w:val="0"/>
          <w:sz w:val="24"/>
          <w:lang w:eastAsia="zh"/>
        </w:rPr>
        <w:t>对收集到的运行时行为数据进行分析，从而获取结构化和指标化的依赖关系。</w:t>
      </w:r>
      <w:r>
        <w:rPr>
          <w:rFonts w:hint="eastAsia"/>
          <w:kern w:val="0"/>
          <w:sz w:val="24"/>
          <w:lang w:eastAsia="zh"/>
        </w:rPr>
        <w:t>对</w:t>
      </w:r>
      <w:r>
        <w:rPr>
          <w:kern w:val="0"/>
          <w:sz w:val="24"/>
          <w:lang w:eastAsia="zh"/>
        </w:rPr>
        <w:t>调用链与请求、数据库操作、服务间通信等</w:t>
      </w:r>
      <w:r>
        <w:rPr>
          <w:rFonts w:hint="eastAsia"/>
          <w:kern w:val="0"/>
          <w:sz w:val="24"/>
          <w:lang w:eastAsia="zh"/>
        </w:rPr>
        <w:t>数据和</w:t>
      </w:r>
      <w:r>
        <w:rPr>
          <w:kern w:val="0"/>
          <w:sz w:val="24"/>
          <w:lang w:eastAsia="zh"/>
        </w:rPr>
        <w:t>日志数据进行详细处理，提取出函数间、表单间和模块间的依赖关系以及后续作为划分依据的指标，</w:t>
      </w:r>
      <w:r>
        <w:rPr>
          <w:rFonts w:hint="eastAsia"/>
          <w:kern w:val="0"/>
          <w:sz w:val="24"/>
          <w:lang w:eastAsia="zh"/>
        </w:rPr>
        <w:t>在</w:t>
      </w:r>
      <w:r>
        <w:rPr>
          <w:kern w:val="0"/>
          <w:sz w:val="24"/>
          <w:lang w:eastAsia="zh"/>
        </w:rPr>
        <w:t>图数据库中</w:t>
      </w:r>
      <w:r>
        <w:rPr>
          <w:rFonts w:hint="eastAsia"/>
          <w:kern w:val="0"/>
          <w:sz w:val="24"/>
          <w:lang w:eastAsia="zh"/>
        </w:rPr>
        <w:t>进行保存</w:t>
      </w:r>
      <w:r>
        <w:rPr>
          <w:kern w:val="0"/>
          <w:sz w:val="24"/>
          <w:lang w:eastAsia="zh"/>
        </w:rPr>
        <w:t>。</w:t>
      </w:r>
    </w:p>
    <w:p w14:paraId="46445681" w14:textId="77777777" w:rsidR="00594A1C" w:rsidRDefault="00000000">
      <w:pPr>
        <w:spacing w:line="360" w:lineRule="auto"/>
        <w:ind w:firstLineChars="200" w:firstLine="482"/>
        <w:rPr>
          <w:kern w:val="0"/>
          <w:sz w:val="24"/>
        </w:rPr>
      </w:pPr>
      <w:r>
        <w:rPr>
          <w:rFonts w:hint="eastAsia"/>
          <w:b/>
          <w:bCs/>
          <w:kern w:val="0"/>
          <w:sz w:val="24"/>
          <w:lang w:eastAsia="zh"/>
        </w:rPr>
        <w:t>图数据库结构设计</w:t>
      </w:r>
      <w:r>
        <w:rPr>
          <w:rFonts w:hint="eastAsia"/>
          <w:kern w:val="0"/>
          <w:sz w:val="24"/>
          <w:lang w:eastAsia="zh"/>
        </w:rPr>
        <w:t>：</w:t>
      </w:r>
      <w:r>
        <w:rPr>
          <w:kern w:val="0"/>
          <w:sz w:val="24"/>
          <w:lang w:eastAsia="zh"/>
        </w:rPr>
        <w:t>图数据库专门用于存储和处理图结构数据，以节点和边的形式来表示数据之间的关系，构建相应的图结构，方便后续进行关系分析和数据查询，还可使用图遍历、最短路径等算法对图数据库进行数据挖掘和分析。图数据库中的节点是指图结构中的实体元素，一般使用有唯一标示的标识符来代表，用于准确区分不同的实体对象。在微服务拆分场景下，实体对象可以是系统中的各种元素，因此我们将函数、数据库表单等作为图数据库中的节点，以便清晰地表示系统中的各个组成部分，为后续分析它们之间的关系奠定基础。图数据库中的边是指连接节点的关系纽带，具有描述节点间关系特征的各种数据信息，即边的属性，这些属性能够量化节点间关系的强度、方向</w:t>
      </w:r>
      <w:r>
        <w:rPr>
          <w:kern w:val="0"/>
          <w:sz w:val="24"/>
          <w:lang w:eastAsia="zh"/>
        </w:rPr>
        <w:lastRenderedPageBreak/>
        <w:t>和其他特性，帮助我们深入理解节点之间的关联情况</w:t>
      </w:r>
      <w:r>
        <w:rPr>
          <w:rFonts w:hint="eastAsia"/>
          <w:kern w:val="0"/>
          <w:sz w:val="24"/>
          <w:lang w:eastAsia="zh"/>
        </w:rPr>
        <w:t>。</w:t>
      </w:r>
    </w:p>
    <w:p w14:paraId="46B76D4D" w14:textId="77777777" w:rsidR="00594A1C" w:rsidRDefault="00000000">
      <w:pPr>
        <w:spacing w:line="360" w:lineRule="auto"/>
        <w:ind w:firstLineChars="200" w:firstLine="480"/>
        <w:rPr>
          <w:kern w:val="0"/>
          <w:sz w:val="24"/>
          <w:lang w:eastAsia="zh"/>
        </w:rPr>
      </w:pPr>
      <w:r>
        <w:rPr>
          <w:kern w:val="0"/>
          <w:sz w:val="24"/>
          <w:lang w:eastAsia="zh"/>
        </w:rPr>
        <w:t>我们将函数和表单间的关系建模为图数据库的边，使用有向边来表示依赖关系的方向，并使用收集到的调用频率、调用时间、不同业务场景下的权重等指标作为相应的属性，如</w:t>
      </w:r>
      <w:r>
        <w:rPr>
          <w:kern w:val="0"/>
          <w:sz w:val="24"/>
          <w:lang w:eastAsia="zh"/>
        </w:rPr>
        <w:fldChar w:fldCharType="begin"/>
      </w:r>
      <w:r>
        <w:rPr>
          <w:kern w:val="0"/>
          <w:sz w:val="24"/>
          <w:lang w:eastAsia="zh"/>
        </w:rPr>
        <w:instrText xml:space="preserve"> REF _Ref190365428 \h  \* MERGEFORMAT </w:instrText>
      </w:r>
      <w:r>
        <w:rPr>
          <w:kern w:val="0"/>
          <w:sz w:val="24"/>
          <w:lang w:eastAsia="zh"/>
        </w:rPr>
      </w:r>
      <w:r>
        <w:rPr>
          <w:kern w:val="0"/>
          <w:sz w:val="24"/>
          <w:lang w:eastAsia="zh"/>
        </w:rPr>
        <w:fldChar w:fldCharType="separate"/>
      </w:r>
      <w:r>
        <w:rPr>
          <w:rFonts w:hint="eastAsia"/>
        </w:rPr>
        <w:t>图</w:t>
      </w:r>
      <w:r>
        <w:t>5</w:t>
      </w:r>
      <w:r>
        <w:rPr>
          <w:kern w:val="0"/>
          <w:sz w:val="24"/>
          <w:lang w:eastAsia="zh"/>
        </w:rPr>
        <w:fldChar w:fldCharType="end"/>
      </w:r>
      <w:r>
        <w:rPr>
          <w:kern w:val="0"/>
          <w:sz w:val="24"/>
          <w:lang w:eastAsia="zh"/>
        </w:rPr>
        <w:t>所示，依赖网络的构建和指标的处理包括以下几部分：</w:t>
      </w:r>
    </w:p>
    <w:p w14:paraId="05E90608" w14:textId="77777777" w:rsidR="00594A1C" w:rsidRDefault="00000000">
      <w:pPr>
        <w:keepNext/>
        <w:spacing w:line="360" w:lineRule="auto"/>
        <w:jc w:val="center"/>
      </w:pPr>
      <w:r>
        <w:rPr>
          <w:noProof/>
        </w:rPr>
        <w:drawing>
          <wp:inline distT="0" distB="0" distL="0" distR="0" wp14:anchorId="25AB69B0" wp14:editId="3C024CCB">
            <wp:extent cx="3947160" cy="2189480"/>
            <wp:effectExtent l="0" t="0" r="0" b="1270"/>
            <wp:docPr id="207299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9139" name="图片 1"/>
                    <pic:cNvPicPr>
                      <a:picLocks noChangeAspect="1"/>
                    </pic:cNvPicPr>
                  </pic:nvPicPr>
                  <pic:blipFill>
                    <a:blip r:embed="rId9"/>
                    <a:stretch>
                      <a:fillRect/>
                    </a:stretch>
                  </pic:blipFill>
                  <pic:spPr>
                    <a:xfrm>
                      <a:off x="0" y="0"/>
                      <a:ext cx="3970732" cy="2202946"/>
                    </a:xfrm>
                    <a:prstGeom prst="rect">
                      <a:avLst/>
                    </a:prstGeom>
                  </pic:spPr>
                </pic:pic>
              </a:graphicData>
            </a:graphic>
          </wp:inline>
        </w:drawing>
      </w:r>
    </w:p>
    <w:p w14:paraId="57991953" w14:textId="77777777" w:rsidR="00594A1C" w:rsidRDefault="00000000">
      <w:pPr>
        <w:spacing w:line="360" w:lineRule="auto"/>
        <w:jc w:val="center"/>
        <w:rPr>
          <w:kern w:val="0"/>
          <w:szCs w:val="21"/>
          <w:lang w:eastAsia="zh"/>
        </w:rPr>
      </w:pPr>
      <w:bookmarkStart w:id="1" w:name="_Ref190365428"/>
      <w:r>
        <w:rPr>
          <w:rFonts w:hint="eastAsia"/>
          <w:kern w:val="0"/>
          <w:szCs w:val="21"/>
          <w:lang w:eastAsia="zh"/>
        </w:rPr>
        <w:t>图</w:t>
      </w:r>
      <w:r>
        <w:rPr>
          <w:kern w:val="0"/>
          <w:szCs w:val="21"/>
          <w:lang w:eastAsia="zh"/>
        </w:rPr>
        <w:fldChar w:fldCharType="begin"/>
      </w:r>
      <w:r>
        <w:rPr>
          <w:kern w:val="0"/>
          <w:szCs w:val="21"/>
          <w:lang w:eastAsia="zh"/>
        </w:rPr>
        <w:instrText xml:space="preserve"> </w:instrText>
      </w:r>
      <w:r>
        <w:rPr>
          <w:rFonts w:hint="eastAsia"/>
          <w:kern w:val="0"/>
          <w:szCs w:val="21"/>
          <w:lang w:eastAsia="zh"/>
        </w:rPr>
        <w:instrText xml:space="preserve">SEQ </w:instrText>
      </w:r>
      <w:r>
        <w:rPr>
          <w:rFonts w:hint="eastAsia"/>
          <w:kern w:val="0"/>
          <w:szCs w:val="21"/>
          <w:lang w:eastAsia="zh"/>
        </w:rPr>
        <w:instrText>图</w:instrText>
      </w:r>
      <w:r>
        <w:rPr>
          <w:rFonts w:hint="eastAsia"/>
          <w:kern w:val="0"/>
          <w:szCs w:val="21"/>
          <w:lang w:eastAsia="zh"/>
        </w:rPr>
        <w:instrText xml:space="preserve"> \* ARABIC</w:instrText>
      </w:r>
      <w:r>
        <w:rPr>
          <w:kern w:val="0"/>
          <w:szCs w:val="21"/>
          <w:lang w:eastAsia="zh"/>
        </w:rPr>
        <w:instrText xml:space="preserve"> </w:instrText>
      </w:r>
      <w:r>
        <w:rPr>
          <w:kern w:val="0"/>
          <w:szCs w:val="21"/>
          <w:lang w:eastAsia="zh"/>
        </w:rPr>
        <w:fldChar w:fldCharType="separate"/>
      </w:r>
      <w:r>
        <w:rPr>
          <w:kern w:val="0"/>
          <w:szCs w:val="21"/>
          <w:lang w:eastAsia="zh"/>
        </w:rPr>
        <w:t>5</w:t>
      </w:r>
      <w:r>
        <w:rPr>
          <w:kern w:val="0"/>
          <w:szCs w:val="21"/>
          <w:lang w:eastAsia="zh"/>
        </w:rPr>
        <w:fldChar w:fldCharType="end"/>
      </w:r>
      <w:bookmarkEnd w:id="1"/>
      <w:r>
        <w:rPr>
          <w:kern w:val="0"/>
          <w:szCs w:val="21"/>
          <w:lang w:eastAsia="zh"/>
        </w:rPr>
        <w:t xml:space="preserve"> </w:t>
      </w:r>
      <w:r>
        <w:rPr>
          <w:kern w:val="0"/>
          <w:szCs w:val="21"/>
          <w:lang w:eastAsia="zh"/>
        </w:rPr>
        <w:t>依赖网络构建</w:t>
      </w:r>
    </w:p>
    <w:p w14:paraId="276D7CBD" w14:textId="77777777" w:rsidR="00594A1C" w:rsidRDefault="00000000">
      <w:pPr>
        <w:spacing w:line="360" w:lineRule="auto"/>
        <w:ind w:firstLineChars="200" w:firstLine="482"/>
        <w:rPr>
          <w:kern w:val="0"/>
          <w:sz w:val="24"/>
          <w:lang w:eastAsia="zh"/>
        </w:rPr>
      </w:pPr>
      <w:r>
        <w:rPr>
          <w:b/>
          <w:bCs/>
          <w:kern w:val="0"/>
          <w:sz w:val="24"/>
          <w:lang w:eastAsia="zh"/>
        </w:rPr>
        <w:t>调用链与请求数据处理：</w:t>
      </w:r>
      <w:r>
        <w:rPr>
          <w:kern w:val="0"/>
          <w:sz w:val="24"/>
          <w:lang w:eastAsia="zh"/>
        </w:rPr>
        <w:t>在使用</w:t>
      </w:r>
      <w:r>
        <w:rPr>
          <w:kern w:val="0"/>
          <w:sz w:val="24"/>
          <w:lang w:eastAsia="zh"/>
        </w:rPr>
        <w:t>Kieker</w:t>
      </w:r>
      <w:r>
        <w:rPr>
          <w:kern w:val="0"/>
          <w:sz w:val="24"/>
          <w:lang w:eastAsia="zh"/>
        </w:rPr>
        <w:t>工具监控不同测试样例下的函数调用链后，通过分析输出的日志文件，可以得到函数间的调用关系以及函数的执行时间，将其中的函数建模为图网络中的节点，使用函数的全限定名作为函数节点的唯一标识，包含其包路径、类名、方法名等，从而区分不同函数，并且能够在后续的微服务拆分和函数提取中通过全限定名直接定位函数，将函数的单次平均执行时间作为函数节点的属性。对于函数间的依赖关系，建立对应节点之间带有权重的有向边，边的方向表示调用方向，同时为对应的边添加权重等属性，包括调用频率、调用时间等，在后续的数据处理中补充。将监控时对不同测试样例添加的权重也作为属性添加到边上。</w:t>
      </w:r>
    </w:p>
    <w:p w14:paraId="2E57349B" w14:textId="77777777" w:rsidR="00594A1C" w:rsidRDefault="00000000">
      <w:pPr>
        <w:spacing w:line="360" w:lineRule="auto"/>
        <w:ind w:firstLineChars="200" w:firstLine="482"/>
        <w:rPr>
          <w:kern w:val="0"/>
          <w:sz w:val="24"/>
          <w:lang w:eastAsia="zh"/>
        </w:rPr>
      </w:pPr>
      <w:r>
        <w:rPr>
          <w:b/>
          <w:bCs/>
          <w:kern w:val="0"/>
          <w:sz w:val="24"/>
          <w:lang w:eastAsia="zh"/>
        </w:rPr>
        <w:t>数据库操作数据处理：</w:t>
      </w:r>
      <w:r>
        <w:rPr>
          <w:kern w:val="0"/>
          <w:sz w:val="24"/>
          <w:lang w:eastAsia="zh"/>
        </w:rPr>
        <w:t>在利用</w:t>
      </w:r>
      <w:r>
        <w:rPr>
          <w:kern w:val="0"/>
          <w:sz w:val="24"/>
          <w:lang w:eastAsia="zh"/>
        </w:rPr>
        <w:t>JDBCParser</w:t>
      </w:r>
      <w:r>
        <w:rPr>
          <w:kern w:val="0"/>
          <w:sz w:val="24"/>
          <w:lang w:eastAsia="zh"/>
        </w:rPr>
        <w:t>工具对应用程序中的数据库操作进行监控并记录相关数据后，通过深入分析其解析得到的抽象语法树和数据库操作信息，可以得到数据库表单间的依赖关系以及数据库操作的相关指标。将数据库表单建模为图网络中的节点，使用表单的全限定名作为表单节点的唯一标识，包括其数据库名、表名等，从而区分不同的表单，并在后续微服务拆分和数据库表单的拆分和合并中通过全限定名直接定位表单。根据函数对数据库表单的操作关系，建立对应节点之间的有向边，边的方向表示依赖关系的方向，</w:t>
      </w:r>
      <w:r>
        <w:rPr>
          <w:rFonts w:hint="eastAsia"/>
          <w:kern w:val="0"/>
          <w:sz w:val="24"/>
          <w:lang w:eastAsia="zh"/>
        </w:rPr>
        <w:t>与此</w:t>
      </w:r>
      <w:r>
        <w:rPr>
          <w:kern w:val="0"/>
          <w:sz w:val="24"/>
          <w:lang w:eastAsia="zh"/>
        </w:rPr>
        <w:t>同时，为了区别函数对数据库表单的增删改查操作，</w:t>
      </w:r>
      <w:r>
        <w:rPr>
          <w:rFonts w:hint="eastAsia"/>
          <w:kern w:val="0"/>
          <w:sz w:val="24"/>
          <w:lang w:eastAsia="zh"/>
        </w:rPr>
        <w:t>我们</w:t>
      </w:r>
      <w:r>
        <w:rPr>
          <w:kern w:val="0"/>
          <w:sz w:val="24"/>
          <w:lang w:eastAsia="zh"/>
        </w:rPr>
        <w:t>将相应的操作种类和次数作为属性添加到对应边上；根据数据库表单间的依赖关系建立对应节点之间的有向边或无向边，其中无向边表示表单间的联合关系，从表单</w:t>
      </w:r>
      <w:r>
        <w:rPr>
          <w:kern w:val="0"/>
          <w:sz w:val="24"/>
          <w:lang w:eastAsia="zh"/>
        </w:rPr>
        <w:t>A</w:t>
      </w:r>
      <w:r>
        <w:rPr>
          <w:kern w:val="0"/>
          <w:sz w:val="24"/>
          <w:lang w:eastAsia="zh"/>
        </w:rPr>
        <w:t>到表</w:t>
      </w:r>
      <w:r>
        <w:rPr>
          <w:kern w:val="0"/>
          <w:sz w:val="24"/>
          <w:lang w:eastAsia="zh"/>
        </w:rPr>
        <w:lastRenderedPageBreak/>
        <w:t>单</w:t>
      </w:r>
      <w:r>
        <w:rPr>
          <w:kern w:val="0"/>
          <w:sz w:val="24"/>
          <w:lang w:eastAsia="zh"/>
        </w:rPr>
        <w:t>B</w:t>
      </w:r>
      <w:r>
        <w:rPr>
          <w:kern w:val="0"/>
          <w:sz w:val="24"/>
          <w:lang w:eastAsia="zh"/>
        </w:rPr>
        <w:t>的有向边表示表单</w:t>
      </w:r>
      <w:r>
        <w:rPr>
          <w:kern w:val="0"/>
          <w:sz w:val="24"/>
          <w:lang w:eastAsia="zh"/>
        </w:rPr>
        <w:t>A</w:t>
      </w:r>
      <w:r>
        <w:rPr>
          <w:kern w:val="0"/>
          <w:sz w:val="24"/>
          <w:lang w:eastAsia="zh"/>
        </w:rPr>
        <w:t>对表单</w:t>
      </w:r>
      <w:r>
        <w:rPr>
          <w:kern w:val="0"/>
          <w:sz w:val="24"/>
          <w:lang w:eastAsia="zh"/>
        </w:rPr>
        <w:t>B</w:t>
      </w:r>
      <w:r>
        <w:rPr>
          <w:kern w:val="0"/>
          <w:sz w:val="24"/>
          <w:lang w:eastAsia="zh"/>
        </w:rPr>
        <w:t>的查询等关系。对于所有指向数据库表单的边，根据所得数据添加操作频率、获取数据量等属性，并记录不同测试样例下相应边所对应的权重。</w:t>
      </w:r>
    </w:p>
    <w:p w14:paraId="6289DEE5" w14:textId="77777777" w:rsidR="00594A1C" w:rsidRDefault="00000000">
      <w:pPr>
        <w:spacing w:line="360" w:lineRule="auto"/>
        <w:ind w:firstLineChars="200" w:firstLine="482"/>
        <w:rPr>
          <w:kern w:val="0"/>
          <w:sz w:val="24"/>
          <w:lang w:eastAsia="zh"/>
        </w:rPr>
      </w:pPr>
      <w:r>
        <w:rPr>
          <w:b/>
          <w:bCs/>
          <w:kern w:val="0"/>
          <w:sz w:val="24"/>
          <w:lang w:eastAsia="zh"/>
        </w:rPr>
        <w:t>服务间通信数据处理：</w:t>
      </w:r>
      <w:r>
        <w:rPr>
          <w:kern w:val="0"/>
          <w:sz w:val="24"/>
          <w:lang w:eastAsia="zh"/>
        </w:rPr>
        <w:t>在运用</w:t>
      </w:r>
      <w:r>
        <w:rPr>
          <w:kern w:val="0"/>
          <w:sz w:val="24"/>
          <w:lang w:eastAsia="zh"/>
        </w:rPr>
        <w:t>Kong</w:t>
      </w:r>
      <w:r>
        <w:rPr>
          <w:kern w:val="0"/>
          <w:sz w:val="24"/>
          <w:lang w:eastAsia="zh"/>
        </w:rPr>
        <w:t>和</w:t>
      </w:r>
      <w:r>
        <w:rPr>
          <w:kern w:val="0"/>
          <w:sz w:val="24"/>
          <w:lang w:eastAsia="zh"/>
        </w:rPr>
        <w:t>Ambassador</w:t>
      </w:r>
      <w:r>
        <w:rPr>
          <w:kern w:val="0"/>
          <w:sz w:val="24"/>
          <w:lang w:eastAsia="zh"/>
        </w:rPr>
        <w:t>等</w:t>
      </w:r>
      <w:r>
        <w:rPr>
          <w:kern w:val="0"/>
          <w:sz w:val="24"/>
          <w:lang w:eastAsia="zh"/>
        </w:rPr>
        <w:t>API</w:t>
      </w:r>
      <w:r>
        <w:rPr>
          <w:kern w:val="0"/>
          <w:sz w:val="24"/>
          <w:lang w:eastAsia="zh"/>
        </w:rPr>
        <w:t>网关工具对服务间的</w:t>
      </w:r>
      <w:r>
        <w:rPr>
          <w:kern w:val="0"/>
          <w:sz w:val="24"/>
          <w:lang w:eastAsia="zh"/>
        </w:rPr>
        <w:t>HTTP</w:t>
      </w:r>
      <w:r>
        <w:rPr>
          <w:kern w:val="0"/>
          <w:sz w:val="24"/>
          <w:lang w:eastAsia="zh"/>
        </w:rPr>
        <w:t>和</w:t>
      </w:r>
      <w:r>
        <w:rPr>
          <w:kern w:val="0"/>
          <w:sz w:val="24"/>
          <w:lang w:eastAsia="zh"/>
        </w:rPr>
        <w:t>Kubernetes</w:t>
      </w:r>
      <w:r>
        <w:rPr>
          <w:kern w:val="0"/>
          <w:sz w:val="24"/>
          <w:lang w:eastAsia="zh"/>
        </w:rPr>
        <w:t>请求实施监控，并成功收集到服务间通信的请求量、延迟、错误率、吞吐量等详细指标数据之后，通过分析实际系统的服务间通信表现，可以将相关指标根据服务间的函数调用关系作为属性绑定到对应函数节点之间的边上，以添加服务层面的参考数据，为后续分析环节中对于现有微服务拆分效果和系统表现的评价提供支持</w:t>
      </w:r>
      <w:r>
        <w:rPr>
          <w:rFonts w:hint="eastAsia"/>
          <w:kern w:val="0"/>
          <w:sz w:val="24"/>
          <w:lang w:eastAsia="zh"/>
        </w:rPr>
        <w:t>。此外，</w:t>
      </w:r>
      <w:r>
        <w:rPr>
          <w:kern w:val="0"/>
          <w:sz w:val="24"/>
          <w:lang w:eastAsia="zh"/>
        </w:rPr>
        <w:t>对于在同一个服务中的函数，在相应的服务间延迟等属性处赋予零值，以表示其在目前的微服务划分中的位置关系。对于服务间的通信关系，根据函数调用关系挖掘深层次的调用关系，并将相应的数据赋予对应的边。例如服务</w:t>
      </w:r>
      <w:r>
        <w:rPr>
          <w:kern w:val="0"/>
          <w:sz w:val="24"/>
          <w:lang w:eastAsia="zh"/>
        </w:rPr>
        <w:t>A</w:t>
      </w:r>
      <w:r>
        <w:rPr>
          <w:kern w:val="0"/>
          <w:sz w:val="24"/>
          <w:lang w:eastAsia="zh"/>
        </w:rPr>
        <w:t>通过函数</w:t>
      </w:r>
      <w:r>
        <w:rPr>
          <w:kern w:val="0"/>
          <w:sz w:val="24"/>
          <w:lang w:eastAsia="zh"/>
        </w:rPr>
        <w:t>a</w:t>
      </w:r>
      <w:r>
        <w:rPr>
          <w:kern w:val="0"/>
          <w:sz w:val="24"/>
          <w:lang w:eastAsia="zh"/>
        </w:rPr>
        <w:t>调用了服务</w:t>
      </w:r>
      <w:r>
        <w:rPr>
          <w:kern w:val="0"/>
          <w:sz w:val="24"/>
          <w:lang w:eastAsia="zh"/>
        </w:rPr>
        <w:t>B</w:t>
      </w:r>
      <w:r>
        <w:rPr>
          <w:kern w:val="0"/>
          <w:sz w:val="24"/>
          <w:lang w:eastAsia="zh"/>
        </w:rPr>
        <w:t>中的函数</w:t>
      </w:r>
      <w:r>
        <w:rPr>
          <w:kern w:val="0"/>
          <w:sz w:val="24"/>
          <w:lang w:eastAsia="zh"/>
        </w:rPr>
        <w:t>b</w:t>
      </w:r>
      <w:r>
        <w:rPr>
          <w:kern w:val="0"/>
          <w:sz w:val="24"/>
          <w:lang w:eastAsia="zh"/>
        </w:rPr>
        <w:t>，则建立由函数</w:t>
      </w:r>
      <w:r>
        <w:rPr>
          <w:kern w:val="0"/>
          <w:sz w:val="24"/>
          <w:lang w:eastAsia="zh"/>
        </w:rPr>
        <w:t>a</w:t>
      </w:r>
      <w:r>
        <w:rPr>
          <w:kern w:val="0"/>
          <w:sz w:val="24"/>
          <w:lang w:eastAsia="zh"/>
        </w:rPr>
        <w:t>节点指向函数</w:t>
      </w:r>
      <w:r>
        <w:rPr>
          <w:kern w:val="0"/>
          <w:sz w:val="24"/>
          <w:lang w:eastAsia="zh"/>
        </w:rPr>
        <w:t>b</w:t>
      </w:r>
      <w:r>
        <w:rPr>
          <w:kern w:val="0"/>
          <w:sz w:val="24"/>
          <w:lang w:eastAsia="zh"/>
        </w:rPr>
        <w:t>节点的边，并将服务</w:t>
      </w:r>
      <w:r>
        <w:rPr>
          <w:kern w:val="0"/>
          <w:sz w:val="24"/>
          <w:lang w:eastAsia="zh"/>
        </w:rPr>
        <w:t>A</w:t>
      </w:r>
      <w:r>
        <w:rPr>
          <w:kern w:val="0"/>
          <w:sz w:val="24"/>
          <w:lang w:eastAsia="zh"/>
        </w:rPr>
        <w:t>和服务</w:t>
      </w:r>
      <w:r>
        <w:rPr>
          <w:kern w:val="0"/>
          <w:sz w:val="24"/>
          <w:lang w:eastAsia="zh"/>
        </w:rPr>
        <w:t>B</w:t>
      </w:r>
      <w:r>
        <w:rPr>
          <w:kern w:val="0"/>
          <w:sz w:val="24"/>
          <w:lang w:eastAsia="zh"/>
        </w:rPr>
        <w:t>之间通过函数</w:t>
      </w:r>
      <w:r>
        <w:rPr>
          <w:kern w:val="0"/>
          <w:sz w:val="24"/>
          <w:lang w:eastAsia="zh"/>
        </w:rPr>
        <w:t>a</w:t>
      </w:r>
      <w:r>
        <w:rPr>
          <w:kern w:val="0"/>
          <w:sz w:val="24"/>
          <w:lang w:eastAsia="zh"/>
        </w:rPr>
        <w:t>调用函数</w:t>
      </w:r>
      <w:r>
        <w:rPr>
          <w:kern w:val="0"/>
          <w:sz w:val="24"/>
          <w:lang w:eastAsia="zh"/>
        </w:rPr>
        <w:t>b</w:t>
      </w:r>
      <w:r>
        <w:rPr>
          <w:kern w:val="0"/>
          <w:sz w:val="24"/>
          <w:lang w:eastAsia="zh"/>
        </w:rPr>
        <w:t>的调用时间、数据量、错误率等数据作为边的属性。对于其他具有调用关系的函数节点，将其调用时间和错误率属性定义为</w:t>
      </w:r>
      <w:r>
        <w:rPr>
          <w:kern w:val="0"/>
          <w:sz w:val="24"/>
          <w:lang w:eastAsia="zh"/>
        </w:rPr>
        <w:t>0</w:t>
      </w:r>
      <w:r>
        <w:rPr>
          <w:kern w:val="0"/>
          <w:sz w:val="24"/>
          <w:lang w:eastAsia="zh"/>
        </w:rPr>
        <w:t>，来表示其存在于同一个微服务当中。</w:t>
      </w:r>
    </w:p>
    <w:p w14:paraId="5E38E70F" w14:textId="77777777" w:rsidR="00594A1C" w:rsidRDefault="00000000">
      <w:pPr>
        <w:spacing w:line="360" w:lineRule="auto"/>
        <w:ind w:firstLineChars="200" w:firstLine="480"/>
        <w:rPr>
          <w:kern w:val="0"/>
          <w:sz w:val="24"/>
          <w:lang w:eastAsia="zh"/>
        </w:rPr>
      </w:pPr>
      <w:r>
        <w:rPr>
          <w:rFonts w:hint="eastAsia"/>
          <w:kern w:val="0"/>
          <w:sz w:val="24"/>
          <w:lang w:eastAsia="zh"/>
        </w:rPr>
        <w:t>综上所述，所构建的</w:t>
      </w:r>
      <w:r>
        <w:rPr>
          <w:kern w:val="0"/>
          <w:sz w:val="24"/>
          <w:lang w:eastAsia="zh"/>
        </w:rPr>
        <w:t>依赖</w:t>
      </w:r>
      <w:r>
        <w:rPr>
          <w:rFonts w:hint="eastAsia"/>
          <w:kern w:val="0"/>
          <w:sz w:val="24"/>
          <w:lang w:eastAsia="zh"/>
        </w:rPr>
        <w:t>关系</w:t>
      </w:r>
      <w:r>
        <w:rPr>
          <w:kern w:val="0"/>
          <w:sz w:val="24"/>
          <w:lang w:eastAsia="zh"/>
        </w:rPr>
        <w:t>图</w:t>
      </w:r>
      <w:r>
        <w:rPr>
          <w:rFonts w:hint="eastAsia"/>
          <w:kern w:val="0"/>
          <w:sz w:val="24"/>
          <w:lang w:eastAsia="zh"/>
        </w:rPr>
        <w:t>在图数据库中保存和维护，</w:t>
      </w:r>
      <w:r>
        <w:rPr>
          <w:kern w:val="0"/>
          <w:sz w:val="24"/>
          <w:lang w:eastAsia="zh"/>
        </w:rPr>
        <w:t>函数和数据库</w:t>
      </w:r>
      <w:r>
        <w:rPr>
          <w:rFonts w:hint="eastAsia"/>
          <w:kern w:val="0"/>
          <w:sz w:val="24"/>
          <w:lang w:eastAsia="zh"/>
        </w:rPr>
        <w:t>表单作为图节</w:t>
      </w:r>
      <w:r>
        <w:rPr>
          <w:kern w:val="0"/>
          <w:sz w:val="24"/>
          <w:lang w:eastAsia="zh"/>
        </w:rPr>
        <w:t>点，分别以其全限定名作为唯一标识，函数具有其执行时间属性；图的边为函数及表单之间的依赖关系，其中使用有向图的方向来表示依赖的方向、无向边表示表单的关联关系；边的属性为运行时行为监控得到的数据，包括调用频率、数据量、调用时间、业务场景权重等。在后续操作中，只需要对所得出的图网络进行分析和拆分即可。</w:t>
      </w:r>
    </w:p>
    <w:p w14:paraId="48050B8E" w14:textId="77777777" w:rsidR="00594A1C" w:rsidRDefault="00000000">
      <w:pPr>
        <w:spacing w:line="360" w:lineRule="auto"/>
        <w:ind w:firstLineChars="200" w:firstLine="480"/>
        <w:rPr>
          <w:kern w:val="0"/>
          <w:sz w:val="24"/>
          <w:lang w:eastAsia="zh"/>
        </w:rPr>
      </w:pPr>
      <w:r>
        <w:rPr>
          <w:kern w:val="0"/>
          <w:sz w:val="24"/>
          <w:lang w:eastAsia="zh"/>
        </w:rPr>
        <w:fldChar w:fldCharType="begin"/>
      </w:r>
      <w:r>
        <w:rPr>
          <w:kern w:val="0"/>
          <w:sz w:val="24"/>
          <w:lang w:eastAsia="zh"/>
        </w:rPr>
        <w:instrText xml:space="preserve"> </w:instrText>
      </w:r>
      <w:r>
        <w:rPr>
          <w:rFonts w:hint="eastAsia"/>
          <w:kern w:val="0"/>
          <w:sz w:val="24"/>
          <w:lang w:eastAsia="zh"/>
        </w:rPr>
        <w:instrText>REF _Ref190379086 \h</w:instrText>
      </w:r>
      <w:r>
        <w:rPr>
          <w:kern w:val="0"/>
          <w:sz w:val="24"/>
          <w:lang w:eastAsia="zh"/>
        </w:rPr>
        <w:instrText xml:space="preserve">  \* MERGEFORMAT </w:instrText>
      </w:r>
      <w:r>
        <w:rPr>
          <w:kern w:val="0"/>
          <w:sz w:val="24"/>
          <w:lang w:eastAsia="zh"/>
        </w:rPr>
      </w:r>
      <w:r>
        <w:rPr>
          <w:kern w:val="0"/>
          <w:sz w:val="24"/>
          <w:lang w:eastAsia="zh"/>
        </w:rPr>
        <w:fldChar w:fldCharType="separate"/>
      </w:r>
      <w:r>
        <w:rPr>
          <w:rFonts w:hint="eastAsia"/>
          <w:kern w:val="0"/>
          <w:sz w:val="24"/>
          <w:lang w:eastAsia="zh"/>
        </w:rPr>
        <w:t>图</w:t>
      </w:r>
      <w:r>
        <w:rPr>
          <w:kern w:val="0"/>
          <w:sz w:val="24"/>
          <w:lang w:eastAsia="zh"/>
        </w:rPr>
        <w:t>6</w:t>
      </w:r>
      <w:r>
        <w:rPr>
          <w:kern w:val="0"/>
          <w:sz w:val="24"/>
          <w:lang w:eastAsia="zh"/>
        </w:rPr>
        <w:fldChar w:fldCharType="end"/>
      </w:r>
      <w:r>
        <w:rPr>
          <w:rFonts w:hint="eastAsia"/>
          <w:kern w:val="0"/>
          <w:sz w:val="24"/>
          <w:lang w:eastAsia="zh"/>
        </w:rPr>
        <w:t>给出了上述实施方案的一个具体例子。</w:t>
      </w:r>
      <w:r>
        <w:rPr>
          <w:rFonts w:hint="eastAsia"/>
          <w:kern w:val="0"/>
          <w:sz w:val="24"/>
          <w:lang w:eastAsia="zh"/>
        </w:rPr>
        <w:t xml:space="preserve"> </w:t>
      </w:r>
    </w:p>
    <w:p w14:paraId="04993004" w14:textId="4A720FA4" w:rsidR="00594A1C" w:rsidRDefault="00000000">
      <w:pPr>
        <w:keepNext/>
        <w:spacing w:line="360" w:lineRule="auto"/>
        <w:ind w:firstLineChars="200" w:firstLine="420"/>
        <w:jc w:val="center"/>
      </w:pPr>
      <w:r>
        <w:rPr>
          <w:noProof/>
        </w:rPr>
        <w:lastRenderedPageBreak/>
        <w:drawing>
          <wp:inline distT="0" distB="0" distL="0" distR="0" wp14:anchorId="3F48E901" wp14:editId="6B1F9C5C">
            <wp:extent cx="5027930" cy="3070225"/>
            <wp:effectExtent l="0" t="0" r="1270" b="3175"/>
            <wp:docPr id="303201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01321" name="图片 1"/>
                    <pic:cNvPicPr>
                      <a:picLocks noChangeAspect="1"/>
                    </pic:cNvPicPr>
                  </pic:nvPicPr>
                  <pic:blipFill>
                    <a:blip r:embed="rId10"/>
                    <a:stretch>
                      <a:fillRect/>
                    </a:stretch>
                  </pic:blipFill>
                  <pic:spPr>
                    <a:xfrm>
                      <a:off x="0" y="0"/>
                      <a:ext cx="5065950" cy="3093749"/>
                    </a:xfrm>
                    <a:prstGeom prst="rect">
                      <a:avLst/>
                    </a:prstGeom>
                  </pic:spPr>
                </pic:pic>
              </a:graphicData>
            </a:graphic>
          </wp:inline>
        </w:drawing>
      </w:r>
    </w:p>
    <w:p w14:paraId="03D3AC60" w14:textId="77777777" w:rsidR="00594A1C" w:rsidRDefault="00000000">
      <w:pPr>
        <w:spacing w:line="360" w:lineRule="auto"/>
        <w:jc w:val="center"/>
        <w:rPr>
          <w:kern w:val="0"/>
          <w:szCs w:val="21"/>
          <w:lang w:val="en" w:eastAsia="zh"/>
        </w:rPr>
      </w:pPr>
      <w:bookmarkStart w:id="2" w:name="_Ref19037908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6</w:t>
      </w:r>
      <w:r>
        <w:fldChar w:fldCharType="end"/>
      </w:r>
      <w:bookmarkEnd w:id="2"/>
      <w:r>
        <w:t xml:space="preserve"> </w:t>
      </w:r>
      <w:r>
        <w:rPr>
          <w:kern w:val="0"/>
          <w:szCs w:val="21"/>
          <w:lang w:val="en" w:eastAsia="zh"/>
        </w:rPr>
        <w:t>依赖</w:t>
      </w:r>
      <w:r>
        <w:rPr>
          <w:rFonts w:hint="eastAsia"/>
          <w:kern w:val="0"/>
          <w:szCs w:val="21"/>
          <w:lang w:val="en" w:eastAsia="zh"/>
        </w:rPr>
        <w:t>关系</w:t>
      </w:r>
      <w:r>
        <w:rPr>
          <w:kern w:val="0"/>
          <w:szCs w:val="21"/>
          <w:lang w:val="en" w:eastAsia="zh"/>
        </w:rPr>
        <w:t>网络</w:t>
      </w:r>
      <w:r>
        <w:rPr>
          <w:rFonts w:hint="eastAsia"/>
          <w:kern w:val="0"/>
          <w:szCs w:val="21"/>
          <w:lang w:val="en" w:eastAsia="zh"/>
        </w:rPr>
        <w:t>图</w:t>
      </w:r>
      <w:r>
        <w:rPr>
          <w:rFonts w:hint="eastAsia"/>
          <w:kern w:val="0"/>
          <w:szCs w:val="21"/>
          <w:lang w:val="en"/>
        </w:rPr>
        <w:t>示例</w:t>
      </w:r>
    </w:p>
    <w:p w14:paraId="6A8884B6" w14:textId="77777777" w:rsidR="00594A1C" w:rsidRDefault="00000000">
      <w:pPr>
        <w:spacing w:line="360" w:lineRule="auto"/>
        <w:ind w:firstLineChars="200" w:firstLine="482"/>
        <w:rPr>
          <w:b/>
          <w:bCs/>
          <w:kern w:val="0"/>
          <w:sz w:val="24"/>
          <w:lang w:eastAsia="zh"/>
        </w:rPr>
      </w:pPr>
      <w:r>
        <w:rPr>
          <w:b/>
          <w:bCs/>
          <w:kern w:val="0"/>
          <w:sz w:val="24"/>
          <w:lang w:eastAsia="zh"/>
        </w:rPr>
        <w:t>（</w:t>
      </w:r>
      <w:r>
        <w:rPr>
          <w:b/>
          <w:bCs/>
          <w:kern w:val="0"/>
          <w:sz w:val="24"/>
          <w:lang w:eastAsia="zh"/>
        </w:rPr>
        <w:t>3</w:t>
      </w:r>
      <w:r>
        <w:rPr>
          <w:b/>
          <w:bCs/>
          <w:kern w:val="0"/>
          <w:sz w:val="24"/>
          <w:lang w:eastAsia="zh"/>
        </w:rPr>
        <w:t>）基于强化学习的微服务拆分策略选择</w:t>
      </w:r>
    </w:p>
    <w:p w14:paraId="12582FE8" w14:textId="77777777" w:rsidR="00594A1C" w:rsidRDefault="00000000">
      <w:pPr>
        <w:spacing w:line="360" w:lineRule="auto"/>
        <w:ind w:firstLineChars="200" w:firstLine="480"/>
        <w:rPr>
          <w:kern w:val="0"/>
          <w:sz w:val="24"/>
        </w:rPr>
      </w:pPr>
      <w:r>
        <w:rPr>
          <w:kern w:val="0"/>
          <w:sz w:val="24"/>
          <w:lang w:eastAsia="zh"/>
        </w:rPr>
        <w:t>为了更好地分析系统模块间的依赖关系，得到合适的微服务划分策略，在通过对系统运行时行为进行建模得到依赖网络图后，拟使用强化学习方法对依赖网络图进行图划分，实现自动化的微服务划分。</w:t>
      </w:r>
    </w:p>
    <w:p w14:paraId="5C329F70" w14:textId="77777777" w:rsidR="00594A1C" w:rsidRDefault="00000000">
      <w:pPr>
        <w:spacing w:line="360" w:lineRule="auto"/>
        <w:ind w:firstLineChars="200" w:firstLine="480"/>
        <w:rPr>
          <w:kern w:val="0"/>
          <w:sz w:val="24"/>
        </w:rPr>
      </w:pPr>
      <w:r>
        <w:rPr>
          <w:kern w:val="0"/>
          <w:sz w:val="24"/>
          <w:lang w:eastAsia="zh"/>
        </w:rPr>
        <w:t>强化学习是一种让智能体通过与环境的互动，不断调整行为策略，以最大化累积奖励的学习方法。在强化学习中，智能体在特定的环境中进行决策，选择动作并获得反馈。智能体的每个动作会影响环境的状态，并带来一个奖励或惩罚，以指导智能体调整未来的行为。强化学习的核心思想是通过试错法进行学习，在不断探索和试验中发现哪些动作能够带来更高的回报，进而形成一个能最大化长期奖励的策略。强化学习的优势在于其自适应性和灵活性，尤其是在面对复杂的系统环境时。与传统的枚举法或图划分算法不同，强化学习能够根据实时的反馈信息自主选择最适合当前环境的划分策略，而不依赖于固定的规则或假设。通过不断探索和试错，强化学习能发现不同场景下的最优划分策略，避免了传统方法的高计算成本和对场景的局限性。因此，强化学习更适合微服务划分这一任务，尤其是在依赖关系复杂、需求多样化的实际系统中，能够提供更加灵活和高效的自动化划分方案。</w:t>
      </w:r>
    </w:p>
    <w:p w14:paraId="1D1B6275" w14:textId="77777777" w:rsidR="00594A1C" w:rsidRDefault="00000000">
      <w:pPr>
        <w:spacing w:line="360" w:lineRule="auto"/>
        <w:ind w:firstLineChars="200" w:firstLine="480"/>
        <w:rPr>
          <w:kern w:val="0"/>
          <w:sz w:val="24"/>
        </w:rPr>
      </w:pPr>
      <w:r>
        <w:rPr>
          <w:rFonts w:hint="eastAsia"/>
          <w:kern w:val="0"/>
          <w:sz w:val="24"/>
        </w:rPr>
        <w:t>特别地，</w:t>
      </w:r>
      <w:r>
        <w:rPr>
          <w:kern w:val="0"/>
          <w:sz w:val="24"/>
          <w:lang w:eastAsia="zh"/>
        </w:rPr>
        <w:t>强化学习主要包括智能体、环境、状态空间、动作空间和奖励函数等关键部分。其中，智能体负责与环境交互并做出决策，通过选择动作来影响环境的状态，通过环境根据其动作做出的反馈来调整行为策略，其选择和调整算法是智能体的核心；环</w:t>
      </w:r>
      <w:r>
        <w:rPr>
          <w:kern w:val="0"/>
          <w:sz w:val="24"/>
          <w:lang w:eastAsia="zh"/>
        </w:rPr>
        <w:lastRenderedPageBreak/>
        <w:t>境是智能体所在的外部系统，接收智能体的动作，并根据这些动作更新状态，同时返回奖励信号，以影响智能体后续的决策；状态空间是系统中所有可能状态的集合，表示系统在某一时刻的所有可能配置；动作空间定义了智能体在每个状态下可以选择的所有可能动作；而奖励函数是评估智能体选择的动作质量的标准，反映了智能体在执行某个动作后所带来的效益</w:t>
      </w:r>
      <w:r>
        <w:rPr>
          <w:rFonts w:hint="eastAsia"/>
          <w:kern w:val="0"/>
          <w:sz w:val="24"/>
          <w:lang w:eastAsia="zh"/>
        </w:rPr>
        <w:t>。</w:t>
      </w:r>
      <w:r>
        <w:rPr>
          <w:kern w:val="0"/>
          <w:sz w:val="24"/>
          <w:lang w:eastAsia="zh"/>
        </w:rPr>
        <w:t>如</w:t>
      </w:r>
      <w:r>
        <w:rPr>
          <w:kern w:val="0"/>
          <w:sz w:val="24"/>
          <w:lang w:eastAsia="zh"/>
        </w:rPr>
        <w:fldChar w:fldCharType="begin"/>
      </w:r>
      <w:r>
        <w:rPr>
          <w:kern w:val="0"/>
          <w:sz w:val="24"/>
          <w:lang w:eastAsia="zh"/>
        </w:rPr>
        <w:instrText xml:space="preserve"> REF _Ref190365441 \h  \* MERGEFORMAT </w:instrText>
      </w:r>
      <w:r>
        <w:rPr>
          <w:kern w:val="0"/>
          <w:sz w:val="24"/>
          <w:lang w:eastAsia="zh"/>
        </w:rPr>
      </w:r>
      <w:r>
        <w:rPr>
          <w:kern w:val="0"/>
          <w:sz w:val="24"/>
          <w:lang w:eastAsia="zh"/>
        </w:rPr>
        <w:fldChar w:fldCharType="separate"/>
      </w:r>
      <w:r>
        <w:rPr>
          <w:rFonts w:hint="eastAsia"/>
          <w:sz w:val="24"/>
        </w:rPr>
        <w:t>图</w:t>
      </w:r>
      <w:r>
        <w:rPr>
          <w:rFonts w:hint="eastAsia"/>
          <w:sz w:val="24"/>
        </w:rPr>
        <w:t xml:space="preserve"> </w:t>
      </w:r>
      <w:r>
        <w:rPr>
          <w:sz w:val="24"/>
        </w:rPr>
        <w:t>7</w:t>
      </w:r>
      <w:r>
        <w:rPr>
          <w:kern w:val="0"/>
          <w:sz w:val="24"/>
          <w:lang w:eastAsia="zh"/>
        </w:rPr>
        <w:fldChar w:fldCharType="end"/>
      </w:r>
      <w:r>
        <w:rPr>
          <w:rFonts w:hint="eastAsia"/>
          <w:kern w:val="0"/>
          <w:sz w:val="24"/>
        </w:rPr>
        <w:t>所示</w:t>
      </w:r>
      <w:r>
        <w:rPr>
          <w:kern w:val="0"/>
          <w:sz w:val="24"/>
          <w:lang w:eastAsia="zh"/>
        </w:rPr>
        <w:t>，</w:t>
      </w:r>
      <w:r>
        <w:rPr>
          <w:rFonts w:hint="eastAsia"/>
          <w:kern w:val="0"/>
          <w:sz w:val="24"/>
          <w:lang w:eastAsia="zh"/>
        </w:rPr>
        <w:t>基于强化学习的微服务拆分策略设计如下</w:t>
      </w:r>
      <w:r>
        <w:rPr>
          <w:kern w:val="0"/>
          <w:sz w:val="24"/>
          <w:lang w:eastAsia="zh"/>
        </w:rPr>
        <w:t>：</w:t>
      </w:r>
    </w:p>
    <w:p w14:paraId="3E9CE305" w14:textId="77777777" w:rsidR="00594A1C" w:rsidRDefault="00FF20A4">
      <w:pPr>
        <w:keepNext/>
        <w:spacing w:line="360" w:lineRule="auto"/>
        <w:jc w:val="center"/>
      </w:pPr>
      <w:r>
        <w:rPr>
          <w:kern w:val="0"/>
          <w:sz w:val="24"/>
          <w:lang w:eastAsia="zh"/>
        </w:rPr>
        <w:pict w14:anchorId="36BE5CD3">
          <v:shape id="_x0000_i1026" type="#_x0000_t75" style="width:250.25pt;height:182.7pt">
            <v:imagedata r:id="rId11" o:title=""/>
            <o:lock v:ext="edit" rotation="t" cropping="t"/>
          </v:shape>
        </w:pict>
      </w:r>
    </w:p>
    <w:p w14:paraId="23BDF95B" w14:textId="77777777" w:rsidR="00594A1C" w:rsidRDefault="00000000">
      <w:pPr>
        <w:spacing w:line="360" w:lineRule="auto"/>
        <w:jc w:val="center"/>
        <w:rPr>
          <w:kern w:val="0"/>
          <w:szCs w:val="21"/>
          <w:lang w:eastAsia="zh"/>
        </w:rPr>
      </w:pPr>
      <w:bookmarkStart w:id="3" w:name="_Ref190365441"/>
      <w:r>
        <w:rPr>
          <w:rFonts w:hint="eastAsia"/>
          <w:kern w:val="0"/>
          <w:szCs w:val="21"/>
          <w:lang w:eastAsia="zh"/>
        </w:rPr>
        <w:t>图</w:t>
      </w:r>
      <w:r>
        <w:rPr>
          <w:rFonts w:hint="eastAsia"/>
          <w:kern w:val="0"/>
          <w:szCs w:val="21"/>
          <w:lang w:eastAsia="zh"/>
        </w:rPr>
        <w:t xml:space="preserve"> </w:t>
      </w:r>
      <w:r>
        <w:rPr>
          <w:kern w:val="0"/>
          <w:szCs w:val="21"/>
          <w:lang w:eastAsia="zh"/>
        </w:rPr>
        <w:fldChar w:fldCharType="begin"/>
      </w:r>
      <w:r>
        <w:rPr>
          <w:kern w:val="0"/>
          <w:szCs w:val="21"/>
          <w:lang w:eastAsia="zh"/>
        </w:rPr>
        <w:instrText xml:space="preserve"> </w:instrText>
      </w:r>
      <w:r>
        <w:rPr>
          <w:rFonts w:hint="eastAsia"/>
          <w:kern w:val="0"/>
          <w:szCs w:val="21"/>
          <w:lang w:eastAsia="zh"/>
        </w:rPr>
        <w:instrText xml:space="preserve">SEQ </w:instrText>
      </w:r>
      <w:r>
        <w:rPr>
          <w:rFonts w:hint="eastAsia"/>
          <w:kern w:val="0"/>
          <w:szCs w:val="21"/>
          <w:lang w:eastAsia="zh"/>
        </w:rPr>
        <w:instrText>图</w:instrText>
      </w:r>
      <w:r>
        <w:rPr>
          <w:rFonts w:hint="eastAsia"/>
          <w:kern w:val="0"/>
          <w:szCs w:val="21"/>
          <w:lang w:eastAsia="zh"/>
        </w:rPr>
        <w:instrText xml:space="preserve"> \* ARABIC</w:instrText>
      </w:r>
      <w:r>
        <w:rPr>
          <w:kern w:val="0"/>
          <w:szCs w:val="21"/>
          <w:lang w:eastAsia="zh"/>
        </w:rPr>
        <w:instrText xml:space="preserve"> </w:instrText>
      </w:r>
      <w:r>
        <w:rPr>
          <w:kern w:val="0"/>
          <w:szCs w:val="21"/>
          <w:lang w:eastAsia="zh"/>
        </w:rPr>
        <w:fldChar w:fldCharType="separate"/>
      </w:r>
      <w:r>
        <w:rPr>
          <w:kern w:val="0"/>
          <w:szCs w:val="21"/>
          <w:lang w:eastAsia="zh"/>
        </w:rPr>
        <w:t>7</w:t>
      </w:r>
      <w:r>
        <w:rPr>
          <w:kern w:val="0"/>
          <w:szCs w:val="21"/>
          <w:lang w:eastAsia="zh"/>
        </w:rPr>
        <w:fldChar w:fldCharType="end"/>
      </w:r>
      <w:bookmarkEnd w:id="3"/>
      <w:r>
        <w:rPr>
          <w:kern w:val="0"/>
          <w:szCs w:val="21"/>
          <w:lang w:eastAsia="zh"/>
        </w:rPr>
        <w:t>基于强化学习的划分</w:t>
      </w:r>
    </w:p>
    <w:p w14:paraId="4A13D6EC" w14:textId="77777777" w:rsidR="00594A1C" w:rsidRDefault="00000000">
      <w:pPr>
        <w:spacing w:line="360" w:lineRule="auto"/>
        <w:ind w:firstLineChars="200" w:firstLine="482"/>
        <w:rPr>
          <w:kern w:val="0"/>
          <w:sz w:val="24"/>
          <w:lang w:eastAsia="zh"/>
        </w:rPr>
      </w:pPr>
      <w:r>
        <w:rPr>
          <w:b/>
          <w:bCs/>
          <w:kern w:val="0"/>
          <w:sz w:val="24"/>
          <w:lang w:eastAsia="zh"/>
        </w:rPr>
        <w:t>环境：</w:t>
      </w:r>
      <w:r>
        <w:rPr>
          <w:kern w:val="0"/>
          <w:sz w:val="24"/>
          <w:lang w:eastAsia="zh"/>
        </w:rPr>
        <w:t>在微服务划分任务中，环境就是整个系统以及建模出的依赖网络图，在智能体对依赖网络图执行划分动作后，环境会做出相应的改变，并返回给智能体一定的评估。例如，当智能体将某个节点从一个微服务划分到另一个微服务时，环境会更新依赖网络图的结构，包括节点的归属、节点间的连接关系等。同时，环境会根据这种变化评估新的状态，依据奖励函数向智能体返回一个奖励信号，以此引导智能体后续的决策。</w:t>
      </w:r>
    </w:p>
    <w:p w14:paraId="762904C8" w14:textId="77777777" w:rsidR="00594A1C" w:rsidRDefault="00000000">
      <w:pPr>
        <w:spacing w:line="360" w:lineRule="auto"/>
        <w:ind w:firstLineChars="200" w:firstLine="482"/>
        <w:rPr>
          <w:kern w:val="0"/>
          <w:sz w:val="24"/>
          <w:lang w:eastAsia="zh"/>
        </w:rPr>
      </w:pPr>
      <w:r>
        <w:rPr>
          <w:b/>
          <w:bCs/>
          <w:kern w:val="0"/>
          <w:sz w:val="24"/>
          <w:lang w:eastAsia="zh"/>
        </w:rPr>
        <w:t>状态空间：</w:t>
      </w:r>
      <w:r>
        <w:rPr>
          <w:kern w:val="0"/>
          <w:sz w:val="24"/>
          <w:lang w:eastAsia="zh"/>
        </w:rPr>
        <w:t>当前任务的状态空间表示依赖网络图在不同时刻的各种可能配置，包括节点的划分状态、节点间的依赖关系和微服务相关的指标。其中，节点的划分状态即每个节点所属的微服务标识，是状态空间的核心部分，可以使用一个长度等于节点个数的向量来表示，其中每个元素表示对应节点所属的微服务编号。节点间的依赖关系是依赖网络图中的重要信息，可以使用邻接矩阵等方式来表示节点间的依赖关系以及依赖的强度，邻接矩阵的每个元素可以表示两个节点之间的调用频率等依赖信息。微服务相关的指标，如当前每个微服务的资源使用情况或功能复杂度等，通过对当前微服务划分策略进行模拟或计算得出，可以帮助智能体更全面地了解当前划分状态下各微服务的特性，从而做出更合理的决策。</w:t>
      </w:r>
    </w:p>
    <w:p w14:paraId="1EA95FD3" w14:textId="77777777" w:rsidR="00594A1C" w:rsidRDefault="00000000">
      <w:pPr>
        <w:spacing w:line="360" w:lineRule="auto"/>
        <w:ind w:firstLineChars="200" w:firstLine="482"/>
        <w:rPr>
          <w:kern w:val="0"/>
          <w:sz w:val="24"/>
          <w:lang w:eastAsia="zh"/>
        </w:rPr>
      </w:pPr>
      <w:r>
        <w:rPr>
          <w:b/>
          <w:bCs/>
          <w:kern w:val="0"/>
          <w:sz w:val="24"/>
          <w:lang w:eastAsia="zh"/>
        </w:rPr>
        <w:t>动作空间：</w:t>
      </w:r>
      <w:r>
        <w:rPr>
          <w:kern w:val="0"/>
          <w:sz w:val="24"/>
          <w:lang w:eastAsia="zh"/>
        </w:rPr>
        <w:t>当前任务下，由于最终目标是对系统进行微服务的划分，而采取的粒度是函数和表单级别的，因此主要操作即是将函数和表单向某个微服务添加、从某个微服</w:t>
      </w:r>
      <w:r>
        <w:rPr>
          <w:kern w:val="0"/>
          <w:sz w:val="24"/>
          <w:lang w:eastAsia="zh"/>
        </w:rPr>
        <w:lastRenderedPageBreak/>
        <w:t>务中删除、或从某个微服务移动到另一个微服务。考虑到实际场景中，从单一系统划分出的微服务一般涉及系统中的多个函数或表单，拟将初始状态空间定义为所有函数和表单节点分别属于一个不同的微服务，从而使得智能体所需要做的动作只有将某一个节点从某一个微服务中移动到另一个微服务中，如果移动后微服务中不再包括节点，则将微服务销毁，同时保留一个空的微服务以使得节点可以被移动到空的微服务中形成独立的微服务。</w:t>
      </w:r>
    </w:p>
    <w:p w14:paraId="62CDDC2B" w14:textId="77777777" w:rsidR="00594A1C" w:rsidRDefault="00000000">
      <w:pPr>
        <w:spacing w:line="360" w:lineRule="auto"/>
        <w:ind w:firstLineChars="200" w:firstLine="482"/>
        <w:rPr>
          <w:kern w:val="0"/>
          <w:sz w:val="24"/>
        </w:rPr>
      </w:pPr>
      <w:r>
        <w:rPr>
          <w:b/>
          <w:bCs/>
          <w:kern w:val="0"/>
          <w:sz w:val="24"/>
          <w:lang w:eastAsia="zh"/>
        </w:rPr>
        <w:t>奖励函数：</w:t>
      </w:r>
      <w:r>
        <w:rPr>
          <w:kern w:val="0"/>
          <w:sz w:val="24"/>
          <w:lang w:eastAsia="zh"/>
        </w:rPr>
        <w:t>奖励函数是评估智能体选择的动作质量的关键，也是评估微服务划分策略好坏的关键，应当紧密围绕着微服务划分的目标来设计，以反映智能体在执行某个动作后所带来的收益。在当前任务中，将某个函数或表单从某个微服务移动到另一个微服务，对于整体系统可能的影响包括跨服务的通信成本、微服务的内聚性、微服务的功能复杂度、弹性伸缩时资源的浪费、访问数据库表单时的数据一致性等，根据已经收集到的系统静态和运行时数据，设计奖励函数对所产生的影响进行建模。</w:t>
      </w:r>
      <w:r>
        <w:rPr>
          <w:kern w:val="0"/>
          <w:sz w:val="24"/>
        </w:rPr>
        <w:t>具体包括：</w:t>
      </w:r>
    </w:p>
    <w:p w14:paraId="0E845882" w14:textId="77777777" w:rsidR="00594A1C" w:rsidRDefault="00000000">
      <w:pPr>
        <w:pStyle w:val="afc"/>
        <w:numPr>
          <w:ilvl w:val="0"/>
          <w:numId w:val="1"/>
        </w:numPr>
        <w:spacing w:line="360" w:lineRule="auto"/>
        <w:ind w:firstLineChars="0"/>
        <w:rPr>
          <w:rFonts w:ascii="Times New Roman" w:hAnsi="Times New Roman" w:cs="Times New Roman"/>
          <w:lang w:eastAsia="zh"/>
        </w:rPr>
      </w:pPr>
      <w:r>
        <w:rPr>
          <w:rFonts w:ascii="Times New Roman" w:hAnsi="Times New Roman" w:cs="Times New Roman"/>
          <w:b/>
          <w:bCs/>
        </w:rPr>
        <w:t>通信时间</w:t>
      </w:r>
      <w:r>
        <w:rPr>
          <w:rFonts w:ascii="Times New Roman" w:hAnsi="Times New Roman" w:cs="Times New Roman"/>
        </w:rPr>
        <w:t>：</w:t>
      </w:r>
      <w:r>
        <w:rPr>
          <w:rFonts w:ascii="Times New Roman" w:hAnsi="Times New Roman" w:cs="Times New Roman"/>
          <w:lang w:eastAsia="zh"/>
        </w:rPr>
        <w:t>考虑到跨服务函数调用所带来的通信时长增加问题，以跨服务的函数调用和数据访问频率估算系统总通信时间</w:t>
      </w:r>
      <w:r>
        <w:rPr>
          <w:rFonts w:ascii="Times New Roman" w:hAnsi="Times New Roman" w:cs="Times New Roman"/>
          <w:i/>
          <w:iCs/>
        </w:rPr>
        <w:t>T</w:t>
      </w:r>
      <w:r>
        <w:rPr>
          <w:rFonts w:ascii="Times New Roman" w:hAnsi="Times New Roman" w:cs="Times New Roman"/>
        </w:rPr>
        <w:t>，</w:t>
      </w:r>
      <w:r>
        <w:rPr>
          <w:rFonts w:ascii="Times New Roman" w:hAnsi="Times New Roman" w:cs="Times New Roman"/>
          <w:i/>
          <w:iCs/>
        </w:rPr>
        <w:t>T</w:t>
      </w:r>
      <w:r>
        <w:rPr>
          <w:rFonts w:ascii="Times New Roman" w:hAnsi="Times New Roman" w:cs="Times New Roman"/>
        </w:rPr>
        <w:t>可通过加和跨服务函数调用频率和跨服务的数据访问频率计算，即</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oMath>
      <w:r>
        <w:rPr>
          <w:rFonts w:ascii="Times New Roman" w:hAnsi="Times New Roman" w:cs="Times New Roman" w:hint="eastAsia"/>
        </w:rPr>
        <w:t>，其中</w:t>
      </w:r>
      <w:r>
        <w:rPr>
          <w:rFonts w:ascii="Times New Roman" w:hAnsi="Times New Roman" w:cs="Times New Roman" w:hint="eastAsia"/>
          <w:i/>
          <w:iCs/>
        </w:rPr>
        <w:t>f</w:t>
      </w:r>
      <w:r>
        <w:rPr>
          <w:rFonts w:ascii="Times New Roman" w:hAnsi="Times New Roman" w:cs="Times New Roman" w:hint="eastAsia"/>
          <w:i/>
          <w:iCs/>
          <w:vertAlign w:val="subscript"/>
        </w:rPr>
        <w:t>c</w:t>
      </w:r>
      <w:r>
        <w:rPr>
          <w:rFonts w:ascii="Times New Roman" w:hAnsi="Times New Roman" w:cs="Times New Roman" w:hint="eastAsia"/>
        </w:rPr>
        <w:t>是跨服务函数调用频率，</w:t>
      </w:r>
      <w:r>
        <w:rPr>
          <w:rFonts w:ascii="Times New Roman" w:hAnsi="Times New Roman" w:cs="Times New Roman" w:hint="eastAsia"/>
          <w:i/>
          <w:iCs/>
        </w:rPr>
        <w:t>f</w:t>
      </w:r>
      <w:r>
        <w:rPr>
          <w:rFonts w:ascii="Times New Roman" w:hAnsi="Times New Roman" w:cs="Times New Roman" w:hint="eastAsia"/>
          <w:i/>
          <w:iCs/>
          <w:vertAlign w:val="subscript"/>
        </w:rPr>
        <w:t>a</w:t>
      </w:r>
      <w:r>
        <w:rPr>
          <w:rFonts w:ascii="Times New Roman" w:hAnsi="Times New Roman" w:cs="Times New Roman" w:hint="eastAsia"/>
        </w:rPr>
        <w:t>是跨服务数据访问频率，</w:t>
      </w:r>
      <w:r>
        <w:rPr>
          <w:rFonts w:ascii="Times New Roman" w:hAnsi="Times New Roman" w:cs="Times New Roman" w:hint="eastAsia"/>
          <w:i/>
          <w:iCs/>
        </w:rPr>
        <w:t>c</w:t>
      </w:r>
      <w:r>
        <w:rPr>
          <w:rFonts w:ascii="Times New Roman" w:hAnsi="Times New Roman" w:cs="Times New Roman"/>
          <w:i/>
          <w:iCs/>
        </w:rPr>
        <w:softHyphen/>
      </w:r>
      <w:r>
        <w:rPr>
          <w:rFonts w:ascii="Times New Roman" w:hAnsi="Times New Roman" w:cs="Times New Roman" w:hint="eastAsia"/>
          <w:i/>
          <w:iCs/>
          <w:vertAlign w:val="subscript"/>
        </w:rPr>
        <w:t>1</w:t>
      </w:r>
      <w:r>
        <w:rPr>
          <w:rFonts w:ascii="Times New Roman" w:hAnsi="Times New Roman" w:cs="Times New Roman" w:hint="eastAsia"/>
        </w:rPr>
        <w:t>和</w:t>
      </w:r>
      <w:r>
        <w:rPr>
          <w:rFonts w:ascii="Times New Roman" w:hAnsi="Times New Roman" w:cs="Times New Roman" w:hint="eastAsia"/>
          <w:i/>
          <w:iCs/>
        </w:rPr>
        <w:t>c</w:t>
      </w:r>
      <w:r>
        <w:rPr>
          <w:rFonts w:ascii="Times New Roman" w:hAnsi="Times New Roman" w:cs="Times New Roman" w:hint="eastAsia"/>
          <w:i/>
          <w:iCs/>
          <w:vertAlign w:val="subscript"/>
        </w:rPr>
        <w:t>2</w:t>
      </w:r>
      <w:r>
        <w:rPr>
          <w:rFonts w:ascii="Times New Roman" w:hAnsi="Times New Roman" w:cs="Times New Roman" w:hint="eastAsia"/>
        </w:rPr>
        <w:t>是参数。</w:t>
      </w:r>
    </w:p>
    <w:p w14:paraId="06442283" w14:textId="77777777" w:rsidR="00594A1C" w:rsidRDefault="00000000">
      <w:pPr>
        <w:pStyle w:val="afc"/>
        <w:numPr>
          <w:ilvl w:val="0"/>
          <w:numId w:val="1"/>
        </w:numPr>
        <w:spacing w:line="360" w:lineRule="auto"/>
        <w:ind w:firstLineChars="0"/>
        <w:rPr>
          <w:rFonts w:ascii="Times New Roman" w:hAnsi="Times New Roman" w:cs="Times New Roman"/>
          <w:lang w:eastAsia="zh"/>
        </w:rPr>
      </w:pPr>
      <w:r>
        <w:rPr>
          <w:rFonts w:hint="eastAsia"/>
          <w:b/>
          <w:bCs/>
        </w:rPr>
        <w:t>内聚度：</w:t>
      </w:r>
      <w:r>
        <w:rPr>
          <w:rFonts w:ascii="Times New Roman" w:hAnsi="Times New Roman" w:cs="Times New Roman"/>
        </w:rPr>
        <w:t>考虑将单一系统带来的负载升高时的资源占用问题，以及微服务的高内聚性等特征，将每个微服务所包含的测试</w:t>
      </w:r>
      <w:r>
        <w:rPr>
          <w:rFonts w:hint="eastAsia"/>
        </w:rPr>
        <w:t>用例</w:t>
      </w:r>
      <w:r>
        <w:rPr>
          <w:rFonts w:ascii="Times New Roman" w:hAnsi="Times New Roman" w:cs="Times New Roman"/>
        </w:rPr>
        <w:t>数</w:t>
      </w:r>
      <w:r>
        <w:t>作</w:t>
      </w:r>
      <w:r>
        <w:rPr>
          <w:lang w:eastAsia="zh"/>
        </w:rPr>
        <w:t>为微服务独立性的考量，总样例数记为</w:t>
      </w:r>
      <w:r>
        <w:rPr>
          <w:i/>
          <w:iCs/>
          <w:lang w:eastAsia="zh"/>
        </w:rPr>
        <w:t>N</w:t>
      </w:r>
      <w:r>
        <w:rPr>
          <w:rFonts w:hint="eastAsia"/>
          <w:lang w:eastAsia="zh"/>
        </w:rPr>
        <w:t>，即</w:t>
      </w:r>
      <m:oMath>
        <m:r>
          <w:rPr>
            <w:rFonts w:ascii="Cambria Math" w:hAnsi="Cambria Math" w:hint="eastAsia"/>
          </w:rPr>
          <m:t>N</m:t>
        </m:r>
        <m:r>
          <w:rPr>
            <w:rFonts w:ascii="Cambria Math" w:hAnsi="Cambria Math"/>
            <w:lang w:eastAsia="zh"/>
          </w:rPr>
          <m:t>=</m:t>
        </m:r>
        <m:nary>
          <m:naryPr>
            <m:chr m:val="∑"/>
            <m:ctrlPr>
              <w:rPr>
                <w:rFonts w:ascii="Cambria Math" w:hAnsi="Cambria Math"/>
                <w:i/>
                <w:lang w:eastAsia="zh"/>
              </w:rPr>
            </m:ctrlPr>
          </m:naryPr>
          <m:sub>
            <m:r>
              <w:rPr>
                <w:rFonts w:ascii="Cambria Math" w:hAnsi="Cambria Math"/>
                <w:lang w:eastAsia="zh"/>
              </w:rPr>
              <m:t>i=0</m:t>
            </m:r>
          </m:sub>
          <m:sup>
            <m:r>
              <w:rPr>
                <w:rFonts w:ascii="Cambria Math" w:hAnsi="Cambria Math"/>
                <w:lang w:eastAsia="zh"/>
              </w:rPr>
              <m:t>n</m:t>
            </m:r>
          </m:sup>
          <m:e>
            <m:sSub>
              <m:sSubPr>
                <m:ctrlPr>
                  <w:rPr>
                    <w:rFonts w:ascii="Cambria Math" w:hAnsi="Cambria Math"/>
                    <w:i/>
                    <w:lang w:eastAsia="zh"/>
                  </w:rPr>
                </m:ctrlPr>
              </m:sSubPr>
              <m:e>
                <m:r>
                  <w:rPr>
                    <w:rFonts w:ascii="Cambria Math" w:hAnsi="Cambria Math"/>
                    <w:lang w:eastAsia="zh"/>
                  </w:rPr>
                  <m:t>N</m:t>
                </m:r>
              </m:e>
              <m:sub>
                <m:r>
                  <w:rPr>
                    <w:rFonts w:ascii="Cambria Math" w:hAnsi="Cambria Math"/>
                    <w:lang w:eastAsia="zh"/>
                  </w:rPr>
                  <m:t>i</m:t>
                </m:r>
              </m:sub>
            </m:sSub>
          </m:e>
        </m:nary>
      </m:oMath>
      <w:r>
        <w:rPr>
          <w:rFonts w:hint="eastAsia"/>
          <w:lang w:eastAsia="zh"/>
        </w:rPr>
        <w:t>，其中</w:t>
      </w:r>
      <w:r>
        <w:rPr>
          <w:rFonts w:hint="eastAsia"/>
          <w:i/>
          <w:iCs/>
        </w:rPr>
        <w:t>N</w:t>
      </w:r>
      <w:r>
        <w:rPr>
          <w:rFonts w:hint="eastAsia"/>
          <w:i/>
          <w:iCs/>
          <w:vertAlign w:val="subscript"/>
        </w:rPr>
        <w:t>i</w:t>
      </w:r>
      <w:r>
        <w:rPr>
          <w:rFonts w:hint="eastAsia"/>
          <w:lang w:eastAsia="zh"/>
        </w:rPr>
        <w:t>是第</w:t>
      </w:r>
      <w:r>
        <w:rPr>
          <w:rFonts w:hint="eastAsia"/>
        </w:rPr>
        <w:t>i</w:t>
      </w:r>
      <w:r>
        <w:rPr>
          <w:rFonts w:hint="eastAsia"/>
          <w:lang w:eastAsia="zh"/>
        </w:rPr>
        <w:t>个微服务的测试用例数。</w:t>
      </w:r>
    </w:p>
    <w:p w14:paraId="7EECA04D" w14:textId="77777777" w:rsidR="00594A1C" w:rsidRDefault="00000000">
      <w:pPr>
        <w:pStyle w:val="afc"/>
        <w:numPr>
          <w:ilvl w:val="0"/>
          <w:numId w:val="1"/>
        </w:numPr>
        <w:spacing w:line="360" w:lineRule="auto"/>
        <w:ind w:firstLineChars="0"/>
        <w:rPr>
          <w:rFonts w:ascii="Times New Roman" w:hAnsi="Times New Roman" w:cs="Times New Roman"/>
          <w:lang w:eastAsia="zh"/>
        </w:rPr>
      </w:pPr>
      <w:r>
        <w:rPr>
          <w:rFonts w:hint="eastAsia"/>
          <w:b/>
          <w:bCs/>
        </w:rPr>
        <w:t>一致性：</w:t>
      </w:r>
      <w:r>
        <w:t>考虑到跨服务访问数据库时可能带来的一致性问题，对多个微服务访问同一个数据库的情况加以惩罚，记为</w:t>
      </w:r>
      <w:r>
        <w:rPr>
          <w:i/>
          <w:iCs/>
        </w:rPr>
        <w:t>P</w:t>
      </w:r>
      <w:r>
        <w:rPr>
          <w:rFonts w:hint="eastAsia"/>
        </w:rPr>
        <w:t>，</w:t>
      </w:r>
      <m:oMath>
        <m:r>
          <w:rPr>
            <w:rFonts w:ascii="Cambria Math" w:hAnsi="Cambria Math" w:hint="eastAsia"/>
          </w:rPr>
          <m:t>P</m:t>
        </m:r>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3</m:t>
                    </m:r>
                  </m:sub>
                </m:sSub>
              </m:e>
              <m:sup>
                <m:sSub>
                  <m:sSubPr>
                    <m:ctrlPr>
                      <w:rPr>
                        <w:rFonts w:ascii="Cambria Math" w:hAnsi="Cambria Math"/>
                        <w:i/>
                      </w:rPr>
                    </m:ctrlPr>
                  </m:sSubPr>
                  <m:e>
                    <m:r>
                      <w:rPr>
                        <w:rFonts w:ascii="Cambria Math" w:hAnsi="Cambria Math"/>
                      </w:rPr>
                      <m:t>a</m:t>
                    </m:r>
                  </m:e>
                  <m:sub>
                    <m:r>
                      <w:rPr>
                        <w:rFonts w:ascii="Cambria Math" w:hAnsi="Cambria Math"/>
                      </w:rPr>
                      <m:t>i</m:t>
                    </m:r>
                  </m:sub>
                </m:sSub>
              </m:sup>
            </m:sSup>
          </m:e>
        </m:nary>
      </m:oMath>
      <w:r>
        <w:rPr>
          <w:rFonts w:hint="eastAsia"/>
        </w:rPr>
        <w:t>，其中</w:t>
      </w:r>
      <w:r>
        <w:rPr>
          <w:rFonts w:hint="eastAsia"/>
          <w:i/>
          <w:iCs/>
        </w:rPr>
        <w:t>a</w:t>
      </w:r>
      <w:r>
        <w:rPr>
          <w:rFonts w:hint="eastAsia"/>
          <w:i/>
          <w:iCs/>
          <w:vertAlign w:val="subscript"/>
        </w:rPr>
        <w:t>i</w:t>
      </w:r>
      <w:r>
        <w:rPr>
          <w:rFonts w:hint="eastAsia"/>
        </w:rPr>
        <w:t>是访问第i个表单的微服务数，</w:t>
      </w:r>
      <w:r>
        <w:rPr>
          <w:rFonts w:hint="eastAsia"/>
          <w:i/>
          <w:iCs/>
        </w:rPr>
        <w:t>c</w:t>
      </w:r>
      <w:r>
        <w:rPr>
          <w:rFonts w:hint="eastAsia"/>
          <w:i/>
          <w:iCs/>
          <w:vertAlign w:val="subscript"/>
        </w:rPr>
        <w:t>3</w:t>
      </w:r>
      <w:r>
        <w:rPr>
          <w:rFonts w:hint="eastAsia"/>
        </w:rPr>
        <w:t>是参数。</w:t>
      </w:r>
    </w:p>
    <w:p w14:paraId="56CEAA53" w14:textId="77777777" w:rsidR="00594A1C" w:rsidRDefault="00000000">
      <w:pPr>
        <w:spacing w:line="360" w:lineRule="auto"/>
        <w:ind w:firstLineChars="200" w:firstLine="480"/>
        <w:rPr>
          <w:kern w:val="0"/>
          <w:sz w:val="24"/>
        </w:rPr>
      </w:pPr>
      <w:r>
        <w:rPr>
          <w:rFonts w:hint="eastAsia"/>
          <w:kern w:val="0"/>
          <w:sz w:val="24"/>
          <w:lang w:eastAsia="zh"/>
        </w:rPr>
        <w:t>综上，</w:t>
      </w:r>
      <w:r>
        <w:rPr>
          <w:kern w:val="0"/>
          <w:sz w:val="24"/>
          <w:lang w:eastAsia="zh"/>
        </w:rPr>
        <w:t>总的奖励函数对上述三个参数进行加权计算，并且减去上一状态的计算结果</w:t>
      </w:r>
      <w:r>
        <w:rPr>
          <w:rFonts w:hint="eastAsia"/>
          <w:kern w:val="0"/>
          <w:sz w:val="24"/>
          <w:lang w:eastAsia="zh"/>
        </w:rPr>
        <w:t>，第</w:t>
      </w:r>
      <w:r>
        <w:rPr>
          <w:rFonts w:hint="eastAsia"/>
          <w:kern w:val="0"/>
          <w:sz w:val="24"/>
        </w:rPr>
        <w:t>x</w:t>
      </w:r>
      <w:r>
        <w:rPr>
          <w:rFonts w:hint="eastAsia"/>
          <w:kern w:val="0"/>
          <w:sz w:val="24"/>
        </w:rPr>
        <w:t>个状态</w:t>
      </w:r>
      <w:r>
        <w:rPr>
          <w:rFonts w:hint="eastAsia"/>
          <w:kern w:val="0"/>
          <w:sz w:val="24"/>
          <w:lang w:eastAsia="zh"/>
        </w:rPr>
        <w:t>的得分记为</w:t>
      </w:r>
      <w:r>
        <w:rPr>
          <w:rFonts w:hint="eastAsia"/>
          <w:i/>
          <w:iCs/>
          <w:kern w:val="0"/>
          <w:sz w:val="24"/>
        </w:rPr>
        <w:t>S</w:t>
      </w:r>
      <w:r>
        <w:rPr>
          <w:rFonts w:hint="eastAsia"/>
          <w:i/>
          <w:iCs/>
          <w:kern w:val="0"/>
          <w:sz w:val="24"/>
          <w:vertAlign w:val="subscript"/>
        </w:rPr>
        <w:t>x</w:t>
      </w:r>
      <w:r>
        <w:rPr>
          <w:rFonts w:hint="eastAsia"/>
          <w:kern w:val="0"/>
          <w:sz w:val="24"/>
        </w:rPr>
        <w:t>，</w:t>
      </w:r>
      <m:oMath>
        <m:sSub>
          <m:sSubPr>
            <m:ctrlPr>
              <w:rPr>
                <w:rFonts w:ascii="Cambria Math" w:hAnsi="Cambria Math"/>
                <w:i/>
                <w:kern w:val="0"/>
                <w:sz w:val="24"/>
              </w:rPr>
            </m:ctrlPr>
          </m:sSubPr>
          <m:e>
            <m:r>
              <w:rPr>
                <w:rFonts w:ascii="Cambria Math" w:hAnsi="Cambria Math" w:hint="eastAsia"/>
                <w:kern w:val="0"/>
                <w:sz w:val="24"/>
              </w:rPr>
              <m:t>S</m:t>
            </m:r>
          </m:e>
          <m:sub>
            <m:r>
              <w:rPr>
                <w:rFonts w:ascii="Cambria Math" w:hAnsi="Cambria Math" w:hint="eastAsia"/>
                <w:kern w:val="0"/>
                <w:sz w:val="24"/>
              </w:rPr>
              <m:t>x</m:t>
            </m:r>
          </m:sub>
        </m:sSub>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hint="eastAsia"/>
                <w:kern w:val="0"/>
                <w:sz w:val="24"/>
              </w:rPr>
              <m:t>c</m:t>
            </m:r>
          </m:e>
          <m:sub>
            <m:r>
              <w:rPr>
                <w:rFonts w:ascii="Cambria Math" w:hAnsi="Cambria Math"/>
                <w:kern w:val="0"/>
                <w:sz w:val="24"/>
              </w:rPr>
              <m:t>4</m:t>
            </m:r>
          </m:sub>
        </m:sSub>
        <m:r>
          <w:rPr>
            <w:rFonts w:ascii="Cambria Math" w:hAnsi="Cambria Math"/>
            <w:kern w:val="0"/>
            <w:sz w:val="24"/>
          </w:rPr>
          <m:t>T+</m:t>
        </m:r>
        <m:sSub>
          <m:sSubPr>
            <m:ctrlPr>
              <w:rPr>
                <w:rFonts w:ascii="Cambria Math" w:hAnsi="Cambria Math"/>
                <w:i/>
                <w:kern w:val="0"/>
                <w:sz w:val="24"/>
              </w:rPr>
            </m:ctrlPr>
          </m:sSubPr>
          <m:e>
            <m:r>
              <w:rPr>
                <w:rFonts w:ascii="Cambria Math" w:hAnsi="Cambria Math" w:hint="eastAsia"/>
                <w:kern w:val="0"/>
                <w:sz w:val="24"/>
              </w:rPr>
              <m:t>c</m:t>
            </m:r>
          </m:e>
          <m:sub>
            <m:r>
              <w:rPr>
                <w:rFonts w:ascii="Cambria Math" w:hAnsi="Cambria Math"/>
                <w:kern w:val="0"/>
                <w:sz w:val="24"/>
              </w:rPr>
              <m:t>5</m:t>
            </m:r>
          </m:sub>
        </m:sSub>
        <m:r>
          <w:rPr>
            <w:rFonts w:ascii="Cambria Math" w:hAnsi="Cambria Math"/>
            <w:kern w:val="0"/>
            <w:sz w:val="24"/>
          </w:rPr>
          <m:t>N+</m:t>
        </m:r>
        <m:sSub>
          <m:sSubPr>
            <m:ctrlPr>
              <w:rPr>
                <w:rFonts w:ascii="Cambria Math" w:hAnsi="Cambria Math"/>
                <w:i/>
                <w:kern w:val="0"/>
                <w:sz w:val="24"/>
              </w:rPr>
            </m:ctrlPr>
          </m:sSubPr>
          <m:e>
            <m:r>
              <w:rPr>
                <w:rFonts w:ascii="Cambria Math" w:hAnsi="Cambria Math" w:hint="eastAsia"/>
                <w:kern w:val="0"/>
                <w:sz w:val="24"/>
              </w:rPr>
              <m:t>c</m:t>
            </m:r>
          </m:e>
          <m:sub>
            <m:r>
              <w:rPr>
                <w:rFonts w:ascii="Cambria Math" w:hAnsi="Cambria Math"/>
                <w:kern w:val="0"/>
                <w:sz w:val="24"/>
              </w:rPr>
              <m:t>6</m:t>
            </m:r>
          </m:sub>
        </m:sSub>
        <m:r>
          <w:rPr>
            <w:rFonts w:ascii="Cambria Math" w:hAnsi="Cambria Math"/>
            <w:kern w:val="0"/>
            <w:sz w:val="24"/>
          </w:rPr>
          <m:t>P</m:t>
        </m:r>
      </m:oMath>
      <w:r>
        <w:rPr>
          <w:rFonts w:hint="eastAsia"/>
          <w:kern w:val="0"/>
          <w:sz w:val="24"/>
        </w:rPr>
        <w:t>，其中</w:t>
      </w:r>
      <w:r>
        <w:rPr>
          <w:rFonts w:hint="eastAsia"/>
          <w:i/>
          <w:iCs/>
        </w:rPr>
        <w:t>c</w:t>
      </w:r>
      <w:r>
        <w:rPr>
          <w:i/>
          <w:iCs/>
        </w:rPr>
        <w:softHyphen/>
      </w:r>
      <w:r>
        <w:rPr>
          <w:rFonts w:hint="eastAsia"/>
          <w:i/>
          <w:iCs/>
          <w:vertAlign w:val="subscript"/>
        </w:rPr>
        <w:t>4</w:t>
      </w:r>
      <w:r>
        <w:rPr>
          <w:rFonts w:hint="eastAsia"/>
        </w:rPr>
        <w:t>、</w:t>
      </w:r>
      <w:r>
        <w:rPr>
          <w:rFonts w:hint="eastAsia"/>
          <w:i/>
          <w:iCs/>
        </w:rPr>
        <w:t>c</w:t>
      </w:r>
      <w:r>
        <w:rPr>
          <w:rFonts w:hint="eastAsia"/>
          <w:i/>
          <w:iCs/>
          <w:vertAlign w:val="subscript"/>
        </w:rPr>
        <w:t>5</w:t>
      </w:r>
      <w:r>
        <w:rPr>
          <w:rFonts w:hint="eastAsia"/>
        </w:rPr>
        <w:t>和</w:t>
      </w:r>
      <w:r>
        <w:rPr>
          <w:rFonts w:hint="eastAsia"/>
          <w:i/>
          <w:iCs/>
        </w:rPr>
        <w:t>c</w:t>
      </w:r>
      <w:r>
        <w:rPr>
          <w:i/>
          <w:iCs/>
        </w:rPr>
        <w:softHyphen/>
      </w:r>
      <w:r>
        <w:rPr>
          <w:rFonts w:hint="eastAsia"/>
          <w:i/>
          <w:iCs/>
          <w:vertAlign w:val="subscript"/>
        </w:rPr>
        <w:t>6</w:t>
      </w:r>
      <w:r>
        <w:rPr>
          <w:rFonts w:hint="eastAsia"/>
        </w:rPr>
        <w:t>是参数。</w:t>
      </w:r>
      <w:r>
        <w:rPr>
          <w:rFonts w:hint="eastAsia"/>
          <w:kern w:val="0"/>
          <w:sz w:val="24"/>
        </w:rPr>
        <w:t>奖励记为</w:t>
      </w:r>
      <w:r>
        <w:rPr>
          <w:rFonts w:hint="eastAsia"/>
          <w:i/>
          <w:iCs/>
          <w:kern w:val="0"/>
          <w:sz w:val="24"/>
        </w:rPr>
        <w:t>R</w:t>
      </w:r>
      <w:r>
        <w:rPr>
          <w:i/>
          <w:iCs/>
          <w:kern w:val="0"/>
          <w:sz w:val="24"/>
          <w:vertAlign w:val="subscript"/>
        </w:rPr>
        <w:t>x</w:t>
      </w:r>
      <w:r>
        <w:rPr>
          <w:rFonts w:hint="eastAsia"/>
          <w:kern w:val="0"/>
          <w:sz w:val="24"/>
        </w:rPr>
        <w:t>，</w:t>
      </w:r>
      <m:oMath>
        <m:sSub>
          <m:sSubPr>
            <m:ctrlPr>
              <w:rPr>
                <w:rFonts w:ascii="Cambria Math" w:hAnsi="Cambria Math"/>
                <w:i/>
                <w:kern w:val="0"/>
                <w:sz w:val="24"/>
              </w:rPr>
            </m:ctrlPr>
          </m:sSubPr>
          <m:e>
            <m:r>
              <w:rPr>
                <w:rFonts w:ascii="Cambria Math" w:hAnsi="Cambria Math"/>
                <w:kern w:val="0"/>
                <w:sz w:val="24"/>
              </w:rPr>
              <m:t>R</m:t>
            </m:r>
          </m:e>
          <m:sub>
            <m:r>
              <w:rPr>
                <w:rFonts w:ascii="Cambria Math" w:hAnsi="Cambria Math"/>
                <w:kern w:val="0"/>
                <w:sz w:val="24"/>
              </w:rPr>
              <m:t>x</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S</m:t>
            </m:r>
          </m:e>
          <m:sub>
            <m:r>
              <w:rPr>
                <w:rFonts w:ascii="Cambria Math" w:hAnsi="Cambria Math"/>
                <w:kern w:val="0"/>
                <w:sz w:val="24"/>
              </w:rPr>
              <m:t>x</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S</m:t>
            </m:r>
          </m:e>
          <m:sub>
            <m:r>
              <w:rPr>
                <w:rFonts w:ascii="Cambria Math" w:hAnsi="Cambria Math"/>
                <w:kern w:val="0"/>
                <w:sz w:val="24"/>
              </w:rPr>
              <m:t>x-1</m:t>
            </m:r>
          </m:sub>
        </m:sSub>
      </m:oMath>
      <w:r>
        <w:rPr>
          <w:rFonts w:hint="eastAsia"/>
          <w:kern w:val="0"/>
          <w:sz w:val="24"/>
        </w:rPr>
        <w:t>。</w:t>
      </w:r>
    </w:p>
    <w:p w14:paraId="516911D6" w14:textId="77777777" w:rsidR="00594A1C" w:rsidRDefault="00000000">
      <w:pPr>
        <w:spacing w:line="360" w:lineRule="auto"/>
        <w:ind w:firstLineChars="200" w:firstLine="482"/>
        <w:rPr>
          <w:kern w:val="0"/>
          <w:sz w:val="24"/>
          <w:lang w:eastAsia="zh"/>
        </w:rPr>
      </w:pPr>
      <w:r>
        <w:rPr>
          <w:b/>
          <w:bCs/>
          <w:kern w:val="0"/>
          <w:sz w:val="24"/>
          <w:lang w:eastAsia="zh"/>
        </w:rPr>
        <w:t>强化学习算法</w:t>
      </w:r>
      <w:r>
        <w:rPr>
          <w:rFonts w:hint="eastAsia"/>
          <w:b/>
          <w:bCs/>
          <w:kern w:val="0"/>
          <w:sz w:val="24"/>
          <w:lang w:eastAsia="zh"/>
        </w:rPr>
        <w:t>设计</w:t>
      </w:r>
      <w:r>
        <w:rPr>
          <w:b/>
          <w:bCs/>
          <w:kern w:val="0"/>
          <w:sz w:val="24"/>
          <w:lang w:eastAsia="zh"/>
        </w:rPr>
        <w:t>：</w:t>
      </w:r>
      <w:r>
        <w:rPr>
          <w:kern w:val="0"/>
          <w:sz w:val="24"/>
          <w:lang w:eastAsia="zh"/>
        </w:rPr>
        <w:t>智能体的策略选择和根据奖励函数调整策略的方法是强化学习的核心，强化学习算法一般按照基于价值或基于策略进行分类，基于策略的算法主要适用于在连续动作空间中进行策略优化，而在微服务划分任务中，动作空间只包括将节点在微服务之间移动，是离散的，因此采用基于价值的强化学习算法算法。基于价值的算法以</w:t>
      </w:r>
      <w:r>
        <w:rPr>
          <w:kern w:val="0"/>
          <w:sz w:val="24"/>
          <w:lang w:eastAsia="zh"/>
        </w:rPr>
        <w:t>Q-learning</w:t>
      </w:r>
      <w:r>
        <w:rPr>
          <w:kern w:val="0"/>
          <w:sz w:val="24"/>
          <w:lang w:eastAsia="zh"/>
        </w:rPr>
        <w:t>为典型代表，它旨在估计每个状态</w:t>
      </w:r>
      <w:r>
        <w:rPr>
          <w:kern w:val="0"/>
          <w:sz w:val="24"/>
          <w:lang w:eastAsia="zh"/>
        </w:rPr>
        <w:t>-</w:t>
      </w:r>
      <w:r>
        <w:rPr>
          <w:kern w:val="0"/>
          <w:sz w:val="24"/>
          <w:lang w:eastAsia="zh"/>
        </w:rPr>
        <w:t>动作对的</w:t>
      </w:r>
      <w:r>
        <w:rPr>
          <w:kern w:val="0"/>
          <w:sz w:val="24"/>
          <w:lang w:eastAsia="zh"/>
        </w:rPr>
        <w:t>Q</w:t>
      </w:r>
      <w:r>
        <w:rPr>
          <w:kern w:val="0"/>
          <w:sz w:val="24"/>
          <w:lang w:eastAsia="zh"/>
        </w:rPr>
        <w:t>值，即智能体在某个状</w:t>
      </w:r>
      <w:r>
        <w:rPr>
          <w:kern w:val="0"/>
          <w:sz w:val="24"/>
          <w:lang w:eastAsia="zh"/>
        </w:rPr>
        <w:lastRenderedPageBreak/>
        <w:t>态下采取某个动作后能获得的未来积累奖励的期望。当状态空间或动作空间规模变大时，使用表格来存储和更新</w:t>
      </w:r>
      <w:r>
        <w:rPr>
          <w:kern w:val="0"/>
          <w:sz w:val="24"/>
          <w:lang w:eastAsia="zh"/>
        </w:rPr>
        <w:t>Q</w:t>
      </w:r>
      <w:r>
        <w:rPr>
          <w:kern w:val="0"/>
          <w:sz w:val="24"/>
          <w:lang w:eastAsia="zh"/>
        </w:rPr>
        <w:t>值变得不切实际，因此拟选择结合了深度学习与</w:t>
      </w:r>
      <w:r>
        <w:rPr>
          <w:kern w:val="0"/>
          <w:sz w:val="24"/>
          <w:lang w:eastAsia="zh"/>
        </w:rPr>
        <w:t>Q-learning</w:t>
      </w:r>
      <w:r>
        <w:rPr>
          <w:kern w:val="0"/>
          <w:sz w:val="24"/>
          <w:lang w:eastAsia="zh"/>
        </w:rPr>
        <w:t>的深度</w:t>
      </w:r>
      <w:r>
        <w:rPr>
          <w:kern w:val="0"/>
          <w:sz w:val="24"/>
          <w:lang w:eastAsia="zh"/>
        </w:rPr>
        <w:t>Q</w:t>
      </w:r>
      <w:r>
        <w:rPr>
          <w:kern w:val="0"/>
          <w:sz w:val="24"/>
          <w:lang w:eastAsia="zh"/>
        </w:rPr>
        <w:t>算法（</w:t>
      </w:r>
      <w:r>
        <w:rPr>
          <w:kern w:val="0"/>
          <w:sz w:val="24"/>
          <w:lang w:eastAsia="zh"/>
        </w:rPr>
        <w:t>DQN</w:t>
      </w:r>
      <w:r>
        <w:rPr>
          <w:kern w:val="0"/>
          <w:sz w:val="24"/>
          <w:lang w:eastAsia="zh"/>
        </w:rPr>
        <w:t>）作为本任务的算法之一。</w:t>
      </w:r>
      <w:r>
        <w:rPr>
          <w:kern w:val="0"/>
          <w:sz w:val="24"/>
          <w:lang w:eastAsia="zh"/>
        </w:rPr>
        <w:t>DQN</w:t>
      </w:r>
      <w:r>
        <w:rPr>
          <w:kern w:val="0"/>
          <w:sz w:val="24"/>
          <w:lang w:eastAsia="zh"/>
        </w:rPr>
        <w:t>使用深度神经网络来近似</w:t>
      </w:r>
      <w:r>
        <w:rPr>
          <w:kern w:val="0"/>
          <w:sz w:val="24"/>
          <w:lang w:eastAsia="zh"/>
        </w:rPr>
        <w:t>Q</w:t>
      </w:r>
      <w:r>
        <w:rPr>
          <w:kern w:val="0"/>
          <w:sz w:val="24"/>
          <w:lang w:eastAsia="zh"/>
        </w:rPr>
        <w:t>值函数，即使用神经网络来估计每个状态</w:t>
      </w:r>
      <w:r>
        <w:rPr>
          <w:kern w:val="0"/>
          <w:sz w:val="24"/>
          <w:lang w:eastAsia="zh"/>
        </w:rPr>
        <w:t>-</w:t>
      </w:r>
      <w:r>
        <w:rPr>
          <w:kern w:val="0"/>
          <w:sz w:val="24"/>
          <w:lang w:eastAsia="zh"/>
        </w:rPr>
        <w:t>动作对的</w:t>
      </w:r>
      <w:r>
        <w:rPr>
          <w:kern w:val="0"/>
          <w:sz w:val="24"/>
          <w:lang w:eastAsia="zh"/>
        </w:rPr>
        <w:t>Q</w:t>
      </w:r>
      <w:r>
        <w:rPr>
          <w:kern w:val="0"/>
          <w:sz w:val="24"/>
          <w:lang w:eastAsia="zh"/>
        </w:rPr>
        <w:t>值。网络的输入时环境的状态，输出是该状态下每个可能动作对应的</w:t>
      </w:r>
      <w:r>
        <w:rPr>
          <w:kern w:val="0"/>
          <w:sz w:val="24"/>
          <w:lang w:eastAsia="zh"/>
        </w:rPr>
        <w:t>Q</w:t>
      </w:r>
      <w:r>
        <w:rPr>
          <w:kern w:val="0"/>
          <w:sz w:val="24"/>
          <w:lang w:eastAsia="zh"/>
        </w:rPr>
        <w:t>值。通过对</w:t>
      </w:r>
      <w:r>
        <w:rPr>
          <w:kern w:val="0"/>
          <w:sz w:val="24"/>
          <w:lang w:eastAsia="zh"/>
        </w:rPr>
        <w:t>DQN</w:t>
      </w:r>
      <w:r>
        <w:rPr>
          <w:kern w:val="0"/>
          <w:sz w:val="24"/>
          <w:lang w:eastAsia="zh"/>
        </w:rPr>
        <w:t>输出的</w:t>
      </w:r>
      <w:r>
        <w:rPr>
          <w:kern w:val="0"/>
          <w:sz w:val="24"/>
          <w:lang w:eastAsia="zh"/>
        </w:rPr>
        <w:t>Q</w:t>
      </w:r>
      <w:r>
        <w:rPr>
          <w:kern w:val="0"/>
          <w:sz w:val="24"/>
          <w:lang w:eastAsia="zh"/>
        </w:rPr>
        <w:t>值进行选择，大幅降低使用</w:t>
      </w:r>
      <w:r>
        <w:rPr>
          <w:kern w:val="0"/>
          <w:sz w:val="24"/>
          <w:lang w:eastAsia="zh"/>
        </w:rPr>
        <w:t>Q-learning</w:t>
      </w:r>
      <w:r>
        <w:rPr>
          <w:kern w:val="0"/>
          <w:sz w:val="24"/>
          <w:lang w:eastAsia="zh"/>
        </w:rPr>
        <w:t>时带来的时间和空间损耗。</w:t>
      </w:r>
    </w:p>
    <w:p w14:paraId="46DE16DC" w14:textId="77777777" w:rsidR="00594A1C" w:rsidRDefault="00000000">
      <w:pPr>
        <w:spacing w:line="360" w:lineRule="auto"/>
        <w:ind w:firstLineChars="200" w:firstLine="480"/>
        <w:rPr>
          <w:kern w:val="0"/>
          <w:sz w:val="24"/>
          <w:lang w:eastAsia="zh"/>
        </w:rPr>
      </w:pPr>
      <w:r>
        <w:rPr>
          <w:kern w:val="0"/>
          <w:sz w:val="24"/>
          <w:lang w:eastAsia="zh"/>
        </w:rPr>
        <w:t>通过使用强化学习对依赖网络图进行微服务划分，得到实际应用场景下综合考虑通信、弹性等系统特征时最合适的微服务划分策略。此时的划分策略以独立标号的节点集合的方式呈现，而微服务内和微服务间的函数与表单之间关系仍使用图的形式呈现。在划分策略可视化的基础上，实际划分出可运行的微服务系统是本项目的核心目标，因此还需要进一步根据微服务划分的结果对源代码进行处理，得到可运行的微服务系统。</w:t>
      </w:r>
    </w:p>
    <w:p w14:paraId="511FC0C6" w14:textId="77777777" w:rsidR="00594A1C" w:rsidRDefault="00000000">
      <w:pPr>
        <w:spacing w:line="360" w:lineRule="auto"/>
        <w:ind w:firstLineChars="200" w:firstLine="482"/>
        <w:rPr>
          <w:b/>
          <w:bCs/>
          <w:kern w:val="0"/>
          <w:sz w:val="24"/>
          <w:lang w:eastAsia="zh"/>
        </w:rPr>
      </w:pPr>
      <w:r>
        <w:rPr>
          <w:b/>
          <w:bCs/>
          <w:kern w:val="0"/>
          <w:sz w:val="24"/>
          <w:lang w:eastAsia="zh"/>
        </w:rPr>
        <w:t>（</w:t>
      </w:r>
      <w:r>
        <w:rPr>
          <w:b/>
          <w:bCs/>
          <w:kern w:val="0"/>
          <w:sz w:val="24"/>
          <w:lang w:eastAsia="zh"/>
        </w:rPr>
        <w:t>4</w:t>
      </w:r>
      <w:r>
        <w:rPr>
          <w:b/>
          <w:bCs/>
          <w:kern w:val="0"/>
          <w:sz w:val="24"/>
          <w:lang w:eastAsia="zh"/>
        </w:rPr>
        <w:t>）代码大模型辅助的</w:t>
      </w:r>
      <w:r>
        <w:rPr>
          <w:rFonts w:hint="eastAsia"/>
          <w:b/>
          <w:bCs/>
          <w:kern w:val="0"/>
          <w:sz w:val="24"/>
          <w:lang w:eastAsia="zh"/>
        </w:rPr>
        <w:t>微服务</w:t>
      </w:r>
      <w:r>
        <w:rPr>
          <w:b/>
          <w:bCs/>
          <w:kern w:val="0"/>
          <w:sz w:val="24"/>
          <w:lang w:eastAsia="zh"/>
        </w:rPr>
        <w:t>代码拆分和部署</w:t>
      </w:r>
    </w:p>
    <w:p w14:paraId="4A335760" w14:textId="77777777" w:rsidR="00594A1C" w:rsidRDefault="00000000">
      <w:pPr>
        <w:spacing w:line="360" w:lineRule="auto"/>
        <w:ind w:firstLineChars="200" w:firstLine="480"/>
        <w:rPr>
          <w:kern w:val="0"/>
          <w:sz w:val="24"/>
        </w:rPr>
      </w:pPr>
      <w:r>
        <w:rPr>
          <w:kern w:val="0"/>
          <w:sz w:val="24"/>
          <w:lang w:eastAsia="zh"/>
        </w:rPr>
        <w:t>为了将原有系统自动化地拆分成可以运行的微服务系统，在得到合适的微服务划分策略后，拟使用代码大模型根据划分策略对</w:t>
      </w:r>
      <w:r>
        <w:rPr>
          <w:rFonts w:hint="eastAsia"/>
          <w:kern w:val="0"/>
          <w:sz w:val="24"/>
          <w:lang w:eastAsia="zh"/>
        </w:rPr>
        <w:t>云原生应用的</w:t>
      </w:r>
      <w:r>
        <w:rPr>
          <w:kern w:val="0"/>
          <w:sz w:val="24"/>
          <w:lang w:eastAsia="zh"/>
        </w:rPr>
        <w:t>源代码进行拆分、重构和部署，以实现自动化的</w:t>
      </w:r>
      <w:r>
        <w:rPr>
          <w:rFonts w:hint="eastAsia"/>
          <w:kern w:val="0"/>
          <w:sz w:val="24"/>
          <w:lang w:eastAsia="zh"/>
        </w:rPr>
        <w:t>微服务化架构</w:t>
      </w:r>
      <w:r>
        <w:rPr>
          <w:kern w:val="0"/>
          <w:sz w:val="24"/>
          <w:lang w:eastAsia="zh"/>
        </w:rPr>
        <w:t>重构。人为的源代码拆分</w:t>
      </w:r>
      <w:r>
        <w:rPr>
          <w:rFonts w:hint="eastAsia"/>
          <w:kern w:val="0"/>
          <w:sz w:val="24"/>
          <w:lang w:eastAsia="zh"/>
        </w:rPr>
        <w:t>往往</w:t>
      </w:r>
      <w:r>
        <w:rPr>
          <w:kern w:val="0"/>
          <w:sz w:val="24"/>
          <w:lang w:eastAsia="zh"/>
        </w:rPr>
        <w:t>费时费力，在修改函数调用方式、删除冗余代码等任务时需要进行大量的重复工作，即使使用脚本进行也会有大量的特殊情况需要考虑，而代码大模型是专门为变成任务设计的深度学习模型，旨在理解和生成源代码，帮助开发者进行代码生成、代码补全、错误修复、代码重构等任务，针对微服务拆分任务，在进行冗余代码的删除、函数调用的重写、部署脚本的编写等任务时，可以利用已有内容快速生成和修改代码，大大减少人力投入，减少了错误的可能。</w:t>
      </w:r>
    </w:p>
    <w:p w14:paraId="2EABE9D9" w14:textId="77777777" w:rsidR="00594A1C" w:rsidRDefault="00000000">
      <w:pPr>
        <w:keepNext/>
        <w:spacing w:line="360" w:lineRule="auto"/>
        <w:jc w:val="center"/>
      </w:pPr>
      <w:r>
        <w:rPr>
          <w:noProof/>
        </w:rPr>
        <w:drawing>
          <wp:inline distT="0" distB="0" distL="0" distR="0" wp14:anchorId="3FFBD79B" wp14:editId="3B8B1DB1">
            <wp:extent cx="4011295" cy="1986915"/>
            <wp:effectExtent l="0" t="0" r="8255" b="0"/>
            <wp:docPr id="1147319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19239" name="图片 1"/>
                    <pic:cNvPicPr>
                      <a:picLocks noChangeAspect="1"/>
                    </pic:cNvPicPr>
                  </pic:nvPicPr>
                  <pic:blipFill>
                    <a:blip r:embed="rId12"/>
                    <a:stretch>
                      <a:fillRect/>
                    </a:stretch>
                  </pic:blipFill>
                  <pic:spPr>
                    <a:xfrm>
                      <a:off x="0" y="0"/>
                      <a:ext cx="4025548" cy="1994133"/>
                    </a:xfrm>
                    <a:prstGeom prst="rect">
                      <a:avLst/>
                    </a:prstGeom>
                  </pic:spPr>
                </pic:pic>
              </a:graphicData>
            </a:graphic>
          </wp:inline>
        </w:drawing>
      </w:r>
    </w:p>
    <w:p w14:paraId="1436F9DC" w14:textId="77777777" w:rsidR="00594A1C" w:rsidRDefault="00000000">
      <w:pPr>
        <w:spacing w:line="360" w:lineRule="auto"/>
        <w:jc w:val="center"/>
        <w:rPr>
          <w:kern w:val="0"/>
          <w:szCs w:val="21"/>
          <w:lang w:eastAsia="zh"/>
        </w:rPr>
      </w:pPr>
      <w:bookmarkStart w:id="4" w:name="_Ref190378951"/>
      <w:r>
        <w:rPr>
          <w:rFonts w:hint="eastAsia"/>
          <w:kern w:val="0"/>
          <w:szCs w:val="21"/>
          <w:lang w:eastAsia="zh"/>
        </w:rPr>
        <w:t>图</w:t>
      </w:r>
      <w:r>
        <w:rPr>
          <w:kern w:val="0"/>
          <w:szCs w:val="21"/>
          <w:lang w:eastAsia="zh"/>
        </w:rPr>
        <w:fldChar w:fldCharType="begin"/>
      </w:r>
      <w:r>
        <w:rPr>
          <w:kern w:val="0"/>
          <w:szCs w:val="21"/>
          <w:lang w:eastAsia="zh"/>
        </w:rPr>
        <w:instrText xml:space="preserve"> </w:instrText>
      </w:r>
      <w:r>
        <w:rPr>
          <w:rFonts w:hint="eastAsia"/>
          <w:kern w:val="0"/>
          <w:szCs w:val="21"/>
          <w:lang w:eastAsia="zh"/>
        </w:rPr>
        <w:instrText xml:space="preserve">SEQ </w:instrText>
      </w:r>
      <w:r>
        <w:rPr>
          <w:rFonts w:hint="eastAsia"/>
          <w:kern w:val="0"/>
          <w:szCs w:val="21"/>
          <w:lang w:eastAsia="zh"/>
        </w:rPr>
        <w:instrText>图</w:instrText>
      </w:r>
      <w:r>
        <w:rPr>
          <w:rFonts w:hint="eastAsia"/>
          <w:kern w:val="0"/>
          <w:szCs w:val="21"/>
          <w:lang w:eastAsia="zh"/>
        </w:rPr>
        <w:instrText xml:space="preserve"> \* ARABIC</w:instrText>
      </w:r>
      <w:r>
        <w:rPr>
          <w:kern w:val="0"/>
          <w:szCs w:val="21"/>
          <w:lang w:eastAsia="zh"/>
        </w:rPr>
        <w:instrText xml:space="preserve"> </w:instrText>
      </w:r>
      <w:r>
        <w:rPr>
          <w:kern w:val="0"/>
          <w:szCs w:val="21"/>
          <w:lang w:eastAsia="zh"/>
        </w:rPr>
        <w:fldChar w:fldCharType="separate"/>
      </w:r>
      <w:r>
        <w:rPr>
          <w:kern w:val="0"/>
          <w:szCs w:val="21"/>
          <w:lang w:eastAsia="zh"/>
        </w:rPr>
        <w:t>8</w:t>
      </w:r>
      <w:r>
        <w:rPr>
          <w:kern w:val="0"/>
          <w:szCs w:val="21"/>
          <w:lang w:eastAsia="zh"/>
        </w:rPr>
        <w:fldChar w:fldCharType="end"/>
      </w:r>
      <w:bookmarkEnd w:id="4"/>
      <w:r>
        <w:rPr>
          <w:kern w:val="0"/>
          <w:szCs w:val="21"/>
          <w:lang w:eastAsia="zh"/>
        </w:rPr>
        <w:t xml:space="preserve"> </w:t>
      </w:r>
      <w:r>
        <w:rPr>
          <w:rFonts w:hint="eastAsia"/>
          <w:kern w:val="0"/>
          <w:szCs w:val="21"/>
          <w:lang w:eastAsia="zh"/>
        </w:rPr>
        <w:t>自动代码拆分和部署流程</w:t>
      </w:r>
    </w:p>
    <w:p w14:paraId="1C1C201A" w14:textId="77777777" w:rsidR="00594A1C" w:rsidRDefault="00000000">
      <w:pPr>
        <w:spacing w:line="360" w:lineRule="auto"/>
        <w:ind w:firstLineChars="200" w:firstLine="480"/>
        <w:rPr>
          <w:kern w:val="0"/>
          <w:sz w:val="24"/>
          <w:lang w:eastAsia="zh"/>
        </w:rPr>
      </w:pPr>
      <w:r>
        <w:rPr>
          <w:rFonts w:hint="eastAsia"/>
          <w:kern w:val="0"/>
          <w:sz w:val="24"/>
          <w:lang w:eastAsia="zh"/>
        </w:rPr>
        <w:t>如</w:t>
      </w:r>
      <w:r>
        <w:rPr>
          <w:kern w:val="0"/>
          <w:sz w:val="24"/>
          <w:lang w:eastAsia="zh"/>
        </w:rPr>
        <w:fldChar w:fldCharType="begin"/>
      </w:r>
      <w:r>
        <w:rPr>
          <w:kern w:val="0"/>
          <w:sz w:val="24"/>
          <w:lang w:eastAsia="zh"/>
        </w:rPr>
        <w:instrText xml:space="preserve"> </w:instrText>
      </w:r>
      <w:r>
        <w:rPr>
          <w:rFonts w:hint="eastAsia"/>
          <w:kern w:val="0"/>
          <w:sz w:val="24"/>
          <w:lang w:eastAsia="zh"/>
        </w:rPr>
        <w:instrText>REF _Ref190378951 \h</w:instrText>
      </w:r>
      <w:r>
        <w:rPr>
          <w:kern w:val="0"/>
          <w:sz w:val="24"/>
          <w:lang w:eastAsia="zh"/>
        </w:rPr>
        <w:instrText xml:space="preserve">  \* MERGEFORMAT </w:instrText>
      </w:r>
      <w:r>
        <w:rPr>
          <w:kern w:val="0"/>
          <w:sz w:val="24"/>
          <w:lang w:eastAsia="zh"/>
        </w:rPr>
      </w:r>
      <w:r>
        <w:rPr>
          <w:kern w:val="0"/>
          <w:sz w:val="24"/>
          <w:lang w:eastAsia="zh"/>
        </w:rPr>
        <w:fldChar w:fldCharType="separate"/>
      </w:r>
      <w:r>
        <w:rPr>
          <w:rFonts w:hint="eastAsia"/>
          <w:kern w:val="0"/>
          <w:sz w:val="24"/>
          <w:lang w:eastAsia="zh"/>
        </w:rPr>
        <w:t>图</w:t>
      </w:r>
      <w:r>
        <w:rPr>
          <w:kern w:val="0"/>
          <w:sz w:val="24"/>
          <w:lang w:eastAsia="zh"/>
        </w:rPr>
        <w:t>8</w:t>
      </w:r>
      <w:r>
        <w:rPr>
          <w:kern w:val="0"/>
          <w:sz w:val="24"/>
          <w:lang w:eastAsia="zh"/>
        </w:rPr>
        <w:fldChar w:fldCharType="end"/>
      </w:r>
      <w:r>
        <w:rPr>
          <w:rFonts w:hint="eastAsia"/>
          <w:kern w:val="0"/>
          <w:sz w:val="24"/>
          <w:lang w:eastAsia="zh"/>
        </w:rPr>
        <w:t>所示，具体设计方案思路如下</w:t>
      </w:r>
      <w:r>
        <w:rPr>
          <w:kern w:val="0"/>
          <w:sz w:val="24"/>
          <w:lang w:eastAsia="zh"/>
        </w:rPr>
        <w:t>：</w:t>
      </w:r>
    </w:p>
    <w:p w14:paraId="7E083B3E" w14:textId="77777777" w:rsidR="00594A1C" w:rsidRDefault="00000000">
      <w:pPr>
        <w:spacing w:line="360" w:lineRule="auto"/>
        <w:ind w:firstLineChars="200" w:firstLine="482"/>
        <w:rPr>
          <w:kern w:val="0"/>
          <w:sz w:val="24"/>
          <w:lang w:eastAsia="zh"/>
        </w:rPr>
      </w:pPr>
      <w:r>
        <w:rPr>
          <w:b/>
          <w:bCs/>
          <w:kern w:val="0"/>
          <w:sz w:val="24"/>
          <w:lang w:eastAsia="zh"/>
        </w:rPr>
        <w:t>微服务创建：</w:t>
      </w:r>
      <w:r>
        <w:rPr>
          <w:kern w:val="0"/>
          <w:sz w:val="24"/>
          <w:lang w:eastAsia="zh"/>
        </w:rPr>
        <w:t>根据微服务拆分的结果将相应的函数、表单和配置文件等内容添加到</w:t>
      </w:r>
      <w:r>
        <w:rPr>
          <w:kern w:val="0"/>
          <w:sz w:val="24"/>
          <w:lang w:eastAsia="zh"/>
        </w:rPr>
        <w:lastRenderedPageBreak/>
        <w:t>对应的微服务当中。首先，使用大模型分析函数名和微服务涉及到的测试用例名，或根据人为设定的微服务名创建新的微服务项目，并按照原有文件结构将源代码中的对应函数和表单添加到微服务项目目录中</w:t>
      </w:r>
      <w:r>
        <w:rPr>
          <w:rFonts w:hint="eastAsia"/>
          <w:kern w:val="0"/>
          <w:sz w:val="24"/>
          <w:lang w:eastAsia="zh"/>
        </w:rPr>
        <w:t>。其次，</w:t>
      </w:r>
      <w:r>
        <w:rPr>
          <w:kern w:val="0"/>
          <w:sz w:val="24"/>
          <w:lang w:eastAsia="zh"/>
        </w:rPr>
        <w:t>分析微服务中代码的依赖关系，将所需但当前不在微服务中的配置文件等内容也添加到微服务项目中，并利用代码大模型对现有代码中的冗余代码进行删除。此时，得到目标微服务代码所需的所有函数、表单和配置文件，原系统中同一微服务中的函数若此时还在同一微服务中，则其调用方式应当是正确的，这一步是为了保留原有的文件结构，方便后续调整配置等内容。</w:t>
      </w:r>
    </w:p>
    <w:p w14:paraId="1CD5A366" w14:textId="77777777" w:rsidR="00594A1C" w:rsidRDefault="00000000">
      <w:pPr>
        <w:spacing w:line="360" w:lineRule="auto"/>
        <w:ind w:firstLineChars="200" w:firstLine="482"/>
        <w:rPr>
          <w:kern w:val="0"/>
          <w:sz w:val="24"/>
          <w:lang w:eastAsia="zh"/>
        </w:rPr>
      </w:pPr>
      <w:r>
        <w:rPr>
          <w:b/>
          <w:bCs/>
          <w:kern w:val="0"/>
          <w:sz w:val="24"/>
          <w:lang w:eastAsia="zh"/>
        </w:rPr>
        <w:t>代码调整：</w:t>
      </w:r>
      <w:r>
        <w:rPr>
          <w:kern w:val="0"/>
          <w:sz w:val="24"/>
          <w:lang w:eastAsia="zh"/>
        </w:rPr>
        <w:t>借助代码大模型，对微服务中目录结构和调用代码等进行调整。首先，利用代码大模型对微服务项目的文件结构进行优化和重构，并将重构后函数和表单的位置保存到日志中，与依赖网络图中节点的全限定名相对应，以便后续重构后找到相应函数或表单。其次，对于微服务内函数间和对表单的调用关系，借助代码大模型修改函数中相应的调用语句，根据节点在微服务当中的新位置进行重写，以确保微服务内的正确通信，同时修改依赖和导入包相关语句，使得微服务内的依赖逻辑合理。再次，根据依赖网络图，对于需要向外部开放接口的函数，借助代码大模型自动添加</w:t>
      </w:r>
      <w:r>
        <w:rPr>
          <w:kern w:val="0"/>
          <w:sz w:val="24"/>
          <w:lang w:eastAsia="zh"/>
        </w:rPr>
        <w:t>RESTful API</w:t>
      </w:r>
      <w:r>
        <w:rPr>
          <w:kern w:val="0"/>
          <w:sz w:val="24"/>
          <w:lang w:eastAsia="zh"/>
        </w:rPr>
        <w:t>接口代码以及相应</w:t>
      </w:r>
      <w:r>
        <w:rPr>
          <w:kern w:val="0"/>
          <w:sz w:val="24"/>
          <w:lang w:eastAsia="zh"/>
        </w:rPr>
        <w:t>url</w:t>
      </w:r>
      <w:r>
        <w:rPr>
          <w:kern w:val="0"/>
          <w:sz w:val="24"/>
          <w:lang w:eastAsia="zh"/>
        </w:rPr>
        <w:t>配置文件，向其他微服务开放接口，并将相应端口保存到日志文件中。最后，根据微服务间的函数调用关系，将微服务中调用外部服务的调用语句调整为通过</w:t>
      </w:r>
      <w:r>
        <w:rPr>
          <w:kern w:val="0"/>
          <w:sz w:val="24"/>
          <w:lang w:eastAsia="zh"/>
        </w:rPr>
        <w:t>HTTP</w:t>
      </w:r>
      <w:r>
        <w:rPr>
          <w:kern w:val="0"/>
          <w:sz w:val="24"/>
          <w:lang w:eastAsia="zh"/>
        </w:rPr>
        <w:t>访问其他微服务的开放接口，以确保微服务间正确通信。</w:t>
      </w:r>
    </w:p>
    <w:p w14:paraId="78B1BAD6" w14:textId="5204E46F" w:rsidR="00594A1C" w:rsidRPr="007C4E00" w:rsidRDefault="00000000" w:rsidP="007C4E00">
      <w:pPr>
        <w:spacing w:line="360" w:lineRule="auto"/>
        <w:ind w:firstLineChars="200" w:firstLine="482"/>
        <w:rPr>
          <w:kern w:val="0"/>
          <w:sz w:val="24"/>
        </w:rPr>
      </w:pPr>
      <w:r>
        <w:rPr>
          <w:b/>
          <w:bCs/>
          <w:kern w:val="0"/>
          <w:sz w:val="24"/>
          <w:lang w:eastAsia="zh"/>
        </w:rPr>
        <w:t>微服务部署：</w:t>
      </w:r>
      <w:r>
        <w:rPr>
          <w:kern w:val="0"/>
          <w:sz w:val="24"/>
          <w:lang w:eastAsia="zh"/>
        </w:rPr>
        <w:t>为实现重构后微服务的自动部署，拟使用</w:t>
      </w:r>
      <w:r>
        <w:rPr>
          <w:kern w:val="0"/>
          <w:sz w:val="24"/>
          <w:lang w:eastAsia="zh"/>
        </w:rPr>
        <w:t>Docker</w:t>
      </w:r>
      <w:r>
        <w:rPr>
          <w:kern w:val="0"/>
          <w:sz w:val="24"/>
          <w:lang w:eastAsia="zh"/>
        </w:rPr>
        <w:t>和</w:t>
      </w:r>
      <w:r>
        <w:rPr>
          <w:kern w:val="0"/>
          <w:sz w:val="24"/>
          <w:lang w:eastAsia="zh"/>
        </w:rPr>
        <w:t>Kubernetes</w:t>
      </w:r>
      <w:r>
        <w:rPr>
          <w:kern w:val="0"/>
          <w:sz w:val="24"/>
          <w:lang w:eastAsia="zh"/>
        </w:rPr>
        <w:t>对微服务进行容器化并实现自动化的容器部署和服务发现。首先，借助代码大模型编写</w:t>
      </w:r>
      <w:r>
        <w:rPr>
          <w:kern w:val="0"/>
          <w:sz w:val="24"/>
          <w:lang w:eastAsia="zh"/>
        </w:rPr>
        <w:t>Dockerfile</w:t>
      </w:r>
      <w:r>
        <w:rPr>
          <w:kern w:val="0"/>
          <w:sz w:val="24"/>
          <w:lang w:eastAsia="zh"/>
        </w:rPr>
        <w:t>，使得重构后的单个微服务项目能够成功运行，此时由于代码大模型输出可能存在的不稳定性，可以选择使用固定的</w:t>
      </w:r>
      <w:r>
        <w:rPr>
          <w:kern w:val="0"/>
          <w:sz w:val="24"/>
          <w:lang w:eastAsia="zh"/>
        </w:rPr>
        <w:t>Dockerfile</w:t>
      </w:r>
      <w:r>
        <w:rPr>
          <w:kern w:val="0"/>
          <w:sz w:val="24"/>
          <w:lang w:eastAsia="zh"/>
        </w:rPr>
        <w:t>对项目进行镜像构建，在保证依赖关系和配置文件正确的前提下，微服务项目应当能够自动构建镜像。其次，编写</w:t>
      </w:r>
      <w:r>
        <w:rPr>
          <w:kern w:val="0"/>
          <w:sz w:val="24"/>
          <w:lang w:eastAsia="zh"/>
        </w:rPr>
        <w:t>Kubernetes</w:t>
      </w:r>
      <w:r>
        <w:rPr>
          <w:kern w:val="0"/>
          <w:sz w:val="24"/>
          <w:lang w:eastAsia="zh"/>
        </w:rPr>
        <w:t>配置文件：</w:t>
      </w:r>
      <w:r>
        <w:rPr>
          <w:kern w:val="0"/>
          <w:sz w:val="24"/>
          <w:lang w:eastAsia="zh"/>
        </w:rPr>
        <w:t>Deployment</w:t>
      </w:r>
      <w:r>
        <w:rPr>
          <w:kern w:val="0"/>
          <w:sz w:val="24"/>
          <w:lang w:eastAsia="zh"/>
        </w:rPr>
        <w:t>配置文件定义微服务的部署、更新、扩容等操作，指定微服务镜像、开放端口、配置环境变量，并根据依赖网络图中业务用例的权重配置初始副本数量，同时配置一定的弹性，使得微服务在负载变化的情况下自动进行扩缩容；</w:t>
      </w:r>
      <w:r>
        <w:rPr>
          <w:kern w:val="0"/>
          <w:sz w:val="24"/>
          <w:lang w:eastAsia="zh"/>
        </w:rPr>
        <w:t>Service</w:t>
      </w:r>
      <w:r>
        <w:rPr>
          <w:kern w:val="0"/>
          <w:sz w:val="24"/>
          <w:lang w:eastAsia="zh"/>
        </w:rPr>
        <w:t>配置文件暴露微服务的网络访问点，使得集群内部其他服务能够访问；</w:t>
      </w:r>
      <w:r>
        <w:rPr>
          <w:kern w:val="0"/>
          <w:sz w:val="24"/>
          <w:lang w:eastAsia="zh"/>
        </w:rPr>
        <w:t>Ingress</w:t>
      </w:r>
      <w:r>
        <w:rPr>
          <w:kern w:val="0"/>
          <w:sz w:val="24"/>
          <w:lang w:eastAsia="zh"/>
        </w:rPr>
        <w:t>配置文件配置外部访问微服务的入口，通过定义路由规则可以将请求转发到集群内的不同微服务。最后，启动</w:t>
      </w:r>
      <w:r>
        <w:rPr>
          <w:kern w:val="0"/>
          <w:sz w:val="24"/>
          <w:lang w:eastAsia="zh"/>
        </w:rPr>
        <w:t>Kubernetes</w:t>
      </w:r>
      <w:r>
        <w:rPr>
          <w:kern w:val="0"/>
          <w:sz w:val="24"/>
          <w:lang w:eastAsia="zh"/>
        </w:rPr>
        <w:t>，完成微服务的自动部署。</w:t>
      </w:r>
    </w:p>
    <w:sectPr w:rsidR="00594A1C" w:rsidRPr="007C4E00">
      <w:footerReference w:type="default" r:id="rId13"/>
      <w:pgSz w:w="11906" w:h="16838"/>
      <w:pgMar w:top="1440" w:right="1418" w:bottom="1440" w:left="1418"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7AAA2" w14:textId="77777777" w:rsidR="000F5291" w:rsidRDefault="000F5291">
      <w:r>
        <w:separator/>
      </w:r>
    </w:p>
  </w:endnote>
  <w:endnote w:type="continuationSeparator" w:id="0">
    <w:p w14:paraId="6FEA108C" w14:textId="77777777" w:rsidR="000F5291" w:rsidRDefault="000F5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8EF38" w14:textId="77777777" w:rsidR="00594A1C" w:rsidRDefault="00000000">
    <w:pPr>
      <w:pStyle w:val="ae"/>
      <w:jc w:val="center"/>
    </w:pPr>
    <w:r>
      <w:fldChar w:fldCharType="begin"/>
    </w:r>
    <w:r>
      <w:instrText>PAGE   \* MERGEFORMAT</w:instrText>
    </w:r>
    <w:r>
      <w:fldChar w:fldCharType="separate"/>
    </w:r>
    <w:r>
      <w:rPr>
        <w:lang w:val="zh-CN"/>
      </w:rPr>
      <w:t>23</w:t>
    </w:r>
    <w:r>
      <w:fldChar w:fldCharType="end"/>
    </w:r>
  </w:p>
  <w:p w14:paraId="427E04BF" w14:textId="77777777" w:rsidR="00594A1C" w:rsidRDefault="00594A1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B7CD4" w14:textId="77777777" w:rsidR="000F5291" w:rsidRDefault="000F5291">
      <w:r>
        <w:separator/>
      </w:r>
    </w:p>
  </w:footnote>
  <w:footnote w:type="continuationSeparator" w:id="0">
    <w:p w14:paraId="30B9A35D" w14:textId="77777777" w:rsidR="000F5291" w:rsidRDefault="000F5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F7C05"/>
    <w:multiLevelType w:val="multilevel"/>
    <w:tmpl w:val="B5EF7C0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BFEAFAED"/>
    <w:multiLevelType w:val="singleLevel"/>
    <w:tmpl w:val="BFEAFAED"/>
    <w:lvl w:ilvl="0">
      <w:start w:val="1"/>
      <w:numFmt w:val="decimal"/>
      <w:suff w:val="space"/>
      <w:lvlText w:val="%1."/>
      <w:lvlJc w:val="left"/>
    </w:lvl>
  </w:abstractNum>
  <w:abstractNum w:abstractNumId="2" w15:restartNumberingAfterBreak="0">
    <w:nsid w:val="FCFFCA2B"/>
    <w:multiLevelType w:val="singleLevel"/>
    <w:tmpl w:val="FCFFCA2B"/>
    <w:lvl w:ilvl="0">
      <w:start w:val="4"/>
      <w:numFmt w:val="decimal"/>
      <w:suff w:val="nothing"/>
      <w:lvlText w:val="（%1）"/>
      <w:lvlJc w:val="left"/>
    </w:lvl>
  </w:abstractNum>
  <w:abstractNum w:abstractNumId="3" w15:restartNumberingAfterBreak="0">
    <w:nsid w:val="FEA6E75D"/>
    <w:multiLevelType w:val="multilevel"/>
    <w:tmpl w:val="FEA6E75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FFCAE8A5"/>
    <w:multiLevelType w:val="multilevel"/>
    <w:tmpl w:val="FFCAE8A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02AB1B83"/>
    <w:multiLevelType w:val="multilevel"/>
    <w:tmpl w:val="02AB1B83"/>
    <w:lvl w:ilvl="0">
      <w:start w:val="1"/>
      <w:numFmt w:val="decimal"/>
      <w:lvlText w:val="%1)"/>
      <w:lvlJc w:val="left"/>
      <w:pPr>
        <w:ind w:left="860" w:hanging="440"/>
      </w:pPr>
    </w:lvl>
    <w:lvl w:ilvl="1">
      <w:start w:val="1"/>
      <w:numFmt w:val="decimal"/>
      <w:lvlText w:val="%2."/>
      <w:lvlJc w:val="left"/>
      <w:pPr>
        <w:ind w:left="1220" w:hanging="360"/>
      </w:pPr>
      <w:rPr>
        <w:rFonts w:hint="default"/>
      </w:r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03534511"/>
    <w:multiLevelType w:val="multilevel"/>
    <w:tmpl w:val="03534511"/>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7" w15:restartNumberingAfterBreak="0">
    <w:nsid w:val="0862425A"/>
    <w:multiLevelType w:val="multilevel"/>
    <w:tmpl w:val="0862425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0A0E7A94"/>
    <w:multiLevelType w:val="multilevel"/>
    <w:tmpl w:val="0A0E7A94"/>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9" w15:restartNumberingAfterBreak="0">
    <w:nsid w:val="0A103609"/>
    <w:multiLevelType w:val="multilevel"/>
    <w:tmpl w:val="0A103609"/>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1B2D42B8"/>
    <w:multiLevelType w:val="multilevel"/>
    <w:tmpl w:val="1B2D42B8"/>
    <w:lvl w:ilvl="0">
      <w:start w:val="1"/>
      <w:numFmt w:val="decimal"/>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22903689"/>
    <w:multiLevelType w:val="multilevel"/>
    <w:tmpl w:val="22903689"/>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2665210C"/>
    <w:multiLevelType w:val="multilevel"/>
    <w:tmpl w:val="266521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DC22377"/>
    <w:multiLevelType w:val="multilevel"/>
    <w:tmpl w:val="2DC223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0B84A2C"/>
    <w:multiLevelType w:val="multilevel"/>
    <w:tmpl w:val="30B84A2C"/>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15" w15:restartNumberingAfterBreak="0">
    <w:nsid w:val="30F57560"/>
    <w:multiLevelType w:val="multilevel"/>
    <w:tmpl w:val="30F57560"/>
    <w:lvl w:ilvl="0">
      <w:start w:val="1"/>
      <w:numFmt w:val="decimal"/>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3E71231E"/>
    <w:multiLevelType w:val="multilevel"/>
    <w:tmpl w:val="3E7123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3BB270C"/>
    <w:multiLevelType w:val="multilevel"/>
    <w:tmpl w:val="43BB270C"/>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18" w15:restartNumberingAfterBreak="0">
    <w:nsid w:val="44E538B3"/>
    <w:multiLevelType w:val="multilevel"/>
    <w:tmpl w:val="44E538B3"/>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9" w15:restartNumberingAfterBreak="0">
    <w:nsid w:val="4D3C2E44"/>
    <w:multiLevelType w:val="multilevel"/>
    <w:tmpl w:val="4D3C2E44"/>
    <w:lvl w:ilvl="0">
      <w:start w:val="1"/>
      <w:numFmt w:val="decimal"/>
      <w:lvlText w:val="%1)"/>
      <w:lvlJc w:val="left"/>
      <w:pPr>
        <w:ind w:left="440" w:hanging="440"/>
      </w:pPr>
    </w:lvl>
    <w:lvl w:ilvl="1">
      <w:start w:val="1"/>
      <w:numFmt w:val="decimal"/>
      <w:lvlText w:val="%2)"/>
      <w:lvlJc w:val="left"/>
      <w:pPr>
        <w:ind w:left="86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4E5D54E3"/>
    <w:multiLevelType w:val="multilevel"/>
    <w:tmpl w:val="4E5D54E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4FAF32A1"/>
    <w:multiLevelType w:val="multilevel"/>
    <w:tmpl w:val="4FAF32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27D4821"/>
    <w:multiLevelType w:val="multilevel"/>
    <w:tmpl w:val="527D482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59B11491"/>
    <w:multiLevelType w:val="multilevel"/>
    <w:tmpl w:val="59B11491"/>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24" w15:restartNumberingAfterBreak="0">
    <w:nsid w:val="5B2A2DA0"/>
    <w:multiLevelType w:val="multilevel"/>
    <w:tmpl w:val="5B2A2DA0"/>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5" w15:restartNumberingAfterBreak="0">
    <w:nsid w:val="61501551"/>
    <w:multiLevelType w:val="multilevel"/>
    <w:tmpl w:val="6150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54F4659"/>
    <w:multiLevelType w:val="multilevel"/>
    <w:tmpl w:val="654F4659"/>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69B64C0E"/>
    <w:multiLevelType w:val="multilevel"/>
    <w:tmpl w:val="69B64C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C0B30BF"/>
    <w:multiLevelType w:val="multilevel"/>
    <w:tmpl w:val="6C0B30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7FBD6F4"/>
    <w:multiLevelType w:val="singleLevel"/>
    <w:tmpl w:val="77FBD6F4"/>
    <w:lvl w:ilvl="0">
      <w:start w:val="1"/>
      <w:numFmt w:val="decimal"/>
      <w:suff w:val="nothing"/>
      <w:lvlText w:val="（%1）"/>
      <w:lvlJc w:val="left"/>
    </w:lvl>
  </w:abstractNum>
  <w:abstractNum w:abstractNumId="30" w15:restartNumberingAfterBreak="0">
    <w:nsid w:val="780E0A52"/>
    <w:multiLevelType w:val="multilevel"/>
    <w:tmpl w:val="780E0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8936199"/>
    <w:multiLevelType w:val="multilevel"/>
    <w:tmpl w:val="78936199"/>
    <w:lvl w:ilvl="0">
      <w:start w:val="1"/>
      <w:numFmt w:val="bullet"/>
      <w:lvlText w:val=""/>
      <w:lvlJc w:val="left"/>
      <w:pPr>
        <w:tabs>
          <w:tab w:val="left" w:pos="0"/>
        </w:tabs>
        <w:ind w:left="0" w:hanging="360"/>
      </w:pPr>
      <w:rPr>
        <w:rFonts w:ascii="Symbol" w:hAnsi="Symbol" w:hint="default"/>
        <w:sz w:val="20"/>
      </w:rPr>
    </w:lvl>
    <w:lvl w:ilvl="1">
      <w:start w:val="1"/>
      <w:numFmt w:val="bullet"/>
      <w:lvlText w:val="-"/>
      <w:lvlJc w:val="left"/>
      <w:pPr>
        <w:ind w:left="720" w:hanging="360"/>
      </w:pPr>
      <w:rPr>
        <w:rFonts w:ascii="Times New Roman" w:eastAsia="宋体" w:hAnsi="Times New Roman" w:cs="Times New Roman" w:hint="default"/>
      </w:rPr>
    </w:lvl>
    <w:lvl w:ilvl="2">
      <w:start w:val="1"/>
      <w:numFmt w:val="bullet"/>
      <w:lvlText w:val=""/>
      <w:lvlJc w:val="left"/>
      <w:pPr>
        <w:tabs>
          <w:tab w:val="left" w:pos="1440"/>
        </w:tabs>
        <w:ind w:left="1440" w:hanging="360"/>
      </w:pPr>
      <w:rPr>
        <w:rFonts w:ascii="Wingdings" w:hAnsi="Wingdings" w:hint="default"/>
        <w:sz w:val="20"/>
      </w:rPr>
    </w:lvl>
    <w:lvl w:ilvl="3">
      <w:start w:val="1"/>
      <w:numFmt w:val="bullet"/>
      <w:lvlText w:val=""/>
      <w:lvlJc w:val="left"/>
      <w:pPr>
        <w:tabs>
          <w:tab w:val="left" w:pos="2160"/>
        </w:tabs>
        <w:ind w:left="2160" w:hanging="360"/>
      </w:pPr>
      <w:rPr>
        <w:rFonts w:ascii="Wingdings" w:hAnsi="Wingdings" w:hint="default"/>
        <w:sz w:val="20"/>
      </w:rPr>
    </w:lvl>
    <w:lvl w:ilvl="4">
      <w:start w:val="1"/>
      <w:numFmt w:val="bullet"/>
      <w:lvlText w:val=""/>
      <w:lvlJc w:val="left"/>
      <w:pPr>
        <w:tabs>
          <w:tab w:val="left" w:pos="2880"/>
        </w:tabs>
        <w:ind w:left="2880" w:hanging="360"/>
      </w:pPr>
      <w:rPr>
        <w:rFonts w:ascii="Wingdings" w:hAnsi="Wingdings" w:hint="default"/>
        <w:sz w:val="20"/>
      </w:rPr>
    </w:lvl>
    <w:lvl w:ilvl="5">
      <w:start w:val="1"/>
      <w:numFmt w:val="bullet"/>
      <w:lvlText w:val=""/>
      <w:lvlJc w:val="left"/>
      <w:pPr>
        <w:tabs>
          <w:tab w:val="left" w:pos="3600"/>
        </w:tabs>
        <w:ind w:left="3600" w:hanging="360"/>
      </w:pPr>
      <w:rPr>
        <w:rFonts w:ascii="Wingdings" w:hAnsi="Wingdings" w:hint="default"/>
        <w:sz w:val="20"/>
      </w:rPr>
    </w:lvl>
    <w:lvl w:ilvl="6">
      <w:start w:val="1"/>
      <w:numFmt w:val="bullet"/>
      <w:lvlText w:val=""/>
      <w:lvlJc w:val="left"/>
      <w:pPr>
        <w:tabs>
          <w:tab w:val="left" w:pos="4320"/>
        </w:tabs>
        <w:ind w:left="4320" w:hanging="360"/>
      </w:pPr>
      <w:rPr>
        <w:rFonts w:ascii="Wingdings" w:hAnsi="Wingdings" w:hint="default"/>
        <w:sz w:val="20"/>
      </w:rPr>
    </w:lvl>
    <w:lvl w:ilvl="7">
      <w:start w:val="1"/>
      <w:numFmt w:val="bullet"/>
      <w:lvlText w:val=""/>
      <w:lvlJc w:val="left"/>
      <w:pPr>
        <w:tabs>
          <w:tab w:val="left" w:pos="5040"/>
        </w:tabs>
        <w:ind w:left="5040" w:hanging="360"/>
      </w:pPr>
      <w:rPr>
        <w:rFonts w:ascii="Wingdings" w:hAnsi="Wingdings" w:hint="default"/>
        <w:sz w:val="20"/>
      </w:rPr>
    </w:lvl>
    <w:lvl w:ilvl="8">
      <w:start w:val="1"/>
      <w:numFmt w:val="bullet"/>
      <w:lvlText w:val=""/>
      <w:lvlJc w:val="left"/>
      <w:pPr>
        <w:tabs>
          <w:tab w:val="left" w:pos="5760"/>
        </w:tabs>
        <w:ind w:left="5760" w:hanging="360"/>
      </w:pPr>
      <w:rPr>
        <w:rFonts w:ascii="Wingdings" w:hAnsi="Wingdings" w:hint="default"/>
        <w:sz w:val="20"/>
      </w:rPr>
    </w:lvl>
  </w:abstractNum>
  <w:num w:numId="1" w16cid:durableId="13657303">
    <w:abstractNumId w:val="18"/>
  </w:num>
  <w:num w:numId="2" w16cid:durableId="1599632419">
    <w:abstractNumId w:val="2"/>
  </w:num>
  <w:num w:numId="3" w16cid:durableId="1587613666">
    <w:abstractNumId w:val="15"/>
  </w:num>
  <w:num w:numId="4" w16cid:durableId="928317641">
    <w:abstractNumId w:val="28"/>
  </w:num>
  <w:num w:numId="5" w16cid:durableId="1664628740">
    <w:abstractNumId w:val="25"/>
  </w:num>
  <w:num w:numId="6" w16cid:durableId="875390658">
    <w:abstractNumId w:val="16"/>
  </w:num>
  <w:num w:numId="7" w16cid:durableId="734157380">
    <w:abstractNumId w:val="21"/>
  </w:num>
  <w:num w:numId="8" w16cid:durableId="969936658">
    <w:abstractNumId w:val="12"/>
  </w:num>
  <w:num w:numId="9" w16cid:durableId="537133795">
    <w:abstractNumId w:val="26"/>
  </w:num>
  <w:num w:numId="10" w16cid:durableId="1549106344">
    <w:abstractNumId w:val="5"/>
  </w:num>
  <w:num w:numId="11" w16cid:durableId="513109294">
    <w:abstractNumId w:val="19"/>
  </w:num>
  <w:num w:numId="12" w16cid:durableId="302973655">
    <w:abstractNumId w:val="22"/>
  </w:num>
  <w:num w:numId="13" w16cid:durableId="1555504630">
    <w:abstractNumId w:val="24"/>
  </w:num>
  <w:num w:numId="14" w16cid:durableId="827674630">
    <w:abstractNumId w:val="7"/>
  </w:num>
  <w:num w:numId="15" w16cid:durableId="1799949677">
    <w:abstractNumId w:val="9"/>
  </w:num>
  <w:num w:numId="16" w16cid:durableId="1416591135">
    <w:abstractNumId w:val="11"/>
  </w:num>
  <w:num w:numId="17" w16cid:durableId="1529678455">
    <w:abstractNumId w:val="30"/>
  </w:num>
  <w:num w:numId="18" w16cid:durableId="230432603">
    <w:abstractNumId w:val="1"/>
  </w:num>
  <w:num w:numId="19" w16cid:durableId="839582445">
    <w:abstractNumId w:val="3"/>
  </w:num>
  <w:num w:numId="20" w16cid:durableId="588776637">
    <w:abstractNumId w:val="20"/>
  </w:num>
  <w:num w:numId="21" w16cid:durableId="688339891">
    <w:abstractNumId w:val="0"/>
  </w:num>
  <w:num w:numId="22" w16cid:durableId="1221745188">
    <w:abstractNumId w:val="4"/>
  </w:num>
  <w:num w:numId="23" w16cid:durableId="2002419350">
    <w:abstractNumId w:val="27"/>
  </w:num>
  <w:num w:numId="24" w16cid:durableId="853306023">
    <w:abstractNumId w:val="31"/>
  </w:num>
  <w:num w:numId="25" w16cid:durableId="2096317455">
    <w:abstractNumId w:val="13"/>
  </w:num>
  <w:num w:numId="26" w16cid:durableId="47728898">
    <w:abstractNumId w:val="29"/>
  </w:num>
  <w:num w:numId="27" w16cid:durableId="1893927427">
    <w:abstractNumId w:val="10"/>
  </w:num>
  <w:num w:numId="28" w16cid:durableId="1338389099">
    <w:abstractNumId w:val="23"/>
  </w:num>
  <w:num w:numId="29" w16cid:durableId="1106584673">
    <w:abstractNumId w:val="17"/>
  </w:num>
  <w:num w:numId="30" w16cid:durableId="2072341885">
    <w:abstractNumId w:val="8"/>
  </w:num>
  <w:num w:numId="31" w16cid:durableId="1917206969">
    <w:abstractNumId w:val="6"/>
  </w:num>
  <w:num w:numId="32" w16cid:durableId="7325122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3t7Q0MzU1tDS2MLdU0lEKTi0uzszPAykwqgUA3nkbZywAAAA="/>
  </w:docVars>
  <w:rsids>
    <w:rsidRoot w:val="000E69F1"/>
    <w:rsid w:val="936FA444"/>
    <w:rsid w:val="B7F7D920"/>
    <w:rsid w:val="B9BDC816"/>
    <w:rsid w:val="BB5F7A29"/>
    <w:rsid w:val="BF733A87"/>
    <w:rsid w:val="CEB6BFC4"/>
    <w:rsid w:val="DDDD55D4"/>
    <w:rsid w:val="DFDDD675"/>
    <w:rsid w:val="E7F7C7FF"/>
    <w:rsid w:val="EA3BF128"/>
    <w:rsid w:val="F8F04DA4"/>
    <w:rsid w:val="FDF7CC3B"/>
    <w:rsid w:val="FFFF90A6"/>
    <w:rsid w:val="00004637"/>
    <w:rsid w:val="00016723"/>
    <w:rsid w:val="00021C01"/>
    <w:rsid w:val="000271EC"/>
    <w:rsid w:val="000310A4"/>
    <w:rsid w:val="0003166B"/>
    <w:rsid w:val="00032F8B"/>
    <w:rsid w:val="000330F6"/>
    <w:rsid w:val="000353E0"/>
    <w:rsid w:val="000413B9"/>
    <w:rsid w:val="00041E01"/>
    <w:rsid w:val="00046B6A"/>
    <w:rsid w:val="00050A1A"/>
    <w:rsid w:val="00053DB7"/>
    <w:rsid w:val="00060304"/>
    <w:rsid w:val="000633B3"/>
    <w:rsid w:val="000640E4"/>
    <w:rsid w:val="00070EF3"/>
    <w:rsid w:val="0007203C"/>
    <w:rsid w:val="0007388A"/>
    <w:rsid w:val="00077F4D"/>
    <w:rsid w:val="00081832"/>
    <w:rsid w:val="00082D84"/>
    <w:rsid w:val="00082E4D"/>
    <w:rsid w:val="000850F7"/>
    <w:rsid w:val="00086FE6"/>
    <w:rsid w:val="0009103F"/>
    <w:rsid w:val="000922B4"/>
    <w:rsid w:val="00094C57"/>
    <w:rsid w:val="000966A3"/>
    <w:rsid w:val="000A24F8"/>
    <w:rsid w:val="000A3435"/>
    <w:rsid w:val="000A601C"/>
    <w:rsid w:val="000A6863"/>
    <w:rsid w:val="000A6BAD"/>
    <w:rsid w:val="000A7491"/>
    <w:rsid w:val="000B16B4"/>
    <w:rsid w:val="000B58F9"/>
    <w:rsid w:val="000B5B9E"/>
    <w:rsid w:val="000B6A30"/>
    <w:rsid w:val="000B6EBF"/>
    <w:rsid w:val="000C1A7E"/>
    <w:rsid w:val="000C2D37"/>
    <w:rsid w:val="000C71D1"/>
    <w:rsid w:val="000C7974"/>
    <w:rsid w:val="000D0F6E"/>
    <w:rsid w:val="000D2E6C"/>
    <w:rsid w:val="000D357E"/>
    <w:rsid w:val="000D41F6"/>
    <w:rsid w:val="000D439E"/>
    <w:rsid w:val="000D4727"/>
    <w:rsid w:val="000E0E60"/>
    <w:rsid w:val="000E2A08"/>
    <w:rsid w:val="000E48F5"/>
    <w:rsid w:val="000E69F1"/>
    <w:rsid w:val="000E6B4B"/>
    <w:rsid w:val="000F0753"/>
    <w:rsid w:val="000F0B44"/>
    <w:rsid w:val="000F429D"/>
    <w:rsid w:val="000F5291"/>
    <w:rsid w:val="000F73B8"/>
    <w:rsid w:val="00101128"/>
    <w:rsid w:val="001021ED"/>
    <w:rsid w:val="0010252F"/>
    <w:rsid w:val="00104C5A"/>
    <w:rsid w:val="00110B04"/>
    <w:rsid w:val="00110E52"/>
    <w:rsid w:val="0011119C"/>
    <w:rsid w:val="001114FF"/>
    <w:rsid w:val="00112D0D"/>
    <w:rsid w:val="00112FFF"/>
    <w:rsid w:val="00113BEC"/>
    <w:rsid w:val="00114F9D"/>
    <w:rsid w:val="00117B9A"/>
    <w:rsid w:val="00117BB6"/>
    <w:rsid w:val="001211A6"/>
    <w:rsid w:val="00123E1B"/>
    <w:rsid w:val="001245AE"/>
    <w:rsid w:val="00125B79"/>
    <w:rsid w:val="00125C0B"/>
    <w:rsid w:val="00125E55"/>
    <w:rsid w:val="00127E5A"/>
    <w:rsid w:val="00127EB1"/>
    <w:rsid w:val="00130470"/>
    <w:rsid w:val="001325B7"/>
    <w:rsid w:val="0013395C"/>
    <w:rsid w:val="00134A8D"/>
    <w:rsid w:val="001363A0"/>
    <w:rsid w:val="00136716"/>
    <w:rsid w:val="00137EA1"/>
    <w:rsid w:val="00140487"/>
    <w:rsid w:val="00141187"/>
    <w:rsid w:val="0014142B"/>
    <w:rsid w:val="00141FBC"/>
    <w:rsid w:val="00141FD7"/>
    <w:rsid w:val="001465F1"/>
    <w:rsid w:val="00153FE8"/>
    <w:rsid w:val="00154F4A"/>
    <w:rsid w:val="001565DD"/>
    <w:rsid w:val="00157902"/>
    <w:rsid w:val="001602ED"/>
    <w:rsid w:val="001615E7"/>
    <w:rsid w:val="00162581"/>
    <w:rsid w:val="00162F00"/>
    <w:rsid w:val="00162F6A"/>
    <w:rsid w:val="001633F0"/>
    <w:rsid w:val="00164DA6"/>
    <w:rsid w:val="001656CF"/>
    <w:rsid w:val="001678A5"/>
    <w:rsid w:val="001713C2"/>
    <w:rsid w:val="00172B08"/>
    <w:rsid w:val="00172F96"/>
    <w:rsid w:val="0017393C"/>
    <w:rsid w:val="00175891"/>
    <w:rsid w:val="0017626E"/>
    <w:rsid w:val="001813AC"/>
    <w:rsid w:val="001821AA"/>
    <w:rsid w:val="0018226F"/>
    <w:rsid w:val="001903D5"/>
    <w:rsid w:val="00191809"/>
    <w:rsid w:val="00193058"/>
    <w:rsid w:val="00196823"/>
    <w:rsid w:val="001A05BE"/>
    <w:rsid w:val="001A069B"/>
    <w:rsid w:val="001B09E0"/>
    <w:rsid w:val="001C2599"/>
    <w:rsid w:val="001C34D5"/>
    <w:rsid w:val="001C6870"/>
    <w:rsid w:val="001D0B5D"/>
    <w:rsid w:val="001D2775"/>
    <w:rsid w:val="001D4C85"/>
    <w:rsid w:val="001D4D1A"/>
    <w:rsid w:val="001D7BC5"/>
    <w:rsid w:val="001E301E"/>
    <w:rsid w:val="001E7F9E"/>
    <w:rsid w:val="001F3D90"/>
    <w:rsid w:val="001F4765"/>
    <w:rsid w:val="001F699F"/>
    <w:rsid w:val="002003FB"/>
    <w:rsid w:val="00200CEA"/>
    <w:rsid w:val="00205F6C"/>
    <w:rsid w:val="00207B87"/>
    <w:rsid w:val="002101D9"/>
    <w:rsid w:val="00220B8C"/>
    <w:rsid w:val="00220CC4"/>
    <w:rsid w:val="00220FDD"/>
    <w:rsid w:val="00222BD2"/>
    <w:rsid w:val="00223CCF"/>
    <w:rsid w:val="00223EF6"/>
    <w:rsid w:val="002240B2"/>
    <w:rsid w:val="00230B37"/>
    <w:rsid w:val="002316D1"/>
    <w:rsid w:val="00232DFA"/>
    <w:rsid w:val="00234335"/>
    <w:rsid w:val="002343C3"/>
    <w:rsid w:val="002345DD"/>
    <w:rsid w:val="00235E22"/>
    <w:rsid w:val="00235EEE"/>
    <w:rsid w:val="002376D8"/>
    <w:rsid w:val="002379CE"/>
    <w:rsid w:val="0024064C"/>
    <w:rsid w:val="00243EDE"/>
    <w:rsid w:val="002458D6"/>
    <w:rsid w:val="0024600D"/>
    <w:rsid w:val="002470AD"/>
    <w:rsid w:val="00250653"/>
    <w:rsid w:val="002527F2"/>
    <w:rsid w:val="0025290F"/>
    <w:rsid w:val="002541EE"/>
    <w:rsid w:val="00257C3A"/>
    <w:rsid w:val="002660A7"/>
    <w:rsid w:val="00266A36"/>
    <w:rsid w:val="002702AC"/>
    <w:rsid w:val="00270DD6"/>
    <w:rsid w:val="00272C07"/>
    <w:rsid w:val="0027434C"/>
    <w:rsid w:val="0028053C"/>
    <w:rsid w:val="0028143A"/>
    <w:rsid w:val="002828D9"/>
    <w:rsid w:val="00283CAF"/>
    <w:rsid w:val="00284E48"/>
    <w:rsid w:val="00285EAF"/>
    <w:rsid w:val="00287879"/>
    <w:rsid w:val="00291A95"/>
    <w:rsid w:val="002937F4"/>
    <w:rsid w:val="00294FD2"/>
    <w:rsid w:val="00295004"/>
    <w:rsid w:val="00295A07"/>
    <w:rsid w:val="00296FA1"/>
    <w:rsid w:val="002B2FC2"/>
    <w:rsid w:val="002B7015"/>
    <w:rsid w:val="002B779A"/>
    <w:rsid w:val="002B7EC5"/>
    <w:rsid w:val="002C19E0"/>
    <w:rsid w:val="002C3D1D"/>
    <w:rsid w:val="002C4B5E"/>
    <w:rsid w:val="002C5512"/>
    <w:rsid w:val="002C722B"/>
    <w:rsid w:val="002D7177"/>
    <w:rsid w:val="002E13B5"/>
    <w:rsid w:val="002E1CC7"/>
    <w:rsid w:val="002E2FA3"/>
    <w:rsid w:val="002F0A70"/>
    <w:rsid w:val="002F1723"/>
    <w:rsid w:val="002F61D8"/>
    <w:rsid w:val="002F7AE1"/>
    <w:rsid w:val="0030126F"/>
    <w:rsid w:val="0030237D"/>
    <w:rsid w:val="00304874"/>
    <w:rsid w:val="00307F29"/>
    <w:rsid w:val="003112C4"/>
    <w:rsid w:val="00312489"/>
    <w:rsid w:val="00316FAD"/>
    <w:rsid w:val="00320D01"/>
    <w:rsid w:val="0032178A"/>
    <w:rsid w:val="00322BBE"/>
    <w:rsid w:val="00324E47"/>
    <w:rsid w:val="00326C62"/>
    <w:rsid w:val="00327CC1"/>
    <w:rsid w:val="00330AC2"/>
    <w:rsid w:val="00334420"/>
    <w:rsid w:val="00337060"/>
    <w:rsid w:val="00337793"/>
    <w:rsid w:val="003413C3"/>
    <w:rsid w:val="00341533"/>
    <w:rsid w:val="00352E48"/>
    <w:rsid w:val="00357F5A"/>
    <w:rsid w:val="003621AC"/>
    <w:rsid w:val="00362F55"/>
    <w:rsid w:val="00363331"/>
    <w:rsid w:val="0037071E"/>
    <w:rsid w:val="00370833"/>
    <w:rsid w:val="00376270"/>
    <w:rsid w:val="00383559"/>
    <w:rsid w:val="00390A6C"/>
    <w:rsid w:val="00391D5D"/>
    <w:rsid w:val="00397F79"/>
    <w:rsid w:val="003A2CBE"/>
    <w:rsid w:val="003A323A"/>
    <w:rsid w:val="003A554E"/>
    <w:rsid w:val="003A6F0A"/>
    <w:rsid w:val="003B0857"/>
    <w:rsid w:val="003B28F4"/>
    <w:rsid w:val="003B2A94"/>
    <w:rsid w:val="003B42C4"/>
    <w:rsid w:val="003B4AD6"/>
    <w:rsid w:val="003B4C8A"/>
    <w:rsid w:val="003B50A8"/>
    <w:rsid w:val="003B6A98"/>
    <w:rsid w:val="003B6AC0"/>
    <w:rsid w:val="003C12A3"/>
    <w:rsid w:val="003C18D8"/>
    <w:rsid w:val="003C50BA"/>
    <w:rsid w:val="003C692A"/>
    <w:rsid w:val="003D5EE2"/>
    <w:rsid w:val="003D79D2"/>
    <w:rsid w:val="003E4DB6"/>
    <w:rsid w:val="003F0BD5"/>
    <w:rsid w:val="003F4723"/>
    <w:rsid w:val="003F5CB5"/>
    <w:rsid w:val="003F5E6F"/>
    <w:rsid w:val="003F6C19"/>
    <w:rsid w:val="00400989"/>
    <w:rsid w:val="0040209D"/>
    <w:rsid w:val="0040297C"/>
    <w:rsid w:val="00402AE2"/>
    <w:rsid w:val="00402AF2"/>
    <w:rsid w:val="0040437A"/>
    <w:rsid w:val="00405972"/>
    <w:rsid w:val="00406388"/>
    <w:rsid w:val="004075A7"/>
    <w:rsid w:val="00411579"/>
    <w:rsid w:val="00412C6B"/>
    <w:rsid w:val="004169EA"/>
    <w:rsid w:val="00416A93"/>
    <w:rsid w:val="00417D4A"/>
    <w:rsid w:val="004215D7"/>
    <w:rsid w:val="0042231F"/>
    <w:rsid w:val="0042348A"/>
    <w:rsid w:val="00425E20"/>
    <w:rsid w:val="004260D7"/>
    <w:rsid w:val="00427D4F"/>
    <w:rsid w:val="00432204"/>
    <w:rsid w:val="00432763"/>
    <w:rsid w:val="00432BE9"/>
    <w:rsid w:val="00432F29"/>
    <w:rsid w:val="00433C8C"/>
    <w:rsid w:val="00435961"/>
    <w:rsid w:val="004435BD"/>
    <w:rsid w:val="00444023"/>
    <w:rsid w:val="004473D6"/>
    <w:rsid w:val="00447E1A"/>
    <w:rsid w:val="00450FF3"/>
    <w:rsid w:val="00451934"/>
    <w:rsid w:val="00454225"/>
    <w:rsid w:val="00455D78"/>
    <w:rsid w:val="004606BD"/>
    <w:rsid w:val="00461003"/>
    <w:rsid w:val="004622C5"/>
    <w:rsid w:val="00462F62"/>
    <w:rsid w:val="00464510"/>
    <w:rsid w:val="004723AC"/>
    <w:rsid w:val="0047369A"/>
    <w:rsid w:val="00475575"/>
    <w:rsid w:val="00476214"/>
    <w:rsid w:val="004779FA"/>
    <w:rsid w:val="00483484"/>
    <w:rsid w:val="004843D7"/>
    <w:rsid w:val="00484420"/>
    <w:rsid w:val="00485EE5"/>
    <w:rsid w:val="004864D0"/>
    <w:rsid w:val="00490EE6"/>
    <w:rsid w:val="0049227D"/>
    <w:rsid w:val="0049310F"/>
    <w:rsid w:val="004A130E"/>
    <w:rsid w:val="004A55FB"/>
    <w:rsid w:val="004A6F02"/>
    <w:rsid w:val="004B3EBA"/>
    <w:rsid w:val="004B4DFE"/>
    <w:rsid w:val="004B5899"/>
    <w:rsid w:val="004C09CD"/>
    <w:rsid w:val="004C4214"/>
    <w:rsid w:val="004C6A9D"/>
    <w:rsid w:val="004C7DCB"/>
    <w:rsid w:val="004D1305"/>
    <w:rsid w:val="004D2189"/>
    <w:rsid w:val="004D22BB"/>
    <w:rsid w:val="004D2301"/>
    <w:rsid w:val="004D5D34"/>
    <w:rsid w:val="004E1B67"/>
    <w:rsid w:val="004E6B64"/>
    <w:rsid w:val="004E7149"/>
    <w:rsid w:val="004F043A"/>
    <w:rsid w:val="004F386F"/>
    <w:rsid w:val="004F6AA4"/>
    <w:rsid w:val="00501F12"/>
    <w:rsid w:val="0050281F"/>
    <w:rsid w:val="00503F18"/>
    <w:rsid w:val="00512ED8"/>
    <w:rsid w:val="00513311"/>
    <w:rsid w:val="00515A2E"/>
    <w:rsid w:val="005239A5"/>
    <w:rsid w:val="00524D73"/>
    <w:rsid w:val="00527C99"/>
    <w:rsid w:val="00530824"/>
    <w:rsid w:val="00532A9B"/>
    <w:rsid w:val="00534340"/>
    <w:rsid w:val="00535E54"/>
    <w:rsid w:val="00540888"/>
    <w:rsid w:val="00541A16"/>
    <w:rsid w:val="005449FD"/>
    <w:rsid w:val="00544F2A"/>
    <w:rsid w:val="005451C2"/>
    <w:rsid w:val="00547740"/>
    <w:rsid w:val="005512E6"/>
    <w:rsid w:val="00551B3A"/>
    <w:rsid w:val="00554D1C"/>
    <w:rsid w:val="005557EC"/>
    <w:rsid w:val="00560F8C"/>
    <w:rsid w:val="0056782E"/>
    <w:rsid w:val="00574B65"/>
    <w:rsid w:val="00575878"/>
    <w:rsid w:val="00580F9A"/>
    <w:rsid w:val="00582FEA"/>
    <w:rsid w:val="00585F77"/>
    <w:rsid w:val="00586F66"/>
    <w:rsid w:val="005904F1"/>
    <w:rsid w:val="00591146"/>
    <w:rsid w:val="00591434"/>
    <w:rsid w:val="00593233"/>
    <w:rsid w:val="0059435C"/>
    <w:rsid w:val="005948CF"/>
    <w:rsid w:val="00594A1C"/>
    <w:rsid w:val="005A2A2E"/>
    <w:rsid w:val="005A2EA2"/>
    <w:rsid w:val="005A55A0"/>
    <w:rsid w:val="005A5ADC"/>
    <w:rsid w:val="005A672C"/>
    <w:rsid w:val="005A6C75"/>
    <w:rsid w:val="005B3368"/>
    <w:rsid w:val="005B3AA4"/>
    <w:rsid w:val="005C3CF6"/>
    <w:rsid w:val="005C404E"/>
    <w:rsid w:val="005C47D3"/>
    <w:rsid w:val="005C55D7"/>
    <w:rsid w:val="005C64E1"/>
    <w:rsid w:val="005C6AE9"/>
    <w:rsid w:val="005D095D"/>
    <w:rsid w:val="005D0FB7"/>
    <w:rsid w:val="005D1615"/>
    <w:rsid w:val="005D4E1F"/>
    <w:rsid w:val="005D577D"/>
    <w:rsid w:val="005D6AE9"/>
    <w:rsid w:val="005D6E08"/>
    <w:rsid w:val="005E1D5D"/>
    <w:rsid w:val="005E3728"/>
    <w:rsid w:val="005E785F"/>
    <w:rsid w:val="005F096B"/>
    <w:rsid w:val="005F2117"/>
    <w:rsid w:val="005F2162"/>
    <w:rsid w:val="005F5DCA"/>
    <w:rsid w:val="005F7A0B"/>
    <w:rsid w:val="00600B2B"/>
    <w:rsid w:val="00602DB2"/>
    <w:rsid w:val="00603730"/>
    <w:rsid w:val="00603FD6"/>
    <w:rsid w:val="006056BF"/>
    <w:rsid w:val="0060798F"/>
    <w:rsid w:val="006101A6"/>
    <w:rsid w:val="006107F6"/>
    <w:rsid w:val="00614F3A"/>
    <w:rsid w:val="0062034B"/>
    <w:rsid w:val="006205C2"/>
    <w:rsid w:val="00620D6E"/>
    <w:rsid w:val="00622339"/>
    <w:rsid w:val="0062704C"/>
    <w:rsid w:val="006314CE"/>
    <w:rsid w:val="00631979"/>
    <w:rsid w:val="00635B81"/>
    <w:rsid w:val="006368B4"/>
    <w:rsid w:val="006416DA"/>
    <w:rsid w:val="00644A4A"/>
    <w:rsid w:val="00646D29"/>
    <w:rsid w:val="00647E8D"/>
    <w:rsid w:val="00651823"/>
    <w:rsid w:val="00655D2D"/>
    <w:rsid w:val="00657347"/>
    <w:rsid w:val="00657D0D"/>
    <w:rsid w:val="006678F0"/>
    <w:rsid w:val="00671CBD"/>
    <w:rsid w:val="0067567A"/>
    <w:rsid w:val="00676AD4"/>
    <w:rsid w:val="00686226"/>
    <w:rsid w:val="0069089D"/>
    <w:rsid w:val="00691161"/>
    <w:rsid w:val="00693D2B"/>
    <w:rsid w:val="00696F13"/>
    <w:rsid w:val="006A14EA"/>
    <w:rsid w:val="006A6DFB"/>
    <w:rsid w:val="006A7346"/>
    <w:rsid w:val="006B1A3D"/>
    <w:rsid w:val="006B3A8C"/>
    <w:rsid w:val="006B4DF6"/>
    <w:rsid w:val="006B5057"/>
    <w:rsid w:val="006B5130"/>
    <w:rsid w:val="006B666F"/>
    <w:rsid w:val="006B6949"/>
    <w:rsid w:val="006B714A"/>
    <w:rsid w:val="006B7547"/>
    <w:rsid w:val="006C6901"/>
    <w:rsid w:val="006D2CF6"/>
    <w:rsid w:val="006D45B6"/>
    <w:rsid w:val="006E1950"/>
    <w:rsid w:val="006E3EB9"/>
    <w:rsid w:val="006E5BDD"/>
    <w:rsid w:val="006E76CD"/>
    <w:rsid w:val="006F09E9"/>
    <w:rsid w:val="006F0F8E"/>
    <w:rsid w:val="006F2771"/>
    <w:rsid w:val="006F384A"/>
    <w:rsid w:val="006F3F60"/>
    <w:rsid w:val="006F4007"/>
    <w:rsid w:val="006F436D"/>
    <w:rsid w:val="006F4374"/>
    <w:rsid w:val="006F4546"/>
    <w:rsid w:val="006F4DA7"/>
    <w:rsid w:val="006F4FD7"/>
    <w:rsid w:val="006F69BE"/>
    <w:rsid w:val="006F7A05"/>
    <w:rsid w:val="00701D70"/>
    <w:rsid w:val="0070268B"/>
    <w:rsid w:val="00707F85"/>
    <w:rsid w:val="00712476"/>
    <w:rsid w:val="00713FB6"/>
    <w:rsid w:val="00716804"/>
    <w:rsid w:val="00721771"/>
    <w:rsid w:val="007224F7"/>
    <w:rsid w:val="00723E2E"/>
    <w:rsid w:val="00730660"/>
    <w:rsid w:val="0073067F"/>
    <w:rsid w:val="00730FD7"/>
    <w:rsid w:val="0073141F"/>
    <w:rsid w:val="00733547"/>
    <w:rsid w:val="00733998"/>
    <w:rsid w:val="00733B38"/>
    <w:rsid w:val="00735183"/>
    <w:rsid w:val="00735D35"/>
    <w:rsid w:val="0073791E"/>
    <w:rsid w:val="007410E7"/>
    <w:rsid w:val="00746BD5"/>
    <w:rsid w:val="00750E5A"/>
    <w:rsid w:val="00750F65"/>
    <w:rsid w:val="00751710"/>
    <w:rsid w:val="00757E63"/>
    <w:rsid w:val="007603F3"/>
    <w:rsid w:val="007646B5"/>
    <w:rsid w:val="007654EA"/>
    <w:rsid w:val="00765515"/>
    <w:rsid w:val="00765D0A"/>
    <w:rsid w:val="0076750C"/>
    <w:rsid w:val="007716F0"/>
    <w:rsid w:val="00775135"/>
    <w:rsid w:val="00776070"/>
    <w:rsid w:val="00777853"/>
    <w:rsid w:val="00777FEF"/>
    <w:rsid w:val="00782D74"/>
    <w:rsid w:val="00785736"/>
    <w:rsid w:val="00786B9C"/>
    <w:rsid w:val="00793BBA"/>
    <w:rsid w:val="00795056"/>
    <w:rsid w:val="00795476"/>
    <w:rsid w:val="0079705B"/>
    <w:rsid w:val="007A13D7"/>
    <w:rsid w:val="007A30B2"/>
    <w:rsid w:val="007B10E1"/>
    <w:rsid w:val="007B1299"/>
    <w:rsid w:val="007B643C"/>
    <w:rsid w:val="007C271F"/>
    <w:rsid w:val="007C4935"/>
    <w:rsid w:val="007C49B0"/>
    <w:rsid w:val="007C4E00"/>
    <w:rsid w:val="007C74F3"/>
    <w:rsid w:val="007D3649"/>
    <w:rsid w:val="007D469C"/>
    <w:rsid w:val="007D542A"/>
    <w:rsid w:val="007D796C"/>
    <w:rsid w:val="007D7C36"/>
    <w:rsid w:val="007E0B69"/>
    <w:rsid w:val="007E16C7"/>
    <w:rsid w:val="007E1CE2"/>
    <w:rsid w:val="007E3423"/>
    <w:rsid w:val="007E5850"/>
    <w:rsid w:val="007F74A1"/>
    <w:rsid w:val="007F7D15"/>
    <w:rsid w:val="008005D4"/>
    <w:rsid w:val="008032A9"/>
    <w:rsid w:val="008054D8"/>
    <w:rsid w:val="00811496"/>
    <w:rsid w:val="0081314C"/>
    <w:rsid w:val="00814A3D"/>
    <w:rsid w:val="00814B93"/>
    <w:rsid w:val="00814CEE"/>
    <w:rsid w:val="008217FC"/>
    <w:rsid w:val="00822730"/>
    <w:rsid w:val="00822C5F"/>
    <w:rsid w:val="008230A2"/>
    <w:rsid w:val="00833834"/>
    <w:rsid w:val="00835239"/>
    <w:rsid w:val="008424AE"/>
    <w:rsid w:val="00850467"/>
    <w:rsid w:val="00851AEF"/>
    <w:rsid w:val="00851BA6"/>
    <w:rsid w:val="00852840"/>
    <w:rsid w:val="008535A6"/>
    <w:rsid w:val="00854569"/>
    <w:rsid w:val="00854DC4"/>
    <w:rsid w:val="00864813"/>
    <w:rsid w:val="00867076"/>
    <w:rsid w:val="00867B31"/>
    <w:rsid w:val="008761AC"/>
    <w:rsid w:val="00881B74"/>
    <w:rsid w:val="0088229D"/>
    <w:rsid w:val="008909A9"/>
    <w:rsid w:val="008919D0"/>
    <w:rsid w:val="00892DF5"/>
    <w:rsid w:val="00896E2A"/>
    <w:rsid w:val="008A1E60"/>
    <w:rsid w:val="008A23AD"/>
    <w:rsid w:val="008A41A4"/>
    <w:rsid w:val="008B0925"/>
    <w:rsid w:val="008B2A16"/>
    <w:rsid w:val="008B31F7"/>
    <w:rsid w:val="008B6B99"/>
    <w:rsid w:val="008B768C"/>
    <w:rsid w:val="008C2ED8"/>
    <w:rsid w:val="008C3151"/>
    <w:rsid w:val="008C32F6"/>
    <w:rsid w:val="008C4FA2"/>
    <w:rsid w:val="008D28BC"/>
    <w:rsid w:val="008D2E4A"/>
    <w:rsid w:val="008D65C5"/>
    <w:rsid w:val="008E1650"/>
    <w:rsid w:val="008E24C1"/>
    <w:rsid w:val="008E60BB"/>
    <w:rsid w:val="008E64DF"/>
    <w:rsid w:val="008E78D4"/>
    <w:rsid w:val="008E79F3"/>
    <w:rsid w:val="008F5625"/>
    <w:rsid w:val="008F5B66"/>
    <w:rsid w:val="008F5BB1"/>
    <w:rsid w:val="008F6084"/>
    <w:rsid w:val="008F6A21"/>
    <w:rsid w:val="008F6D2A"/>
    <w:rsid w:val="00902480"/>
    <w:rsid w:val="00903E4B"/>
    <w:rsid w:val="009052AC"/>
    <w:rsid w:val="00905F6F"/>
    <w:rsid w:val="00910EBD"/>
    <w:rsid w:val="0091418F"/>
    <w:rsid w:val="00917EA3"/>
    <w:rsid w:val="0092091F"/>
    <w:rsid w:val="00921BBB"/>
    <w:rsid w:val="0092792F"/>
    <w:rsid w:val="009319C2"/>
    <w:rsid w:val="00933605"/>
    <w:rsid w:val="0093649E"/>
    <w:rsid w:val="009375CE"/>
    <w:rsid w:val="00940582"/>
    <w:rsid w:val="009408B2"/>
    <w:rsid w:val="00941232"/>
    <w:rsid w:val="0094242E"/>
    <w:rsid w:val="00943E63"/>
    <w:rsid w:val="00944102"/>
    <w:rsid w:val="00944A91"/>
    <w:rsid w:val="00946384"/>
    <w:rsid w:val="0094644F"/>
    <w:rsid w:val="0095446D"/>
    <w:rsid w:val="00957107"/>
    <w:rsid w:val="00957A01"/>
    <w:rsid w:val="00960CB0"/>
    <w:rsid w:val="009636DE"/>
    <w:rsid w:val="00963732"/>
    <w:rsid w:val="00972A28"/>
    <w:rsid w:val="00974138"/>
    <w:rsid w:val="00975EF0"/>
    <w:rsid w:val="00976B43"/>
    <w:rsid w:val="00980BBC"/>
    <w:rsid w:val="00980D90"/>
    <w:rsid w:val="00981571"/>
    <w:rsid w:val="00984452"/>
    <w:rsid w:val="0098587F"/>
    <w:rsid w:val="0099044B"/>
    <w:rsid w:val="0099056E"/>
    <w:rsid w:val="00991A20"/>
    <w:rsid w:val="00993F74"/>
    <w:rsid w:val="00996BC4"/>
    <w:rsid w:val="00997869"/>
    <w:rsid w:val="009A0800"/>
    <w:rsid w:val="009A7FEB"/>
    <w:rsid w:val="009B2AAD"/>
    <w:rsid w:val="009B41ED"/>
    <w:rsid w:val="009B5540"/>
    <w:rsid w:val="009B6C33"/>
    <w:rsid w:val="009C1D11"/>
    <w:rsid w:val="009C443C"/>
    <w:rsid w:val="009C5AD6"/>
    <w:rsid w:val="009C6630"/>
    <w:rsid w:val="009C7D8C"/>
    <w:rsid w:val="009D05A8"/>
    <w:rsid w:val="009D0820"/>
    <w:rsid w:val="009D1280"/>
    <w:rsid w:val="009D18FD"/>
    <w:rsid w:val="009D3961"/>
    <w:rsid w:val="009D3ECF"/>
    <w:rsid w:val="009D404D"/>
    <w:rsid w:val="009D4205"/>
    <w:rsid w:val="009D68CB"/>
    <w:rsid w:val="009D701B"/>
    <w:rsid w:val="009D7145"/>
    <w:rsid w:val="009E0EBB"/>
    <w:rsid w:val="009E2DDC"/>
    <w:rsid w:val="009E2F0D"/>
    <w:rsid w:val="009E4D21"/>
    <w:rsid w:val="009E58AB"/>
    <w:rsid w:val="009F0008"/>
    <w:rsid w:val="009F3D1B"/>
    <w:rsid w:val="009F60B2"/>
    <w:rsid w:val="009F6B97"/>
    <w:rsid w:val="00A004DE"/>
    <w:rsid w:val="00A00FD1"/>
    <w:rsid w:val="00A01A94"/>
    <w:rsid w:val="00A042A0"/>
    <w:rsid w:val="00A06F9A"/>
    <w:rsid w:val="00A10176"/>
    <w:rsid w:val="00A127E6"/>
    <w:rsid w:val="00A14E62"/>
    <w:rsid w:val="00A158A0"/>
    <w:rsid w:val="00A2213C"/>
    <w:rsid w:val="00A22C24"/>
    <w:rsid w:val="00A262C6"/>
    <w:rsid w:val="00A262CC"/>
    <w:rsid w:val="00A2719C"/>
    <w:rsid w:val="00A30DFF"/>
    <w:rsid w:val="00A36ECD"/>
    <w:rsid w:val="00A42F07"/>
    <w:rsid w:val="00A43D6C"/>
    <w:rsid w:val="00A4456B"/>
    <w:rsid w:val="00A46053"/>
    <w:rsid w:val="00A47CC2"/>
    <w:rsid w:val="00A5319F"/>
    <w:rsid w:val="00A62779"/>
    <w:rsid w:val="00A66F6D"/>
    <w:rsid w:val="00A711EE"/>
    <w:rsid w:val="00A7279A"/>
    <w:rsid w:val="00A747B3"/>
    <w:rsid w:val="00A75678"/>
    <w:rsid w:val="00A75B67"/>
    <w:rsid w:val="00A76F96"/>
    <w:rsid w:val="00A77101"/>
    <w:rsid w:val="00A77D2E"/>
    <w:rsid w:val="00A82653"/>
    <w:rsid w:val="00A86481"/>
    <w:rsid w:val="00A90B91"/>
    <w:rsid w:val="00A90DF4"/>
    <w:rsid w:val="00A91936"/>
    <w:rsid w:val="00A940B4"/>
    <w:rsid w:val="00AA0456"/>
    <w:rsid w:val="00AA194B"/>
    <w:rsid w:val="00AA63B1"/>
    <w:rsid w:val="00AB009B"/>
    <w:rsid w:val="00AB14AE"/>
    <w:rsid w:val="00AB5297"/>
    <w:rsid w:val="00AB6298"/>
    <w:rsid w:val="00AB7C56"/>
    <w:rsid w:val="00AC1D8D"/>
    <w:rsid w:val="00AC3CC5"/>
    <w:rsid w:val="00AC6900"/>
    <w:rsid w:val="00AD25F4"/>
    <w:rsid w:val="00AD35A1"/>
    <w:rsid w:val="00AD3F5B"/>
    <w:rsid w:val="00AD5640"/>
    <w:rsid w:val="00AD6CA9"/>
    <w:rsid w:val="00AE036B"/>
    <w:rsid w:val="00AE1310"/>
    <w:rsid w:val="00AE1A7D"/>
    <w:rsid w:val="00AE1C28"/>
    <w:rsid w:val="00AE1D3A"/>
    <w:rsid w:val="00AE4F77"/>
    <w:rsid w:val="00AE4FAE"/>
    <w:rsid w:val="00AE548D"/>
    <w:rsid w:val="00AF02E2"/>
    <w:rsid w:val="00AF1D51"/>
    <w:rsid w:val="00AF257B"/>
    <w:rsid w:val="00AF5F3B"/>
    <w:rsid w:val="00AF649E"/>
    <w:rsid w:val="00B00EB7"/>
    <w:rsid w:val="00B04CCF"/>
    <w:rsid w:val="00B05D45"/>
    <w:rsid w:val="00B15777"/>
    <w:rsid w:val="00B16C5B"/>
    <w:rsid w:val="00B16E45"/>
    <w:rsid w:val="00B1766B"/>
    <w:rsid w:val="00B17F72"/>
    <w:rsid w:val="00B20719"/>
    <w:rsid w:val="00B23CEE"/>
    <w:rsid w:val="00B2537F"/>
    <w:rsid w:val="00B31075"/>
    <w:rsid w:val="00B3215E"/>
    <w:rsid w:val="00B40419"/>
    <w:rsid w:val="00B404F7"/>
    <w:rsid w:val="00B43158"/>
    <w:rsid w:val="00B46F40"/>
    <w:rsid w:val="00B5110D"/>
    <w:rsid w:val="00B52F5B"/>
    <w:rsid w:val="00B5569D"/>
    <w:rsid w:val="00B56429"/>
    <w:rsid w:val="00B5688E"/>
    <w:rsid w:val="00B577B0"/>
    <w:rsid w:val="00B6493E"/>
    <w:rsid w:val="00B64EA3"/>
    <w:rsid w:val="00B713D6"/>
    <w:rsid w:val="00B76643"/>
    <w:rsid w:val="00B80C12"/>
    <w:rsid w:val="00B80DB1"/>
    <w:rsid w:val="00B81057"/>
    <w:rsid w:val="00B81CDF"/>
    <w:rsid w:val="00B848A7"/>
    <w:rsid w:val="00B858A9"/>
    <w:rsid w:val="00B86F0B"/>
    <w:rsid w:val="00B90740"/>
    <w:rsid w:val="00BA297A"/>
    <w:rsid w:val="00BA60C6"/>
    <w:rsid w:val="00BA6796"/>
    <w:rsid w:val="00BA73A9"/>
    <w:rsid w:val="00BB08D9"/>
    <w:rsid w:val="00BB271F"/>
    <w:rsid w:val="00BB2ADC"/>
    <w:rsid w:val="00BB3800"/>
    <w:rsid w:val="00BB4C82"/>
    <w:rsid w:val="00BB74DE"/>
    <w:rsid w:val="00BB7B47"/>
    <w:rsid w:val="00BC4BE3"/>
    <w:rsid w:val="00BC66FB"/>
    <w:rsid w:val="00BC6994"/>
    <w:rsid w:val="00BD00F8"/>
    <w:rsid w:val="00BD12F6"/>
    <w:rsid w:val="00BD28DD"/>
    <w:rsid w:val="00BD5142"/>
    <w:rsid w:val="00BD7B43"/>
    <w:rsid w:val="00BE1F4F"/>
    <w:rsid w:val="00BE2AB1"/>
    <w:rsid w:val="00BE3C5B"/>
    <w:rsid w:val="00BE66A0"/>
    <w:rsid w:val="00BE6CD1"/>
    <w:rsid w:val="00BF024C"/>
    <w:rsid w:val="00BF0CCF"/>
    <w:rsid w:val="00BF134A"/>
    <w:rsid w:val="00BF22E0"/>
    <w:rsid w:val="00BF7E33"/>
    <w:rsid w:val="00C00166"/>
    <w:rsid w:val="00C008E2"/>
    <w:rsid w:val="00C0195C"/>
    <w:rsid w:val="00C0224B"/>
    <w:rsid w:val="00C0236A"/>
    <w:rsid w:val="00C0253B"/>
    <w:rsid w:val="00C057D5"/>
    <w:rsid w:val="00C05D8A"/>
    <w:rsid w:val="00C116AC"/>
    <w:rsid w:val="00C12C7E"/>
    <w:rsid w:val="00C1600B"/>
    <w:rsid w:val="00C22DC1"/>
    <w:rsid w:val="00C255DA"/>
    <w:rsid w:val="00C27350"/>
    <w:rsid w:val="00C327D6"/>
    <w:rsid w:val="00C35A1A"/>
    <w:rsid w:val="00C37378"/>
    <w:rsid w:val="00C3741B"/>
    <w:rsid w:val="00C40F3D"/>
    <w:rsid w:val="00C42829"/>
    <w:rsid w:val="00C45B73"/>
    <w:rsid w:val="00C46970"/>
    <w:rsid w:val="00C524A3"/>
    <w:rsid w:val="00C554D0"/>
    <w:rsid w:val="00C604F8"/>
    <w:rsid w:val="00C63655"/>
    <w:rsid w:val="00C67392"/>
    <w:rsid w:val="00C70F0B"/>
    <w:rsid w:val="00C7311E"/>
    <w:rsid w:val="00C75DAC"/>
    <w:rsid w:val="00C76509"/>
    <w:rsid w:val="00C76922"/>
    <w:rsid w:val="00C81545"/>
    <w:rsid w:val="00C81D96"/>
    <w:rsid w:val="00C84281"/>
    <w:rsid w:val="00C92C30"/>
    <w:rsid w:val="00C9333C"/>
    <w:rsid w:val="00C9372D"/>
    <w:rsid w:val="00CA2340"/>
    <w:rsid w:val="00CA28BD"/>
    <w:rsid w:val="00CA3AF6"/>
    <w:rsid w:val="00CA437C"/>
    <w:rsid w:val="00CA557F"/>
    <w:rsid w:val="00CB55B8"/>
    <w:rsid w:val="00CC0E56"/>
    <w:rsid w:val="00CC2A1D"/>
    <w:rsid w:val="00CC3818"/>
    <w:rsid w:val="00CC4043"/>
    <w:rsid w:val="00CD1AD0"/>
    <w:rsid w:val="00CD45B8"/>
    <w:rsid w:val="00CE1368"/>
    <w:rsid w:val="00CE2BB4"/>
    <w:rsid w:val="00CE2EA1"/>
    <w:rsid w:val="00CE3337"/>
    <w:rsid w:val="00CE726A"/>
    <w:rsid w:val="00CF0219"/>
    <w:rsid w:val="00CF4675"/>
    <w:rsid w:val="00CF669A"/>
    <w:rsid w:val="00CF71A2"/>
    <w:rsid w:val="00D024BE"/>
    <w:rsid w:val="00D03E51"/>
    <w:rsid w:val="00D14147"/>
    <w:rsid w:val="00D15055"/>
    <w:rsid w:val="00D1672D"/>
    <w:rsid w:val="00D1677A"/>
    <w:rsid w:val="00D16C24"/>
    <w:rsid w:val="00D217AA"/>
    <w:rsid w:val="00D22176"/>
    <w:rsid w:val="00D27FF9"/>
    <w:rsid w:val="00D3088E"/>
    <w:rsid w:val="00D32348"/>
    <w:rsid w:val="00D41EF9"/>
    <w:rsid w:val="00D43FFF"/>
    <w:rsid w:val="00D50874"/>
    <w:rsid w:val="00D50DD8"/>
    <w:rsid w:val="00D51394"/>
    <w:rsid w:val="00D515B2"/>
    <w:rsid w:val="00D56D0C"/>
    <w:rsid w:val="00D60E4F"/>
    <w:rsid w:val="00D62DD2"/>
    <w:rsid w:val="00D64296"/>
    <w:rsid w:val="00D6740C"/>
    <w:rsid w:val="00D7068E"/>
    <w:rsid w:val="00D71495"/>
    <w:rsid w:val="00D734D7"/>
    <w:rsid w:val="00D74B39"/>
    <w:rsid w:val="00D77656"/>
    <w:rsid w:val="00D80194"/>
    <w:rsid w:val="00D80862"/>
    <w:rsid w:val="00D81820"/>
    <w:rsid w:val="00D83903"/>
    <w:rsid w:val="00D85DCE"/>
    <w:rsid w:val="00D862E6"/>
    <w:rsid w:val="00D952BF"/>
    <w:rsid w:val="00DA1BD2"/>
    <w:rsid w:val="00DA2756"/>
    <w:rsid w:val="00DA35F0"/>
    <w:rsid w:val="00DA4A65"/>
    <w:rsid w:val="00DA5270"/>
    <w:rsid w:val="00DA7F3D"/>
    <w:rsid w:val="00DB23EC"/>
    <w:rsid w:val="00DB2D95"/>
    <w:rsid w:val="00DB43E5"/>
    <w:rsid w:val="00DC37CD"/>
    <w:rsid w:val="00DC4147"/>
    <w:rsid w:val="00DC461F"/>
    <w:rsid w:val="00DD1640"/>
    <w:rsid w:val="00DD29C8"/>
    <w:rsid w:val="00DD39C9"/>
    <w:rsid w:val="00DD4D1D"/>
    <w:rsid w:val="00DD51B1"/>
    <w:rsid w:val="00DD6481"/>
    <w:rsid w:val="00DE388F"/>
    <w:rsid w:val="00DE404C"/>
    <w:rsid w:val="00DE4A41"/>
    <w:rsid w:val="00DE4D22"/>
    <w:rsid w:val="00DE52BB"/>
    <w:rsid w:val="00DE6653"/>
    <w:rsid w:val="00DE6FD9"/>
    <w:rsid w:val="00DF0832"/>
    <w:rsid w:val="00DF4F03"/>
    <w:rsid w:val="00DF5081"/>
    <w:rsid w:val="00DF5654"/>
    <w:rsid w:val="00DF6C42"/>
    <w:rsid w:val="00E01CF1"/>
    <w:rsid w:val="00E0279B"/>
    <w:rsid w:val="00E028DE"/>
    <w:rsid w:val="00E02F56"/>
    <w:rsid w:val="00E07677"/>
    <w:rsid w:val="00E15F04"/>
    <w:rsid w:val="00E17562"/>
    <w:rsid w:val="00E2043E"/>
    <w:rsid w:val="00E20C87"/>
    <w:rsid w:val="00E21154"/>
    <w:rsid w:val="00E21C6E"/>
    <w:rsid w:val="00E21D1A"/>
    <w:rsid w:val="00E22B2A"/>
    <w:rsid w:val="00E2539F"/>
    <w:rsid w:val="00E26C96"/>
    <w:rsid w:val="00E279E6"/>
    <w:rsid w:val="00E30E4E"/>
    <w:rsid w:val="00E32F1E"/>
    <w:rsid w:val="00E34BDF"/>
    <w:rsid w:val="00E415DE"/>
    <w:rsid w:val="00E441C5"/>
    <w:rsid w:val="00E454B8"/>
    <w:rsid w:val="00E4588D"/>
    <w:rsid w:val="00E476B7"/>
    <w:rsid w:val="00E5051F"/>
    <w:rsid w:val="00E550DE"/>
    <w:rsid w:val="00E607C3"/>
    <w:rsid w:val="00E62682"/>
    <w:rsid w:val="00E63236"/>
    <w:rsid w:val="00E63752"/>
    <w:rsid w:val="00E67196"/>
    <w:rsid w:val="00E72F03"/>
    <w:rsid w:val="00E74A64"/>
    <w:rsid w:val="00E76470"/>
    <w:rsid w:val="00E7655A"/>
    <w:rsid w:val="00E824C8"/>
    <w:rsid w:val="00E83033"/>
    <w:rsid w:val="00E909B3"/>
    <w:rsid w:val="00E9152B"/>
    <w:rsid w:val="00E92500"/>
    <w:rsid w:val="00E93940"/>
    <w:rsid w:val="00E93E6A"/>
    <w:rsid w:val="00E957D1"/>
    <w:rsid w:val="00E97568"/>
    <w:rsid w:val="00EA029A"/>
    <w:rsid w:val="00EA47FE"/>
    <w:rsid w:val="00EA6D86"/>
    <w:rsid w:val="00EB1A89"/>
    <w:rsid w:val="00EC12AF"/>
    <w:rsid w:val="00EC1B29"/>
    <w:rsid w:val="00EC1BEA"/>
    <w:rsid w:val="00EC2987"/>
    <w:rsid w:val="00EC65FE"/>
    <w:rsid w:val="00EC7295"/>
    <w:rsid w:val="00ED00DD"/>
    <w:rsid w:val="00ED13A1"/>
    <w:rsid w:val="00ED632F"/>
    <w:rsid w:val="00EE0AC5"/>
    <w:rsid w:val="00EE4612"/>
    <w:rsid w:val="00EE7188"/>
    <w:rsid w:val="00EF0DE0"/>
    <w:rsid w:val="00EF145F"/>
    <w:rsid w:val="00EF1ED3"/>
    <w:rsid w:val="00EF3E20"/>
    <w:rsid w:val="00EF4ADB"/>
    <w:rsid w:val="00EF7681"/>
    <w:rsid w:val="00EF76F1"/>
    <w:rsid w:val="00F007EE"/>
    <w:rsid w:val="00F17CBE"/>
    <w:rsid w:val="00F201C5"/>
    <w:rsid w:val="00F301C2"/>
    <w:rsid w:val="00F30A11"/>
    <w:rsid w:val="00F311A1"/>
    <w:rsid w:val="00F31E6E"/>
    <w:rsid w:val="00F35160"/>
    <w:rsid w:val="00F3657F"/>
    <w:rsid w:val="00F36797"/>
    <w:rsid w:val="00F37E5B"/>
    <w:rsid w:val="00F415D5"/>
    <w:rsid w:val="00F419F9"/>
    <w:rsid w:val="00F42140"/>
    <w:rsid w:val="00F44BA6"/>
    <w:rsid w:val="00F50F65"/>
    <w:rsid w:val="00F524C8"/>
    <w:rsid w:val="00F5471C"/>
    <w:rsid w:val="00F55840"/>
    <w:rsid w:val="00F564D8"/>
    <w:rsid w:val="00F56AA4"/>
    <w:rsid w:val="00F56E63"/>
    <w:rsid w:val="00F604B1"/>
    <w:rsid w:val="00F61A4E"/>
    <w:rsid w:val="00F61F4B"/>
    <w:rsid w:val="00F63B92"/>
    <w:rsid w:val="00F672F0"/>
    <w:rsid w:val="00F7140B"/>
    <w:rsid w:val="00F75CF1"/>
    <w:rsid w:val="00F7661A"/>
    <w:rsid w:val="00F82315"/>
    <w:rsid w:val="00F8281A"/>
    <w:rsid w:val="00F860BE"/>
    <w:rsid w:val="00F86CA1"/>
    <w:rsid w:val="00F903AA"/>
    <w:rsid w:val="00F93B5D"/>
    <w:rsid w:val="00F95060"/>
    <w:rsid w:val="00F96F9B"/>
    <w:rsid w:val="00F97E13"/>
    <w:rsid w:val="00FA4C28"/>
    <w:rsid w:val="00FA51A4"/>
    <w:rsid w:val="00FA5549"/>
    <w:rsid w:val="00FB2ABF"/>
    <w:rsid w:val="00FB6AF1"/>
    <w:rsid w:val="00FC032E"/>
    <w:rsid w:val="00FC3586"/>
    <w:rsid w:val="00FC3978"/>
    <w:rsid w:val="00FC3D70"/>
    <w:rsid w:val="00FC3F24"/>
    <w:rsid w:val="00FD0344"/>
    <w:rsid w:val="00FD231E"/>
    <w:rsid w:val="00FD287A"/>
    <w:rsid w:val="00FD296C"/>
    <w:rsid w:val="00FD6AD2"/>
    <w:rsid w:val="00FD6F2D"/>
    <w:rsid w:val="00FE1092"/>
    <w:rsid w:val="00FE1A64"/>
    <w:rsid w:val="00FE1B68"/>
    <w:rsid w:val="00FE3EE2"/>
    <w:rsid w:val="00FE5B24"/>
    <w:rsid w:val="00FE5CC1"/>
    <w:rsid w:val="00FF0E73"/>
    <w:rsid w:val="00FF20A4"/>
    <w:rsid w:val="00FF2A3D"/>
    <w:rsid w:val="015366C4"/>
    <w:rsid w:val="019159E0"/>
    <w:rsid w:val="024E475E"/>
    <w:rsid w:val="026208F0"/>
    <w:rsid w:val="026C2522"/>
    <w:rsid w:val="02784073"/>
    <w:rsid w:val="028B7087"/>
    <w:rsid w:val="02B609D3"/>
    <w:rsid w:val="02F73A04"/>
    <w:rsid w:val="0325200A"/>
    <w:rsid w:val="03B967B2"/>
    <w:rsid w:val="03C4281F"/>
    <w:rsid w:val="03D12839"/>
    <w:rsid w:val="044813BF"/>
    <w:rsid w:val="04642BAB"/>
    <w:rsid w:val="04AB67AA"/>
    <w:rsid w:val="04D943EF"/>
    <w:rsid w:val="04DA1B34"/>
    <w:rsid w:val="04E74602"/>
    <w:rsid w:val="04F3515C"/>
    <w:rsid w:val="05536CE3"/>
    <w:rsid w:val="05875470"/>
    <w:rsid w:val="05E37CF6"/>
    <w:rsid w:val="06E77AFC"/>
    <w:rsid w:val="07CB10F0"/>
    <w:rsid w:val="07D9445D"/>
    <w:rsid w:val="08251AC2"/>
    <w:rsid w:val="088B2AA1"/>
    <w:rsid w:val="0928292D"/>
    <w:rsid w:val="094B094F"/>
    <w:rsid w:val="09B67231"/>
    <w:rsid w:val="09E455FC"/>
    <w:rsid w:val="0A9E1569"/>
    <w:rsid w:val="0ABF7B0C"/>
    <w:rsid w:val="0B6D300A"/>
    <w:rsid w:val="0BA322B2"/>
    <w:rsid w:val="0C3F61DD"/>
    <w:rsid w:val="0CD8543C"/>
    <w:rsid w:val="0CE22C50"/>
    <w:rsid w:val="0D610B65"/>
    <w:rsid w:val="0E33550E"/>
    <w:rsid w:val="0E4766F6"/>
    <w:rsid w:val="0E816A96"/>
    <w:rsid w:val="0ECB1450"/>
    <w:rsid w:val="0F9F1DE9"/>
    <w:rsid w:val="10534D0D"/>
    <w:rsid w:val="10D9043A"/>
    <w:rsid w:val="10F37533"/>
    <w:rsid w:val="11180F8E"/>
    <w:rsid w:val="112076B0"/>
    <w:rsid w:val="12000238"/>
    <w:rsid w:val="121B013A"/>
    <w:rsid w:val="124A4D65"/>
    <w:rsid w:val="12B51E27"/>
    <w:rsid w:val="137539E7"/>
    <w:rsid w:val="13B65719"/>
    <w:rsid w:val="13C35B82"/>
    <w:rsid w:val="13DC45CF"/>
    <w:rsid w:val="13E2F6FD"/>
    <w:rsid w:val="13FF3D43"/>
    <w:rsid w:val="14E91782"/>
    <w:rsid w:val="14F05261"/>
    <w:rsid w:val="158D50A4"/>
    <w:rsid w:val="15AB4C4C"/>
    <w:rsid w:val="15AD7332"/>
    <w:rsid w:val="161B57A7"/>
    <w:rsid w:val="163706DC"/>
    <w:rsid w:val="16A90E89"/>
    <w:rsid w:val="16AA0877"/>
    <w:rsid w:val="16C86BFA"/>
    <w:rsid w:val="17180223"/>
    <w:rsid w:val="176033CD"/>
    <w:rsid w:val="178E42ED"/>
    <w:rsid w:val="18AE49DA"/>
    <w:rsid w:val="19CF0779"/>
    <w:rsid w:val="19F475DA"/>
    <w:rsid w:val="1A670330"/>
    <w:rsid w:val="1A6D5B77"/>
    <w:rsid w:val="1AD10943"/>
    <w:rsid w:val="1AD61977"/>
    <w:rsid w:val="1B25038D"/>
    <w:rsid w:val="1B253558"/>
    <w:rsid w:val="1BC12ADD"/>
    <w:rsid w:val="1C3B284A"/>
    <w:rsid w:val="1C3C4C33"/>
    <w:rsid w:val="1CAA59BF"/>
    <w:rsid w:val="1D1E0F46"/>
    <w:rsid w:val="1D6A58AE"/>
    <w:rsid w:val="1D911D2D"/>
    <w:rsid w:val="1DFF876B"/>
    <w:rsid w:val="1E3459EA"/>
    <w:rsid w:val="1E4957D7"/>
    <w:rsid w:val="1E571616"/>
    <w:rsid w:val="1E85709A"/>
    <w:rsid w:val="1F755516"/>
    <w:rsid w:val="2024724A"/>
    <w:rsid w:val="209C6F48"/>
    <w:rsid w:val="21560380"/>
    <w:rsid w:val="216D4C56"/>
    <w:rsid w:val="228426E6"/>
    <w:rsid w:val="229158F3"/>
    <w:rsid w:val="22A370C2"/>
    <w:rsid w:val="22C16E61"/>
    <w:rsid w:val="23BB6F9F"/>
    <w:rsid w:val="240231DA"/>
    <w:rsid w:val="243E7460"/>
    <w:rsid w:val="24551998"/>
    <w:rsid w:val="24E415BD"/>
    <w:rsid w:val="256A006C"/>
    <w:rsid w:val="259B6192"/>
    <w:rsid w:val="25C5098C"/>
    <w:rsid w:val="25CC73EA"/>
    <w:rsid w:val="26055857"/>
    <w:rsid w:val="26247060"/>
    <w:rsid w:val="276D0176"/>
    <w:rsid w:val="27DE21E9"/>
    <w:rsid w:val="27FB7DF5"/>
    <w:rsid w:val="28B8600E"/>
    <w:rsid w:val="28E92942"/>
    <w:rsid w:val="2A044AF8"/>
    <w:rsid w:val="2A303108"/>
    <w:rsid w:val="2B2210A1"/>
    <w:rsid w:val="2B9775CF"/>
    <w:rsid w:val="2BB9751A"/>
    <w:rsid w:val="2CB521EA"/>
    <w:rsid w:val="2CDD3B7B"/>
    <w:rsid w:val="2D044798"/>
    <w:rsid w:val="2DC85C63"/>
    <w:rsid w:val="2E9202F1"/>
    <w:rsid w:val="2EE23204"/>
    <w:rsid w:val="2F5B7B06"/>
    <w:rsid w:val="2FDB7803"/>
    <w:rsid w:val="3069151F"/>
    <w:rsid w:val="30C525FD"/>
    <w:rsid w:val="31133DC5"/>
    <w:rsid w:val="31E772D9"/>
    <w:rsid w:val="31F80B83"/>
    <w:rsid w:val="32380E18"/>
    <w:rsid w:val="32912FAA"/>
    <w:rsid w:val="334B5491"/>
    <w:rsid w:val="34054FC6"/>
    <w:rsid w:val="345354E2"/>
    <w:rsid w:val="34A10503"/>
    <w:rsid w:val="34BD601F"/>
    <w:rsid w:val="34D22F6A"/>
    <w:rsid w:val="34F56F1C"/>
    <w:rsid w:val="356B499E"/>
    <w:rsid w:val="358C2B18"/>
    <w:rsid w:val="3614108D"/>
    <w:rsid w:val="36701CAE"/>
    <w:rsid w:val="368C3BFD"/>
    <w:rsid w:val="36E158DD"/>
    <w:rsid w:val="36F06436"/>
    <w:rsid w:val="37137C5B"/>
    <w:rsid w:val="374959F0"/>
    <w:rsid w:val="377A29E0"/>
    <w:rsid w:val="37BF5B1A"/>
    <w:rsid w:val="3882622E"/>
    <w:rsid w:val="391527ED"/>
    <w:rsid w:val="3931009D"/>
    <w:rsid w:val="39A370DE"/>
    <w:rsid w:val="39C91376"/>
    <w:rsid w:val="39E65B81"/>
    <w:rsid w:val="3A4365CF"/>
    <w:rsid w:val="3A487377"/>
    <w:rsid w:val="3A5B2EDE"/>
    <w:rsid w:val="3AB54B05"/>
    <w:rsid w:val="3AC8352B"/>
    <w:rsid w:val="3AD646B6"/>
    <w:rsid w:val="3AFA6440"/>
    <w:rsid w:val="3CB0265B"/>
    <w:rsid w:val="3CFF3BB4"/>
    <w:rsid w:val="3D210840"/>
    <w:rsid w:val="3D6F36E1"/>
    <w:rsid w:val="3DA4596B"/>
    <w:rsid w:val="3DB5D25C"/>
    <w:rsid w:val="3DDD3F67"/>
    <w:rsid w:val="3DDF32D7"/>
    <w:rsid w:val="3F295776"/>
    <w:rsid w:val="3F5D6D94"/>
    <w:rsid w:val="3F8232D4"/>
    <w:rsid w:val="3FD87D11"/>
    <w:rsid w:val="404C7D6C"/>
    <w:rsid w:val="4071733B"/>
    <w:rsid w:val="41B82739"/>
    <w:rsid w:val="42407999"/>
    <w:rsid w:val="42546F5B"/>
    <w:rsid w:val="42A634CF"/>
    <w:rsid w:val="42C90EAC"/>
    <w:rsid w:val="431B2248"/>
    <w:rsid w:val="43D1322C"/>
    <w:rsid w:val="44093C4E"/>
    <w:rsid w:val="440D1539"/>
    <w:rsid w:val="44B75A9A"/>
    <w:rsid w:val="44DF38C2"/>
    <w:rsid w:val="45B26E3F"/>
    <w:rsid w:val="465F1AA2"/>
    <w:rsid w:val="46955D8A"/>
    <w:rsid w:val="46DA5024"/>
    <w:rsid w:val="472E4FA7"/>
    <w:rsid w:val="473C3566"/>
    <w:rsid w:val="47613A39"/>
    <w:rsid w:val="47B741D8"/>
    <w:rsid w:val="48E75211"/>
    <w:rsid w:val="491C2FFD"/>
    <w:rsid w:val="492442BE"/>
    <w:rsid w:val="49293E13"/>
    <w:rsid w:val="49451EAC"/>
    <w:rsid w:val="49733A59"/>
    <w:rsid w:val="499A39E4"/>
    <w:rsid w:val="49AF660A"/>
    <w:rsid w:val="49F56D2D"/>
    <w:rsid w:val="4A373499"/>
    <w:rsid w:val="4A486596"/>
    <w:rsid w:val="4A9371DE"/>
    <w:rsid w:val="4ACF545B"/>
    <w:rsid w:val="4CB27ECE"/>
    <w:rsid w:val="4CBE2524"/>
    <w:rsid w:val="4D213B66"/>
    <w:rsid w:val="4D3C7C5C"/>
    <w:rsid w:val="4D472E24"/>
    <w:rsid w:val="4DA46323"/>
    <w:rsid w:val="4DC54C6D"/>
    <w:rsid w:val="4E21245B"/>
    <w:rsid w:val="4E2C5199"/>
    <w:rsid w:val="4E5C5196"/>
    <w:rsid w:val="4EC82BFF"/>
    <w:rsid w:val="4F153518"/>
    <w:rsid w:val="4F2C4391"/>
    <w:rsid w:val="4FAD23A7"/>
    <w:rsid w:val="4FE30374"/>
    <w:rsid w:val="504E0E63"/>
    <w:rsid w:val="50801D79"/>
    <w:rsid w:val="50843662"/>
    <w:rsid w:val="50B92839"/>
    <w:rsid w:val="50CE4161"/>
    <w:rsid w:val="50CE7428"/>
    <w:rsid w:val="50FA3681"/>
    <w:rsid w:val="51617B73"/>
    <w:rsid w:val="51B6768F"/>
    <w:rsid w:val="525D0BC6"/>
    <w:rsid w:val="526B2F65"/>
    <w:rsid w:val="527C7E9E"/>
    <w:rsid w:val="530A2BA0"/>
    <w:rsid w:val="53530B98"/>
    <w:rsid w:val="53557EA9"/>
    <w:rsid w:val="542C5329"/>
    <w:rsid w:val="54477724"/>
    <w:rsid w:val="55153E48"/>
    <w:rsid w:val="564306C9"/>
    <w:rsid w:val="5689575F"/>
    <w:rsid w:val="56985BE1"/>
    <w:rsid w:val="57454994"/>
    <w:rsid w:val="5755078B"/>
    <w:rsid w:val="575E3D88"/>
    <w:rsid w:val="576E5B82"/>
    <w:rsid w:val="58081F33"/>
    <w:rsid w:val="580B5D08"/>
    <w:rsid w:val="581C07A9"/>
    <w:rsid w:val="586A7175"/>
    <w:rsid w:val="58B546FC"/>
    <w:rsid w:val="59AF5665"/>
    <w:rsid w:val="59F45469"/>
    <w:rsid w:val="5A02616B"/>
    <w:rsid w:val="5A261EA3"/>
    <w:rsid w:val="5A9938A0"/>
    <w:rsid w:val="5B27746B"/>
    <w:rsid w:val="5B750692"/>
    <w:rsid w:val="5BB726DF"/>
    <w:rsid w:val="5C0F62D3"/>
    <w:rsid w:val="5C1D372E"/>
    <w:rsid w:val="5D0B7E9B"/>
    <w:rsid w:val="5D1279E7"/>
    <w:rsid w:val="5D496A53"/>
    <w:rsid w:val="5D5C51CE"/>
    <w:rsid w:val="5D9618CA"/>
    <w:rsid w:val="5E436752"/>
    <w:rsid w:val="5E632B39"/>
    <w:rsid w:val="5EA1518F"/>
    <w:rsid w:val="5F7D0569"/>
    <w:rsid w:val="5F880F69"/>
    <w:rsid w:val="5FAF4719"/>
    <w:rsid w:val="5FF65175"/>
    <w:rsid w:val="6007312C"/>
    <w:rsid w:val="602819CB"/>
    <w:rsid w:val="607323AF"/>
    <w:rsid w:val="60BE262B"/>
    <w:rsid w:val="60F6679D"/>
    <w:rsid w:val="61244FDD"/>
    <w:rsid w:val="61444FAF"/>
    <w:rsid w:val="62797A7C"/>
    <w:rsid w:val="62985986"/>
    <w:rsid w:val="62D11417"/>
    <w:rsid w:val="6309566C"/>
    <w:rsid w:val="639D6F9F"/>
    <w:rsid w:val="63EB453E"/>
    <w:rsid w:val="6467143B"/>
    <w:rsid w:val="64F14541"/>
    <w:rsid w:val="64F53956"/>
    <w:rsid w:val="65765841"/>
    <w:rsid w:val="66641261"/>
    <w:rsid w:val="66AE1657"/>
    <w:rsid w:val="66F2746D"/>
    <w:rsid w:val="6712020B"/>
    <w:rsid w:val="67520C51"/>
    <w:rsid w:val="67F73FD2"/>
    <w:rsid w:val="6836568A"/>
    <w:rsid w:val="68C74A52"/>
    <w:rsid w:val="68DF2B74"/>
    <w:rsid w:val="69506D58"/>
    <w:rsid w:val="69F460F5"/>
    <w:rsid w:val="6A3D2275"/>
    <w:rsid w:val="6A3F2007"/>
    <w:rsid w:val="6AB623B8"/>
    <w:rsid w:val="6ACF141F"/>
    <w:rsid w:val="6B026647"/>
    <w:rsid w:val="6B1E70C2"/>
    <w:rsid w:val="6BC2695A"/>
    <w:rsid w:val="6CA63E5F"/>
    <w:rsid w:val="6CAA19E9"/>
    <w:rsid w:val="6CD00DEF"/>
    <w:rsid w:val="6CDB1256"/>
    <w:rsid w:val="6D8F64BA"/>
    <w:rsid w:val="6DA701B4"/>
    <w:rsid w:val="6DD26AA2"/>
    <w:rsid w:val="6DDE3377"/>
    <w:rsid w:val="6DEFCF4E"/>
    <w:rsid w:val="6E1E09F7"/>
    <w:rsid w:val="6E4A66B1"/>
    <w:rsid w:val="6E647446"/>
    <w:rsid w:val="6E7219BF"/>
    <w:rsid w:val="6E7873EF"/>
    <w:rsid w:val="6FB503B1"/>
    <w:rsid w:val="6FFA2705"/>
    <w:rsid w:val="700953CE"/>
    <w:rsid w:val="70674D10"/>
    <w:rsid w:val="708A54CD"/>
    <w:rsid w:val="7092207E"/>
    <w:rsid w:val="70B45AE9"/>
    <w:rsid w:val="710C6C7C"/>
    <w:rsid w:val="71452D10"/>
    <w:rsid w:val="714F393A"/>
    <w:rsid w:val="71843080"/>
    <w:rsid w:val="718B19AF"/>
    <w:rsid w:val="7196329A"/>
    <w:rsid w:val="71C51390"/>
    <w:rsid w:val="71E6476A"/>
    <w:rsid w:val="72176EC6"/>
    <w:rsid w:val="722056A8"/>
    <w:rsid w:val="72342F1D"/>
    <w:rsid w:val="72843A64"/>
    <w:rsid w:val="72B463AF"/>
    <w:rsid w:val="731510AC"/>
    <w:rsid w:val="73875F57"/>
    <w:rsid w:val="74AF54A6"/>
    <w:rsid w:val="75592ED7"/>
    <w:rsid w:val="75654723"/>
    <w:rsid w:val="75753F5A"/>
    <w:rsid w:val="75916D97"/>
    <w:rsid w:val="75CA50C3"/>
    <w:rsid w:val="767705DD"/>
    <w:rsid w:val="76F32A23"/>
    <w:rsid w:val="76F64D01"/>
    <w:rsid w:val="774FDD75"/>
    <w:rsid w:val="779A58BC"/>
    <w:rsid w:val="77E24877"/>
    <w:rsid w:val="780C4A0E"/>
    <w:rsid w:val="782A63C9"/>
    <w:rsid w:val="7841363D"/>
    <w:rsid w:val="78B20BCD"/>
    <w:rsid w:val="795C78C4"/>
    <w:rsid w:val="79EC390E"/>
    <w:rsid w:val="7A1B1B68"/>
    <w:rsid w:val="7A252741"/>
    <w:rsid w:val="7A50049C"/>
    <w:rsid w:val="7A5F3497"/>
    <w:rsid w:val="7B1012F4"/>
    <w:rsid w:val="7B237924"/>
    <w:rsid w:val="7B6B4486"/>
    <w:rsid w:val="7B770CC2"/>
    <w:rsid w:val="7B844605"/>
    <w:rsid w:val="7BD73614"/>
    <w:rsid w:val="7C543BC5"/>
    <w:rsid w:val="7C584356"/>
    <w:rsid w:val="7D4D385E"/>
    <w:rsid w:val="7EFE3782"/>
    <w:rsid w:val="7F97420C"/>
    <w:rsid w:val="7FA76B77"/>
    <w:rsid w:val="7FC30F7F"/>
    <w:rsid w:val="7FFF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177AF"/>
  <w15:docId w15:val="{5ACD1147-DBCC-4C61-A575-EFB8D207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0"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等线 Light" w:eastAsia="黑体" w:hAnsi="等线 Light"/>
      <w:sz w:val="20"/>
      <w:szCs w:val="20"/>
    </w:rPr>
  </w:style>
  <w:style w:type="paragraph" w:styleId="a4">
    <w:name w:val="Document Map"/>
    <w:basedOn w:val="a"/>
    <w:link w:val="a5"/>
    <w:uiPriority w:val="99"/>
    <w:unhideWhenUsed/>
    <w:rPr>
      <w:rFonts w:ascii="宋体"/>
      <w:sz w:val="18"/>
      <w:szCs w:val="18"/>
    </w:rPr>
  </w:style>
  <w:style w:type="paragraph" w:styleId="a6">
    <w:name w:val="annotation text"/>
    <w:basedOn w:val="a"/>
    <w:link w:val="10"/>
    <w:unhideWhenUsed/>
    <w:qFormat/>
    <w:pPr>
      <w:jc w:val="left"/>
    </w:pPr>
  </w:style>
  <w:style w:type="paragraph" w:styleId="a7">
    <w:name w:val="Body Text Indent"/>
    <w:basedOn w:val="a"/>
    <w:link w:val="a8"/>
    <w:qFormat/>
    <w:pPr>
      <w:ind w:firstLine="180"/>
    </w:pPr>
    <w:rPr>
      <w:rFonts w:ascii="方正小标宋简体" w:eastAsia="方正小标宋简体" w:hAnsi="宋体"/>
      <w:kern w:val="0"/>
      <w:sz w:val="44"/>
      <w:szCs w:val="28"/>
    </w:rPr>
  </w:style>
  <w:style w:type="paragraph" w:styleId="TOC3">
    <w:name w:val="toc 3"/>
    <w:basedOn w:val="a"/>
    <w:next w:val="a"/>
    <w:autoRedefine/>
    <w:uiPriority w:val="39"/>
    <w:unhideWhenUsed/>
    <w:pPr>
      <w:ind w:leftChars="400" w:left="840"/>
    </w:pPr>
  </w:style>
  <w:style w:type="paragraph" w:styleId="a9">
    <w:name w:val="Plain Text"/>
    <w:basedOn w:val="a"/>
    <w:uiPriority w:val="99"/>
    <w:unhideWhenUsed/>
    <w:rPr>
      <w:rFonts w:ascii="宋体" w:hAnsi="Courier New"/>
      <w:kern w:val="0"/>
      <w:sz w:val="20"/>
      <w:szCs w:val="20"/>
    </w:r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pPr>
      <w:tabs>
        <w:tab w:val="right" w:leader="dot" w:pos="9060"/>
      </w:tabs>
      <w:spacing w:line="360" w:lineRule="auto"/>
    </w:pPr>
  </w:style>
  <w:style w:type="paragraph" w:styleId="af2">
    <w:name w:val="footnote text"/>
    <w:basedOn w:val="a"/>
    <w:uiPriority w:val="99"/>
    <w:unhideWhenUsed/>
    <w:pPr>
      <w:snapToGrid w:val="0"/>
      <w:jc w:val="left"/>
    </w:pPr>
    <w:rPr>
      <w:sz w:val="18"/>
      <w:szCs w:val="18"/>
    </w:rPr>
  </w:style>
  <w:style w:type="paragraph" w:styleId="TOC2">
    <w:name w:val="toc 2"/>
    <w:basedOn w:val="a"/>
    <w:next w:val="a"/>
    <w:autoRedefine/>
    <w:uiPriority w:val="39"/>
    <w:unhideWhenUsed/>
    <w:pPr>
      <w:ind w:leftChars="200" w:left="420"/>
    </w:p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f3">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f4">
    <w:name w:val="annotation subject"/>
    <w:basedOn w:val="a6"/>
    <w:next w:val="a6"/>
    <w:link w:val="af5"/>
    <w:uiPriority w:val="99"/>
    <w:unhideWhenUsed/>
    <w:rPr>
      <w:b/>
      <w:bCs/>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0"/>
    <w:uiPriority w:val="22"/>
    <w:qFormat/>
    <w:rPr>
      <w:b/>
    </w:rPr>
  </w:style>
  <w:style w:type="character" w:styleId="af8">
    <w:name w:val="Hyperlink"/>
    <w:uiPriority w:val="99"/>
    <w:unhideWhenUsed/>
    <w:rPr>
      <w:color w:val="0563C1"/>
      <w:u w:val="single"/>
    </w:rPr>
  </w:style>
  <w:style w:type="character" w:styleId="HTML1">
    <w:name w:val="HTML Code"/>
    <w:basedOn w:val="a0"/>
    <w:uiPriority w:val="99"/>
    <w:semiHidden/>
    <w:unhideWhenUsed/>
    <w:rPr>
      <w:rFonts w:ascii="Courier New" w:hAnsi="Courier New"/>
      <w:sz w:val="20"/>
    </w:rPr>
  </w:style>
  <w:style w:type="character" w:styleId="af9">
    <w:name w:val="annotation reference"/>
    <w:unhideWhenUsed/>
    <w:rPr>
      <w:sz w:val="21"/>
      <w:szCs w:val="21"/>
    </w:rPr>
  </w:style>
  <w:style w:type="character" w:styleId="afa">
    <w:name w:val="footnote reference"/>
    <w:uiPriority w:val="99"/>
    <w:unhideWhenUsed/>
    <w:rPr>
      <w:vertAlign w:val="superscript"/>
    </w:rPr>
  </w:style>
  <w:style w:type="character" w:customStyle="1" w:styleId="af5">
    <w:name w:val="批注主题 字符"/>
    <w:link w:val="af4"/>
    <w:uiPriority w:val="99"/>
    <w:semiHidden/>
    <w:rPr>
      <w:rFonts w:ascii="Times New Roman" w:hAnsi="Times New Roman"/>
      <w:b/>
      <w:bCs/>
      <w:kern w:val="2"/>
      <w:sz w:val="21"/>
      <w:szCs w:val="24"/>
    </w:rPr>
  </w:style>
  <w:style w:type="character" w:customStyle="1" w:styleId="10">
    <w:name w:val="批注文字 字符1"/>
    <w:link w:val="a6"/>
    <w:rPr>
      <w:rFonts w:ascii="Times New Roman" w:hAnsi="Times New Roman"/>
      <w:kern w:val="2"/>
      <w:sz w:val="21"/>
      <w:szCs w:val="24"/>
    </w:rPr>
  </w:style>
  <w:style w:type="character" w:customStyle="1" w:styleId="af">
    <w:name w:val="页脚 字符"/>
    <w:link w:val="ae"/>
    <w:uiPriority w:val="99"/>
    <w:rPr>
      <w:sz w:val="18"/>
      <w:szCs w:val="18"/>
    </w:rPr>
  </w:style>
  <w:style w:type="character" w:customStyle="1" w:styleId="ad">
    <w:name w:val="批注框文本 字符"/>
    <w:link w:val="ac"/>
    <w:uiPriority w:val="99"/>
    <w:semiHidden/>
    <w:rPr>
      <w:rFonts w:ascii="Times New Roman" w:eastAsia="宋体" w:hAnsi="Times New Roman" w:cs="Times New Roman"/>
      <w:sz w:val="18"/>
      <w:szCs w:val="18"/>
    </w:rPr>
  </w:style>
  <w:style w:type="character" w:customStyle="1" w:styleId="a5">
    <w:name w:val="文档结构图 字符"/>
    <w:link w:val="a4"/>
    <w:uiPriority w:val="99"/>
    <w:semiHidden/>
    <w:rPr>
      <w:rFonts w:ascii="宋体" w:eastAsia="宋体" w:hAnsi="Times New Roman" w:cs="Times New Roman"/>
      <w:sz w:val="18"/>
      <w:szCs w:val="18"/>
    </w:rPr>
  </w:style>
  <w:style w:type="character" w:customStyle="1" w:styleId="af1">
    <w:name w:val="页眉 字符"/>
    <w:link w:val="af0"/>
    <w:uiPriority w:val="99"/>
    <w:semiHidden/>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11">
    <w:name w:val="目录 11"/>
    <w:basedOn w:val="a"/>
    <w:next w:val="a"/>
    <w:autoRedefine/>
    <w:uiPriority w:val="39"/>
    <w:unhideWhenUsed/>
  </w:style>
  <w:style w:type="paragraph" w:customStyle="1" w:styleId="21">
    <w:name w:val="目录 21"/>
    <w:basedOn w:val="a"/>
    <w:next w:val="a"/>
    <w:autoRedefine/>
    <w:uiPriority w:val="39"/>
    <w:unhideWhenUsed/>
    <w:pPr>
      <w:ind w:leftChars="200" w:left="420"/>
    </w:pPr>
  </w:style>
  <w:style w:type="character" w:customStyle="1" w:styleId="ab">
    <w:name w:val="日期 字符"/>
    <w:link w:val="aa"/>
    <w:uiPriority w:val="99"/>
    <w:semiHidden/>
    <w:rPr>
      <w:rFonts w:ascii="Times New Roman" w:hAnsi="Times New Roman"/>
      <w:kern w:val="2"/>
      <w:sz w:val="21"/>
      <w:szCs w:val="24"/>
    </w:rPr>
  </w:style>
  <w:style w:type="character" w:customStyle="1" w:styleId="Char">
    <w:name w:val="纯文本 Char"/>
    <w:link w:val="12"/>
    <w:rPr>
      <w:rFonts w:ascii="宋体" w:hAnsi="Courier New" w:cs="Courier New"/>
      <w:kern w:val="2"/>
      <w:sz w:val="21"/>
      <w:szCs w:val="21"/>
    </w:rPr>
  </w:style>
  <w:style w:type="paragraph" w:customStyle="1" w:styleId="12">
    <w:name w:val="纯文本1"/>
    <w:basedOn w:val="a"/>
    <w:link w:val="Char"/>
    <w:rPr>
      <w:rFonts w:ascii="宋体" w:hAnsi="Courier New" w:cs="Courier New"/>
      <w:szCs w:val="21"/>
    </w:rPr>
  </w:style>
  <w:style w:type="paragraph" w:customStyle="1" w:styleId="p0">
    <w:name w:val="p0"/>
    <w:basedOn w:val="a"/>
    <w:pPr>
      <w:widowControl/>
    </w:pPr>
    <w:rPr>
      <w:kern w:val="0"/>
      <w:szCs w:val="21"/>
    </w:rPr>
  </w:style>
  <w:style w:type="character" w:customStyle="1" w:styleId="afb">
    <w:name w:val="批注文字 字符"/>
    <w:basedOn w:val="a0"/>
  </w:style>
  <w:style w:type="character" w:customStyle="1" w:styleId="a8">
    <w:name w:val="正文文本缩进 字符"/>
    <w:link w:val="a7"/>
    <w:qFormat/>
    <w:rPr>
      <w:rFonts w:ascii="方正小标宋简体" w:eastAsia="方正小标宋简体" w:hAnsi="宋体"/>
      <w:sz w:val="44"/>
      <w:szCs w:val="28"/>
    </w:rPr>
  </w:style>
  <w:style w:type="paragraph" w:styleId="afc">
    <w:name w:val="List Paragraph"/>
    <w:basedOn w:val="a"/>
    <w:uiPriority w:val="99"/>
    <w:qFormat/>
    <w:pPr>
      <w:widowControl/>
      <w:ind w:firstLineChars="200" w:firstLine="420"/>
      <w:jc w:val="left"/>
    </w:pPr>
    <w:rPr>
      <w:rFonts w:ascii="宋体" w:hAnsi="宋体" w:cs="宋体"/>
      <w:kern w:val="0"/>
      <w:sz w:val="24"/>
    </w:rPr>
  </w:style>
  <w:style w:type="paragraph" w:customStyle="1" w:styleId="4">
    <w:name w:val="4正文"/>
    <w:basedOn w:val="a"/>
    <w:link w:val="40"/>
    <w:autoRedefine/>
    <w:qFormat/>
    <w:pPr>
      <w:spacing w:line="360" w:lineRule="auto"/>
    </w:pPr>
    <w:rPr>
      <w:bCs/>
      <w:color w:val="000000"/>
      <w:sz w:val="24"/>
    </w:rPr>
  </w:style>
  <w:style w:type="character" w:customStyle="1" w:styleId="40">
    <w:name w:val="4正文 字符"/>
    <w:link w:val="4"/>
    <w:qFormat/>
    <w:rPr>
      <w:rFonts w:ascii="Times New Roman" w:hAnsi="Times New Roman"/>
      <w:bCs/>
      <w:color w:val="000000"/>
      <w:kern w:val="2"/>
      <w:sz w:val="24"/>
      <w:szCs w:val="24"/>
      <w:lang w:val="en-US"/>
    </w:rPr>
  </w:style>
  <w:style w:type="paragraph" w:customStyle="1" w:styleId="13">
    <w:name w:val="修订1"/>
    <w:hidden/>
    <w:uiPriority w:val="99"/>
    <w:unhideWhenUsed/>
    <w:rPr>
      <w:kern w:val="2"/>
      <w:sz w:val="21"/>
      <w:szCs w:val="24"/>
    </w:rPr>
  </w:style>
  <w:style w:type="paragraph" w:customStyle="1" w:styleId="paragraph">
    <w:name w:val="paragraph"/>
    <w:basedOn w:val="a"/>
    <w:semiHidden/>
    <w:pPr>
      <w:widowControl/>
      <w:spacing w:before="100" w:beforeAutospacing="1" w:after="100" w:afterAutospacing="1"/>
      <w:jc w:val="left"/>
    </w:pPr>
    <w:rPr>
      <w:rFonts w:ascii="等线" w:eastAsia="等线" w:hAnsi="等线"/>
      <w:kern w:val="0"/>
      <w:sz w:val="24"/>
      <w:lang w:val="zh-CN"/>
    </w:rPr>
  </w:style>
  <w:style w:type="character" w:customStyle="1" w:styleId="HTML0">
    <w:name w:val="HTML 预设格式 字符"/>
    <w:basedOn w:val="a0"/>
    <w:link w:val="HTML"/>
    <w:uiPriority w:val="99"/>
    <w:semiHidden/>
    <w:rPr>
      <w:rFonts w:ascii="宋体" w:hAnsi="宋体"/>
      <w:sz w:val="24"/>
      <w:szCs w:val="24"/>
    </w:rPr>
  </w:style>
  <w:style w:type="paragraph" w:customStyle="1" w:styleId="msolistparagraph0">
    <w:name w:val="msolistparagraph"/>
    <w:basedOn w:val="a"/>
    <w:pPr>
      <w:widowControl/>
      <w:ind w:firstLineChars="200" w:firstLine="420"/>
      <w:jc w:val="left"/>
    </w:pPr>
    <w:rPr>
      <w:rFonts w:ascii="宋体" w:hAnsi="宋体" w:hint="eastAsia"/>
      <w:kern w:val="0"/>
      <w:sz w:val="24"/>
    </w:rPr>
  </w:style>
  <w:style w:type="table" w:customStyle="1" w:styleId="14">
    <w:name w:val="网格型浅色1"/>
    <w:basedOn w:val="a1"/>
    <w:qFormat/>
    <w:rPr>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op w:val="single" w:sz="4" w:space="0" w:color="BFBFBF"/>
        <w:left w:val="single" w:sz="4" w:space="0" w:color="BFBFBF"/>
        <w:bottom w:val="single" w:sz="4" w:space="0" w:color="BFBFBF"/>
        <w:right w:val="single" w:sz="4" w:space="0" w:color="BFBFBF"/>
      </w:tcBorders>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Version="6" StyleName="APA"/>
</file>

<file path=customXml/itemProps1.xml><?xml version="1.0" encoding="utf-8"?>
<ds:datastoreItem xmlns:ds="http://schemas.openxmlformats.org/officeDocument/2006/customXml" ds:itemID="{4A5C0531-C097-4DBA-AD60-1AAC87FCD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1361</Words>
  <Characters>7762</Characters>
  <Application>Microsoft Office Word</Application>
  <DocSecurity>0</DocSecurity>
  <Lines>64</Lines>
  <Paragraphs>18</Paragraphs>
  <ScaleCrop>false</ScaleCrop>
  <Company>rioh</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chen</dc:creator>
  <cp:lastModifiedBy>Kairui Zhang</cp:lastModifiedBy>
  <cp:revision>3</cp:revision>
  <cp:lastPrinted>2025-02-15T07:12:00Z</cp:lastPrinted>
  <dcterms:created xsi:type="dcterms:W3CDTF">2025-02-14T01:28:00Z</dcterms:created>
  <dcterms:modified xsi:type="dcterms:W3CDTF">2025-03-04T03:11:00Z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2052-12.9.0.20271</vt:lpwstr>
  </property>
  <property fmtid="{D5CDD505-2E9C-101B-9397-08002B2CF9AE}" pid="3" name="ICV">
    <vt:lpwstr>1407C884EE1C2622A5B6BD67C2B93402_43</vt:lpwstr>
  </property>
</Properties>
</file>