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EACC0" w14:textId="6D6B921E" w:rsidR="00C40D87" w:rsidRPr="00C40D87" w:rsidRDefault="00C40D87" w:rsidP="00C40D87">
      <w:pPr>
        <w:tabs>
          <w:tab w:val="left" w:pos="5925"/>
        </w:tabs>
        <w:adjustRightInd w:val="0"/>
        <w:snapToGrid w:val="0"/>
        <w:spacing w:beforeLines="50" w:before="156" w:line="360" w:lineRule="auto"/>
        <w:jc w:val="center"/>
        <w:rPr>
          <w:b/>
          <w:bCs/>
          <w:sz w:val="24"/>
        </w:rPr>
      </w:pPr>
      <w:r w:rsidRPr="00C40D87">
        <w:rPr>
          <w:rFonts w:hint="eastAsia"/>
          <w:b/>
          <w:bCs/>
          <w:sz w:val="24"/>
        </w:rPr>
        <w:t>第三次作业</w:t>
      </w:r>
    </w:p>
    <w:p w14:paraId="1350C87B" w14:textId="392661C4" w:rsidR="00C40D87" w:rsidRPr="00C40D87" w:rsidRDefault="00C40D87" w:rsidP="00C40D87">
      <w:pPr>
        <w:tabs>
          <w:tab w:val="left" w:pos="5925"/>
        </w:tabs>
        <w:adjustRightInd w:val="0"/>
        <w:snapToGrid w:val="0"/>
        <w:spacing w:beforeLines="50" w:before="156" w:line="360" w:lineRule="auto"/>
        <w:rPr>
          <w:b/>
          <w:bCs/>
          <w:sz w:val="24"/>
        </w:rPr>
      </w:pPr>
      <w:r w:rsidRPr="00C40D87">
        <w:rPr>
          <w:rFonts w:hint="eastAsia"/>
          <w:b/>
          <w:bCs/>
          <w:sz w:val="24"/>
        </w:rPr>
        <w:t>作业要求：</w:t>
      </w:r>
      <w:r w:rsidR="006075CB">
        <w:rPr>
          <w:rFonts w:hint="eastAsia"/>
          <w:b/>
          <w:bCs/>
          <w:sz w:val="24"/>
        </w:rPr>
        <w:t>(</w:t>
      </w:r>
      <w:r w:rsidR="006075CB">
        <w:rPr>
          <w:rFonts w:hint="eastAsia"/>
          <w:b/>
          <w:bCs/>
          <w:sz w:val="24"/>
        </w:rPr>
        <w:t>下面</w:t>
      </w:r>
      <w:r w:rsidR="006075CB">
        <w:rPr>
          <w:rFonts w:hint="eastAsia"/>
          <w:b/>
          <w:bCs/>
          <w:sz w:val="24"/>
        </w:rPr>
        <w:t>2</w:t>
      </w:r>
      <w:r w:rsidR="006075CB">
        <w:rPr>
          <w:rFonts w:hint="eastAsia"/>
          <w:b/>
          <w:bCs/>
          <w:sz w:val="24"/>
        </w:rPr>
        <w:t>题，任选</w:t>
      </w:r>
      <w:r w:rsidR="006075CB">
        <w:rPr>
          <w:rFonts w:hint="eastAsia"/>
          <w:b/>
          <w:bCs/>
          <w:sz w:val="24"/>
        </w:rPr>
        <w:t>1</w:t>
      </w:r>
      <w:bookmarkStart w:id="0" w:name="_GoBack"/>
      <w:bookmarkEnd w:id="0"/>
      <w:r w:rsidR="006075CB">
        <w:rPr>
          <w:rFonts w:hint="eastAsia"/>
          <w:b/>
          <w:bCs/>
          <w:sz w:val="24"/>
        </w:rPr>
        <w:t>)</w:t>
      </w:r>
    </w:p>
    <w:p w14:paraId="0E8C1E7B" w14:textId="5E1AE9B9" w:rsidR="00C543F5" w:rsidRPr="00C543F5" w:rsidRDefault="00C40D87" w:rsidP="00C543F5">
      <w:pPr>
        <w:pStyle w:val="a5"/>
        <w:tabs>
          <w:tab w:val="left" w:pos="5925"/>
        </w:tabs>
        <w:adjustRightInd w:val="0"/>
        <w:snapToGrid w:val="0"/>
        <w:spacing w:beforeLines="50" w:before="156" w:line="360" w:lineRule="auto"/>
        <w:ind w:firstLineChars="0" w:firstLine="0"/>
        <w:rPr>
          <w:b/>
          <w:bCs/>
          <w:sz w:val="24"/>
        </w:rPr>
      </w:pPr>
      <w:r>
        <w:rPr>
          <w:rFonts w:hint="eastAsia"/>
          <w:b/>
          <w:bCs/>
          <w:sz w:val="24"/>
        </w:rPr>
        <w:t>一、</w:t>
      </w:r>
      <w:r w:rsidR="00C543F5">
        <w:rPr>
          <w:rFonts w:hint="eastAsia"/>
          <w:b/>
          <w:bCs/>
          <w:sz w:val="24"/>
        </w:rPr>
        <w:t>对下面原题</w:t>
      </w:r>
      <w:r w:rsidR="00C543F5" w:rsidRPr="00C543F5">
        <w:rPr>
          <w:rFonts w:hint="eastAsia"/>
          <w:b/>
          <w:bCs/>
          <w:sz w:val="24"/>
        </w:rPr>
        <w:t>进行系统分析、计算，以检验答案的正确性。</w:t>
      </w:r>
    </w:p>
    <w:p w14:paraId="1CF03CA2" w14:textId="285FA80A" w:rsidR="00C40D87" w:rsidRPr="00C40D87" w:rsidRDefault="00C40D87" w:rsidP="00C40D87">
      <w:pPr>
        <w:pStyle w:val="a5"/>
        <w:tabs>
          <w:tab w:val="left" w:pos="5925"/>
        </w:tabs>
        <w:adjustRightInd w:val="0"/>
        <w:snapToGrid w:val="0"/>
        <w:spacing w:beforeLines="50" w:before="156" w:line="360" w:lineRule="auto"/>
        <w:ind w:firstLineChars="0" w:firstLine="0"/>
        <w:rPr>
          <w:b/>
          <w:bCs/>
          <w:sz w:val="24"/>
        </w:rPr>
      </w:pPr>
      <w:r>
        <w:rPr>
          <w:rFonts w:hint="eastAsia"/>
          <w:b/>
          <w:bCs/>
          <w:sz w:val="24"/>
        </w:rPr>
        <w:t>二、</w:t>
      </w:r>
      <w:r w:rsidRPr="00C40D87">
        <w:rPr>
          <w:rFonts w:hint="eastAsia"/>
          <w:b/>
          <w:bCs/>
          <w:sz w:val="24"/>
        </w:rPr>
        <w:t>以</w:t>
      </w:r>
      <w:r w:rsidR="00C543F5">
        <w:rPr>
          <w:rFonts w:hint="eastAsia"/>
          <w:b/>
          <w:bCs/>
          <w:sz w:val="24"/>
        </w:rPr>
        <w:t>原题</w:t>
      </w:r>
      <w:r w:rsidRPr="00C40D87">
        <w:rPr>
          <w:rFonts w:hint="eastAsia"/>
          <w:b/>
          <w:bCs/>
          <w:sz w:val="24"/>
        </w:rPr>
        <w:t>为基础，调整</w:t>
      </w:r>
      <w:r w:rsidRPr="00C40D87">
        <w:rPr>
          <w:rFonts w:hint="eastAsia"/>
          <w:b/>
          <w:bCs/>
          <w:sz w:val="24"/>
        </w:rPr>
        <w:t>3</w:t>
      </w:r>
      <w:r w:rsidRPr="00C40D87">
        <w:rPr>
          <w:rFonts w:hint="eastAsia"/>
          <w:b/>
          <w:bCs/>
          <w:sz w:val="24"/>
        </w:rPr>
        <w:t>个数</w:t>
      </w:r>
      <w:r w:rsidR="00650FAB">
        <w:rPr>
          <w:rFonts w:hint="eastAsia"/>
          <w:b/>
          <w:bCs/>
          <w:sz w:val="24"/>
        </w:rPr>
        <w:t>据</w:t>
      </w:r>
      <w:r w:rsidRPr="00C40D87">
        <w:rPr>
          <w:rFonts w:hint="eastAsia"/>
          <w:b/>
          <w:bCs/>
          <w:sz w:val="24"/>
        </w:rPr>
        <w:t>，重新计算，并分析数据调整对计算结果的影响。（或重新寻找类似难度的题目进行分析、计算，注明题目的来源）</w:t>
      </w:r>
    </w:p>
    <w:p w14:paraId="6DFC04C6" w14:textId="7A5338C4" w:rsidR="00606370" w:rsidRDefault="00C40D87" w:rsidP="00606370">
      <w:pPr>
        <w:tabs>
          <w:tab w:val="left" w:pos="5925"/>
        </w:tabs>
        <w:adjustRightInd w:val="0"/>
        <w:snapToGrid w:val="0"/>
        <w:spacing w:beforeLines="50" w:before="156" w:line="360" w:lineRule="auto"/>
        <w:rPr>
          <w:color w:val="000000"/>
          <w:sz w:val="24"/>
          <w:szCs w:val="24"/>
        </w:rPr>
      </w:pPr>
      <w:r>
        <w:rPr>
          <w:rFonts w:hint="eastAsia"/>
          <w:color w:val="000000"/>
          <w:sz w:val="24"/>
          <w:szCs w:val="24"/>
        </w:rPr>
        <w:t>1</w:t>
      </w:r>
      <w:r>
        <w:rPr>
          <w:color w:val="000000"/>
          <w:sz w:val="24"/>
          <w:szCs w:val="24"/>
        </w:rPr>
        <w:t>.</w:t>
      </w:r>
      <w:r w:rsidR="00606370">
        <w:rPr>
          <w:rFonts w:hint="eastAsia"/>
          <w:color w:val="000000"/>
          <w:sz w:val="24"/>
          <w:szCs w:val="24"/>
        </w:rPr>
        <w:t>美国实行极端孤立主义而发动贸易战，总统特朗普下令对美国从其他国家进口的钢材向钢材进口商每吨加征</w:t>
      </w:r>
      <w:r w:rsidR="00606370">
        <w:rPr>
          <w:rFonts w:hint="eastAsia"/>
          <w:color w:val="000000"/>
          <w:sz w:val="24"/>
          <w:szCs w:val="24"/>
        </w:rPr>
        <w:t>100</w:t>
      </w:r>
      <w:r w:rsidR="00606370">
        <w:rPr>
          <w:rFonts w:hint="eastAsia"/>
          <w:color w:val="000000"/>
          <w:sz w:val="24"/>
          <w:szCs w:val="24"/>
        </w:rPr>
        <w:t>美元的关税。已知</w:t>
      </w:r>
      <w:r w:rsidR="00606370" w:rsidRPr="007A6B86">
        <w:rPr>
          <w:rFonts w:hint="eastAsia"/>
          <w:color w:val="000000"/>
          <w:sz w:val="24"/>
          <w:szCs w:val="24"/>
        </w:rPr>
        <w:t>美国</w:t>
      </w:r>
      <w:r w:rsidR="00606370">
        <w:rPr>
          <w:rFonts w:hint="eastAsia"/>
          <w:color w:val="000000"/>
          <w:sz w:val="24"/>
          <w:szCs w:val="24"/>
        </w:rPr>
        <w:t>市场</w:t>
      </w:r>
      <w:r w:rsidR="00606370" w:rsidRPr="007A6B86">
        <w:rPr>
          <w:rFonts w:hint="eastAsia"/>
          <w:color w:val="000000"/>
          <w:sz w:val="24"/>
          <w:szCs w:val="24"/>
        </w:rPr>
        <w:t>对</w:t>
      </w:r>
      <w:r w:rsidR="00606370">
        <w:rPr>
          <w:rFonts w:hint="eastAsia"/>
          <w:color w:val="000000"/>
          <w:sz w:val="24"/>
          <w:szCs w:val="24"/>
        </w:rPr>
        <w:t>进口钢材的</w:t>
      </w:r>
      <w:r w:rsidR="00606370" w:rsidRPr="007A6B86">
        <w:rPr>
          <w:rFonts w:hint="eastAsia"/>
          <w:color w:val="000000"/>
          <w:sz w:val="24"/>
          <w:szCs w:val="24"/>
        </w:rPr>
        <w:t>需求由下述函数描述（价格</w:t>
      </w:r>
      <m:oMath>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D</m:t>
            </m:r>
          </m:sub>
        </m:sSub>
      </m:oMath>
      <w:r w:rsidR="00606370" w:rsidRPr="007A6B86">
        <w:rPr>
          <w:rFonts w:hint="eastAsia"/>
          <w:color w:val="000000"/>
          <w:sz w:val="24"/>
          <w:szCs w:val="24"/>
        </w:rPr>
        <w:t>：</w:t>
      </w:r>
      <w:r w:rsidR="00606370">
        <w:rPr>
          <w:rFonts w:hint="eastAsia"/>
          <w:color w:val="000000"/>
          <w:sz w:val="24"/>
          <w:szCs w:val="24"/>
        </w:rPr>
        <w:t>万</w:t>
      </w:r>
      <w:r w:rsidR="00606370" w:rsidRPr="007A6B86">
        <w:rPr>
          <w:rFonts w:hint="eastAsia"/>
          <w:color w:val="000000"/>
          <w:sz w:val="24"/>
          <w:szCs w:val="24"/>
        </w:rPr>
        <w:t>美元</w:t>
      </w:r>
      <w:r w:rsidR="00606370">
        <w:rPr>
          <w:rFonts w:hint="eastAsia"/>
          <w:color w:val="000000"/>
          <w:sz w:val="24"/>
          <w:szCs w:val="24"/>
        </w:rPr>
        <w:t>/</w:t>
      </w:r>
      <w:r w:rsidR="00606370">
        <w:rPr>
          <w:rFonts w:hint="eastAsia"/>
          <w:color w:val="000000"/>
          <w:sz w:val="24"/>
          <w:szCs w:val="24"/>
        </w:rPr>
        <w:t>万吨</w:t>
      </w:r>
      <w:r w:rsidR="00606370" w:rsidRPr="007A6B86">
        <w:rPr>
          <w:rFonts w:hint="eastAsia"/>
          <w:color w:val="000000"/>
          <w:sz w:val="24"/>
          <w:szCs w:val="24"/>
        </w:rPr>
        <w:t>；数量</w:t>
      </w:r>
      <m:oMath>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D</m:t>
            </m:r>
          </m:sub>
        </m:sSub>
      </m:oMath>
      <w:r w:rsidR="00606370" w:rsidRPr="007A6B86">
        <w:rPr>
          <w:rFonts w:hint="eastAsia"/>
          <w:color w:val="000000"/>
          <w:sz w:val="24"/>
          <w:szCs w:val="24"/>
        </w:rPr>
        <w:t>：</w:t>
      </w:r>
      <w:r w:rsidR="00606370">
        <w:rPr>
          <w:rFonts w:hint="eastAsia"/>
          <w:color w:val="000000"/>
          <w:sz w:val="24"/>
          <w:szCs w:val="24"/>
        </w:rPr>
        <w:t>万吨）：</w:t>
      </w:r>
    </w:p>
    <w:p w14:paraId="78500FB8" w14:textId="77777777" w:rsidR="00606370" w:rsidRPr="00646908" w:rsidRDefault="000D6A8D" w:rsidP="00606370">
      <w:pPr>
        <w:tabs>
          <w:tab w:val="left" w:pos="5925"/>
        </w:tabs>
        <w:adjustRightInd w:val="0"/>
        <w:snapToGrid w:val="0"/>
        <w:spacing w:line="360" w:lineRule="auto"/>
        <w:rPr>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D</m:t>
              </m:r>
            </m:sub>
          </m:sSub>
          <m:r>
            <m:rPr>
              <m:sty m:val="p"/>
            </m:rPr>
            <w:rPr>
              <w:rFonts w:ascii="Cambria Math" w:hAnsi="Cambria Math"/>
              <w:color w:val="000000"/>
              <w:sz w:val="24"/>
              <w:szCs w:val="24"/>
            </w:rPr>
            <m:t>=</m:t>
          </m:r>
          <m:r>
            <m:rPr>
              <m:sty m:val="p"/>
            </m:rPr>
            <w:rPr>
              <w:rFonts w:ascii="Cambria Math" w:hAnsi="Cambria Math" w:hint="eastAsia"/>
              <w:color w:val="000000"/>
              <w:sz w:val="24"/>
              <w:szCs w:val="24"/>
            </w:rPr>
            <m:t>5500</m:t>
          </m:r>
          <m:r>
            <m:rPr>
              <m:sty m:val="p"/>
            </m:rPr>
            <w:rPr>
              <w:rFonts w:ascii="Cambria Math" w:hAnsi="Cambria Math"/>
              <w:color w:val="000000"/>
              <w:sz w:val="24"/>
              <w:szCs w:val="24"/>
            </w:rPr>
            <m:t>-1.</m:t>
          </m:r>
          <m:r>
            <m:rPr>
              <m:sty m:val="p"/>
            </m:rPr>
            <w:rPr>
              <w:rFonts w:ascii="Cambria Math" w:hAnsi="Cambria Math" w:hint="eastAsia"/>
              <w:color w:val="000000"/>
              <w:sz w:val="24"/>
              <w:szCs w:val="24"/>
            </w:rPr>
            <m:t>6</m:t>
          </m:r>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D</m:t>
              </m:r>
            </m:sub>
          </m:sSub>
        </m:oMath>
      </m:oMathPara>
    </w:p>
    <w:p w14:paraId="32780659" w14:textId="77777777" w:rsidR="00606370" w:rsidRDefault="00606370" w:rsidP="00606370">
      <w:pPr>
        <w:tabs>
          <w:tab w:val="left" w:pos="5925"/>
        </w:tabs>
        <w:adjustRightInd w:val="0"/>
        <w:snapToGrid w:val="0"/>
        <w:spacing w:line="360" w:lineRule="auto"/>
        <w:rPr>
          <w:color w:val="000000"/>
          <w:sz w:val="24"/>
          <w:szCs w:val="24"/>
        </w:rPr>
      </w:pPr>
      <w:r w:rsidRPr="007A6B86">
        <w:rPr>
          <w:rFonts w:hint="eastAsia"/>
          <w:color w:val="000000"/>
          <w:sz w:val="24"/>
          <w:szCs w:val="24"/>
        </w:rPr>
        <w:t>进口商对进口</w:t>
      </w:r>
      <w:r>
        <w:rPr>
          <w:rFonts w:hint="eastAsia"/>
          <w:color w:val="000000"/>
          <w:sz w:val="24"/>
          <w:szCs w:val="24"/>
        </w:rPr>
        <w:t>钢材的供给函数为</w:t>
      </w:r>
      <w:r w:rsidRPr="007A6B86">
        <w:rPr>
          <w:rFonts w:hint="eastAsia"/>
          <w:color w:val="000000"/>
          <w:sz w:val="24"/>
          <w:szCs w:val="24"/>
        </w:rPr>
        <w:t>（价格</w:t>
      </w:r>
      <m:oMath>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S</m:t>
            </m:r>
          </m:sub>
        </m:sSub>
      </m:oMath>
      <w:r w:rsidRPr="007A6B86">
        <w:rPr>
          <w:rFonts w:hint="eastAsia"/>
          <w:color w:val="000000"/>
          <w:sz w:val="24"/>
          <w:szCs w:val="24"/>
        </w:rPr>
        <w:t>：</w:t>
      </w:r>
      <w:r>
        <w:rPr>
          <w:rFonts w:hint="eastAsia"/>
          <w:color w:val="000000"/>
          <w:sz w:val="24"/>
          <w:szCs w:val="24"/>
        </w:rPr>
        <w:t>万</w:t>
      </w:r>
      <w:r w:rsidRPr="007A6B86">
        <w:rPr>
          <w:rFonts w:hint="eastAsia"/>
          <w:color w:val="000000"/>
          <w:sz w:val="24"/>
          <w:szCs w:val="24"/>
        </w:rPr>
        <w:t>美元</w:t>
      </w:r>
      <w:r>
        <w:rPr>
          <w:rFonts w:hint="eastAsia"/>
          <w:color w:val="000000"/>
          <w:sz w:val="24"/>
          <w:szCs w:val="24"/>
        </w:rPr>
        <w:t>/</w:t>
      </w:r>
      <w:r>
        <w:rPr>
          <w:rFonts w:hint="eastAsia"/>
          <w:color w:val="000000"/>
          <w:sz w:val="24"/>
          <w:szCs w:val="24"/>
        </w:rPr>
        <w:t>万吨</w:t>
      </w:r>
      <w:r w:rsidRPr="007A6B86">
        <w:rPr>
          <w:rFonts w:hint="eastAsia"/>
          <w:color w:val="000000"/>
          <w:sz w:val="24"/>
          <w:szCs w:val="24"/>
        </w:rPr>
        <w:t>；数量</w:t>
      </w:r>
      <m:oMath>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S</m:t>
            </m:r>
          </m:sub>
        </m:sSub>
      </m:oMath>
      <w:r w:rsidRPr="007A6B86">
        <w:rPr>
          <w:rFonts w:hint="eastAsia"/>
          <w:color w:val="000000"/>
          <w:sz w:val="24"/>
          <w:szCs w:val="24"/>
        </w:rPr>
        <w:t>：</w:t>
      </w:r>
      <w:r>
        <w:rPr>
          <w:rFonts w:hint="eastAsia"/>
          <w:color w:val="000000"/>
          <w:sz w:val="24"/>
          <w:szCs w:val="24"/>
        </w:rPr>
        <w:t>万吨）：</w:t>
      </w:r>
    </w:p>
    <w:p w14:paraId="41984B97" w14:textId="77777777" w:rsidR="00606370" w:rsidRPr="00646908" w:rsidRDefault="000D6A8D" w:rsidP="00606370">
      <w:pPr>
        <w:tabs>
          <w:tab w:val="left" w:pos="5925"/>
        </w:tabs>
        <w:adjustRightInd w:val="0"/>
        <w:snapToGrid w:val="0"/>
        <w:spacing w:line="360" w:lineRule="auto"/>
        <w:rPr>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S</m:t>
              </m:r>
            </m:sub>
          </m:sSub>
          <m:r>
            <m:rPr>
              <m:sty m:val="p"/>
            </m:rPr>
            <w:rPr>
              <w:rFonts w:ascii="Cambria Math" w:hAnsi="Cambria Math"/>
              <w:color w:val="000000"/>
              <w:sz w:val="24"/>
              <w:szCs w:val="24"/>
            </w:rPr>
            <m:t>=100+0.2</m:t>
          </m:r>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S</m:t>
              </m:r>
            </m:sub>
          </m:sSub>
        </m:oMath>
      </m:oMathPara>
    </w:p>
    <w:p w14:paraId="0A98AFBC" w14:textId="77777777" w:rsidR="00606370" w:rsidRDefault="00606370" w:rsidP="00606370">
      <w:pPr>
        <w:tabs>
          <w:tab w:val="left" w:pos="5925"/>
        </w:tabs>
        <w:adjustRightInd w:val="0"/>
        <w:snapToGrid w:val="0"/>
        <w:spacing w:line="360" w:lineRule="auto"/>
        <w:rPr>
          <w:color w:val="000000"/>
          <w:sz w:val="24"/>
          <w:szCs w:val="24"/>
        </w:rPr>
      </w:pPr>
      <w:r>
        <w:rPr>
          <w:rFonts w:hint="eastAsia"/>
          <w:color w:val="000000"/>
          <w:sz w:val="24"/>
          <w:szCs w:val="24"/>
        </w:rPr>
        <w:t>假设征税</w:t>
      </w:r>
      <w:proofErr w:type="gramStart"/>
      <w:r>
        <w:rPr>
          <w:rFonts w:hint="eastAsia"/>
          <w:color w:val="000000"/>
          <w:sz w:val="24"/>
          <w:szCs w:val="24"/>
        </w:rPr>
        <w:t>后需求</w:t>
      </w:r>
      <w:proofErr w:type="gramEnd"/>
      <w:r>
        <w:rPr>
          <w:rFonts w:hint="eastAsia"/>
          <w:color w:val="000000"/>
          <w:sz w:val="24"/>
          <w:szCs w:val="24"/>
        </w:rPr>
        <w:t>曲线、供给曲线仍为线性函数，</w:t>
      </w:r>
      <w:r w:rsidRPr="007A6B86">
        <w:rPr>
          <w:rFonts w:hint="eastAsia"/>
          <w:color w:val="000000"/>
          <w:sz w:val="24"/>
          <w:szCs w:val="24"/>
        </w:rPr>
        <w:t>解答</w:t>
      </w:r>
      <w:r>
        <w:rPr>
          <w:rFonts w:hint="eastAsia"/>
          <w:color w:val="000000"/>
          <w:sz w:val="24"/>
          <w:szCs w:val="24"/>
        </w:rPr>
        <w:t>下述</w:t>
      </w:r>
      <w:r w:rsidRPr="007A6B86">
        <w:rPr>
          <w:rFonts w:hint="eastAsia"/>
          <w:color w:val="000000"/>
          <w:sz w:val="24"/>
          <w:szCs w:val="24"/>
        </w:rPr>
        <w:t>问题</w:t>
      </w:r>
      <w:r>
        <w:rPr>
          <w:rFonts w:hint="eastAsia"/>
          <w:color w:val="000000"/>
          <w:sz w:val="24"/>
          <w:szCs w:val="24"/>
        </w:rPr>
        <w:t>。</w:t>
      </w:r>
    </w:p>
    <w:p w14:paraId="1E9A648A" w14:textId="080079AF" w:rsidR="00606370" w:rsidRDefault="00606370" w:rsidP="00606370">
      <w:pPr>
        <w:tabs>
          <w:tab w:val="left" w:pos="5925"/>
        </w:tabs>
        <w:adjustRightInd w:val="0"/>
        <w:snapToGrid w:val="0"/>
        <w:spacing w:line="360" w:lineRule="auto"/>
        <w:rPr>
          <w:color w:val="000000"/>
          <w:sz w:val="24"/>
          <w:szCs w:val="24"/>
        </w:rPr>
      </w:pPr>
      <w:r w:rsidRPr="00A04606">
        <w:rPr>
          <w:rFonts w:hint="eastAsia"/>
          <w:sz w:val="24"/>
        </w:rPr>
        <w:t>（</w:t>
      </w:r>
      <w:r w:rsidRPr="00A04606">
        <w:rPr>
          <w:rFonts w:hint="eastAsia"/>
          <w:sz w:val="24"/>
        </w:rPr>
        <w:t>1</w:t>
      </w:r>
      <w:r w:rsidRPr="00A04606">
        <w:rPr>
          <w:rFonts w:hint="eastAsia"/>
          <w:sz w:val="24"/>
        </w:rPr>
        <w:t>）求征税</w:t>
      </w:r>
      <w:r>
        <w:rPr>
          <w:rFonts w:hint="eastAsia"/>
          <w:sz w:val="24"/>
        </w:rPr>
        <w:t>后的供给曲线和需求曲线</w:t>
      </w:r>
      <w:r w:rsidRPr="00A04606">
        <w:rPr>
          <w:rFonts w:hint="eastAsia"/>
          <w:sz w:val="24"/>
        </w:rPr>
        <w:t>。</w:t>
      </w:r>
    </w:p>
    <w:p w14:paraId="240FC02D" w14:textId="73F1380E" w:rsidR="00606370" w:rsidRPr="00A04606" w:rsidRDefault="00606370" w:rsidP="00606370">
      <w:pPr>
        <w:tabs>
          <w:tab w:val="left" w:pos="5925"/>
        </w:tabs>
        <w:adjustRightInd w:val="0"/>
        <w:snapToGrid w:val="0"/>
        <w:spacing w:line="360" w:lineRule="auto"/>
        <w:rPr>
          <w:sz w:val="24"/>
        </w:rPr>
      </w:pPr>
      <w:r w:rsidRPr="00A04606">
        <w:rPr>
          <w:rFonts w:hint="eastAsia"/>
          <w:sz w:val="24"/>
        </w:rPr>
        <w:t>（</w:t>
      </w:r>
      <w:r w:rsidRPr="00A04606">
        <w:rPr>
          <w:rFonts w:hint="eastAsia"/>
          <w:sz w:val="24"/>
        </w:rPr>
        <w:t>2</w:t>
      </w:r>
      <w:r w:rsidRPr="00A04606">
        <w:rPr>
          <w:rFonts w:hint="eastAsia"/>
          <w:sz w:val="24"/>
        </w:rPr>
        <w:t>）求征税后的均衡量和均衡价格。</w:t>
      </w:r>
    </w:p>
    <w:p w14:paraId="0B4C411D" w14:textId="77777777" w:rsidR="00606370" w:rsidRPr="00A04606" w:rsidRDefault="00606370" w:rsidP="00606370">
      <w:pPr>
        <w:tabs>
          <w:tab w:val="left" w:pos="5925"/>
        </w:tabs>
        <w:adjustRightInd w:val="0"/>
        <w:snapToGrid w:val="0"/>
        <w:spacing w:line="360" w:lineRule="auto"/>
        <w:rPr>
          <w:sz w:val="24"/>
        </w:rPr>
      </w:pPr>
      <w:r w:rsidRPr="00A04606">
        <w:rPr>
          <w:rFonts w:hint="eastAsia"/>
          <w:sz w:val="24"/>
        </w:rPr>
        <w:t>（</w:t>
      </w:r>
      <w:r w:rsidRPr="00A04606">
        <w:rPr>
          <w:rFonts w:hint="eastAsia"/>
          <w:sz w:val="24"/>
        </w:rPr>
        <w:t>3</w:t>
      </w:r>
      <w:r w:rsidRPr="00A04606">
        <w:rPr>
          <w:rFonts w:hint="eastAsia"/>
          <w:sz w:val="24"/>
        </w:rPr>
        <w:t>）征税后消费者为</w:t>
      </w:r>
      <w:r>
        <w:rPr>
          <w:rFonts w:hint="eastAsia"/>
          <w:sz w:val="24"/>
        </w:rPr>
        <w:t>每吨钢材支出了多少钱</w:t>
      </w:r>
      <w:r w:rsidRPr="00A04606">
        <w:rPr>
          <w:rFonts w:hint="eastAsia"/>
          <w:sz w:val="24"/>
        </w:rPr>
        <w:t>？</w:t>
      </w:r>
      <w:r>
        <w:rPr>
          <w:rFonts w:hint="eastAsia"/>
          <w:sz w:val="24"/>
        </w:rPr>
        <w:t>进口商</w:t>
      </w:r>
      <w:r w:rsidRPr="00A04606">
        <w:rPr>
          <w:rFonts w:hint="eastAsia"/>
          <w:sz w:val="24"/>
        </w:rPr>
        <w:t>每</w:t>
      </w:r>
      <w:r>
        <w:rPr>
          <w:rFonts w:hint="eastAsia"/>
          <w:sz w:val="24"/>
        </w:rPr>
        <w:t>吨钢材</w:t>
      </w:r>
      <w:r w:rsidRPr="00A04606">
        <w:rPr>
          <w:rFonts w:hint="eastAsia"/>
          <w:sz w:val="24"/>
        </w:rPr>
        <w:t>的收入是多少？</w:t>
      </w:r>
      <w:r w:rsidRPr="00877356">
        <w:rPr>
          <w:color w:val="000000"/>
          <w:sz w:val="24"/>
          <w:szCs w:val="24"/>
        </w:rPr>
        <w:t>（</w:t>
      </w:r>
      <w:r>
        <w:rPr>
          <w:rFonts w:hint="eastAsia"/>
          <w:color w:val="000000"/>
          <w:sz w:val="24"/>
          <w:szCs w:val="24"/>
        </w:rPr>
        <w:t>2</w:t>
      </w:r>
      <w:r w:rsidRPr="00877356">
        <w:rPr>
          <w:color w:val="000000"/>
          <w:sz w:val="24"/>
          <w:szCs w:val="24"/>
        </w:rPr>
        <w:t>分）</w:t>
      </w:r>
    </w:p>
    <w:p w14:paraId="076AA2F2" w14:textId="21351035" w:rsidR="00606370" w:rsidRDefault="00606370" w:rsidP="00606370">
      <w:pPr>
        <w:tabs>
          <w:tab w:val="left" w:pos="5925"/>
        </w:tabs>
        <w:adjustRightInd w:val="0"/>
        <w:snapToGrid w:val="0"/>
        <w:spacing w:line="360" w:lineRule="auto"/>
        <w:rPr>
          <w:sz w:val="24"/>
        </w:rPr>
      </w:pPr>
      <w:r w:rsidRPr="00A04606">
        <w:rPr>
          <w:rFonts w:hint="eastAsia"/>
          <w:sz w:val="24"/>
        </w:rPr>
        <w:t>（</w:t>
      </w:r>
      <w:r>
        <w:rPr>
          <w:rFonts w:hint="eastAsia"/>
          <w:sz w:val="24"/>
        </w:rPr>
        <w:t>4</w:t>
      </w:r>
      <w:r w:rsidRPr="00A04606">
        <w:rPr>
          <w:rFonts w:hint="eastAsia"/>
          <w:sz w:val="24"/>
        </w:rPr>
        <w:t>）</w:t>
      </w:r>
      <w:r>
        <w:rPr>
          <w:rFonts w:hint="eastAsia"/>
          <w:sz w:val="24"/>
        </w:rPr>
        <w:t>与征税前相比，钢材</w:t>
      </w:r>
      <w:r w:rsidRPr="00A04606">
        <w:rPr>
          <w:rFonts w:hint="eastAsia"/>
          <w:sz w:val="24"/>
        </w:rPr>
        <w:t>进口商和消费者各自负担了多少税款</w:t>
      </w:r>
      <w:r>
        <w:rPr>
          <w:rFonts w:hint="eastAsia"/>
          <w:sz w:val="24"/>
        </w:rPr>
        <w:t>；并从需求和供给弹性角度解释哪一方承担了更多的税款</w:t>
      </w:r>
      <w:r w:rsidRPr="00A04606">
        <w:rPr>
          <w:rFonts w:hint="eastAsia"/>
          <w:sz w:val="24"/>
        </w:rPr>
        <w:t>？</w:t>
      </w:r>
      <w:r w:rsidRPr="00A04606">
        <w:rPr>
          <w:sz w:val="24"/>
        </w:rPr>
        <w:t xml:space="preserve"> </w:t>
      </w:r>
    </w:p>
    <w:p w14:paraId="0BBB97A6" w14:textId="77777777" w:rsidR="00C40D87" w:rsidRDefault="00C40D87" w:rsidP="00606370">
      <w:pPr>
        <w:tabs>
          <w:tab w:val="left" w:pos="5925"/>
        </w:tabs>
        <w:adjustRightInd w:val="0"/>
        <w:snapToGrid w:val="0"/>
        <w:spacing w:line="360" w:lineRule="auto"/>
        <w:rPr>
          <w:sz w:val="24"/>
        </w:rPr>
      </w:pPr>
    </w:p>
    <w:p w14:paraId="109D1423" w14:textId="71EF5029" w:rsidR="00606370" w:rsidRPr="00606370" w:rsidRDefault="00606370" w:rsidP="00606370">
      <w:pPr>
        <w:tabs>
          <w:tab w:val="left" w:pos="5925"/>
        </w:tabs>
        <w:adjustRightInd w:val="0"/>
        <w:snapToGrid w:val="0"/>
        <w:spacing w:line="360" w:lineRule="auto"/>
        <w:rPr>
          <w:b/>
          <w:color w:val="000000"/>
          <w:sz w:val="24"/>
          <w:szCs w:val="24"/>
        </w:rPr>
      </w:pPr>
      <w:r w:rsidRPr="00606370">
        <w:rPr>
          <w:rFonts w:hint="eastAsia"/>
          <w:b/>
          <w:color w:val="000000"/>
          <w:sz w:val="24"/>
          <w:szCs w:val="24"/>
        </w:rPr>
        <w:t>答案：</w:t>
      </w:r>
    </w:p>
    <w:p w14:paraId="3566634D" w14:textId="0E58C2A6" w:rsidR="00606370" w:rsidRDefault="00606370" w:rsidP="00606370">
      <w:pPr>
        <w:tabs>
          <w:tab w:val="left" w:pos="5925"/>
        </w:tabs>
        <w:adjustRightInd w:val="0"/>
        <w:snapToGrid w:val="0"/>
        <w:spacing w:line="360" w:lineRule="auto"/>
        <w:rPr>
          <w:color w:val="000000"/>
          <w:sz w:val="24"/>
          <w:szCs w:val="24"/>
        </w:rPr>
      </w:pPr>
      <w:r w:rsidRPr="00A04606">
        <w:rPr>
          <w:rFonts w:hint="eastAsia"/>
          <w:sz w:val="24"/>
        </w:rPr>
        <w:t>（</w:t>
      </w:r>
      <w:r w:rsidRPr="00A04606">
        <w:rPr>
          <w:rFonts w:hint="eastAsia"/>
          <w:sz w:val="24"/>
        </w:rPr>
        <w:t>1</w:t>
      </w:r>
      <w:r w:rsidRPr="00A04606">
        <w:rPr>
          <w:rFonts w:hint="eastAsia"/>
          <w:sz w:val="24"/>
        </w:rPr>
        <w:t>）求征税</w:t>
      </w:r>
      <w:r>
        <w:rPr>
          <w:rFonts w:hint="eastAsia"/>
          <w:sz w:val="24"/>
        </w:rPr>
        <w:t>后的供给曲线和需求曲线</w:t>
      </w:r>
      <w:r w:rsidRPr="00A04606">
        <w:rPr>
          <w:rFonts w:hint="eastAsia"/>
          <w:sz w:val="24"/>
        </w:rPr>
        <w:t>。</w:t>
      </w:r>
    </w:p>
    <w:p w14:paraId="33FC5079" w14:textId="77777777" w:rsidR="00606370" w:rsidRDefault="00606370" w:rsidP="00606370">
      <w:pPr>
        <w:tabs>
          <w:tab w:val="left" w:pos="5925"/>
        </w:tabs>
        <w:adjustRightInd w:val="0"/>
        <w:snapToGrid w:val="0"/>
        <w:spacing w:line="360" w:lineRule="auto"/>
        <w:rPr>
          <w:color w:val="000000"/>
          <w:sz w:val="24"/>
          <w:szCs w:val="24"/>
        </w:rPr>
      </w:pPr>
      <w:r w:rsidRPr="00A472F8">
        <w:rPr>
          <w:rFonts w:hint="eastAsia"/>
          <w:b/>
          <w:color w:val="000000"/>
          <w:sz w:val="24"/>
          <w:szCs w:val="24"/>
        </w:rPr>
        <w:t>答案：</w:t>
      </w:r>
      <w:r>
        <w:rPr>
          <w:rFonts w:hint="eastAsia"/>
          <w:color w:val="000000"/>
          <w:sz w:val="24"/>
          <w:szCs w:val="24"/>
        </w:rPr>
        <w:t>征税后的价格</w:t>
      </w:r>
      <m:oMath>
        <m:sSup>
          <m:sSupPr>
            <m:ctrlPr>
              <w:rPr>
                <w:rFonts w:ascii="Cambria Math" w:hAnsi="Cambria Math"/>
                <w:i/>
                <w:color w:val="000000"/>
                <w:sz w:val="24"/>
                <w:szCs w:val="24"/>
              </w:rPr>
            </m:ctrlPr>
          </m:sSupPr>
          <m:e>
            <m:r>
              <w:rPr>
                <w:rFonts w:ascii="Cambria Math" w:hAnsi="Cambria Math"/>
                <w:color w:val="000000"/>
                <w:sz w:val="24"/>
                <w:szCs w:val="24"/>
              </w:rPr>
              <m:t>P</m:t>
            </m:r>
          </m:e>
          <m:sup>
            <m:r>
              <w:rPr>
                <w:rFonts w:ascii="Cambria Math" w:hAnsi="Cambria Math"/>
                <w:color w:val="000000"/>
                <w:sz w:val="24"/>
                <w:szCs w:val="24"/>
              </w:rPr>
              <m:t>'</m:t>
            </m:r>
          </m:sup>
        </m:sSup>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S</m:t>
            </m:r>
          </m:sub>
        </m:sSub>
        <m:r>
          <w:rPr>
            <w:rFonts w:ascii="Cambria Math" w:hAnsi="Cambria Math"/>
            <w:color w:val="000000"/>
            <w:sz w:val="24"/>
            <w:szCs w:val="24"/>
          </w:rPr>
          <m:t>+100</m:t>
        </m:r>
      </m:oMath>
      <w:r>
        <w:rPr>
          <w:rFonts w:hint="eastAsia"/>
          <w:color w:val="000000"/>
          <w:sz w:val="24"/>
          <w:szCs w:val="24"/>
        </w:rPr>
        <w:t>，于是有：</w:t>
      </w:r>
    </w:p>
    <w:p w14:paraId="71A80114" w14:textId="77777777" w:rsidR="00606370" w:rsidRDefault="000D6A8D" w:rsidP="00606370">
      <w:pPr>
        <w:tabs>
          <w:tab w:val="left" w:pos="5925"/>
        </w:tabs>
        <w:adjustRightInd w:val="0"/>
        <w:snapToGrid w:val="0"/>
        <w:spacing w:line="360" w:lineRule="auto"/>
        <w:rPr>
          <w:color w:val="000000"/>
          <w:sz w:val="24"/>
          <w:szCs w:val="24"/>
        </w:rPr>
      </w:pPr>
      <m:oMathPara>
        <m:oMath>
          <m:sSup>
            <m:sSupPr>
              <m:ctrlPr>
                <w:rPr>
                  <w:rFonts w:ascii="Cambria Math" w:hAnsi="Cambria Math"/>
                  <w:i/>
                  <w:color w:val="000000"/>
                  <w:sz w:val="24"/>
                  <w:szCs w:val="24"/>
                </w:rPr>
              </m:ctrlPr>
            </m:sSupPr>
            <m:e>
              <m:r>
                <w:rPr>
                  <w:rFonts w:ascii="Cambria Math" w:hAnsi="Cambria Math"/>
                  <w:color w:val="000000"/>
                  <w:sz w:val="24"/>
                  <w:szCs w:val="24"/>
                </w:rPr>
                <m:t>P</m:t>
              </m:r>
            </m:e>
            <m:sup>
              <m:r>
                <w:rPr>
                  <w:rFonts w:ascii="Cambria Math" w:hAnsi="Cambria Math"/>
                  <w:color w:val="000000"/>
                  <w:sz w:val="24"/>
                  <w:szCs w:val="24"/>
                </w:rPr>
                <m:t>'</m:t>
              </m:r>
            </m:sup>
          </m:sSup>
          <m:r>
            <w:rPr>
              <w:rFonts w:ascii="Cambria Math" w:hAnsi="Cambria Math"/>
              <w:color w:val="000000"/>
              <w:sz w:val="24"/>
              <w:szCs w:val="24"/>
            </w:rPr>
            <m:t>=200+</m:t>
          </m:r>
          <m:r>
            <m:rPr>
              <m:sty m:val="p"/>
            </m:rPr>
            <w:rPr>
              <w:rFonts w:ascii="Cambria Math" w:hAnsi="Cambria Math"/>
              <w:color w:val="000000"/>
              <w:sz w:val="24"/>
              <w:szCs w:val="24"/>
            </w:rPr>
            <m:t>0.2</m:t>
          </m:r>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S</m:t>
              </m:r>
            </m:sub>
          </m:sSub>
        </m:oMath>
      </m:oMathPara>
    </w:p>
    <w:p w14:paraId="553E5546" w14:textId="77777777" w:rsidR="00606370" w:rsidRPr="00646908" w:rsidRDefault="00606370" w:rsidP="00606370">
      <w:pPr>
        <w:tabs>
          <w:tab w:val="left" w:pos="5925"/>
        </w:tabs>
        <w:adjustRightInd w:val="0"/>
        <w:snapToGrid w:val="0"/>
        <w:spacing w:line="360" w:lineRule="auto"/>
        <w:rPr>
          <w:color w:val="000000"/>
          <w:sz w:val="24"/>
          <w:szCs w:val="24"/>
        </w:rPr>
      </w:pPr>
      <w:r>
        <w:rPr>
          <w:rFonts w:hint="eastAsia"/>
          <w:color w:val="000000"/>
          <w:sz w:val="24"/>
          <w:szCs w:val="24"/>
        </w:rPr>
        <w:t>需求曲线不变：</w:t>
      </w:r>
      <w:r>
        <w:rPr>
          <w:rFonts w:ascii="Cambria Math" w:hAnsi="Cambria Math"/>
          <w:color w:val="000000"/>
          <w:sz w:val="24"/>
          <w:szCs w:val="24"/>
        </w:rPr>
        <w:br/>
      </w:r>
      <m:oMathPara>
        <m:oMath>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D</m:t>
              </m:r>
            </m:sub>
          </m:sSub>
          <m:r>
            <m:rPr>
              <m:sty m:val="p"/>
            </m:rPr>
            <w:rPr>
              <w:rFonts w:ascii="Cambria Math" w:hAnsi="Cambria Math"/>
              <w:color w:val="000000"/>
              <w:sz w:val="24"/>
              <w:szCs w:val="24"/>
            </w:rPr>
            <m:t>=</m:t>
          </m:r>
          <m:r>
            <m:rPr>
              <m:sty m:val="p"/>
            </m:rPr>
            <w:rPr>
              <w:rFonts w:ascii="Cambria Math" w:hAnsi="Cambria Math" w:hint="eastAsia"/>
              <w:color w:val="000000"/>
              <w:sz w:val="24"/>
              <w:szCs w:val="24"/>
            </w:rPr>
            <m:t>5500</m:t>
          </m:r>
          <m:r>
            <m:rPr>
              <m:sty m:val="p"/>
            </m:rPr>
            <w:rPr>
              <w:rFonts w:ascii="Cambria Math" w:hAnsi="Cambria Math"/>
              <w:color w:val="000000"/>
              <w:sz w:val="24"/>
              <w:szCs w:val="24"/>
            </w:rPr>
            <m:t>-1.</m:t>
          </m:r>
          <m:r>
            <m:rPr>
              <m:sty m:val="p"/>
            </m:rPr>
            <w:rPr>
              <w:rFonts w:ascii="Cambria Math" w:hAnsi="Cambria Math" w:hint="eastAsia"/>
              <w:color w:val="000000"/>
              <w:sz w:val="24"/>
              <w:szCs w:val="24"/>
            </w:rPr>
            <m:t>6</m:t>
          </m:r>
          <m:sSub>
            <m:sSubPr>
              <m:ctrlPr>
                <w:rPr>
                  <w:rFonts w:ascii="Cambria Math" w:hAnsi="Cambria Math"/>
                  <w:i/>
                  <w:color w:val="000000"/>
                  <w:sz w:val="24"/>
                  <w:szCs w:val="24"/>
                </w:rPr>
              </m:ctrlPr>
            </m:sSubPr>
            <m:e>
              <m:r>
                <w:rPr>
                  <w:rFonts w:ascii="Cambria Math" w:hAnsi="Cambria Math"/>
                  <w:color w:val="000000"/>
                  <w:sz w:val="24"/>
                  <w:szCs w:val="24"/>
                </w:rPr>
                <m:t>Q</m:t>
              </m:r>
            </m:e>
            <m:sub>
              <m:r>
                <w:rPr>
                  <w:rFonts w:ascii="Cambria Math" w:hAnsi="Cambria Math"/>
                  <w:color w:val="000000"/>
                  <w:sz w:val="24"/>
                  <w:szCs w:val="24"/>
                </w:rPr>
                <m:t>D</m:t>
              </m:r>
            </m:sub>
          </m:sSub>
        </m:oMath>
      </m:oMathPara>
    </w:p>
    <w:p w14:paraId="535A45C1" w14:textId="7E301BA4" w:rsidR="00606370" w:rsidRDefault="00606370" w:rsidP="00606370">
      <w:pPr>
        <w:tabs>
          <w:tab w:val="left" w:pos="5925"/>
        </w:tabs>
        <w:adjustRightInd w:val="0"/>
        <w:snapToGrid w:val="0"/>
        <w:spacing w:line="360" w:lineRule="auto"/>
        <w:rPr>
          <w:color w:val="000000"/>
          <w:sz w:val="24"/>
          <w:szCs w:val="24"/>
        </w:rPr>
      </w:pPr>
      <w:r w:rsidRPr="00A04606">
        <w:rPr>
          <w:rFonts w:hint="eastAsia"/>
          <w:sz w:val="24"/>
        </w:rPr>
        <w:t>（</w:t>
      </w:r>
      <w:r w:rsidRPr="00A04606">
        <w:rPr>
          <w:rFonts w:hint="eastAsia"/>
          <w:sz w:val="24"/>
        </w:rPr>
        <w:t>2</w:t>
      </w:r>
      <w:r w:rsidRPr="00A04606">
        <w:rPr>
          <w:rFonts w:hint="eastAsia"/>
          <w:sz w:val="24"/>
        </w:rPr>
        <w:t>）求征税后的均衡量和均衡价格。</w:t>
      </w:r>
    </w:p>
    <w:p w14:paraId="4932E976" w14:textId="77777777" w:rsidR="00606370" w:rsidRPr="00A472F8" w:rsidRDefault="00606370" w:rsidP="00606370">
      <w:pPr>
        <w:tabs>
          <w:tab w:val="left" w:pos="5925"/>
        </w:tabs>
        <w:adjustRightInd w:val="0"/>
        <w:snapToGrid w:val="0"/>
        <w:spacing w:line="360" w:lineRule="auto"/>
        <w:rPr>
          <w:b/>
          <w:color w:val="000000"/>
          <w:sz w:val="24"/>
          <w:szCs w:val="24"/>
        </w:rPr>
      </w:pPr>
      <w:r w:rsidRPr="00A472F8">
        <w:rPr>
          <w:rFonts w:hint="eastAsia"/>
          <w:b/>
          <w:color w:val="000000"/>
          <w:sz w:val="24"/>
          <w:szCs w:val="24"/>
        </w:rPr>
        <w:t>答案：</w:t>
      </w:r>
    </w:p>
    <w:p w14:paraId="4133205F" w14:textId="77777777" w:rsidR="00606370" w:rsidRDefault="00606370" w:rsidP="00606370">
      <w:pPr>
        <w:tabs>
          <w:tab w:val="left" w:pos="5925"/>
        </w:tabs>
        <w:adjustRightInd w:val="0"/>
        <w:snapToGrid w:val="0"/>
        <w:spacing w:line="360" w:lineRule="auto"/>
        <w:rPr>
          <w:color w:val="000000"/>
          <w:sz w:val="24"/>
          <w:szCs w:val="24"/>
        </w:rPr>
      </w:pPr>
      <m:oMathPara>
        <m:oMath>
          <m:r>
            <w:rPr>
              <w:rFonts w:ascii="Cambria Math" w:hAnsi="Cambria Math"/>
              <w:color w:val="000000"/>
              <w:sz w:val="24"/>
              <w:szCs w:val="24"/>
            </w:rPr>
            <m:t>200+</m:t>
          </m:r>
          <m:r>
            <m:rPr>
              <m:sty m:val="p"/>
            </m:rPr>
            <w:rPr>
              <w:rFonts w:ascii="Cambria Math" w:hAnsi="Cambria Math"/>
              <w:color w:val="000000"/>
              <w:sz w:val="24"/>
              <w:szCs w:val="24"/>
            </w:rPr>
            <m:t>0.2</m:t>
          </m:r>
          <m:r>
            <w:rPr>
              <w:rFonts w:ascii="Cambria Math" w:hAnsi="Cambria Math"/>
              <w:color w:val="000000"/>
              <w:sz w:val="24"/>
              <w:szCs w:val="24"/>
            </w:rPr>
            <m:t>Q=</m:t>
          </m:r>
          <m:r>
            <m:rPr>
              <m:sty m:val="p"/>
            </m:rPr>
            <w:rPr>
              <w:rFonts w:ascii="Cambria Math" w:hAnsi="Cambria Math"/>
              <w:color w:val="000000"/>
              <w:sz w:val="24"/>
              <w:szCs w:val="24"/>
            </w:rPr>
            <m:t>5500-1.6</m:t>
          </m:r>
          <m:r>
            <w:rPr>
              <w:rFonts w:ascii="Cambria Math" w:hAnsi="Cambria Math"/>
              <w:color w:val="000000"/>
              <w:sz w:val="24"/>
              <w:szCs w:val="24"/>
            </w:rPr>
            <m:t>Q</m:t>
          </m:r>
        </m:oMath>
      </m:oMathPara>
    </w:p>
    <w:p w14:paraId="616DA172" w14:textId="77777777" w:rsidR="00606370" w:rsidRPr="00A04606" w:rsidRDefault="00606370" w:rsidP="00606370">
      <w:pPr>
        <w:tabs>
          <w:tab w:val="left" w:pos="5925"/>
        </w:tabs>
        <w:adjustRightInd w:val="0"/>
        <w:snapToGrid w:val="0"/>
        <w:spacing w:line="360" w:lineRule="auto"/>
        <w:rPr>
          <w:sz w:val="24"/>
        </w:rPr>
      </w:pPr>
      <w:r>
        <w:rPr>
          <w:rFonts w:hint="eastAsia"/>
          <w:color w:val="000000"/>
          <w:sz w:val="24"/>
          <w:szCs w:val="24"/>
        </w:rPr>
        <w:t>均衡量：</w:t>
      </w:r>
      <w:r>
        <w:rPr>
          <w:rFonts w:hint="eastAsia"/>
          <w:color w:val="000000"/>
          <w:sz w:val="24"/>
          <w:szCs w:val="24"/>
        </w:rPr>
        <w:t>2944.44</w:t>
      </w:r>
      <w:r>
        <w:rPr>
          <w:rFonts w:hint="eastAsia"/>
          <w:color w:val="000000"/>
          <w:sz w:val="24"/>
          <w:szCs w:val="24"/>
        </w:rPr>
        <w:t>万吨；均衡价格：</w:t>
      </w:r>
      <w:r>
        <w:rPr>
          <w:rFonts w:hint="eastAsia"/>
          <w:color w:val="000000"/>
          <w:sz w:val="24"/>
          <w:szCs w:val="24"/>
        </w:rPr>
        <w:t>788.89</w:t>
      </w:r>
      <w:r>
        <w:rPr>
          <w:rFonts w:hint="eastAsia"/>
          <w:color w:val="000000"/>
          <w:sz w:val="24"/>
          <w:szCs w:val="24"/>
        </w:rPr>
        <w:t>美元</w:t>
      </w:r>
      <w:r>
        <w:rPr>
          <w:rFonts w:hint="eastAsia"/>
          <w:color w:val="000000"/>
          <w:sz w:val="24"/>
          <w:szCs w:val="24"/>
        </w:rPr>
        <w:t>/</w:t>
      </w:r>
      <w:r>
        <w:rPr>
          <w:rFonts w:hint="eastAsia"/>
          <w:color w:val="000000"/>
          <w:sz w:val="24"/>
          <w:szCs w:val="24"/>
        </w:rPr>
        <w:t>吨</w:t>
      </w:r>
    </w:p>
    <w:p w14:paraId="45D77073" w14:textId="055B78C7" w:rsidR="00606370" w:rsidRDefault="00606370" w:rsidP="00606370">
      <w:pPr>
        <w:tabs>
          <w:tab w:val="left" w:pos="5925"/>
        </w:tabs>
        <w:adjustRightInd w:val="0"/>
        <w:snapToGrid w:val="0"/>
        <w:spacing w:line="360" w:lineRule="auto"/>
        <w:rPr>
          <w:color w:val="000000"/>
          <w:sz w:val="24"/>
          <w:szCs w:val="24"/>
        </w:rPr>
      </w:pPr>
      <w:r w:rsidRPr="00A04606">
        <w:rPr>
          <w:rFonts w:hint="eastAsia"/>
          <w:sz w:val="24"/>
        </w:rPr>
        <w:lastRenderedPageBreak/>
        <w:t>（</w:t>
      </w:r>
      <w:r w:rsidRPr="00A04606">
        <w:rPr>
          <w:rFonts w:hint="eastAsia"/>
          <w:sz w:val="24"/>
        </w:rPr>
        <w:t>3</w:t>
      </w:r>
      <w:r w:rsidRPr="00A04606">
        <w:rPr>
          <w:rFonts w:hint="eastAsia"/>
          <w:sz w:val="24"/>
        </w:rPr>
        <w:t>）征税后消费者为</w:t>
      </w:r>
      <w:r>
        <w:rPr>
          <w:rFonts w:hint="eastAsia"/>
          <w:sz w:val="24"/>
        </w:rPr>
        <w:t>每吨钢材支出了多少钱</w:t>
      </w:r>
      <w:r w:rsidRPr="00A04606">
        <w:rPr>
          <w:rFonts w:hint="eastAsia"/>
          <w:sz w:val="24"/>
        </w:rPr>
        <w:t>？</w:t>
      </w:r>
      <w:r>
        <w:rPr>
          <w:rFonts w:hint="eastAsia"/>
          <w:sz w:val="24"/>
        </w:rPr>
        <w:t>进口商</w:t>
      </w:r>
      <w:r w:rsidRPr="00A04606">
        <w:rPr>
          <w:rFonts w:hint="eastAsia"/>
          <w:sz w:val="24"/>
        </w:rPr>
        <w:t>每</w:t>
      </w:r>
      <w:r>
        <w:rPr>
          <w:rFonts w:hint="eastAsia"/>
          <w:sz w:val="24"/>
        </w:rPr>
        <w:t>吨钢材</w:t>
      </w:r>
      <w:r w:rsidRPr="00A04606">
        <w:rPr>
          <w:rFonts w:hint="eastAsia"/>
          <w:sz w:val="24"/>
        </w:rPr>
        <w:t>的收入是多少？</w:t>
      </w:r>
      <w:r w:rsidR="00C40D87">
        <w:rPr>
          <w:color w:val="000000"/>
          <w:sz w:val="24"/>
          <w:szCs w:val="24"/>
        </w:rPr>
        <w:t xml:space="preserve"> </w:t>
      </w:r>
    </w:p>
    <w:p w14:paraId="7501C40A" w14:textId="77777777" w:rsidR="00606370" w:rsidRPr="00A04606" w:rsidRDefault="00606370" w:rsidP="00606370">
      <w:pPr>
        <w:tabs>
          <w:tab w:val="left" w:pos="5925"/>
        </w:tabs>
        <w:adjustRightInd w:val="0"/>
        <w:snapToGrid w:val="0"/>
        <w:spacing w:line="360" w:lineRule="auto"/>
        <w:rPr>
          <w:sz w:val="24"/>
        </w:rPr>
      </w:pPr>
      <w:r w:rsidRPr="00A472F8">
        <w:rPr>
          <w:rFonts w:hint="eastAsia"/>
          <w:b/>
          <w:color w:val="000000"/>
          <w:sz w:val="24"/>
          <w:szCs w:val="24"/>
        </w:rPr>
        <w:t>答案：</w:t>
      </w:r>
      <w:r>
        <w:rPr>
          <w:rFonts w:hint="eastAsia"/>
          <w:color w:val="000000"/>
          <w:sz w:val="24"/>
          <w:szCs w:val="24"/>
        </w:rPr>
        <w:t>征税后消费者每吨钢材支出</w:t>
      </w:r>
      <w:r>
        <w:rPr>
          <w:rFonts w:hint="eastAsia"/>
          <w:color w:val="000000"/>
          <w:sz w:val="24"/>
          <w:szCs w:val="24"/>
        </w:rPr>
        <w:t>788.89</w:t>
      </w:r>
      <w:r>
        <w:rPr>
          <w:rFonts w:hint="eastAsia"/>
          <w:color w:val="000000"/>
          <w:sz w:val="24"/>
          <w:szCs w:val="24"/>
        </w:rPr>
        <w:t>美元；进口商收入为</w:t>
      </w:r>
      <w:r>
        <w:rPr>
          <w:rFonts w:hint="eastAsia"/>
          <w:color w:val="000000"/>
          <w:sz w:val="24"/>
          <w:szCs w:val="24"/>
        </w:rPr>
        <w:t>788.89-100=688.89</w:t>
      </w:r>
      <w:r>
        <w:rPr>
          <w:rFonts w:hint="eastAsia"/>
          <w:color w:val="000000"/>
          <w:sz w:val="24"/>
          <w:szCs w:val="24"/>
        </w:rPr>
        <w:t>美元</w:t>
      </w:r>
      <w:r>
        <w:rPr>
          <w:rFonts w:hint="eastAsia"/>
          <w:color w:val="000000"/>
          <w:sz w:val="24"/>
          <w:szCs w:val="24"/>
        </w:rPr>
        <w:t>/</w:t>
      </w:r>
      <w:r>
        <w:rPr>
          <w:rFonts w:hint="eastAsia"/>
          <w:color w:val="000000"/>
          <w:sz w:val="24"/>
          <w:szCs w:val="24"/>
        </w:rPr>
        <w:t>吨。</w:t>
      </w:r>
    </w:p>
    <w:p w14:paraId="5FCAB2C9" w14:textId="44D68CC1" w:rsidR="00606370" w:rsidRPr="00A04606" w:rsidRDefault="00606370" w:rsidP="00606370">
      <w:pPr>
        <w:tabs>
          <w:tab w:val="left" w:pos="5925"/>
        </w:tabs>
        <w:adjustRightInd w:val="0"/>
        <w:snapToGrid w:val="0"/>
        <w:spacing w:line="360" w:lineRule="auto"/>
        <w:rPr>
          <w:sz w:val="24"/>
        </w:rPr>
      </w:pPr>
      <w:r w:rsidRPr="00A04606">
        <w:rPr>
          <w:rFonts w:hint="eastAsia"/>
          <w:sz w:val="24"/>
        </w:rPr>
        <w:t>（</w:t>
      </w:r>
      <w:r>
        <w:rPr>
          <w:rFonts w:hint="eastAsia"/>
          <w:sz w:val="24"/>
        </w:rPr>
        <w:t>4</w:t>
      </w:r>
      <w:r w:rsidRPr="00A04606">
        <w:rPr>
          <w:rFonts w:hint="eastAsia"/>
          <w:sz w:val="24"/>
        </w:rPr>
        <w:t>）</w:t>
      </w:r>
      <w:r>
        <w:rPr>
          <w:rFonts w:hint="eastAsia"/>
          <w:sz w:val="24"/>
        </w:rPr>
        <w:t>与征税前相比，钢材</w:t>
      </w:r>
      <w:r w:rsidRPr="00A04606">
        <w:rPr>
          <w:rFonts w:hint="eastAsia"/>
          <w:sz w:val="24"/>
        </w:rPr>
        <w:t>进口商和消费者各自负担了多少税款</w:t>
      </w:r>
      <w:r>
        <w:rPr>
          <w:rFonts w:hint="eastAsia"/>
          <w:sz w:val="24"/>
        </w:rPr>
        <w:t>；并从需求和供给弹性角度解释哪一方承担了更多的税款</w:t>
      </w:r>
      <w:r w:rsidRPr="00A04606">
        <w:rPr>
          <w:rFonts w:hint="eastAsia"/>
          <w:sz w:val="24"/>
        </w:rPr>
        <w:t>？</w:t>
      </w:r>
      <w:r w:rsidRPr="00A04606">
        <w:rPr>
          <w:sz w:val="24"/>
        </w:rPr>
        <w:t xml:space="preserve"> </w:t>
      </w:r>
    </w:p>
    <w:p w14:paraId="7E39AC4C" w14:textId="77777777" w:rsidR="00606370" w:rsidRDefault="00606370" w:rsidP="00606370">
      <w:pPr>
        <w:tabs>
          <w:tab w:val="left" w:pos="5925"/>
        </w:tabs>
        <w:adjustRightInd w:val="0"/>
        <w:snapToGrid w:val="0"/>
        <w:spacing w:line="360" w:lineRule="auto"/>
        <w:rPr>
          <w:color w:val="000000"/>
          <w:sz w:val="24"/>
          <w:szCs w:val="24"/>
        </w:rPr>
      </w:pPr>
      <w:r w:rsidRPr="00A472F8">
        <w:rPr>
          <w:rFonts w:hint="eastAsia"/>
          <w:b/>
          <w:color w:val="000000"/>
          <w:sz w:val="24"/>
          <w:szCs w:val="24"/>
        </w:rPr>
        <w:t>答案：</w:t>
      </w:r>
      <w:r>
        <w:rPr>
          <w:rFonts w:ascii="Palatino Linotype" w:hAnsi="Palatino Linotype" w:hint="eastAsia"/>
          <w:sz w:val="24"/>
          <w:szCs w:val="24"/>
        </w:rPr>
        <w:t>征税前均衡点为</w:t>
      </w:r>
      <w:r>
        <w:rPr>
          <w:rFonts w:ascii="Palatino Linotype" w:hAnsi="Palatino Linotype" w:hint="eastAsia"/>
          <w:sz w:val="24"/>
          <w:szCs w:val="24"/>
        </w:rPr>
        <w:t>700</w:t>
      </w:r>
      <w:r>
        <w:rPr>
          <w:rFonts w:ascii="Palatino Linotype" w:hAnsi="Palatino Linotype" w:hint="eastAsia"/>
          <w:sz w:val="24"/>
          <w:szCs w:val="24"/>
        </w:rPr>
        <w:t>美元</w:t>
      </w:r>
      <w:r>
        <w:rPr>
          <w:rFonts w:ascii="Palatino Linotype" w:hAnsi="Palatino Linotype" w:hint="eastAsia"/>
          <w:sz w:val="24"/>
          <w:szCs w:val="24"/>
        </w:rPr>
        <w:t>/</w:t>
      </w:r>
      <w:r>
        <w:rPr>
          <w:rFonts w:ascii="Palatino Linotype" w:hAnsi="Palatino Linotype" w:hint="eastAsia"/>
          <w:sz w:val="24"/>
          <w:szCs w:val="24"/>
        </w:rPr>
        <w:t>吨，征税后消费者多花了（负担税款）：</w:t>
      </w:r>
      <w:r>
        <w:rPr>
          <w:rFonts w:hint="eastAsia"/>
          <w:color w:val="000000"/>
          <w:sz w:val="24"/>
          <w:szCs w:val="24"/>
        </w:rPr>
        <w:t>788.89-700=88.89</w:t>
      </w:r>
      <w:r>
        <w:rPr>
          <w:rFonts w:hint="eastAsia"/>
          <w:color w:val="000000"/>
          <w:sz w:val="24"/>
          <w:szCs w:val="24"/>
        </w:rPr>
        <w:t>美元</w:t>
      </w:r>
      <w:r>
        <w:rPr>
          <w:rFonts w:hint="eastAsia"/>
          <w:color w:val="000000"/>
          <w:sz w:val="24"/>
          <w:szCs w:val="24"/>
        </w:rPr>
        <w:t>/</w:t>
      </w:r>
      <w:r>
        <w:rPr>
          <w:rFonts w:hint="eastAsia"/>
          <w:color w:val="000000"/>
          <w:sz w:val="24"/>
          <w:szCs w:val="24"/>
        </w:rPr>
        <w:t>吨；进口商少赚了（负担税款）：</w:t>
      </w:r>
      <w:r>
        <w:rPr>
          <w:rFonts w:hint="eastAsia"/>
          <w:color w:val="000000"/>
          <w:sz w:val="24"/>
          <w:szCs w:val="24"/>
        </w:rPr>
        <w:t>700-688.89=11.11</w:t>
      </w:r>
      <w:r>
        <w:rPr>
          <w:rFonts w:hint="eastAsia"/>
          <w:color w:val="000000"/>
          <w:sz w:val="24"/>
          <w:szCs w:val="24"/>
        </w:rPr>
        <w:t>美元</w:t>
      </w:r>
      <w:r>
        <w:rPr>
          <w:rFonts w:hint="eastAsia"/>
          <w:color w:val="000000"/>
          <w:sz w:val="24"/>
          <w:szCs w:val="24"/>
        </w:rPr>
        <w:t>/</w:t>
      </w:r>
      <w:r>
        <w:rPr>
          <w:rFonts w:hint="eastAsia"/>
          <w:color w:val="000000"/>
          <w:sz w:val="24"/>
          <w:szCs w:val="24"/>
        </w:rPr>
        <w:t>吨。</w:t>
      </w:r>
    </w:p>
    <w:p w14:paraId="2C34D667" w14:textId="0593D34D" w:rsidR="00D60C74" w:rsidRDefault="00606370" w:rsidP="00606370">
      <w:pPr>
        <w:rPr>
          <w:rFonts w:ascii="Palatino Linotype" w:hAnsi="Palatino Linotype" w:hint="eastAsia"/>
          <w:sz w:val="24"/>
          <w:szCs w:val="24"/>
        </w:rPr>
      </w:pPr>
      <w:r>
        <w:rPr>
          <w:rFonts w:ascii="Palatino Linotype" w:hAnsi="Palatino Linotype" w:hint="eastAsia"/>
          <w:sz w:val="24"/>
          <w:szCs w:val="24"/>
        </w:rPr>
        <w:t>显然，需求曲线斜率更陡，更刚性，因此消费者承担了大部分税款。</w:t>
      </w:r>
    </w:p>
    <w:p w14:paraId="1A0788EF" w14:textId="77777777" w:rsidR="006075CB" w:rsidRDefault="006075CB" w:rsidP="00606370">
      <w:pPr>
        <w:rPr>
          <w:rFonts w:ascii="Palatino Linotype" w:hAnsi="Palatino Linotype" w:hint="eastAsia"/>
          <w:sz w:val="24"/>
          <w:szCs w:val="24"/>
        </w:rPr>
      </w:pPr>
    </w:p>
    <w:p w14:paraId="2E1CF13F" w14:textId="77777777" w:rsidR="006075CB" w:rsidRDefault="006075CB" w:rsidP="00606370">
      <w:pPr>
        <w:rPr>
          <w:rFonts w:ascii="Palatino Linotype" w:hAnsi="Palatino Linotype" w:hint="eastAsia"/>
          <w:sz w:val="24"/>
          <w:szCs w:val="24"/>
        </w:rPr>
      </w:pPr>
    </w:p>
    <w:p w14:paraId="27DEC566" w14:textId="23385ACD" w:rsidR="006075CB" w:rsidRPr="006075CB" w:rsidRDefault="006075CB" w:rsidP="006075CB">
      <w:pPr>
        <w:spacing w:beforeLines="100" w:before="312" w:line="360" w:lineRule="auto"/>
        <w:ind w:firstLineChars="200" w:firstLine="480"/>
        <w:rPr>
          <w:rFonts w:ascii="宋体" w:hAnsi="宋体"/>
          <w:sz w:val="24"/>
        </w:rPr>
      </w:pPr>
      <w:r>
        <w:rPr>
          <w:rFonts w:ascii="宋体" w:hAnsi="宋体" w:hint="eastAsia"/>
          <w:sz w:val="24"/>
        </w:rPr>
        <w:t xml:space="preserve">2. </w:t>
      </w:r>
      <w:r w:rsidRPr="006075CB">
        <w:rPr>
          <w:rFonts w:ascii="宋体" w:hAnsi="宋体" w:hint="eastAsia"/>
          <w:sz w:val="24"/>
        </w:rPr>
        <w:t>2019年11月份，全国居民消费价格同比上涨4.5%。其中猪肉价格上涨110.2%，影响CPI上涨约2.64个百分点。为了遏制猪肉价格的上涨，中央和地方政府多</w:t>
      </w:r>
      <w:proofErr w:type="gramStart"/>
      <w:r w:rsidRPr="006075CB">
        <w:rPr>
          <w:rFonts w:ascii="宋体" w:hAnsi="宋体" w:hint="eastAsia"/>
          <w:sz w:val="24"/>
        </w:rPr>
        <w:t>措</w:t>
      </w:r>
      <w:proofErr w:type="gramEnd"/>
      <w:r w:rsidRPr="006075CB">
        <w:rPr>
          <w:rFonts w:ascii="宋体" w:hAnsi="宋体" w:hint="eastAsia"/>
          <w:sz w:val="24"/>
        </w:rPr>
        <w:t>并举稳定市场，就在12月10日，</w:t>
      </w:r>
      <w:proofErr w:type="gramStart"/>
      <w:r w:rsidRPr="006075CB">
        <w:rPr>
          <w:rFonts w:ascii="宋体" w:hAnsi="宋体" w:hint="eastAsia"/>
          <w:sz w:val="24"/>
        </w:rPr>
        <w:t>华储网</w:t>
      </w:r>
      <w:proofErr w:type="gramEnd"/>
      <w:r w:rsidRPr="006075CB">
        <w:rPr>
          <w:rFonts w:ascii="宋体" w:hAnsi="宋体" w:hint="eastAsia"/>
          <w:sz w:val="24"/>
        </w:rPr>
        <w:t>发布《中央储备冻猪肉投放竞价交易有关事项的通知》显示，将出库投放竞价交易4万吨储备冻猪肉。据估计，猪肉的供给函数为：Q</w:t>
      </w:r>
      <w:r w:rsidRPr="006075CB">
        <w:rPr>
          <w:rFonts w:ascii="宋体" w:hAnsi="宋体" w:hint="eastAsia"/>
          <w:sz w:val="24"/>
          <w:vertAlign w:val="subscript"/>
        </w:rPr>
        <w:t>S</w:t>
      </w:r>
      <w:r w:rsidRPr="006075CB">
        <w:rPr>
          <w:rFonts w:ascii="宋体" w:hAnsi="宋体" w:hint="eastAsia"/>
          <w:sz w:val="24"/>
        </w:rPr>
        <w:t>=50P+1500；其需求函数为：Q</w:t>
      </w:r>
      <w:r w:rsidRPr="006075CB">
        <w:rPr>
          <w:rFonts w:ascii="宋体" w:hAnsi="宋体" w:hint="eastAsia"/>
          <w:sz w:val="24"/>
          <w:vertAlign w:val="subscript"/>
        </w:rPr>
        <w:t>D</w:t>
      </w:r>
      <w:r w:rsidRPr="006075CB">
        <w:rPr>
          <w:rFonts w:ascii="宋体" w:hAnsi="宋体" w:hint="eastAsia"/>
          <w:sz w:val="24"/>
        </w:rPr>
        <w:t>=5500-30P； Q的单位是万吨，P的单位是千万元/万吨。如果此次投放的储备肉可将猪肉的供给函数调整为：</w:t>
      </w:r>
      <m:oMath>
        <m:sSubSup>
          <m:sSubSupPr>
            <m:ctrlPr>
              <w:rPr>
                <w:rFonts w:ascii="Cambria Math" w:hAnsi="Cambria Math"/>
                <w:sz w:val="24"/>
              </w:rPr>
            </m:ctrlPr>
          </m:sSubSupPr>
          <m:e>
            <m:r>
              <w:rPr>
                <w:rFonts w:ascii="Cambria Math" w:hAnsi="Cambria Math"/>
                <w:sz w:val="24"/>
              </w:rPr>
              <m:t>Q</m:t>
            </m:r>
          </m:e>
          <m:sub>
            <m:r>
              <w:rPr>
                <w:rFonts w:ascii="Cambria Math" w:hAnsi="Cambria Math"/>
                <w:sz w:val="24"/>
              </w:rPr>
              <m:t>s</m:t>
            </m:r>
          </m:sub>
          <m:sup>
            <m:r>
              <w:rPr>
                <w:rFonts w:ascii="Cambria Math" w:hAnsi="Cambria Math"/>
                <w:sz w:val="24"/>
              </w:rPr>
              <m:t>'</m:t>
            </m:r>
          </m:sup>
        </m:sSubSup>
        <m:r>
          <w:rPr>
            <w:rFonts w:ascii="Cambria Math" w:hAnsi="Cambria Math"/>
            <w:sz w:val="24"/>
          </w:rPr>
          <m:t>=</m:t>
        </m:r>
        <m:r>
          <w:rPr>
            <w:rFonts w:ascii="Cambria Math" w:hAnsi="Cambria Math" w:hint="eastAsia"/>
            <w:sz w:val="24"/>
          </w:rPr>
          <m:t>50</m:t>
        </m:r>
        <m:r>
          <w:rPr>
            <w:rFonts w:ascii="Cambria Math" w:hAnsi="Cambria Math"/>
            <w:sz w:val="24"/>
          </w:rPr>
          <m:t>P</m:t>
        </m:r>
        <m:r>
          <w:rPr>
            <w:rFonts w:ascii="Cambria Math" w:hAnsi="Cambria Math" w:hint="eastAsia"/>
            <w:sz w:val="24"/>
          </w:rPr>
          <m:t>+190</m:t>
        </m:r>
        <m:r>
          <w:rPr>
            <w:rFonts w:ascii="Cambria Math" w:hAnsi="Cambria Math"/>
            <w:sz w:val="24"/>
          </w:rPr>
          <m:t>0</m:t>
        </m:r>
      </m:oMath>
      <w:r w:rsidRPr="006075CB">
        <w:rPr>
          <w:rFonts w:ascii="宋体" w:hAnsi="宋体" w:hint="eastAsia"/>
          <w:sz w:val="24"/>
        </w:rPr>
        <w:t>。假设投放储备肉和进行价格补贴</w:t>
      </w:r>
      <w:proofErr w:type="gramStart"/>
      <w:r w:rsidRPr="006075CB">
        <w:rPr>
          <w:rFonts w:ascii="宋体" w:hAnsi="宋体" w:hint="eastAsia"/>
          <w:sz w:val="24"/>
        </w:rPr>
        <w:t>后需求</w:t>
      </w:r>
      <w:proofErr w:type="gramEnd"/>
      <w:r w:rsidRPr="006075CB">
        <w:rPr>
          <w:rFonts w:ascii="宋体" w:hAnsi="宋体" w:hint="eastAsia"/>
          <w:sz w:val="24"/>
        </w:rPr>
        <w:t>曲线、供给曲线仍为线性函数，要求分析下列三个问题：</w:t>
      </w:r>
    </w:p>
    <w:p w14:paraId="2847A0CA" w14:textId="7B79C28B" w:rsidR="006075CB" w:rsidRPr="006075CB" w:rsidRDefault="006075CB" w:rsidP="006075CB">
      <w:pPr>
        <w:spacing w:beforeLines="100" w:before="312" w:line="360" w:lineRule="auto"/>
        <w:ind w:firstLineChars="200" w:firstLine="480"/>
        <w:rPr>
          <w:rFonts w:ascii="宋体" w:hAnsi="宋体"/>
          <w:sz w:val="24"/>
        </w:rPr>
      </w:pPr>
      <w:r w:rsidRPr="006075CB">
        <w:rPr>
          <w:rFonts w:ascii="宋体" w:hAnsi="宋体" w:hint="eastAsia"/>
          <w:sz w:val="24"/>
        </w:rPr>
        <w:t>（1）求投放储备</w:t>
      </w:r>
      <w:proofErr w:type="gramStart"/>
      <w:r w:rsidRPr="006075CB">
        <w:rPr>
          <w:rFonts w:ascii="宋体" w:hAnsi="宋体" w:hint="eastAsia"/>
          <w:sz w:val="24"/>
        </w:rPr>
        <w:t>肉之前</w:t>
      </w:r>
      <w:proofErr w:type="gramEnd"/>
      <w:r w:rsidRPr="006075CB">
        <w:rPr>
          <w:rFonts w:ascii="宋体" w:hAnsi="宋体" w:hint="eastAsia"/>
          <w:sz w:val="24"/>
        </w:rPr>
        <w:t>的均衡点。</w:t>
      </w:r>
    </w:p>
    <w:p w14:paraId="5EF02AD7" w14:textId="34CB7895" w:rsidR="006075CB" w:rsidRPr="006075CB" w:rsidRDefault="006075CB" w:rsidP="006075CB">
      <w:pPr>
        <w:spacing w:beforeLines="100" w:before="312" w:line="360" w:lineRule="auto"/>
        <w:ind w:firstLineChars="200" w:firstLine="480"/>
        <w:rPr>
          <w:rFonts w:ascii="宋体" w:hAnsi="宋体"/>
          <w:sz w:val="24"/>
        </w:rPr>
      </w:pPr>
      <w:r w:rsidRPr="006075CB">
        <w:rPr>
          <w:rFonts w:ascii="宋体" w:hAnsi="宋体" w:hint="eastAsia"/>
          <w:sz w:val="24"/>
        </w:rPr>
        <w:t>（2）求投放储备</w:t>
      </w:r>
      <w:proofErr w:type="gramStart"/>
      <w:r w:rsidRPr="006075CB">
        <w:rPr>
          <w:rFonts w:ascii="宋体" w:hAnsi="宋体" w:hint="eastAsia"/>
          <w:sz w:val="24"/>
        </w:rPr>
        <w:t>肉之后</w:t>
      </w:r>
      <w:proofErr w:type="gramEnd"/>
      <w:r w:rsidRPr="006075CB">
        <w:rPr>
          <w:rFonts w:ascii="宋体" w:hAnsi="宋体" w:hint="eastAsia"/>
          <w:sz w:val="24"/>
        </w:rPr>
        <w:t>的均衡点，比较与之前均衡点的差异。</w:t>
      </w:r>
    </w:p>
    <w:p w14:paraId="3EA8628E" w14:textId="6D43CBE0" w:rsidR="006075CB" w:rsidRPr="006075CB" w:rsidRDefault="006075CB" w:rsidP="006075CB">
      <w:pPr>
        <w:spacing w:beforeLines="100" w:before="312" w:line="360" w:lineRule="auto"/>
        <w:ind w:firstLineChars="200" w:firstLine="480"/>
        <w:rPr>
          <w:rFonts w:ascii="宋体" w:hAnsi="宋体"/>
          <w:b/>
          <w:sz w:val="24"/>
        </w:rPr>
      </w:pPr>
      <w:r w:rsidRPr="006075CB">
        <w:rPr>
          <w:rFonts w:ascii="宋体" w:hAnsi="宋体" w:hint="eastAsia"/>
          <w:sz w:val="24"/>
        </w:rPr>
        <w:t>（3）如果用给养猪场5元/千克的补贴代替投放4万吨储备冻猪肉，均衡点又当如何变化？</w:t>
      </w:r>
    </w:p>
    <w:p w14:paraId="5CD9C35E" w14:textId="77777777" w:rsidR="006075CB" w:rsidRPr="006075CB" w:rsidRDefault="006075CB" w:rsidP="006075CB">
      <w:pPr>
        <w:spacing w:beforeLines="100" w:before="312" w:line="360" w:lineRule="auto"/>
        <w:ind w:firstLineChars="200" w:firstLine="480"/>
        <w:rPr>
          <w:rFonts w:ascii="宋体" w:hAnsi="宋体"/>
          <w:sz w:val="24"/>
        </w:rPr>
      </w:pPr>
      <w:r w:rsidRPr="006075CB">
        <w:rPr>
          <w:rFonts w:ascii="宋体" w:hAnsi="宋体" w:hint="eastAsia"/>
          <w:sz w:val="24"/>
        </w:rPr>
        <w:t>解：调控前的均衡价格由</w:t>
      </w:r>
      <m:oMath>
        <m:sSub>
          <m:sSubPr>
            <m:ctrlPr>
              <w:rPr>
                <w:rFonts w:ascii="Cambria Math" w:hAnsi="Cambria Math"/>
                <w:sz w:val="24"/>
              </w:rPr>
            </m:ctrlPr>
          </m:sSubPr>
          <m:e>
            <m:r>
              <w:rPr>
                <w:rFonts w:ascii="Cambria Math" w:hAnsi="Cambria Math" w:hint="eastAsia"/>
                <w:sz w:val="24"/>
              </w:rPr>
              <m:t>Q</m:t>
            </m:r>
          </m:e>
          <m:sub>
            <m:r>
              <w:rPr>
                <w:rFonts w:ascii="Cambria Math" w:hAnsi="Cambria Math"/>
                <w:sz w:val="24"/>
              </w:rPr>
              <m:t>S</m:t>
            </m:r>
          </m:sub>
        </m:sSub>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Q</m:t>
            </m:r>
          </m:e>
          <m:sub>
            <m:r>
              <w:rPr>
                <w:rFonts w:ascii="Cambria Math" w:hAnsi="Cambria Math"/>
                <w:sz w:val="24"/>
              </w:rPr>
              <m:t>D</m:t>
            </m:r>
          </m:sub>
        </m:sSub>
      </m:oMath>
      <w:r w:rsidRPr="006075CB">
        <w:rPr>
          <w:rFonts w:ascii="宋体" w:hAnsi="宋体" w:hint="eastAsia"/>
          <w:sz w:val="24"/>
        </w:rPr>
        <w:t>确定，即</w:t>
      </w:r>
      <w:r w:rsidRPr="006075CB">
        <w:rPr>
          <w:rFonts w:ascii="宋体" w:hAnsi="宋体"/>
          <w:sz w:val="24"/>
        </w:rPr>
        <w:t>5</w:t>
      </w:r>
      <w:r w:rsidRPr="006075CB">
        <w:rPr>
          <w:rFonts w:ascii="宋体" w:hAnsi="宋体" w:hint="eastAsia"/>
          <w:sz w:val="24"/>
        </w:rPr>
        <w:t>0</w:t>
      </w:r>
      <w:r w:rsidRPr="006075CB">
        <w:rPr>
          <w:rFonts w:ascii="宋体" w:hAnsi="宋体"/>
          <w:sz w:val="24"/>
        </w:rPr>
        <w:t>P</w:t>
      </w:r>
      <w:r w:rsidRPr="006075CB">
        <w:rPr>
          <w:rFonts w:ascii="宋体" w:hAnsi="宋体" w:hint="eastAsia"/>
          <w:sz w:val="24"/>
        </w:rPr>
        <w:t>+1500=5500</w:t>
      </w:r>
      <w:r w:rsidRPr="006075CB">
        <w:rPr>
          <w:rFonts w:ascii="宋体" w:hAnsi="宋体"/>
          <w:sz w:val="24"/>
        </w:rPr>
        <w:t>-3</w:t>
      </w:r>
      <w:r w:rsidRPr="006075CB">
        <w:rPr>
          <w:rFonts w:ascii="宋体" w:hAnsi="宋体" w:hint="eastAsia"/>
          <w:sz w:val="24"/>
        </w:rPr>
        <w:t>0</w:t>
      </w:r>
      <w:r w:rsidRPr="006075CB">
        <w:rPr>
          <w:rFonts w:ascii="宋体" w:hAnsi="宋体"/>
          <w:sz w:val="24"/>
        </w:rPr>
        <w:t>P</w:t>
      </w:r>
      <w:r w:rsidRPr="006075CB">
        <w:rPr>
          <w:rFonts w:ascii="宋体" w:hAnsi="宋体" w:hint="eastAsia"/>
          <w:sz w:val="24"/>
        </w:rPr>
        <w:t>，可得</w:t>
      </w:r>
      <m:oMath>
        <m:sSubSup>
          <m:sSubSupPr>
            <m:ctrlPr>
              <w:rPr>
                <w:rFonts w:ascii="Cambria Math" w:hAnsi="Cambria Math"/>
                <w:sz w:val="24"/>
              </w:rPr>
            </m:ctrlPr>
          </m:sSubSupPr>
          <m:e>
            <m:r>
              <w:rPr>
                <w:rFonts w:ascii="Cambria Math" w:hAnsi="Cambria Math"/>
                <w:sz w:val="24"/>
              </w:rPr>
              <m:t>P</m:t>
            </m:r>
          </m:e>
          <m:sub>
            <m:r>
              <w:rPr>
                <w:rFonts w:ascii="Cambria Math" w:hAnsi="Cambria Math"/>
                <w:sz w:val="24"/>
              </w:rPr>
              <m:t>0</m:t>
            </m:r>
          </m:sub>
          <m:sup>
            <m:r>
              <w:rPr>
                <w:rFonts w:ascii="Cambria Math" w:hAnsi="Cambria Math"/>
                <w:sz w:val="24"/>
              </w:rPr>
              <m:t>*</m:t>
            </m:r>
          </m:sup>
        </m:sSubSup>
        <m:r>
          <w:rPr>
            <w:rFonts w:ascii="Cambria Math" w:hAnsi="Cambria Math" w:hint="eastAsia"/>
            <w:sz w:val="24"/>
          </w:rPr>
          <m:t>=50</m:t>
        </m:r>
      </m:oMath>
      <w:r w:rsidRPr="006075CB">
        <w:rPr>
          <w:rFonts w:ascii="宋体" w:hAnsi="宋体" w:hint="eastAsia"/>
          <w:sz w:val="24"/>
        </w:rPr>
        <w:t>（元/千克），</w:t>
      </w:r>
      <m:oMath>
        <m:sSubSup>
          <m:sSubSupPr>
            <m:ctrlPr>
              <w:rPr>
                <w:rFonts w:ascii="Cambria Math" w:hAnsi="Cambria Math"/>
                <w:sz w:val="24"/>
              </w:rPr>
            </m:ctrlPr>
          </m:sSubSupPr>
          <m:e>
            <m:r>
              <w:rPr>
                <w:rFonts w:ascii="Cambria Math" w:hAnsi="Cambria Math" w:hint="eastAsia"/>
                <w:sz w:val="24"/>
              </w:rPr>
              <m:t>Q</m:t>
            </m:r>
          </m:e>
          <m:sub>
            <m:r>
              <w:rPr>
                <w:rFonts w:ascii="Cambria Math" w:hAnsi="Cambria Math" w:hint="eastAsia"/>
                <w:sz w:val="24"/>
              </w:rPr>
              <m:t>0</m:t>
            </m:r>
          </m:sub>
          <m:sup>
            <m:r>
              <w:rPr>
                <w:rFonts w:ascii="Cambria Math" w:eastAsia="MS Mincho" w:hAnsi="Cambria Math" w:cs="MS Mincho" w:hint="eastAsia"/>
                <w:sz w:val="24"/>
              </w:rPr>
              <m:t>*</m:t>
            </m:r>
          </m:sup>
        </m:sSubSup>
        <m:r>
          <m:rPr>
            <m:sty m:val="p"/>
          </m:rPr>
          <w:rPr>
            <w:rFonts w:ascii="Cambria Math" w:hAnsi="Cambria Math" w:hint="eastAsia"/>
            <w:sz w:val="24"/>
          </w:rPr>
          <m:t>=4000</m:t>
        </m:r>
        <m:r>
          <m:rPr>
            <m:sty m:val="p"/>
          </m:rPr>
          <w:rPr>
            <w:rFonts w:ascii="Cambria Math" w:hAnsi="Cambria Math" w:hint="eastAsia"/>
            <w:sz w:val="24"/>
          </w:rPr>
          <m:t>（万吨）</m:t>
        </m:r>
      </m:oMath>
    </w:p>
    <w:p w14:paraId="2928C890" w14:textId="77777777" w:rsidR="006075CB" w:rsidRPr="006075CB" w:rsidRDefault="006075CB" w:rsidP="006075CB">
      <w:pPr>
        <w:spacing w:beforeLines="100" w:before="312" w:line="360" w:lineRule="auto"/>
        <w:ind w:firstLineChars="200" w:firstLine="480"/>
        <w:rPr>
          <w:rFonts w:ascii="宋体" w:hAnsi="宋体"/>
          <w:sz w:val="24"/>
        </w:rPr>
      </w:pPr>
      <w:r w:rsidRPr="006075CB">
        <w:rPr>
          <w:rFonts w:ascii="宋体" w:hAnsi="宋体" w:hint="eastAsia"/>
          <w:sz w:val="24"/>
        </w:rPr>
        <w:lastRenderedPageBreak/>
        <w:t>同理，调控前的均衡价格由</w:t>
      </w:r>
      <m:oMath>
        <m:sSubSup>
          <m:sSubSupPr>
            <m:ctrlPr>
              <w:rPr>
                <w:rFonts w:ascii="Cambria Math" w:hAnsi="Cambria Math"/>
                <w:sz w:val="24"/>
              </w:rPr>
            </m:ctrlPr>
          </m:sSubSupPr>
          <m:e>
            <m:r>
              <w:rPr>
                <w:rFonts w:ascii="Cambria Math" w:hAnsi="Cambria Math"/>
                <w:sz w:val="24"/>
              </w:rPr>
              <m:t>Q</m:t>
            </m:r>
          </m:e>
          <m:sub>
            <m:r>
              <w:rPr>
                <w:rFonts w:ascii="Cambria Math" w:hAnsi="Cambria Math"/>
                <w:sz w:val="24"/>
              </w:rPr>
              <m:t>S</m:t>
            </m:r>
          </m:sub>
          <m:sup>
            <m:r>
              <w:rPr>
                <w:rFonts w:ascii="Cambria Math" w:hAnsi="Cambria Math"/>
                <w:sz w:val="24"/>
              </w:rPr>
              <m:t>'</m:t>
            </m:r>
          </m:sup>
        </m:sSubSup>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Q</m:t>
            </m:r>
          </m:e>
          <m:sub>
            <m:r>
              <w:rPr>
                <w:rFonts w:ascii="Cambria Math" w:hAnsi="Cambria Math"/>
                <w:sz w:val="24"/>
              </w:rPr>
              <m:t>D</m:t>
            </m:r>
          </m:sub>
        </m:sSub>
      </m:oMath>
      <w:r w:rsidRPr="006075CB">
        <w:rPr>
          <w:rFonts w:ascii="宋体" w:hAnsi="宋体" w:hint="eastAsia"/>
          <w:sz w:val="24"/>
        </w:rPr>
        <w:t>确定，即</w:t>
      </w:r>
      <w:r w:rsidRPr="006075CB">
        <w:rPr>
          <w:rFonts w:ascii="宋体" w:hAnsi="宋体"/>
          <w:sz w:val="24"/>
        </w:rPr>
        <w:t>5</w:t>
      </w:r>
      <w:r w:rsidRPr="006075CB">
        <w:rPr>
          <w:rFonts w:ascii="宋体" w:hAnsi="宋体" w:hint="eastAsia"/>
          <w:sz w:val="24"/>
        </w:rPr>
        <w:t>0</w:t>
      </w:r>
      <w:r w:rsidRPr="006075CB">
        <w:rPr>
          <w:rFonts w:ascii="宋体" w:hAnsi="宋体"/>
          <w:sz w:val="24"/>
        </w:rPr>
        <w:t>P</w:t>
      </w:r>
      <w:r w:rsidRPr="006075CB">
        <w:rPr>
          <w:rFonts w:ascii="宋体" w:hAnsi="宋体" w:hint="eastAsia"/>
          <w:sz w:val="24"/>
        </w:rPr>
        <w:t>+190</w:t>
      </w:r>
      <w:r w:rsidRPr="006075CB">
        <w:rPr>
          <w:rFonts w:ascii="宋体" w:hAnsi="宋体"/>
          <w:sz w:val="24"/>
        </w:rPr>
        <w:t>0</w:t>
      </w:r>
      <w:r w:rsidRPr="006075CB">
        <w:rPr>
          <w:rFonts w:ascii="宋体" w:hAnsi="宋体" w:hint="eastAsia"/>
          <w:sz w:val="24"/>
        </w:rPr>
        <w:t>=5500-30P，可得</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1</m:t>
            </m:r>
          </m:sub>
          <m:sup>
            <m:r>
              <w:rPr>
                <w:rFonts w:ascii="Cambria Math" w:hAnsi="Cambria Math"/>
                <w:sz w:val="24"/>
              </w:rPr>
              <m:t>*</m:t>
            </m:r>
          </m:sup>
        </m:sSubSup>
        <m:r>
          <w:rPr>
            <w:rFonts w:ascii="Cambria Math" w:hAnsi="Cambria Math"/>
            <w:sz w:val="24"/>
          </w:rPr>
          <m:t>=45</m:t>
        </m:r>
      </m:oMath>
      <w:r w:rsidRPr="006075CB">
        <w:rPr>
          <w:rFonts w:ascii="宋体" w:hAnsi="宋体" w:hint="eastAsia"/>
          <w:sz w:val="24"/>
        </w:rPr>
        <w:t>（元/千克），</w:t>
      </w:r>
      <m:oMath>
        <m:sSubSup>
          <m:sSubSupPr>
            <m:ctrlPr>
              <w:rPr>
                <w:rFonts w:ascii="Cambria Math" w:hAnsi="Cambria Math"/>
                <w:sz w:val="24"/>
              </w:rPr>
            </m:ctrlPr>
          </m:sSubSupPr>
          <m:e>
            <m:r>
              <w:rPr>
                <w:rFonts w:ascii="Cambria Math" w:hAnsi="Cambria Math"/>
                <w:sz w:val="24"/>
              </w:rPr>
              <m:t>Q</m:t>
            </m:r>
          </m:e>
          <m:sub>
            <m:r>
              <w:rPr>
                <w:rFonts w:ascii="Cambria Math" w:hAnsi="Cambria Math"/>
                <w:sz w:val="24"/>
              </w:rPr>
              <m:t>1</m:t>
            </m:r>
          </m:sub>
          <m:sup>
            <m:r>
              <w:rPr>
                <w:rFonts w:ascii="Cambria Math" w:hAnsi="Cambria Math"/>
                <w:sz w:val="24"/>
              </w:rPr>
              <m:t>*</m:t>
            </m:r>
          </m:sup>
        </m:sSubSup>
        <m:r>
          <w:rPr>
            <w:rFonts w:ascii="Cambria Math" w:hAnsi="Cambria Math"/>
            <w:sz w:val="24"/>
          </w:rPr>
          <m:t>=4150</m:t>
        </m:r>
      </m:oMath>
      <w:r w:rsidRPr="006075CB">
        <w:rPr>
          <w:rFonts w:ascii="宋体" w:hAnsi="宋体" w:hint="eastAsia"/>
          <w:sz w:val="24"/>
        </w:rPr>
        <w:t>（万吨）</w:t>
      </w:r>
    </w:p>
    <w:p w14:paraId="1CA306DE" w14:textId="77777777" w:rsidR="006075CB" w:rsidRPr="006075CB" w:rsidRDefault="006075CB" w:rsidP="006075CB">
      <w:pPr>
        <w:spacing w:beforeLines="100" w:before="312" w:line="360" w:lineRule="auto"/>
        <w:ind w:firstLineChars="200" w:firstLine="480"/>
        <w:rPr>
          <w:rFonts w:ascii="宋体" w:hAnsi="宋体"/>
          <w:sz w:val="24"/>
        </w:rPr>
      </w:pPr>
      <w:r w:rsidRPr="006075CB">
        <w:rPr>
          <w:rFonts w:ascii="宋体" w:hAnsi="宋体" w:hint="eastAsia"/>
          <w:sz w:val="24"/>
        </w:rPr>
        <w:t>如果用给养猪场5元/千克的补贴代替投放4万吨储备冻猪肉，供给曲线由</w:t>
      </w:r>
      <m:oMath>
        <m:r>
          <m:rPr>
            <m:sty m:val="p"/>
          </m:rPr>
          <w:rPr>
            <w:rFonts w:ascii="Cambria Math" w:hAnsi="Cambria Math"/>
            <w:sz w:val="24"/>
          </w:rPr>
          <m:t>P=0.</m:t>
        </m:r>
        <m:r>
          <m:rPr>
            <m:sty m:val="p"/>
          </m:rPr>
          <w:rPr>
            <w:rFonts w:ascii="Cambria Math" w:hAnsi="Cambria Math" w:hint="eastAsia"/>
            <w:sz w:val="24"/>
          </w:rPr>
          <m:t>0</m:t>
        </m:r>
        <m:r>
          <m:rPr>
            <m:sty m:val="p"/>
          </m:rPr>
          <w:rPr>
            <w:rFonts w:ascii="Cambria Math" w:hAnsi="Cambria Math"/>
            <w:sz w:val="24"/>
          </w:rPr>
          <m:t>2</m:t>
        </m:r>
        <m:r>
          <m:rPr>
            <m:sty m:val="p"/>
          </m:rPr>
          <w:rPr>
            <w:rFonts w:ascii="Cambria Math" w:hAnsi="Cambria Math" w:hint="eastAsia"/>
            <w:sz w:val="24"/>
          </w:rPr>
          <m:t>Q</m:t>
        </m:r>
        <m:r>
          <m:rPr>
            <m:sty m:val="p"/>
          </m:rPr>
          <w:rPr>
            <w:rFonts w:ascii="Cambria Math" w:eastAsia="MS Mincho" w:hAnsi="Cambria Math" w:cs="MS Mincho" w:hint="eastAsia"/>
            <w:sz w:val="24"/>
          </w:rPr>
          <m:t>-</m:t>
        </m:r>
        <m:r>
          <m:rPr>
            <m:sty m:val="p"/>
          </m:rPr>
          <w:rPr>
            <w:rFonts w:ascii="Cambria Math" w:hAnsi="Cambria Math"/>
            <w:sz w:val="24"/>
          </w:rPr>
          <m:t>3</m:t>
        </m:r>
        <m:r>
          <m:rPr>
            <m:sty m:val="p"/>
          </m:rPr>
          <w:rPr>
            <w:rFonts w:ascii="Cambria Math" w:hAnsi="Cambria Math" w:hint="eastAsia"/>
            <w:sz w:val="24"/>
          </w:rPr>
          <m:t>0</m:t>
        </m:r>
      </m:oMath>
      <w:r w:rsidRPr="006075CB">
        <w:rPr>
          <w:rFonts w:ascii="宋体" w:hAnsi="宋体" w:hint="eastAsia"/>
          <w:sz w:val="24"/>
        </w:rPr>
        <w:t>变为</w:t>
      </w:r>
      <m:oMath>
        <m:r>
          <m:rPr>
            <m:sty m:val="p"/>
          </m:rPr>
          <w:rPr>
            <w:rFonts w:ascii="Cambria Math" w:hAnsi="Cambria Math"/>
            <w:sz w:val="24"/>
          </w:rPr>
          <m:t>P=0.</m:t>
        </m:r>
        <m:r>
          <m:rPr>
            <m:sty m:val="p"/>
          </m:rPr>
          <w:rPr>
            <w:rFonts w:ascii="Cambria Math" w:hAnsi="Cambria Math" w:hint="eastAsia"/>
            <w:sz w:val="24"/>
          </w:rPr>
          <m:t>0</m:t>
        </m:r>
        <m:r>
          <m:rPr>
            <m:sty m:val="p"/>
          </m:rPr>
          <w:rPr>
            <w:rFonts w:ascii="Cambria Math" w:hAnsi="Cambria Math"/>
            <w:sz w:val="24"/>
          </w:rPr>
          <m:t>2Q</m:t>
        </m:r>
        <m:r>
          <m:rPr>
            <m:sty m:val="p"/>
          </m:rPr>
          <w:rPr>
            <w:rFonts w:ascii="Cambria Math" w:eastAsia="MS Mincho" w:hAnsi="Cambria Math" w:cs="MS Mincho" w:hint="eastAsia"/>
            <w:sz w:val="24"/>
          </w:rPr>
          <m:t>-</m:t>
        </m:r>
        <m:r>
          <m:rPr>
            <m:sty m:val="p"/>
          </m:rPr>
          <w:rPr>
            <w:rFonts w:ascii="Cambria Math" w:hAnsi="Cambria Math" w:hint="eastAsia"/>
            <w:sz w:val="24"/>
          </w:rPr>
          <m:t>35</m:t>
        </m:r>
      </m:oMath>
      <w:r w:rsidRPr="006075CB">
        <w:rPr>
          <w:rFonts w:ascii="宋体" w:hAnsi="宋体" w:hint="eastAsia"/>
          <w:sz w:val="24"/>
        </w:rPr>
        <w:t>，即</w:t>
      </w:r>
      <m:oMath>
        <m:sSubSup>
          <m:sSubSupPr>
            <m:ctrlPr>
              <w:rPr>
                <w:rFonts w:ascii="Cambria Math" w:hAnsi="Cambria Math"/>
                <w:sz w:val="24"/>
              </w:rPr>
            </m:ctrlPr>
          </m:sSubSupPr>
          <m:e>
            <m:r>
              <w:rPr>
                <w:rFonts w:ascii="Cambria Math" w:hAnsi="Cambria Math"/>
                <w:sz w:val="24"/>
              </w:rPr>
              <m:t>Q</m:t>
            </m:r>
          </m:e>
          <m:sub>
            <m:r>
              <w:rPr>
                <w:rFonts w:ascii="Cambria Math" w:hAnsi="Cambria Math"/>
                <w:sz w:val="24"/>
              </w:rPr>
              <m:t>S</m:t>
            </m:r>
          </m:sub>
          <m:sup>
            <m:r>
              <w:rPr>
                <w:rFonts w:ascii="Cambria Math" w:hAnsi="Cambria Math"/>
                <w:sz w:val="24"/>
              </w:rPr>
              <m:t>"</m:t>
            </m:r>
          </m:sup>
        </m:sSubSup>
        <m:r>
          <m:rPr>
            <m:sty m:val="p"/>
          </m:rPr>
          <w:rPr>
            <w:rFonts w:ascii="Cambria Math" w:hAnsi="Cambria Math"/>
            <w:sz w:val="24"/>
          </w:rPr>
          <m:t>=5</m:t>
        </m:r>
        <m:r>
          <m:rPr>
            <m:sty m:val="p"/>
          </m:rPr>
          <w:rPr>
            <w:rFonts w:ascii="Cambria Math" w:hAnsi="Cambria Math" w:hint="eastAsia"/>
            <w:sz w:val="24"/>
          </w:rPr>
          <m:t>0</m:t>
        </m:r>
        <m:r>
          <m:rPr>
            <m:sty m:val="p"/>
          </m:rPr>
          <w:rPr>
            <w:rFonts w:ascii="Cambria Math" w:hAnsi="Cambria Math"/>
            <w:sz w:val="24"/>
          </w:rPr>
          <m:t>P</m:t>
        </m:r>
        <m:r>
          <m:rPr>
            <m:sty m:val="p"/>
          </m:rPr>
          <w:rPr>
            <w:rFonts w:ascii="Cambria Math" w:hAnsi="Cambria Math" w:hint="eastAsia"/>
            <w:sz w:val="24"/>
          </w:rPr>
          <m:t>+</m:t>
        </m:r>
        <m:r>
          <m:rPr>
            <m:sty m:val="p"/>
          </m:rPr>
          <w:rPr>
            <w:rFonts w:ascii="Cambria Math" w:hAnsi="Cambria Math"/>
            <w:sz w:val="24"/>
          </w:rPr>
          <m:t>1</m:t>
        </m:r>
        <m:r>
          <m:rPr>
            <m:sty m:val="p"/>
          </m:rPr>
          <w:rPr>
            <w:rFonts w:ascii="Cambria Math" w:hAnsi="Cambria Math" w:hint="eastAsia"/>
            <w:sz w:val="24"/>
          </w:rPr>
          <m:t>750</m:t>
        </m:r>
      </m:oMath>
      <w:r w:rsidRPr="006075CB">
        <w:rPr>
          <w:rFonts w:ascii="宋体" w:hAnsi="宋体" w:hint="eastAsia"/>
          <w:sz w:val="24"/>
        </w:rPr>
        <w:t>。均衡价格由</w:t>
      </w:r>
      <m:oMath>
        <m:sSubSup>
          <m:sSubSupPr>
            <m:ctrlPr>
              <w:rPr>
                <w:rFonts w:ascii="Cambria Math" w:hAnsi="Cambria Math"/>
                <w:sz w:val="24"/>
              </w:rPr>
            </m:ctrlPr>
          </m:sSubSupPr>
          <m:e>
            <m:r>
              <w:rPr>
                <w:rFonts w:ascii="Cambria Math" w:hAnsi="Cambria Math"/>
                <w:sz w:val="24"/>
              </w:rPr>
              <m:t>Q</m:t>
            </m:r>
          </m:e>
          <m:sub>
            <m:r>
              <w:rPr>
                <w:rFonts w:ascii="Cambria Math" w:hAnsi="Cambria Math"/>
                <w:sz w:val="24"/>
              </w:rPr>
              <m:t>S</m:t>
            </m:r>
          </m:sub>
          <m:sup>
            <m:r>
              <w:rPr>
                <w:rFonts w:ascii="Cambria Math" w:hAnsi="Cambria Math"/>
                <w:sz w:val="24"/>
              </w:rPr>
              <m:t>"</m:t>
            </m:r>
          </m:sup>
        </m:sSubSup>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Q</m:t>
            </m:r>
          </m:e>
          <m:sub>
            <m:r>
              <w:rPr>
                <w:rFonts w:ascii="Cambria Math" w:hAnsi="Cambria Math"/>
                <w:sz w:val="24"/>
              </w:rPr>
              <m:t>D</m:t>
            </m:r>
          </m:sub>
        </m:sSub>
      </m:oMath>
      <w:r w:rsidRPr="006075CB">
        <w:rPr>
          <w:rFonts w:ascii="宋体" w:hAnsi="宋体" w:hint="eastAsia"/>
          <w:sz w:val="24"/>
        </w:rPr>
        <w:t>确定，即</w:t>
      </w:r>
      <w:r w:rsidRPr="006075CB">
        <w:rPr>
          <w:rFonts w:ascii="宋体" w:hAnsi="宋体"/>
          <w:sz w:val="24"/>
        </w:rPr>
        <w:t>5</w:t>
      </w:r>
      <w:r w:rsidRPr="006075CB">
        <w:rPr>
          <w:rFonts w:ascii="宋体" w:hAnsi="宋体" w:hint="eastAsia"/>
          <w:sz w:val="24"/>
        </w:rPr>
        <w:t>0</w:t>
      </w:r>
      <w:r w:rsidRPr="006075CB">
        <w:rPr>
          <w:rFonts w:ascii="宋体" w:hAnsi="宋体"/>
          <w:sz w:val="24"/>
        </w:rPr>
        <w:t>P</w:t>
      </w:r>
      <w:r w:rsidRPr="006075CB">
        <w:rPr>
          <w:rFonts w:ascii="宋体" w:hAnsi="宋体" w:hint="eastAsia"/>
          <w:sz w:val="24"/>
        </w:rPr>
        <w:t>+1750=5500-30P，可得</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hint="eastAsia"/>
                <w:sz w:val="24"/>
              </w:rPr>
              <m:t>2</m:t>
            </m:r>
          </m:sub>
          <m:sup>
            <m:r>
              <w:rPr>
                <w:rFonts w:ascii="Cambria Math" w:hAnsi="Cambria Math"/>
                <w:sz w:val="24"/>
              </w:rPr>
              <m:t>*</m:t>
            </m:r>
          </m:sup>
        </m:sSubSup>
        <m:r>
          <w:rPr>
            <w:rFonts w:ascii="Cambria Math" w:hAnsi="Cambria Math"/>
            <w:sz w:val="24"/>
          </w:rPr>
          <m:t>=</m:t>
        </m:r>
        <m:r>
          <w:rPr>
            <w:rFonts w:ascii="Cambria Math" w:hAnsi="Cambria Math" w:hint="eastAsia"/>
            <w:sz w:val="24"/>
          </w:rPr>
          <m:t>46.875</m:t>
        </m:r>
      </m:oMath>
      <w:r w:rsidRPr="006075CB">
        <w:rPr>
          <w:rFonts w:ascii="宋体" w:hAnsi="宋体" w:hint="eastAsia"/>
          <w:sz w:val="24"/>
        </w:rPr>
        <w:t>（元/千克），</w:t>
      </w:r>
      <m:oMath>
        <m:sSubSup>
          <m:sSubSupPr>
            <m:ctrlPr>
              <w:rPr>
                <w:rFonts w:ascii="Cambria Math" w:hAnsi="Cambria Math"/>
                <w:sz w:val="24"/>
              </w:rPr>
            </m:ctrlPr>
          </m:sSubSupPr>
          <m:e>
            <m:r>
              <w:rPr>
                <w:rFonts w:ascii="Cambria Math" w:hAnsi="Cambria Math" w:hint="eastAsia"/>
                <w:sz w:val="24"/>
              </w:rPr>
              <m:t>Q</m:t>
            </m:r>
          </m:e>
          <m:sub>
            <m:r>
              <w:rPr>
                <w:rFonts w:ascii="Cambria Math" w:hAnsi="Cambria Math" w:hint="eastAsia"/>
                <w:sz w:val="24"/>
              </w:rPr>
              <m:t>2</m:t>
            </m:r>
          </m:sub>
          <m:sup>
            <m:r>
              <w:rPr>
                <w:rFonts w:ascii="Cambria Math" w:eastAsia="MS Mincho" w:hAnsi="Cambria Math" w:cs="MS Mincho" w:hint="eastAsia"/>
                <w:sz w:val="24"/>
              </w:rPr>
              <m:t>*</m:t>
            </m:r>
          </m:sup>
        </m:sSubSup>
        <m:r>
          <w:rPr>
            <w:rFonts w:ascii="Cambria Math" w:hAnsi="Cambria Math" w:hint="eastAsia"/>
            <w:sz w:val="24"/>
          </w:rPr>
          <m:t>=4093.75</m:t>
        </m:r>
      </m:oMath>
      <w:r w:rsidRPr="006075CB">
        <w:rPr>
          <w:rFonts w:ascii="宋体" w:hAnsi="宋体" w:hint="eastAsia"/>
          <w:sz w:val="24"/>
        </w:rPr>
        <w:t>（万吨）</w:t>
      </w:r>
    </w:p>
    <w:p w14:paraId="354B4239" w14:textId="77777777" w:rsidR="006075CB" w:rsidRPr="006075CB" w:rsidRDefault="006075CB" w:rsidP="006075CB">
      <w:pPr>
        <w:spacing w:beforeLines="100" w:before="312"/>
        <w:rPr>
          <w:sz w:val="24"/>
        </w:rPr>
      </w:pPr>
      <w:r w:rsidRPr="006075CB">
        <w:rPr>
          <w:rFonts w:hint="eastAsia"/>
          <w:sz w:val="24"/>
        </w:rPr>
        <w:t xml:space="preserve">    </w:t>
      </w:r>
      <w:r w:rsidRPr="006075CB">
        <w:rPr>
          <w:rFonts w:hint="eastAsia"/>
          <w:sz w:val="24"/>
        </w:rPr>
        <w:t>显见，</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hint="eastAsia"/>
                <w:sz w:val="24"/>
              </w:rPr>
              <m:t>2</m:t>
            </m:r>
          </m:sub>
          <m:sup>
            <m:r>
              <w:rPr>
                <w:rFonts w:ascii="Cambria Math" w:hAnsi="Cambria Math"/>
                <w:sz w:val="24"/>
              </w:rPr>
              <m:t>*</m:t>
            </m:r>
          </m:sup>
        </m:sSubSup>
        <m:r>
          <w:rPr>
            <w:rFonts w:ascii="Cambria Math" w:hAnsi="Cambria Math"/>
            <w:sz w:val="24"/>
          </w:rPr>
          <m:t>&gt;</m:t>
        </m:r>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1</m:t>
            </m:r>
          </m:sub>
          <m:sup>
            <m:r>
              <w:rPr>
                <w:rFonts w:ascii="Cambria Math" w:hAnsi="Cambria Math"/>
                <w:sz w:val="24"/>
              </w:rPr>
              <m:t>*</m:t>
            </m:r>
          </m:sup>
        </m:sSubSup>
      </m:oMath>
      <w:r w:rsidRPr="006075CB">
        <w:rPr>
          <w:rFonts w:hint="eastAsia"/>
          <w:sz w:val="24"/>
        </w:rPr>
        <w:t>，此调控措施达不到投放</w:t>
      </w:r>
      <w:r w:rsidRPr="006075CB">
        <w:rPr>
          <w:rFonts w:hint="eastAsia"/>
          <w:sz w:val="24"/>
        </w:rPr>
        <w:t>4</w:t>
      </w:r>
      <w:r w:rsidRPr="006075CB">
        <w:rPr>
          <w:rFonts w:hint="eastAsia"/>
          <w:sz w:val="24"/>
        </w:rPr>
        <w:t>万吨储备冻猪肉的调控水平。</w:t>
      </w:r>
    </w:p>
    <w:p w14:paraId="275FCF1C" w14:textId="77777777" w:rsidR="006075CB" w:rsidRPr="006075CB" w:rsidRDefault="006075CB" w:rsidP="00606370">
      <w:pPr>
        <w:rPr>
          <w:rFonts w:ascii="Palatino Linotype" w:hAnsi="Palatino Linotype" w:hint="eastAsia"/>
          <w:sz w:val="24"/>
          <w:szCs w:val="24"/>
        </w:rPr>
      </w:pPr>
    </w:p>
    <w:p w14:paraId="21993B1E" w14:textId="77777777" w:rsidR="006075CB" w:rsidRDefault="006075CB" w:rsidP="00606370">
      <w:pPr>
        <w:rPr>
          <w:rFonts w:ascii="Palatino Linotype" w:hAnsi="Palatino Linotype" w:hint="eastAsia"/>
          <w:sz w:val="24"/>
          <w:szCs w:val="24"/>
        </w:rPr>
      </w:pPr>
    </w:p>
    <w:p w14:paraId="0E7DAE7D" w14:textId="77777777" w:rsidR="006075CB" w:rsidRDefault="006075CB" w:rsidP="00606370">
      <w:pPr>
        <w:rPr>
          <w:rFonts w:ascii="Palatino Linotype" w:hAnsi="Palatino Linotype" w:hint="eastAsia"/>
          <w:sz w:val="24"/>
          <w:szCs w:val="24"/>
        </w:rPr>
      </w:pPr>
    </w:p>
    <w:p w14:paraId="069BBAEB" w14:textId="77777777" w:rsidR="006075CB" w:rsidRPr="006075CB" w:rsidRDefault="006075CB" w:rsidP="00606370"/>
    <w:sectPr w:rsidR="006075CB" w:rsidRPr="006075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3319F" w14:textId="77777777" w:rsidR="000D6A8D" w:rsidRDefault="000D6A8D" w:rsidP="00606370">
      <w:r>
        <w:separator/>
      </w:r>
    </w:p>
  </w:endnote>
  <w:endnote w:type="continuationSeparator" w:id="0">
    <w:p w14:paraId="4D5A8D9A" w14:textId="77777777" w:rsidR="000D6A8D" w:rsidRDefault="000D6A8D" w:rsidP="00606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A44B8" w14:textId="77777777" w:rsidR="000D6A8D" w:rsidRDefault="000D6A8D" w:rsidP="00606370">
      <w:r>
        <w:separator/>
      </w:r>
    </w:p>
  </w:footnote>
  <w:footnote w:type="continuationSeparator" w:id="0">
    <w:p w14:paraId="64ECA859" w14:textId="77777777" w:rsidR="000D6A8D" w:rsidRDefault="000D6A8D" w:rsidP="006063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63A2A"/>
    <w:multiLevelType w:val="hybridMultilevel"/>
    <w:tmpl w:val="0FAE0C68"/>
    <w:lvl w:ilvl="0" w:tplc="CEFE74A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586B8B"/>
    <w:multiLevelType w:val="hybridMultilevel"/>
    <w:tmpl w:val="832ED9CA"/>
    <w:lvl w:ilvl="0" w:tplc="65E6C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73D"/>
    <w:rsid w:val="000D6A8D"/>
    <w:rsid w:val="0011073D"/>
    <w:rsid w:val="00606370"/>
    <w:rsid w:val="006075CB"/>
    <w:rsid w:val="00650FAB"/>
    <w:rsid w:val="006B2DC8"/>
    <w:rsid w:val="00C40D87"/>
    <w:rsid w:val="00C543F5"/>
    <w:rsid w:val="00D4383F"/>
    <w:rsid w:val="00D60C74"/>
    <w:rsid w:val="00E43175"/>
    <w:rsid w:val="00EF2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B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637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637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06370"/>
    <w:rPr>
      <w:sz w:val="18"/>
      <w:szCs w:val="18"/>
    </w:rPr>
  </w:style>
  <w:style w:type="paragraph" w:styleId="a4">
    <w:name w:val="footer"/>
    <w:basedOn w:val="a"/>
    <w:link w:val="Char0"/>
    <w:uiPriority w:val="99"/>
    <w:unhideWhenUsed/>
    <w:rsid w:val="0060637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06370"/>
    <w:rPr>
      <w:sz w:val="18"/>
      <w:szCs w:val="18"/>
    </w:rPr>
  </w:style>
  <w:style w:type="paragraph" w:styleId="a5">
    <w:name w:val="List Paragraph"/>
    <w:basedOn w:val="a"/>
    <w:uiPriority w:val="34"/>
    <w:qFormat/>
    <w:rsid w:val="00C40D87"/>
    <w:pPr>
      <w:ind w:firstLineChars="200" w:firstLine="420"/>
    </w:pPr>
  </w:style>
  <w:style w:type="paragraph" w:styleId="a6">
    <w:name w:val="Balloon Text"/>
    <w:basedOn w:val="a"/>
    <w:link w:val="Char1"/>
    <w:uiPriority w:val="99"/>
    <w:semiHidden/>
    <w:unhideWhenUsed/>
    <w:rsid w:val="006075CB"/>
    <w:rPr>
      <w:sz w:val="18"/>
      <w:szCs w:val="18"/>
    </w:rPr>
  </w:style>
  <w:style w:type="character" w:customStyle="1" w:styleId="Char1">
    <w:name w:val="批注框文本 Char"/>
    <w:basedOn w:val="a0"/>
    <w:link w:val="a6"/>
    <w:uiPriority w:val="99"/>
    <w:semiHidden/>
    <w:rsid w:val="006075C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637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637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06370"/>
    <w:rPr>
      <w:sz w:val="18"/>
      <w:szCs w:val="18"/>
    </w:rPr>
  </w:style>
  <w:style w:type="paragraph" w:styleId="a4">
    <w:name w:val="footer"/>
    <w:basedOn w:val="a"/>
    <w:link w:val="Char0"/>
    <w:uiPriority w:val="99"/>
    <w:unhideWhenUsed/>
    <w:rsid w:val="0060637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06370"/>
    <w:rPr>
      <w:sz w:val="18"/>
      <w:szCs w:val="18"/>
    </w:rPr>
  </w:style>
  <w:style w:type="paragraph" w:styleId="a5">
    <w:name w:val="List Paragraph"/>
    <w:basedOn w:val="a"/>
    <w:uiPriority w:val="34"/>
    <w:qFormat/>
    <w:rsid w:val="00C40D87"/>
    <w:pPr>
      <w:ind w:firstLineChars="200" w:firstLine="420"/>
    </w:pPr>
  </w:style>
  <w:style w:type="paragraph" w:styleId="a6">
    <w:name w:val="Balloon Text"/>
    <w:basedOn w:val="a"/>
    <w:link w:val="Char1"/>
    <w:uiPriority w:val="99"/>
    <w:semiHidden/>
    <w:unhideWhenUsed/>
    <w:rsid w:val="006075CB"/>
    <w:rPr>
      <w:sz w:val="18"/>
      <w:szCs w:val="18"/>
    </w:rPr>
  </w:style>
  <w:style w:type="character" w:customStyle="1" w:styleId="Char1">
    <w:name w:val="批注框文本 Char"/>
    <w:basedOn w:val="a0"/>
    <w:link w:val="a6"/>
    <w:uiPriority w:val="99"/>
    <w:semiHidden/>
    <w:rsid w:val="006075C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yulwang</cp:lastModifiedBy>
  <cp:revision>6</cp:revision>
  <dcterms:created xsi:type="dcterms:W3CDTF">2019-11-25T06:31:00Z</dcterms:created>
  <dcterms:modified xsi:type="dcterms:W3CDTF">2020-09-06T14:02:00Z</dcterms:modified>
</cp:coreProperties>
</file>