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A085" w14:textId="77777777" w:rsidR="00A81117" w:rsidRDefault="00000000">
      <w:pPr>
        <w:jc w:val="center"/>
        <w:rPr>
          <w:rFonts w:ascii="黑体" w:eastAsia="黑体" w:hAnsi="黑体" w:cs="黑体"/>
          <w:sz w:val="40"/>
          <w:szCs w:val="44"/>
        </w:rPr>
      </w:pPr>
      <w:r>
        <w:rPr>
          <w:rFonts w:ascii="黑体" w:eastAsia="黑体" w:hAnsi="黑体" w:cs="黑体" w:hint="eastAsia"/>
          <w:sz w:val="40"/>
          <w:szCs w:val="44"/>
        </w:rPr>
        <w:t>阿尔法狗模型原理探究</w:t>
      </w:r>
    </w:p>
    <w:p w14:paraId="626F005B" w14:textId="77777777" w:rsidR="00A81117" w:rsidRDefault="00000000">
      <w:pPr>
        <w:numPr>
          <w:ilvl w:val="0"/>
          <w:numId w:val="1"/>
        </w:numPr>
        <w:rPr>
          <w:rFonts w:ascii="黑体" w:eastAsia="黑体" w:hAnsi="黑体" w:cs="黑体"/>
          <w:sz w:val="32"/>
          <w:szCs w:val="36"/>
        </w:rPr>
      </w:pPr>
      <w:r>
        <w:rPr>
          <w:rFonts w:ascii="黑体" w:eastAsia="黑体" w:hAnsi="黑体" w:cs="黑体" w:hint="eastAsia"/>
          <w:sz w:val="32"/>
          <w:szCs w:val="36"/>
        </w:rPr>
        <w:t>摘要</w:t>
      </w:r>
    </w:p>
    <w:p w14:paraId="576D8E6E" w14:textId="425E372D" w:rsidR="00A81117" w:rsidRDefault="00000000">
      <w:pPr>
        <w:ind w:firstLineChars="200" w:firstLine="480"/>
        <w:rPr>
          <w:rFonts w:ascii="宋体" w:eastAsia="宋体" w:hAnsi="宋体" w:cs="宋体"/>
          <w:sz w:val="24"/>
          <w:szCs w:val="24"/>
        </w:rPr>
      </w:pPr>
      <w:r>
        <w:rPr>
          <w:rFonts w:ascii="宋体" w:eastAsia="宋体" w:hAnsi="宋体" w:cs="宋体" w:hint="eastAsia"/>
          <w:sz w:val="24"/>
          <w:szCs w:val="24"/>
        </w:rPr>
        <w:t>阿尔法狗横空出世，战胜当今世界排名第一的棋手，其背后精妙的算法功不可没</w:t>
      </w:r>
      <w:r w:rsidR="00EC76E9">
        <w:rPr>
          <w:rFonts w:ascii="宋体" w:eastAsia="宋体" w:hAnsi="宋体" w:cs="宋体" w:hint="eastAsia"/>
          <w:sz w:val="24"/>
          <w:szCs w:val="24"/>
        </w:rPr>
        <w:t>。</w:t>
      </w:r>
      <w:r>
        <w:rPr>
          <w:rFonts w:ascii="宋体" w:eastAsia="宋体" w:hAnsi="宋体" w:cs="宋体" w:hint="eastAsia"/>
          <w:sz w:val="24"/>
          <w:szCs w:val="24"/>
        </w:rPr>
        <w:t>本文从阿尔法狗下棋的基本思路谈起，从模仿学习、加强学习与蒙特卡洛树搜索三个</w:t>
      </w:r>
      <w:r w:rsidR="00EC76E9">
        <w:rPr>
          <w:rFonts w:ascii="宋体" w:eastAsia="宋体" w:hAnsi="宋体" w:cs="宋体" w:hint="eastAsia"/>
          <w:sz w:val="24"/>
          <w:szCs w:val="24"/>
        </w:rPr>
        <w:t>角度</w:t>
      </w:r>
      <w:r>
        <w:rPr>
          <w:rFonts w:ascii="宋体" w:eastAsia="宋体" w:hAnsi="宋体" w:cs="宋体" w:hint="eastAsia"/>
          <w:sz w:val="24"/>
          <w:szCs w:val="24"/>
        </w:rPr>
        <w:t>简单分析其成功背后的奥秘。</w:t>
      </w:r>
    </w:p>
    <w:p w14:paraId="20FDF6F7" w14:textId="77777777" w:rsidR="00A81117" w:rsidRDefault="00000000">
      <w:pPr>
        <w:rPr>
          <w:rFonts w:ascii="黑体" w:eastAsia="黑体" w:hAnsi="黑体" w:cs="黑体"/>
          <w:sz w:val="32"/>
          <w:szCs w:val="36"/>
        </w:rPr>
      </w:pPr>
      <w:r>
        <w:rPr>
          <w:rFonts w:ascii="黑体" w:eastAsia="黑体" w:hAnsi="黑体" w:cs="黑体" w:hint="eastAsia"/>
          <w:sz w:val="32"/>
          <w:szCs w:val="36"/>
        </w:rPr>
        <w:t>二、研究背景</w:t>
      </w:r>
    </w:p>
    <w:p w14:paraId="49F835E0" w14:textId="77777777" w:rsidR="00A81117" w:rsidRDefault="00000000">
      <w:pPr>
        <w:ind w:firstLineChars="200" w:firstLine="480"/>
        <w:rPr>
          <w:rFonts w:ascii="宋体" w:eastAsia="宋体" w:hAnsi="宋体" w:cs="宋体"/>
          <w:sz w:val="24"/>
          <w:szCs w:val="24"/>
        </w:rPr>
      </w:pPr>
      <w:r>
        <w:rPr>
          <w:rFonts w:ascii="宋体" w:eastAsia="宋体" w:hAnsi="宋体" w:cs="宋体" w:hint="eastAsia"/>
          <w:sz w:val="24"/>
          <w:szCs w:val="24"/>
        </w:rPr>
        <w:t>中国围棋历史悠久，无数围棋大师究其一生钻研，尚只能领悟一二。纵横十九线交出三百六十一个交点，一场博弈大戏就在这棋盘上展开。外行人只听说围棋深奥，或闻聂卫平、李世石等围棋大师美名，却未曾深入了解过它。然而，就在几年前，阿尔法狗横空出世，在这以深奥著称的项目中碾压一众大师，以4：1的战绩战胜大师李世石，并且在棋类网站上以Master为名挑战天下大师棋手，无一败绩。同期棋坛冉冉升起的少年天才柯洁放话能够打败阿尔法狗，最终也以失败告终。阿尔法狗阐述了一种新方法去处理围棋，其背后的神经网络、深度学习、蒙特卡洛搜索树等技术延伸价值极高。</w:t>
      </w:r>
    </w:p>
    <w:p w14:paraId="5237AB8A" w14:textId="77777777" w:rsidR="00A81117" w:rsidRDefault="00000000">
      <w:pPr>
        <w:rPr>
          <w:rFonts w:ascii="黑体" w:eastAsia="黑体" w:hAnsi="黑体" w:cs="黑体"/>
          <w:sz w:val="32"/>
          <w:szCs w:val="32"/>
        </w:rPr>
      </w:pPr>
      <w:r>
        <w:rPr>
          <w:rFonts w:ascii="黑体" w:eastAsia="黑体" w:hAnsi="黑体" w:cs="黑体" w:hint="eastAsia"/>
          <w:sz w:val="32"/>
          <w:szCs w:val="32"/>
        </w:rPr>
        <w:t>三、下棋思路分析</w:t>
      </w:r>
    </w:p>
    <w:p w14:paraId="3CBCACD1" w14:textId="77777777" w:rsidR="00A81117" w:rsidRDefault="00000000">
      <w:pPr>
        <w:ind w:firstLineChars="200" w:firstLine="560"/>
        <w:rPr>
          <w:rFonts w:ascii="黑体" w:eastAsia="黑体" w:hAnsi="黑体" w:cs="黑体"/>
          <w:sz w:val="28"/>
          <w:szCs w:val="28"/>
        </w:rPr>
      </w:pPr>
      <w:r>
        <w:rPr>
          <w:rFonts w:ascii="黑体" w:eastAsia="黑体" w:hAnsi="黑体" w:cs="黑体" w:hint="eastAsia"/>
          <w:sz w:val="28"/>
          <w:szCs w:val="28"/>
        </w:rPr>
        <w:t>1. 围棋基本规则：</w:t>
      </w:r>
    </w:p>
    <w:p w14:paraId="2D3EA60B" w14:textId="77777777" w:rsidR="00A81117" w:rsidRDefault="00000000">
      <w:pPr>
        <w:numPr>
          <w:ilvl w:val="0"/>
          <w:numId w:val="2"/>
        </w:numPr>
        <w:ind w:firstLineChars="200" w:firstLine="480"/>
        <w:rPr>
          <w:rFonts w:ascii="宋体" w:eastAsia="宋体" w:hAnsi="宋体" w:cs="宋体"/>
          <w:sz w:val="24"/>
          <w:szCs w:val="24"/>
        </w:rPr>
      </w:pPr>
      <w:r>
        <w:rPr>
          <w:rFonts w:ascii="宋体" w:eastAsia="宋体" w:hAnsi="宋体" w:cs="宋体" w:hint="eastAsia"/>
          <w:sz w:val="24"/>
          <w:szCs w:val="24"/>
        </w:rPr>
        <w:t>围棋棋盘是19×19路，由若干条横线和竖线交织组成的“田”字形网格，共有361个交叉点。</w:t>
      </w:r>
    </w:p>
    <w:p w14:paraId="5774BED9" w14:textId="0BBE3C7A" w:rsidR="00A81117" w:rsidRDefault="00000000">
      <w:pPr>
        <w:numPr>
          <w:ilvl w:val="0"/>
          <w:numId w:val="2"/>
        </w:numPr>
        <w:ind w:firstLineChars="200" w:firstLine="480"/>
        <w:rPr>
          <w:rFonts w:ascii="宋体" w:eastAsia="宋体" w:hAnsi="宋体" w:cs="宋体"/>
          <w:sz w:val="24"/>
          <w:szCs w:val="24"/>
        </w:rPr>
      </w:pPr>
      <w:r>
        <w:rPr>
          <w:rFonts w:ascii="宋体" w:eastAsia="宋体" w:hAnsi="宋体" w:cs="宋体" w:hint="eastAsia"/>
          <w:sz w:val="24"/>
          <w:szCs w:val="24"/>
        </w:rPr>
        <w:t>围棋</w:t>
      </w:r>
      <w:r w:rsidR="00DA3EF3">
        <w:rPr>
          <w:rFonts w:ascii="宋体" w:eastAsia="宋体" w:hAnsi="宋体" w:cs="宋体" w:hint="eastAsia"/>
          <w:sz w:val="24"/>
          <w:szCs w:val="24"/>
        </w:rPr>
        <w:t>落子</w:t>
      </w:r>
      <w:r>
        <w:rPr>
          <w:rFonts w:ascii="宋体" w:eastAsia="宋体" w:hAnsi="宋体" w:cs="宋体" w:hint="eastAsia"/>
          <w:sz w:val="24"/>
          <w:szCs w:val="24"/>
          <w:shd w:val="clear" w:color="auto" w:fill="FFFFFF"/>
        </w:rPr>
        <w:t>黑先白后，交替着一子于棋盘的点上，允许任何一方放弃</w:t>
      </w:r>
      <w:r w:rsidR="00DA3EF3">
        <w:rPr>
          <w:rFonts w:ascii="宋体" w:eastAsia="宋体" w:hAnsi="宋体" w:cs="宋体" w:hint="eastAsia"/>
          <w:sz w:val="24"/>
          <w:szCs w:val="24"/>
          <w:shd w:val="clear" w:color="auto" w:fill="FFFFFF"/>
        </w:rPr>
        <w:t>落子</w:t>
      </w:r>
      <w:r>
        <w:rPr>
          <w:rFonts w:ascii="宋体" w:eastAsia="宋体" w:hAnsi="宋体" w:cs="宋体" w:hint="eastAsia"/>
          <w:sz w:val="24"/>
          <w:szCs w:val="24"/>
          <w:shd w:val="clear" w:color="auto" w:fill="FFFFFF"/>
        </w:rPr>
        <w:t>权而使用虚着。</w:t>
      </w:r>
    </w:p>
    <w:p w14:paraId="34CA7648" w14:textId="77777777" w:rsidR="00A81117" w:rsidRDefault="00000000">
      <w:pPr>
        <w:widowControl/>
        <w:numPr>
          <w:ilvl w:val="0"/>
          <w:numId w:val="2"/>
        </w:numPr>
        <w:shd w:val="clear" w:color="auto" w:fill="FFFFFF"/>
        <w:ind w:firstLineChars="200" w:firstLine="480"/>
        <w:jc w:val="left"/>
        <w:rPr>
          <w:rFonts w:ascii="宋体" w:eastAsia="宋体" w:hAnsi="宋体" w:cs="宋体"/>
          <w:kern w:val="0"/>
          <w:sz w:val="24"/>
          <w:szCs w:val="24"/>
          <w:shd w:val="clear" w:color="auto" w:fill="FFFFFF"/>
          <w:lang w:bidi="ar"/>
        </w:rPr>
      </w:pPr>
      <w:r>
        <w:rPr>
          <w:rFonts w:ascii="宋体" w:eastAsia="宋体" w:hAnsi="宋体" w:cs="宋体" w:hint="eastAsia"/>
          <w:kern w:val="0"/>
          <w:sz w:val="24"/>
          <w:szCs w:val="24"/>
          <w:shd w:val="clear" w:color="auto" w:fill="FFFFFF"/>
          <w:lang w:bidi="ar"/>
        </w:rPr>
        <w:t>与直线紧邻的空点称“气”，直线紧邻的点上若有同色棋子存在，则其相互连接成一个不可分割的整体。直线紧邻的点上如果有异色棋子存在，此处的气便不存在。若棋子失去所有的气，就不能在棋盘上存在。</w:t>
      </w:r>
    </w:p>
    <w:p w14:paraId="56286DC3" w14:textId="1C22D117" w:rsidR="00A81117" w:rsidRDefault="00DA3EF3">
      <w:pPr>
        <w:widowControl/>
        <w:numPr>
          <w:ilvl w:val="0"/>
          <w:numId w:val="2"/>
        </w:numPr>
        <w:shd w:val="clear" w:color="auto" w:fill="FFFFFF"/>
        <w:ind w:firstLineChars="200" w:firstLine="480"/>
        <w:jc w:val="left"/>
        <w:rPr>
          <w:rFonts w:ascii="宋体" w:eastAsia="宋体" w:hAnsi="宋体" w:cs="宋体"/>
          <w:sz w:val="24"/>
          <w:szCs w:val="24"/>
        </w:rPr>
      </w:pPr>
      <w:r>
        <w:rPr>
          <w:rFonts w:ascii="宋体" w:eastAsia="宋体" w:hAnsi="宋体" w:cs="宋体" w:hint="eastAsia"/>
          <w:kern w:val="0"/>
          <w:sz w:val="24"/>
          <w:szCs w:val="24"/>
          <w:shd w:val="clear" w:color="auto" w:fill="FFFFFF"/>
          <w:lang w:bidi="ar"/>
        </w:rPr>
        <w:t>落子</w:t>
      </w:r>
      <w:r w:rsidR="00000000">
        <w:rPr>
          <w:rFonts w:ascii="宋体" w:eastAsia="宋体" w:hAnsi="宋体" w:cs="宋体" w:hint="eastAsia"/>
          <w:kern w:val="0"/>
          <w:sz w:val="24"/>
          <w:szCs w:val="24"/>
          <w:shd w:val="clear" w:color="auto" w:fill="FFFFFF"/>
          <w:lang w:bidi="ar"/>
        </w:rPr>
        <w:t>后，对方棋子无气，应立即清理对方无气之子；若双方棋子都呈无气状态，应立即清理对方无气之子。</w:t>
      </w:r>
    </w:p>
    <w:p w14:paraId="6807C839" w14:textId="7EBC1EBE" w:rsidR="00A81117" w:rsidRDefault="00000000">
      <w:pPr>
        <w:widowControl/>
        <w:numPr>
          <w:ilvl w:val="0"/>
          <w:numId w:val="2"/>
        </w:numPr>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shd w:val="clear" w:color="auto" w:fill="FFFFFF"/>
        </w:rPr>
        <w:t>棋盘上的任何一点，若某方</w:t>
      </w:r>
      <w:r w:rsidR="00DA3EF3">
        <w:rPr>
          <w:rFonts w:ascii="宋体" w:eastAsia="宋体" w:hAnsi="宋体" w:cs="宋体" w:hint="eastAsia"/>
          <w:sz w:val="24"/>
          <w:szCs w:val="24"/>
          <w:shd w:val="clear" w:color="auto" w:fill="FFFFFF"/>
        </w:rPr>
        <w:t>落子</w:t>
      </w:r>
      <w:r>
        <w:rPr>
          <w:rFonts w:ascii="宋体" w:eastAsia="宋体" w:hAnsi="宋体" w:cs="宋体" w:hint="eastAsia"/>
          <w:sz w:val="24"/>
          <w:szCs w:val="24"/>
          <w:shd w:val="clear" w:color="auto" w:fill="FFFFFF"/>
        </w:rPr>
        <w:t>后，该子立即呈无气状态，但此时又不能提取对方的棋子，则此点称“禁着点”。</w:t>
      </w:r>
    </w:p>
    <w:p w14:paraId="0D99329D" w14:textId="77777777" w:rsidR="00A81117" w:rsidRDefault="00000000">
      <w:pPr>
        <w:widowControl/>
        <w:numPr>
          <w:ilvl w:val="0"/>
          <w:numId w:val="2"/>
        </w:numPr>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shd w:val="clear" w:color="auto" w:fill="FFFFFF"/>
        </w:rPr>
        <w:t>着子后不得使对方重复面临曾出现过的局面。</w:t>
      </w:r>
    </w:p>
    <w:p w14:paraId="493766D5" w14:textId="11F4527E" w:rsidR="00A81117" w:rsidRDefault="00000000">
      <w:pPr>
        <w:widowControl/>
        <w:numPr>
          <w:ilvl w:val="0"/>
          <w:numId w:val="2"/>
        </w:numPr>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shd w:val="clear" w:color="auto" w:fill="FFFFFF"/>
        </w:rPr>
        <w:t>棋局下到双方一致确认着子完毕或对局中有一方中途认输时</w:t>
      </w:r>
      <w:r w:rsidR="00EC76E9">
        <w:rPr>
          <w:rFonts w:ascii="宋体" w:eastAsia="宋体" w:hAnsi="宋体" w:cs="宋体" w:hint="eastAsia"/>
          <w:sz w:val="24"/>
          <w:szCs w:val="24"/>
          <w:shd w:val="clear" w:color="auto" w:fill="FFFFFF"/>
        </w:rPr>
        <w:t>。</w:t>
      </w:r>
    </w:p>
    <w:p w14:paraId="6D70E340" w14:textId="0CBF8F28" w:rsidR="00A81117" w:rsidRDefault="00000000">
      <w:pPr>
        <w:widowControl/>
        <w:numPr>
          <w:ilvl w:val="0"/>
          <w:numId w:val="2"/>
        </w:numPr>
        <w:shd w:val="clear" w:color="auto" w:fill="FFFFFF"/>
        <w:ind w:firstLineChars="200" w:firstLine="480"/>
        <w:jc w:val="left"/>
        <w:rPr>
          <w:rFonts w:ascii="宋体" w:eastAsia="宋体" w:hAnsi="宋体" w:cs="宋体"/>
          <w:sz w:val="24"/>
          <w:szCs w:val="24"/>
        </w:rPr>
      </w:pPr>
      <w:r>
        <w:rPr>
          <w:rFonts w:ascii="宋体" w:eastAsia="宋体" w:hAnsi="宋体" w:cs="宋体" w:hint="eastAsia"/>
          <w:kern w:val="0"/>
          <w:sz w:val="24"/>
          <w:szCs w:val="24"/>
          <w:shd w:val="clear" w:color="auto" w:fill="FFFFFF"/>
          <w:lang w:bidi="ar"/>
        </w:rPr>
        <w:t>着子完毕的棋局，采用</w:t>
      </w:r>
      <w:hyperlink r:id="rId5" w:tgtFrame="https://baike.baidu.com/item/%E4%B8%AD%E5%9B%BD%E5%9B%B4%E6%A3%8B%E8%A7%84%E5%88%99/_blank" w:history="1">
        <w:r>
          <w:rPr>
            <w:rStyle w:val="a4"/>
            <w:rFonts w:ascii="宋体" w:eastAsia="宋体" w:hAnsi="宋体" w:cs="宋体" w:hint="eastAsia"/>
            <w:color w:val="auto"/>
            <w:sz w:val="24"/>
            <w:szCs w:val="24"/>
            <w:u w:val="none"/>
            <w:shd w:val="clear" w:color="auto" w:fill="FFFFFF"/>
          </w:rPr>
          <w:t>数子法</w:t>
        </w:r>
      </w:hyperlink>
      <w:r>
        <w:rPr>
          <w:rFonts w:ascii="宋体" w:eastAsia="宋体" w:hAnsi="宋体" w:cs="宋体" w:hint="eastAsia"/>
          <w:kern w:val="0"/>
          <w:sz w:val="24"/>
          <w:szCs w:val="24"/>
          <w:shd w:val="clear" w:color="auto" w:fill="FFFFFF"/>
          <w:lang w:bidi="ar"/>
        </w:rPr>
        <w:t>计算胜负。将双方死子清理出盘</w:t>
      </w:r>
      <w:hyperlink r:id="rId6" w:tgtFrame="https://baike.baidu.com/item/%E4%B8%AD%E5%9B%BD%E5%9B%B4%E6%A3%8B%E8%A7%84%E5%88%99/_blank" w:history="1">
        <w:r>
          <w:rPr>
            <w:rStyle w:val="a4"/>
            <w:rFonts w:ascii="宋体" w:eastAsia="宋体" w:hAnsi="宋体" w:cs="宋体" w:hint="eastAsia"/>
            <w:color w:val="auto"/>
            <w:sz w:val="24"/>
            <w:szCs w:val="24"/>
            <w:u w:val="none"/>
            <w:shd w:val="clear" w:color="auto" w:fill="FFFFFF"/>
          </w:rPr>
          <w:t>外后</w:t>
        </w:r>
      </w:hyperlink>
      <w:r>
        <w:rPr>
          <w:rFonts w:ascii="宋体" w:eastAsia="宋体" w:hAnsi="宋体" w:cs="宋体" w:hint="eastAsia"/>
          <w:kern w:val="0"/>
          <w:sz w:val="24"/>
          <w:szCs w:val="24"/>
          <w:shd w:val="clear" w:color="auto" w:fill="FFFFFF"/>
          <w:lang w:bidi="ar"/>
        </w:rPr>
        <w:t>，对任意一方的不可被提取的棋和此类棋围住的点以子为单位进行计数。双方不可被提取的棋之间的空点各得一半。</w:t>
      </w:r>
      <w:r w:rsidR="00EC76E9">
        <w:rPr>
          <w:rFonts w:ascii="宋体" w:eastAsia="宋体" w:hAnsi="宋体" w:cs="宋体" w:hint="eastAsia"/>
          <w:kern w:val="0"/>
          <w:sz w:val="24"/>
          <w:szCs w:val="24"/>
          <w:shd w:val="clear" w:color="auto" w:fill="FFFFFF"/>
          <w:lang w:bidi="ar"/>
        </w:rPr>
        <w:t>黑棋得185点及以上为胜，白棋得177点及以上为胜</w:t>
      </w:r>
    </w:p>
    <w:p w14:paraId="1ECB0158" w14:textId="77777777" w:rsidR="00A81117" w:rsidRDefault="00000000">
      <w:pPr>
        <w:widowControl/>
        <w:numPr>
          <w:ilvl w:val="0"/>
          <w:numId w:val="3"/>
        </w:numPr>
        <w:shd w:val="clear" w:color="auto" w:fill="FFFFFF"/>
        <w:ind w:leftChars="200" w:left="420"/>
        <w:jc w:val="left"/>
        <w:rPr>
          <w:rFonts w:ascii="黑体" w:eastAsia="黑体" w:hAnsi="黑体" w:cs="黑体"/>
          <w:sz w:val="28"/>
          <w:szCs w:val="28"/>
        </w:rPr>
      </w:pPr>
      <w:r>
        <w:rPr>
          <w:rFonts w:ascii="黑体" w:eastAsia="黑体" w:hAnsi="黑体" w:cs="黑体" w:hint="eastAsia"/>
          <w:sz w:val="28"/>
          <w:szCs w:val="28"/>
        </w:rPr>
        <w:t>阿尔法狗下棋基本思路：</w:t>
      </w:r>
    </w:p>
    <w:p w14:paraId="6CFF4071" w14:textId="77777777" w:rsidR="00A81117" w:rsidRDefault="00000000">
      <w:pPr>
        <w:widowControl/>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根据棋盘特点可知，可用一个361 * n维的向量来表示一个棋盘的状态：</w:t>
      </w:r>
    </w:p>
    <w:p w14:paraId="17582717" w14:textId="77777777" w:rsidR="00A81117" w:rsidRDefault="00000000">
      <w:pPr>
        <w:widowControl/>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将一个棋盘状态向量记为s，在此状态下若暂不考虑无法落子的地方，下一步的落子的行动亦可用361维的向量来表示，并记为a。基于此，该问题就</w:t>
      </w:r>
      <w:r>
        <w:rPr>
          <w:rFonts w:ascii="宋体" w:eastAsia="宋体" w:hAnsi="宋体" w:cs="宋体" w:hint="eastAsia"/>
          <w:sz w:val="24"/>
          <w:szCs w:val="24"/>
        </w:rPr>
        <w:lastRenderedPageBreak/>
        <w:t>转换成了：任意给定一个s状态，寻找最好的应对策略a，让程序按此策略执行，最后占据棋盘上最大的地盘。</w:t>
      </w:r>
    </w:p>
    <w:p w14:paraId="2BE05088" w14:textId="77777777" w:rsidR="00A81117" w:rsidRDefault="00000000">
      <w:pPr>
        <w:widowControl/>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阿尔法狗通过深度强化学习算法和人工神经网络模型来学习下棋，其基本原理包含以下数学模型：</w:t>
      </w:r>
    </w:p>
    <w:p w14:paraId="577E4D91" w14:textId="77777777" w:rsidR="00A81117" w:rsidRDefault="00000000">
      <w:pPr>
        <w:widowControl/>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状态表示模型：阿尔法狗可用一个矩阵来表示当前的围棋棋盘状态，其中每个元素表示棋盘上一个交叉点的状态。</w:t>
      </w:r>
    </w:p>
    <w:p w14:paraId="23729D8D" w14:textId="77777777" w:rsidR="00A81117" w:rsidRDefault="00000000">
      <w:pPr>
        <w:widowControl/>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策略评估模型：阿尔法狗需要评估每个落子位置的价值，以决定下一步应该落在哪里。该模型可用深度卷积神经网络实现，接收围棋棋盘状态作为输入，并输出每个落子位置的得分。</w:t>
      </w:r>
    </w:p>
    <w:p w14:paraId="7F12F6F2" w14:textId="77777777" w:rsidR="00A81117" w:rsidRDefault="00000000">
      <w:pPr>
        <w:widowControl/>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强化学习模型：阿尔法狗通过强化学习算法来优化神经网络模型，以最大化预期收益。它使用自我对弈来收集数据，并利用这些数据来更新神经网络的参数。与此同时，阿尔法狗还会使用蒙特卡罗树搜索算法来评估每个落子位置的价值，并将这些价值作为奖励信号来指导神经网络的更新。</w:t>
      </w:r>
    </w:p>
    <w:p w14:paraId="1598A21F" w14:textId="77777777" w:rsidR="00A81117" w:rsidRDefault="00000000">
      <w:pPr>
        <w:widowControl/>
        <w:shd w:val="clear" w:color="auto" w:fill="FFFFFF"/>
        <w:ind w:firstLineChars="200" w:firstLine="480"/>
        <w:jc w:val="left"/>
        <w:rPr>
          <w:rFonts w:ascii="宋体" w:eastAsia="宋体" w:hAnsi="宋体" w:cs="宋体"/>
          <w:sz w:val="24"/>
          <w:szCs w:val="24"/>
        </w:rPr>
      </w:pPr>
      <w:r>
        <w:rPr>
          <w:rFonts w:ascii="宋体" w:eastAsia="宋体" w:hAnsi="宋体" w:cs="宋体"/>
          <w:sz w:val="24"/>
          <w:szCs w:val="24"/>
        </w:rPr>
        <w:t>综上所述，阿尔法狗下棋的关键思路是利用MCTS算法来搜索最优策略，并使用神经网络来评估落子位置的得分。通过强化学习算法来优化神经网络模型，并使用自我对弈来收集数据。</w:t>
      </w:r>
    </w:p>
    <w:p w14:paraId="1B902AA6" w14:textId="77777777" w:rsidR="00A81117" w:rsidRDefault="00000000">
      <w:pPr>
        <w:widowControl/>
        <w:numPr>
          <w:ilvl w:val="0"/>
          <w:numId w:val="3"/>
        </w:numPr>
        <w:shd w:val="clear" w:color="auto" w:fill="FFFFFF"/>
        <w:ind w:leftChars="200" w:left="420"/>
        <w:jc w:val="left"/>
        <w:rPr>
          <w:rFonts w:ascii="黑体" w:eastAsia="黑体" w:hAnsi="黑体" w:cs="黑体"/>
          <w:sz w:val="28"/>
          <w:szCs w:val="28"/>
        </w:rPr>
      </w:pPr>
      <w:r>
        <w:rPr>
          <w:rFonts w:ascii="黑体" w:eastAsia="黑体" w:hAnsi="黑体" w:cs="黑体" w:hint="eastAsia"/>
          <w:sz w:val="28"/>
          <w:szCs w:val="28"/>
        </w:rPr>
        <w:t>阿尔法狗下棋流程：</w:t>
      </w:r>
    </w:p>
    <w:p w14:paraId="04C0DC4E" w14:textId="77777777" w:rsidR="00A81117" w:rsidRDefault="00000000">
      <w:pPr>
        <w:widowControl/>
        <w:numPr>
          <w:ilvl w:val="0"/>
          <w:numId w:val="4"/>
        </w:numPr>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基于SL Policy Network 预测未来下一步走法，直到L步，到一个叶节点，若该节点访问次数大于某阈值，则使用Tree Policy拓展下一节点(Tree Policy比Rollout Policy多一些特征)。</w:t>
      </w:r>
    </w:p>
    <w:p w14:paraId="75D04013" w14:textId="77777777" w:rsidR="00A81117" w:rsidRDefault="00000000">
      <w:pPr>
        <w:widowControl/>
        <w:numPr>
          <w:ilvl w:val="0"/>
          <w:numId w:val="4"/>
        </w:numPr>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结合Value Network与Rollout Network对L未来走势进行评估。</w:t>
      </w:r>
    </w:p>
    <w:p w14:paraId="51370B64" w14:textId="77777777" w:rsidR="00A81117" w:rsidRDefault="00000000">
      <w:pPr>
        <w:widowControl/>
        <w:numPr>
          <w:ilvl w:val="0"/>
          <w:numId w:val="4"/>
        </w:numPr>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将评估结果作为当前棋局下的下一步走法Q值，Q值越大，之后模拟选择次数越多。</w:t>
      </w:r>
    </w:p>
    <w:p w14:paraId="47BCEA26" w14:textId="77777777" w:rsidR="00A81117" w:rsidRDefault="00000000">
      <w:pPr>
        <w:widowControl/>
        <w:numPr>
          <w:ilvl w:val="0"/>
          <w:numId w:val="4"/>
        </w:numPr>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结合下一步走法Q值与SL Policy Network再一次模拟，若出现走法相同的情况则对走法Q值取平均。</w:t>
      </w:r>
    </w:p>
    <w:p w14:paraId="356F8015" w14:textId="77777777" w:rsidR="00A81117" w:rsidRDefault="00000000">
      <w:pPr>
        <w:widowControl/>
        <w:numPr>
          <w:ilvl w:val="0"/>
          <w:numId w:val="4"/>
        </w:numPr>
        <w:shd w:val="clear" w:color="auto" w:fill="FFFFFF"/>
        <w:ind w:firstLineChars="200" w:firstLine="480"/>
        <w:jc w:val="left"/>
        <w:rPr>
          <w:rFonts w:ascii="宋体" w:eastAsia="宋体" w:hAnsi="宋体" w:cs="宋体"/>
          <w:sz w:val="24"/>
          <w:szCs w:val="24"/>
        </w:rPr>
      </w:pPr>
      <w:r>
        <w:rPr>
          <w:rFonts w:ascii="宋体" w:eastAsia="宋体" w:hAnsi="宋体" w:cs="宋体" w:hint="eastAsia"/>
          <w:sz w:val="24"/>
          <w:szCs w:val="24"/>
        </w:rPr>
        <w:t>重复上述步骤多次后选择选择次数最多的走法为下一步走法。</w:t>
      </w:r>
    </w:p>
    <w:p w14:paraId="11917C06" w14:textId="77777777" w:rsidR="00A81117" w:rsidRDefault="00000000">
      <w:pPr>
        <w:widowControl/>
        <w:shd w:val="clear" w:color="auto" w:fill="FFFFFF"/>
        <w:jc w:val="left"/>
        <w:rPr>
          <w:rFonts w:ascii="黑体" w:eastAsia="黑体" w:hAnsi="黑体" w:cs="黑体"/>
          <w:sz w:val="32"/>
          <w:szCs w:val="32"/>
        </w:rPr>
      </w:pPr>
      <w:r>
        <w:rPr>
          <w:rFonts w:ascii="黑体" w:eastAsia="黑体" w:hAnsi="黑体" w:cs="黑体" w:hint="eastAsia"/>
          <w:sz w:val="32"/>
          <w:szCs w:val="32"/>
        </w:rPr>
        <w:t>四、应用模型与技术：</w:t>
      </w:r>
    </w:p>
    <w:p w14:paraId="154FB638" w14:textId="77777777" w:rsidR="00A81117" w:rsidRDefault="00000000">
      <w:pPr>
        <w:widowControl/>
        <w:numPr>
          <w:ilvl w:val="0"/>
          <w:numId w:val="5"/>
        </w:numPr>
        <w:shd w:val="clear" w:color="auto" w:fill="FFFFFF"/>
        <w:ind w:firstLineChars="200" w:firstLine="560"/>
        <w:jc w:val="left"/>
        <w:rPr>
          <w:rFonts w:ascii="黑体" w:eastAsia="黑体" w:hAnsi="黑体" w:cs="黑体"/>
          <w:sz w:val="28"/>
          <w:szCs w:val="28"/>
        </w:rPr>
      </w:pPr>
      <w:r>
        <w:rPr>
          <w:rFonts w:ascii="黑体" w:eastAsia="黑体" w:hAnsi="黑体" w:cs="黑体" w:hint="eastAsia"/>
          <w:sz w:val="28"/>
          <w:szCs w:val="28"/>
        </w:rPr>
        <w:t>模仿学习阶段：</w:t>
      </w:r>
    </w:p>
    <w:p w14:paraId="2E0E3320" w14:textId="59B13B78" w:rsidR="00A81117" w:rsidRDefault="00000000">
      <w:pPr>
        <w:pStyle w:val="a3"/>
        <w:widowControl/>
        <w:spacing w:beforeAutospacing="0" w:afterAutospacing="0"/>
        <w:ind w:firstLineChars="200" w:firstLine="480"/>
        <w:rPr>
          <w:rFonts w:ascii="宋体" w:eastAsia="宋体" w:hAnsi="宋体" w:cs="宋体"/>
        </w:rPr>
      </w:pPr>
      <w:r>
        <w:rPr>
          <w:rFonts w:ascii="宋体" w:eastAsia="宋体" w:hAnsi="宋体" w:cs="宋体" w:hint="eastAsia"/>
          <w:szCs w:val="24"/>
        </w:rPr>
        <w:t>阿尔法狗从</w:t>
      </w:r>
      <w:r>
        <w:rPr>
          <w:rFonts w:ascii="宋体" w:eastAsia="宋体" w:hAnsi="宋体" w:cs="宋体" w:hint="eastAsia"/>
        </w:rPr>
        <w:t>网上的围棋对战平台获得人类选手的围棋对弈记录。观察这些棋局，每一个状态s对应一次落子行动a，如此可以得到大量&lt;s,a&gt;样本。将s看做一个19×19×n的二维图像（n是棋盘其他特征），输入一个卷积神经网络进行分类，分类的目标就是落子向量a，通过不断地训练网络，可尽可能的让计算机得到的a接近人类棋手的落子结果。</w:t>
      </w:r>
    </w:p>
    <w:p w14:paraId="71CC0F9D" w14:textId="77777777" w:rsidR="00A81117" w:rsidRDefault="00000000">
      <w:pPr>
        <w:pStyle w:val="a3"/>
        <w:widowControl/>
        <w:spacing w:beforeAutospacing="0" w:afterAutospacing="0"/>
        <w:ind w:firstLineChars="200" w:firstLine="480"/>
        <w:rPr>
          <w:rFonts w:ascii="黑体" w:eastAsia="黑体" w:hAnsi="黑体" w:cs="黑体"/>
        </w:rPr>
      </w:pPr>
      <w:r>
        <w:rPr>
          <w:rFonts w:ascii="黑体" w:eastAsia="黑体" w:hAnsi="黑体" w:cs="黑体" w:hint="eastAsia"/>
        </w:rPr>
        <w:t>·SL Policy Network：</w:t>
      </w:r>
    </w:p>
    <w:p w14:paraId="3C7FF4B1" w14:textId="77777777" w:rsidR="00A81117" w:rsidRDefault="00000000">
      <w:pPr>
        <w:pStyle w:val="a3"/>
        <w:widowControl/>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rPr>
        <w:t>SL Policy Network</w:t>
      </w:r>
      <w:r>
        <w:rPr>
          <w:rFonts w:ascii="宋体" w:eastAsia="宋体" w:hAnsi="宋体" w:cs="宋体" w:hint="eastAsia"/>
          <w:color w:val="121212"/>
          <w:szCs w:val="24"/>
          <w:shd w:val="clear" w:color="auto" w:fill="FFFFFF"/>
        </w:rPr>
        <w:t>采用卷积神经网络和ReLu激活函数，用随机梯度上升去最大化其与人类棋手的落子相似度，最后一层使用softmax输出落子概率，其结构如图一。输入策略网络中的状态是一个棋盘状态的表达，输出为每个位置的选择概率，棋盘特征维度如图二。</w:t>
      </w:r>
    </w:p>
    <w:p w14:paraId="13DB117B" w14:textId="77777777" w:rsidR="00A81117" w:rsidRDefault="00000000">
      <w:pPr>
        <w:pStyle w:val="a3"/>
        <w:widowControl/>
        <w:spacing w:beforeAutospacing="0" w:afterAutospacing="0"/>
        <w:ind w:firstLineChars="200" w:firstLine="400"/>
        <w:jc w:val="center"/>
        <w:rPr>
          <w:rFonts w:ascii="宋体" w:eastAsia="宋体" w:hAnsi="宋体" w:cs="宋体"/>
          <w:color w:val="121212"/>
          <w:szCs w:val="24"/>
          <w:shd w:val="clear" w:color="auto" w:fill="FFFFFF"/>
        </w:rPr>
      </w:pPr>
      <w:r>
        <w:rPr>
          <w:rFonts w:ascii="宋体" w:eastAsia="宋体" w:hAnsi="宋体" w:cs="宋体" w:hint="eastAsia"/>
          <w:noProof/>
          <w:color w:val="121212"/>
          <w:sz w:val="20"/>
          <w:szCs w:val="20"/>
          <w:shd w:val="clear" w:color="auto" w:fill="FFFFFF"/>
        </w:rPr>
        <w:lastRenderedPageBreak/>
        <w:drawing>
          <wp:anchor distT="0" distB="0" distL="114300" distR="114300" simplePos="0" relativeHeight="251659264" behindDoc="0" locked="0" layoutInCell="1" allowOverlap="1" wp14:anchorId="2DC83F88" wp14:editId="763A1F4B">
            <wp:simplePos x="0" y="0"/>
            <wp:positionH relativeFrom="column">
              <wp:posOffset>-40640</wp:posOffset>
            </wp:positionH>
            <wp:positionV relativeFrom="paragraph">
              <wp:posOffset>104140</wp:posOffset>
            </wp:positionV>
            <wp:extent cx="5263515" cy="2358390"/>
            <wp:effectExtent l="0" t="0" r="6985" b="3810"/>
            <wp:wrapTopAndBottom/>
            <wp:docPr id="2" name="图片 2" descr="51313033416027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13130334160272188"/>
                    <pic:cNvPicPr>
                      <a:picLocks noChangeAspect="1"/>
                    </pic:cNvPicPr>
                  </pic:nvPicPr>
                  <pic:blipFill>
                    <a:blip r:embed="rId7"/>
                    <a:stretch>
                      <a:fillRect/>
                    </a:stretch>
                  </pic:blipFill>
                  <pic:spPr>
                    <a:xfrm>
                      <a:off x="0" y="0"/>
                      <a:ext cx="5263515" cy="2358390"/>
                    </a:xfrm>
                    <a:prstGeom prst="rect">
                      <a:avLst/>
                    </a:prstGeom>
                  </pic:spPr>
                </pic:pic>
              </a:graphicData>
            </a:graphic>
          </wp:anchor>
        </w:drawing>
      </w:r>
      <w:r>
        <w:rPr>
          <w:rFonts w:ascii="宋体" w:eastAsia="宋体" w:hAnsi="宋体" w:cs="宋体" w:hint="eastAsia"/>
          <w:color w:val="121212"/>
          <w:sz w:val="20"/>
          <w:szCs w:val="20"/>
          <w:shd w:val="clear" w:color="auto" w:fill="FFFFFF"/>
        </w:rPr>
        <w:t>图一 Policy Network CNN结构</w:t>
      </w:r>
    </w:p>
    <w:p w14:paraId="563A53BB" w14:textId="77777777" w:rsidR="00A81117" w:rsidRDefault="00000000">
      <w:pPr>
        <w:pStyle w:val="a3"/>
        <w:widowControl/>
        <w:spacing w:beforeAutospacing="0" w:afterAutospacing="0"/>
        <w:ind w:firstLineChars="200" w:firstLine="480"/>
      </w:pPr>
      <w:r>
        <w:rPr>
          <w:noProof/>
        </w:rPr>
        <w:drawing>
          <wp:inline distT="0" distB="0" distL="114300" distR="114300" wp14:anchorId="2ECF66C0" wp14:editId="65A599CE">
            <wp:extent cx="5267325" cy="33578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3357880"/>
                    </a:xfrm>
                    <a:prstGeom prst="rect">
                      <a:avLst/>
                    </a:prstGeom>
                    <a:noFill/>
                    <a:ln>
                      <a:noFill/>
                    </a:ln>
                  </pic:spPr>
                </pic:pic>
              </a:graphicData>
            </a:graphic>
          </wp:inline>
        </w:drawing>
      </w:r>
    </w:p>
    <w:p w14:paraId="16AB01AE" w14:textId="77777777" w:rsidR="00A81117" w:rsidRDefault="00000000">
      <w:pPr>
        <w:pStyle w:val="a3"/>
        <w:widowControl/>
        <w:spacing w:beforeAutospacing="0" w:afterAutospacing="0"/>
        <w:ind w:firstLineChars="200" w:firstLine="360"/>
        <w:jc w:val="center"/>
        <w:rPr>
          <w:rFonts w:ascii="宋体" w:eastAsia="宋体" w:hAnsi="宋体" w:cs="宋体"/>
          <w:sz w:val="18"/>
          <w:szCs w:val="16"/>
        </w:rPr>
      </w:pPr>
      <w:r>
        <w:rPr>
          <w:rFonts w:ascii="宋体" w:eastAsia="宋体" w:hAnsi="宋体" w:cs="宋体" w:hint="eastAsia"/>
          <w:sz w:val="18"/>
          <w:szCs w:val="16"/>
        </w:rPr>
        <w:t>图二 棋盘特征维度</w:t>
      </w:r>
    </w:p>
    <w:p w14:paraId="396C3465" w14:textId="77777777" w:rsidR="00A81117" w:rsidRDefault="00000000">
      <w:pPr>
        <w:pStyle w:val="a3"/>
        <w:widowControl/>
        <w:spacing w:beforeAutospacing="0" w:afterAutospacing="0"/>
        <w:ind w:firstLineChars="200" w:firstLine="480"/>
        <w:rPr>
          <w:rFonts w:ascii="宋体" w:eastAsia="宋体" w:hAnsi="宋体" w:cs="宋体"/>
        </w:rPr>
      </w:pPr>
      <w:r>
        <w:rPr>
          <w:rFonts w:ascii="宋体" w:eastAsia="宋体" w:hAnsi="宋体" w:cs="宋体" w:hint="eastAsia"/>
        </w:rPr>
        <w:t>目标：最大化正确动作概率值即最大化对数似然函数。</w:t>
      </w:r>
    </w:p>
    <w:p w14:paraId="0722EBC6" w14:textId="77777777" w:rsidR="00A81117" w:rsidRDefault="00000000">
      <w:pPr>
        <w:pStyle w:val="a3"/>
        <w:widowControl/>
        <w:spacing w:beforeLines="50" w:before="156" w:beforeAutospacing="0" w:afterLines="50" w:after="156" w:afterAutospacing="0"/>
        <w:ind w:firstLineChars="200" w:firstLine="480"/>
        <w:rPr>
          <w:rFonts w:ascii="宋体" w:eastAsia="宋体" w:hAnsi="宋体" w:cs="宋体"/>
        </w:rPr>
      </w:pPr>
      <w:r>
        <w:rPr>
          <w:noProof/>
        </w:rPr>
        <w:drawing>
          <wp:anchor distT="0" distB="0" distL="114300" distR="114300" simplePos="0" relativeHeight="251661312" behindDoc="1" locked="0" layoutInCell="1" allowOverlap="1" wp14:anchorId="1D0A6DAC" wp14:editId="341E204C">
            <wp:simplePos x="0" y="0"/>
            <wp:positionH relativeFrom="column">
              <wp:posOffset>1647190</wp:posOffset>
            </wp:positionH>
            <wp:positionV relativeFrom="paragraph">
              <wp:posOffset>376555</wp:posOffset>
            </wp:positionV>
            <wp:extent cx="2475230" cy="284480"/>
            <wp:effectExtent l="0" t="0" r="1270" b="7620"/>
            <wp:wrapTight wrapText="bothSides">
              <wp:wrapPolygon edited="0">
                <wp:start x="0" y="0"/>
                <wp:lineTo x="0" y="20250"/>
                <wp:lineTo x="21500" y="20250"/>
                <wp:lineTo x="21500" y="0"/>
                <wp:lineTo x="0" y="0"/>
              </wp:wrapPolygon>
            </wp:wrapTight>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2475230" cy="284480"/>
                    </a:xfrm>
                    <a:prstGeom prst="rect">
                      <a:avLst/>
                    </a:prstGeom>
                    <a:noFill/>
                    <a:ln>
                      <a:noFill/>
                    </a:ln>
                  </pic:spPr>
                </pic:pic>
              </a:graphicData>
            </a:graphic>
          </wp:anchor>
        </w:drawing>
      </w:r>
      <w:r>
        <w:rPr>
          <w:rFonts w:ascii="宋体" w:eastAsia="宋体" w:hAnsi="宋体" w:cs="宋体"/>
          <w:noProof/>
        </w:rPr>
        <w:drawing>
          <wp:anchor distT="0" distB="0" distL="114300" distR="114300" simplePos="0" relativeHeight="251660288" behindDoc="1" locked="0" layoutInCell="1" allowOverlap="1" wp14:anchorId="02C9E206" wp14:editId="15F0AE90">
            <wp:simplePos x="0" y="0"/>
            <wp:positionH relativeFrom="column">
              <wp:posOffset>1805940</wp:posOffset>
            </wp:positionH>
            <wp:positionV relativeFrom="paragraph">
              <wp:posOffset>45085</wp:posOffset>
            </wp:positionV>
            <wp:extent cx="1965325" cy="307975"/>
            <wp:effectExtent l="0" t="0" r="28575" b="9525"/>
            <wp:wrapTight wrapText="bothSides">
              <wp:wrapPolygon edited="0">
                <wp:start x="0" y="0"/>
                <wp:lineTo x="0" y="20487"/>
                <wp:lineTo x="21495" y="20487"/>
                <wp:lineTo x="21495" y="0"/>
                <wp:lineTo x="0" y="0"/>
              </wp:wrapPolygon>
            </wp:wrapTight>
            <wp:docPr id="3" name="图片 3" descr="72578611868248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5786118682480502"/>
                    <pic:cNvPicPr>
                      <a:picLocks noChangeAspect="1"/>
                    </pic:cNvPicPr>
                  </pic:nvPicPr>
                  <pic:blipFill>
                    <a:blip r:embed="rId10"/>
                    <a:stretch>
                      <a:fillRect/>
                    </a:stretch>
                  </pic:blipFill>
                  <pic:spPr>
                    <a:xfrm>
                      <a:off x="0" y="0"/>
                      <a:ext cx="1965325" cy="307975"/>
                    </a:xfrm>
                    <a:prstGeom prst="rect">
                      <a:avLst/>
                    </a:prstGeom>
                  </pic:spPr>
                </pic:pic>
              </a:graphicData>
            </a:graphic>
          </wp:anchor>
        </w:drawing>
      </w:r>
      <w:r>
        <w:rPr>
          <w:rFonts w:ascii="宋体" w:eastAsia="宋体" w:hAnsi="宋体" w:cs="宋体" w:hint="eastAsia"/>
        </w:rPr>
        <w:t>实际操作：最小化</w:t>
      </w:r>
    </w:p>
    <w:p w14:paraId="61BBBFAD" w14:textId="77777777" w:rsidR="00A81117" w:rsidRDefault="00000000">
      <w:pPr>
        <w:pStyle w:val="a3"/>
        <w:widowControl/>
        <w:spacing w:beforeLines="50" w:before="156" w:beforeAutospacing="0" w:afterLines="50" w:after="156" w:afterAutospacing="0"/>
        <w:ind w:firstLineChars="700" w:firstLine="1680"/>
        <w:rPr>
          <w:rFonts w:ascii="宋体" w:eastAsia="宋体" w:hAnsi="宋体" w:cs="宋体"/>
        </w:rPr>
      </w:pPr>
      <w:r>
        <w:rPr>
          <w:rFonts w:ascii="宋体" w:eastAsia="宋体" w:hAnsi="宋体" w:cs="宋体" w:hint="eastAsia"/>
        </w:rPr>
        <w:t>梯度</w:t>
      </w:r>
    </w:p>
    <w:p w14:paraId="7AB54B40" w14:textId="77777777" w:rsidR="00A81117" w:rsidRDefault="00000000">
      <w:pPr>
        <w:pStyle w:val="a3"/>
        <w:widowControl/>
        <w:spacing w:beforeAutospacing="0" w:afterAutospacing="0"/>
        <w:ind w:firstLineChars="200" w:firstLine="480"/>
        <w:rPr>
          <w:rFonts w:ascii="黑体" w:eastAsia="黑体" w:hAnsi="黑体" w:cs="黑体"/>
        </w:rPr>
      </w:pPr>
      <w:r>
        <w:rPr>
          <w:rFonts w:ascii="黑体" w:eastAsia="黑体" w:hAnsi="黑体" w:cs="黑体" w:hint="eastAsia"/>
        </w:rPr>
        <w:t>·Rollout policy：</w:t>
      </w:r>
    </w:p>
    <w:p w14:paraId="1814DCAD" w14:textId="77777777" w:rsidR="00A81117" w:rsidRDefault="00000000">
      <w:pPr>
        <w:pStyle w:val="a3"/>
        <w:widowControl/>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rPr>
        <w:t>Rollout policy</w:t>
      </w:r>
      <w:r>
        <w:rPr>
          <w:rFonts w:ascii="宋体" w:eastAsia="宋体" w:hAnsi="宋体" w:cs="宋体" w:hint="eastAsia"/>
          <w:color w:val="121212"/>
          <w:szCs w:val="24"/>
          <w:shd w:val="clear" w:color="auto" w:fill="FFFFFF"/>
        </w:rPr>
        <w:t>与SL policy network的功能一样，但Rollout policy网络简单，落子更快，准确率较低。它以人工提取的围棋特征为输入，输出落</w:t>
      </w:r>
      <w:r>
        <w:rPr>
          <w:rFonts w:ascii="宋体" w:eastAsia="宋体" w:hAnsi="宋体" w:cs="宋体" w:hint="eastAsia"/>
          <w:color w:val="121212"/>
          <w:szCs w:val="24"/>
          <w:shd w:val="clear" w:color="auto" w:fill="FFFFFF"/>
        </w:rPr>
        <w:lastRenderedPageBreak/>
        <w:t>子选择，输入特征如图三。</w:t>
      </w:r>
      <w:r>
        <w:rPr>
          <w:noProof/>
        </w:rPr>
        <w:drawing>
          <wp:inline distT="0" distB="0" distL="114300" distR="114300" wp14:anchorId="4D658E80" wp14:editId="4C189A38">
            <wp:extent cx="5271135" cy="1778635"/>
            <wp:effectExtent l="0" t="0" r="1206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71135" cy="1778635"/>
                    </a:xfrm>
                    <a:prstGeom prst="rect">
                      <a:avLst/>
                    </a:prstGeom>
                    <a:noFill/>
                    <a:ln>
                      <a:noFill/>
                    </a:ln>
                  </pic:spPr>
                </pic:pic>
              </a:graphicData>
            </a:graphic>
          </wp:inline>
        </w:drawing>
      </w:r>
    </w:p>
    <w:p w14:paraId="7362873A" w14:textId="77777777" w:rsidR="00A81117" w:rsidRDefault="00000000">
      <w:pPr>
        <w:pStyle w:val="a3"/>
        <w:widowControl/>
        <w:spacing w:beforeAutospacing="0" w:afterAutospacing="0"/>
        <w:jc w:val="center"/>
        <w:rPr>
          <w:rFonts w:ascii="宋体" w:eastAsia="宋体" w:hAnsi="宋体" w:cs="宋体"/>
          <w:color w:val="121212"/>
          <w:sz w:val="20"/>
          <w:szCs w:val="20"/>
          <w:shd w:val="clear" w:color="auto" w:fill="FFFFFF"/>
        </w:rPr>
      </w:pPr>
      <w:r>
        <w:rPr>
          <w:rFonts w:ascii="宋体" w:eastAsia="宋体" w:hAnsi="宋体" w:cs="宋体" w:hint="eastAsia"/>
          <w:color w:val="121212"/>
          <w:sz w:val="20"/>
          <w:szCs w:val="20"/>
          <w:shd w:val="clear" w:color="auto" w:fill="FFFFFF"/>
        </w:rPr>
        <w:t>图三 输入特征</w:t>
      </w:r>
    </w:p>
    <w:p w14:paraId="25EAA69F" w14:textId="77777777" w:rsidR="00A81117" w:rsidRDefault="00000000">
      <w:pPr>
        <w:widowControl/>
        <w:numPr>
          <w:ilvl w:val="0"/>
          <w:numId w:val="5"/>
        </w:numPr>
        <w:shd w:val="clear" w:color="auto" w:fill="FFFFFF"/>
        <w:ind w:firstLineChars="200" w:firstLine="560"/>
        <w:jc w:val="left"/>
        <w:rPr>
          <w:rFonts w:ascii="黑体" w:eastAsia="黑体" w:hAnsi="黑体" w:cs="黑体"/>
          <w:sz w:val="28"/>
          <w:szCs w:val="28"/>
        </w:rPr>
      </w:pPr>
      <w:r>
        <w:rPr>
          <w:rFonts w:ascii="黑体" w:eastAsia="黑体" w:hAnsi="黑体" w:cs="黑体" w:hint="eastAsia"/>
          <w:sz w:val="28"/>
          <w:szCs w:val="28"/>
        </w:rPr>
        <w:t>增强学习阶段：</w:t>
      </w:r>
    </w:p>
    <w:p w14:paraId="3606E0A1" w14:textId="77777777" w:rsidR="00A81117" w:rsidRDefault="00000000">
      <w:pPr>
        <w:pStyle w:val="a3"/>
        <w:widowControl/>
        <w:shd w:val="clear" w:color="auto" w:fill="FFFFFF"/>
        <w:spacing w:beforeAutospacing="0" w:afterAutospacing="0"/>
        <w:ind w:firstLineChars="200" w:firstLine="480"/>
        <w:rPr>
          <w:rFonts w:ascii="黑体" w:eastAsia="黑体" w:hAnsi="黑体" w:cs="黑体"/>
          <w:color w:val="121212"/>
          <w:szCs w:val="24"/>
          <w:shd w:val="clear" w:color="auto" w:fill="FFFFFF"/>
        </w:rPr>
      </w:pPr>
      <w:r>
        <w:rPr>
          <w:rFonts w:ascii="黑体" w:eastAsia="黑体" w:hAnsi="黑体" w:cs="黑体" w:hint="eastAsia"/>
          <w:color w:val="121212"/>
          <w:szCs w:val="24"/>
          <w:shd w:val="clear" w:color="auto" w:fill="FFFFFF"/>
        </w:rPr>
        <w:t>·RL Policy Network：</w:t>
      </w:r>
    </w:p>
    <w:p w14:paraId="40E4432D"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color w:val="121212"/>
          <w:szCs w:val="24"/>
        </w:rPr>
      </w:pPr>
      <w:r>
        <w:rPr>
          <w:rFonts w:ascii="宋体" w:eastAsia="宋体" w:hAnsi="宋体" w:cs="宋体" w:hint="eastAsia"/>
          <w:color w:val="121212"/>
          <w:szCs w:val="24"/>
          <w:shd w:val="clear" w:color="auto" w:fill="FFFFFF"/>
        </w:rPr>
        <w:t>RL Policy Network的网络结构与SL Policy Network的网络结构相同，并且其通过拷贝SL网络的参数进行网络权重的初始化。RL policy network将进行自我对弈，在对弈的结果里面依据最终的胜负来修正权重。</w:t>
      </w:r>
    </w:p>
    <w:p w14:paraId="0FF1E227"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训练方法：</w:t>
      </w:r>
    </w:p>
    <w:p w14:paraId="4D7DAC9D" w14:textId="77777777" w:rsidR="00A81117" w:rsidRDefault="00000000">
      <w:pPr>
        <w:pStyle w:val="a3"/>
        <w:widowControl/>
        <w:numPr>
          <w:ilvl w:val="0"/>
          <w:numId w:val="6"/>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复制SL网络作为增强学习的初始网络。</w:t>
      </w:r>
    </w:p>
    <w:p w14:paraId="6953D095" w14:textId="77777777" w:rsidR="00A81117" w:rsidRDefault="00000000">
      <w:pPr>
        <w:pStyle w:val="a3"/>
        <w:widowControl/>
        <w:numPr>
          <w:ilvl w:val="0"/>
          <w:numId w:val="6"/>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在当前版本下随机选择之前某版本对弈，得到棋局与输赢结果。</w:t>
      </w:r>
    </w:p>
    <w:p w14:paraId="4F75E441" w14:textId="77777777" w:rsidR="00A81117" w:rsidRDefault="00000000">
      <w:pPr>
        <w:pStyle w:val="a3"/>
        <w:widowControl/>
        <w:numPr>
          <w:ilvl w:val="0"/>
          <w:numId w:val="6"/>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根据棋局与输赢结果利用REINFORCE算法更新参数最大化期望结果。</w:t>
      </w:r>
    </w:p>
    <w:p w14:paraId="78C282AD" w14:textId="77777777" w:rsidR="00A81117" w:rsidRDefault="00000000">
      <w:pPr>
        <w:pStyle w:val="a3"/>
        <w:widowControl/>
        <w:numPr>
          <w:ilvl w:val="0"/>
          <w:numId w:val="6"/>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每500次迭代复制一次当前网络参数至步骤2对手池。</w:t>
      </w:r>
    </w:p>
    <w:p w14:paraId="591C2AB8" w14:textId="77777777" w:rsidR="00A81117" w:rsidRDefault="00000000">
      <w:pPr>
        <w:pStyle w:val="a3"/>
        <w:widowControl/>
        <w:shd w:val="clear" w:color="auto" w:fill="FFFFFF"/>
        <w:spacing w:beforeAutospacing="0" w:afterAutospacing="0"/>
        <w:ind w:leftChars="200" w:left="42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目标：给定策略网络Π</w:t>
      </w:r>
      <w:r>
        <w:rPr>
          <w:rFonts w:ascii="宋体" w:eastAsia="宋体" w:hAnsi="宋体" w:cs="宋体" w:hint="eastAsia"/>
          <w:color w:val="121212"/>
          <w:szCs w:val="24"/>
          <w:shd w:val="clear" w:color="auto" w:fill="FFFFFF"/>
          <w:vertAlign w:val="subscript"/>
        </w:rPr>
        <w:t>θ</w:t>
      </w:r>
      <w:r>
        <w:rPr>
          <w:rFonts w:ascii="宋体" w:eastAsia="宋体" w:hAnsi="宋体" w:cs="宋体" w:hint="eastAsia"/>
          <w:color w:val="121212"/>
          <w:szCs w:val="24"/>
          <w:shd w:val="clear" w:color="auto" w:fill="FFFFFF"/>
        </w:rPr>
        <w:t>(s,a)，寻找最优参数θ</w:t>
      </w:r>
    </w:p>
    <w:p w14:paraId="289FC90F" w14:textId="77777777" w:rsidR="00A81117" w:rsidRDefault="00000000">
      <w:pPr>
        <w:pStyle w:val="a3"/>
        <w:widowControl/>
        <w:shd w:val="clear" w:color="auto" w:fill="FFFFFF"/>
        <w:spacing w:beforeAutospacing="0" w:afterAutospacing="0"/>
        <w:ind w:leftChars="200" w:left="42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评判策略好坏标准：价值Value</w:t>
      </w:r>
    </w:p>
    <w:p w14:paraId="14F113BA" w14:textId="77777777" w:rsidR="00A81117" w:rsidRDefault="00000000">
      <w:pPr>
        <w:pStyle w:val="a3"/>
        <w:widowControl/>
        <w:shd w:val="clear" w:color="auto" w:fill="FFFFFF"/>
        <w:spacing w:beforeLines="50" w:before="156" w:beforeAutospacing="0" w:afterLines="50" w:after="156" w:afterAutospacing="0"/>
        <w:ind w:leftChars="200" w:left="420"/>
        <w:rPr>
          <w:rFonts w:ascii="宋体" w:eastAsia="宋体" w:hAnsi="宋体" w:cs="宋体"/>
          <w:color w:val="121212"/>
          <w:szCs w:val="24"/>
          <w:shd w:val="clear" w:color="auto" w:fill="FFFFFF"/>
        </w:rPr>
      </w:pPr>
      <w:r>
        <w:rPr>
          <w:noProof/>
        </w:rPr>
        <w:drawing>
          <wp:anchor distT="0" distB="0" distL="114300" distR="114300" simplePos="0" relativeHeight="251663360" behindDoc="1" locked="0" layoutInCell="1" allowOverlap="1" wp14:anchorId="66E12863" wp14:editId="66D75A32">
            <wp:simplePos x="0" y="0"/>
            <wp:positionH relativeFrom="column">
              <wp:posOffset>1148715</wp:posOffset>
            </wp:positionH>
            <wp:positionV relativeFrom="paragraph">
              <wp:posOffset>303530</wp:posOffset>
            </wp:positionV>
            <wp:extent cx="4305300" cy="336550"/>
            <wp:effectExtent l="0" t="0" r="0" b="6350"/>
            <wp:wrapTight wrapText="bothSides">
              <wp:wrapPolygon edited="0">
                <wp:start x="0" y="0"/>
                <wp:lineTo x="0" y="21192"/>
                <wp:lineTo x="21536" y="21192"/>
                <wp:lineTo x="21536" y="0"/>
                <wp:lineTo x="0" y="0"/>
              </wp:wrapPolygon>
            </wp:wrapTight>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4305300" cy="336550"/>
                    </a:xfrm>
                    <a:prstGeom prst="rect">
                      <a:avLst/>
                    </a:prstGeom>
                    <a:noFill/>
                    <a:ln>
                      <a:noFill/>
                    </a:ln>
                  </pic:spPr>
                </pic:pic>
              </a:graphicData>
            </a:graphic>
          </wp:anchor>
        </w:drawing>
      </w:r>
      <w:r>
        <w:rPr>
          <w:rFonts w:ascii="宋体" w:eastAsia="宋体" w:hAnsi="宋体" w:cs="宋体" w:hint="eastAsia"/>
          <w:color w:val="121212"/>
          <w:szCs w:val="24"/>
          <w:shd w:val="clear" w:color="auto" w:fill="FFFFFF"/>
        </w:rPr>
        <w:t>回报Return：</w:t>
      </w:r>
      <w:r>
        <w:rPr>
          <w:noProof/>
        </w:rPr>
        <w:drawing>
          <wp:anchor distT="0" distB="0" distL="114300" distR="114300" simplePos="0" relativeHeight="251662336" behindDoc="1" locked="0" layoutInCell="1" allowOverlap="1" wp14:anchorId="6EAC1025" wp14:editId="59F44F6E">
            <wp:simplePos x="0" y="0"/>
            <wp:positionH relativeFrom="column">
              <wp:posOffset>1219200</wp:posOffset>
            </wp:positionH>
            <wp:positionV relativeFrom="paragraph">
              <wp:posOffset>10795</wp:posOffset>
            </wp:positionV>
            <wp:extent cx="2689225" cy="301625"/>
            <wp:effectExtent l="0" t="0" r="28575" b="3175"/>
            <wp:wrapTight wrapText="bothSides">
              <wp:wrapPolygon edited="0">
                <wp:start x="0" y="0"/>
                <wp:lineTo x="0" y="20918"/>
                <wp:lineTo x="21523" y="20918"/>
                <wp:lineTo x="21523" y="0"/>
                <wp:lineTo x="0" y="0"/>
              </wp:wrapPolygon>
            </wp:wrapTight>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2689225" cy="301625"/>
                    </a:xfrm>
                    <a:prstGeom prst="rect">
                      <a:avLst/>
                    </a:prstGeom>
                    <a:noFill/>
                    <a:ln>
                      <a:noFill/>
                    </a:ln>
                  </pic:spPr>
                </pic:pic>
              </a:graphicData>
            </a:graphic>
          </wp:anchor>
        </w:drawing>
      </w:r>
    </w:p>
    <w:p w14:paraId="7F8E80C9" w14:textId="77777777" w:rsidR="00A81117" w:rsidRDefault="00000000">
      <w:pPr>
        <w:pStyle w:val="a3"/>
        <w:widowControl/>
        <w:shd w:val="clear" w:color="auto" w:fill="FFFFFF"/>
        <w:spacing w:beforeLines="50" w:before="156" w:beforeAutospacing="0" w:afterLines="50" w:after="156" w:afterAutospacing="0"/>
        <w:ind w:leftChars="200" w:left="42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价值Value：</w:t>
      </w:r>
    </w:p>
    <w:p w14:paraId="18EFA465" w14:textId="77777777" w:rsidR="00A81117" w:rsidRDefault="00000000">
      <w:pPr>
        <w:pStyle w:val="a3"/>
        <w:widowControl/>
        <w:shd w:val="clear" w:color="auto" w:fill="FFFFFF"/>
        <w:spacing w:beforeAutospacing="0" w:afterAutospacing="0"/>
        <w:ind w:leftChars="200" w:left="42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反馈Reward：平0，胜1，输-1</w:t>
      </w:r>
    </w:p>
    <w:p w14:paraId="3C827675" w14:textId="77777777" w:rsidR="00A81117" w:rsidRDefault="00000000">
      <w:pPr>
        <w:pStyle w:val="a3"/>
        <w:widowControl/>
        <w:shd w:val="clear" w:color="auto" w:fill="FFFFFF"/>
        <w:spacing w:beforeLines="50" w:before="156" w:beforeAutospacing="0" w:afterLines="50" w:after="156" w:afterAutospacing="0"/>
        <w:ind w:leftChars="200" w:left="42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目标函数：</w:t>
      </w:r>
      <w:r>
        <w:rPr>
          <w:noProof/>
        </w:rPr>
        <w:drawing>
          <wp:anchor distT="0" distB="0" distL="114300" distR="114300" simplePos="0" relativeHeight="251664384" behindDoc="1" locked="0" layoutInCell="1" allowOverlap="1" wp14:anchorId="0C980FB2" wp14:editId="409EE63F">
            <wp:simplePos x="0" y="0"/>
            <wp:positionH relativeFrom="column">
              <wp:posOffset>1028700</wp:posOffset>
            </wp:positionH>
            <wp:positionV relativeFrom="paragraph">
              <wp:posOffset>128905</wp:posOffset>
            </wp:positionV>
            <wp:extent cx="2211070" cy="229235"/>
            <wp:effectExtent l="0" t="0" r="36830" b="12065"/>
            <wp:wrapTight wrapText="bothSides">
              <wp:wrapPolygon edited="0">
                <wp:start x="0" y="0"/>
                <wp:lineTo x="0" y="20343"/>
                <wp:lineTo x="21464" y="20343"/>
                <wp:lineTo x="21464" y="0"/>
                <wp:lineTo x="0" y="0"/>
              </wp:wrapPolygon>
            </wp:wrapTight>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2211070" cy="229235"/>
                    </a:xfrm>
                    <a:prstGeom prst="rect">
                      <a:avLst/>
                    </a:prstGeom>
                    <a:noFill/>
                    <a:ln>
                      <a:noFill/>
                    </a:ln>
                  </pic:spPr>
                </pic:pic>
              </a:graphicData>
            </a:graphic>
          </wp:anchor>
        </w:drawing>
      </w:r>
    </w:p>
    <w:p w14:paraId="74073015" w14:textId="77777777" w:rsidR="00A81117" w:rsidRDefault="00000000">
      <w:pPr>
        <w:pStyle w:val="a3"/>
        <w:widowControl/>
        <w:shd w:val="clear" w:color="auto" w:fill="FFFFFF"/>
        <w:spacing w:beforeLines="50" w:before="156" w:beforeAutospacing="0" w:afterLines="50" w:after="156" w:afterAutospacing="0"/>
        <w:ind w:leftChars="200" w:left="42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梯度下降：</w:t>
      </w:r>
      <w:r>
        <w:rPr>
          <w:noProof/>
        </w:rPr>
        <w:drawing>
          <wp:anchor distT="0" distB="0" distL="114300" distR="114300" simplePos="0" relativeHeight="251665408" behindDoc="1" locked="0" layoutInCell="1" allowOverlap="1" wp14:anchorId="2AF3DCC6" wp14:editId="68696242">
            <wp:simplePos x="0" y="0"/>
            <wp:positionH relativeFrom="column">
              <wp:posOffset>1028700</wp:posOffset>
            </wp:positionH>
            <wp:positionV relativeFrom="paragraph">
              <wp:posOffset>17145</wp:posOffset>
            </wp:positionV>
            <wp:extent cx="1406525" cy="260985"/>
            <wp:effectExtent l="0" t="0" r="28575" b="5715"/>
            <wp:wrapTight wrapText="bothSides">
              <wp:wrapPolygon edited="0">
                <wp:start x="0" y="0"/>
                <wp:lineTo x="0" y="21022"/>
                <wp:lineTo x="21454" y="21022"/>
                <wp:lineTo x="21454" y="0"/>
                <wp:lineTo x="0" y="0"/>
              </wp:wrapPolygon>
            </wp:wrapTight>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1406525" cy="260985"/>
                    </a:xfrm>
                    <a:prstGeom prst="rect">
                      <a:avLst/>
                    </a:prstGeom>
                    <a:noFill/>
                    <a:ln>
                      <a:noFill/>
                    </a:ln>
                  </pic:spPr>
                </pic:pic>
              </a:graphicData>
            </a:graphic>
          </wp:anchor>
        </w:drawing>
      </w:r>
    </w:p>
    <w:p w14:paraId="52CC7DB4" w14:textId="77777777" w:rsidR="00A81117" w:rsidRDefault="00000000">
      <w:pPr>
        <w:pStyle w:val="a3"/>
        <w:widowControl/>
        <w:shd w:val="clear" w:color="auto" w:fill="FFFFFF"/>
        <w:spacing w:beforeAutospacing="0" w:afterAutospacing="0"/>
        <w:ind w:firstLineChars="200" w:firstLine="480"/>
        <w:rPr>
          <w:rFonts w:ascii="黑体" w:eastAsia="黑体" w:hAnsi="黑体" w:cs="黑体"/>
          <w:color w:val="121212"/>
          <w:szCs w:val="24"/>
          <w:shd w:val="clear" w:color="auto" w:fill="FFFFFF"/>
        </w:rPr>
      </w:pPr>
      <w:r>
        <w:rPr>
          <w:rFonts w:ascii="黑体" w:eastAsia="黑体" w:hAnsi="黑体" w:cs="黑体" w:hint="eastAsia"/>
          <w:color w:val="121212"/>
          <w:szCs w:val="24"/>
          <w:shd w:val="clear" w:color="auto" w:fill="FFFFFF"/>
        </w:rPr>
        <w:t>·Value Network：</w:t>
      </w:r>
    </w:p>
    <w:p w14:paraId="09FF47C6"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用RL Policy Network和SL Policy Network生成的棋局数据来训练价值网络。输入是一个棋面，输出是该棋面的胜率。</w:t>
      </w:r>
    </w:p>
    <w:p w14:paraId="21712131" w14:textId="77777777" w:rsidR="00A81117" w:rsidRDefault="00000000">
      <w:pPr>
        <w:pStyle w:val="a3"/>
        <w:widowControl/>
        <w:shd w:val="clear" w:color="auto" w:fill="FFFFFF"/>
        <w:spacing w:beforeLines="50" w:before="156" w:beforeAutospacing="0" w:afterLines="50" w:after="156" w:afterAutospacing="0"/>
        <w:ind w:firstLineChars="200" w:firstLine="480"/>
        <w:rPr>
          <w:rFonts w:ascii="宋体" w:eastAsia="宋体" w:hAnsi="宋体" w:cs="宋体"/>
          <w:color w:val="121212"/>
          <w:szCs w:val="24"/>
          <w:shd w:val="clear" w:color="auto" w:fill="FFFFFF"/>
        </w:rPr>
      </w:pPr>
      <w:r>
        <w:rPr>
          <w:noProof/>
        </w:rPr>
        <w:drawing>
          <wp:anchor distT="0" distB="0" distL="114300" distR="114300" simplePos="0" relativeHeight="251666432" behindDoc="1" locked="0" layoutInCell="1" allowOverlap="1" wp14:anchorId="2DEB5F03" wp14:editId="39A8B22F">
            <wp:simplePos x="0" y="0"/>
            <wp:positionH relativeFrom="column">
              <wp:posOffset>762000</wp:posOffset>
            </wp:positionH>
            <wp:positionV relativeFrom="paragraph">
              <wp:posOffset>80010</wp:posOffset>
            </wp:positionV>
            <wp:extent cx="2755900" cy="298450"/>
            <wp:effectExtent l="0" t="0" r="0" b="6350"/>
            <wp:wrapTight wrapText="bothSides">
              <wp:wrapPolygon edited="0">
                <wp:start x="0" y="0"/>
                <wp:lineTo x="0" y="21140"/>
                <wp:lineTo x="21500" y="21140"/>
                <wp:lineTo x="21500" y="0"/>
                <wp:lineTo x="0" y="0"/>
              </wp:wrapPolygon>
            </wp:wrapTight>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2755900" cy="298450"/>
                    </a:xfrm>
                    <a:prstGeom prst="rect">
                      <a:avLst/>
                    </a:prstGeom>
                    <a:noFill/>
                    <a:ln>
                      <a:noFill/>
                    </a:ln>
                  </pic:spPr>
                </pic:pic>
              </a:graphicData>
            </a:graphic>
          </wp:anchor>
        </w:drawing>
      </w:r>
      <w:r>
        <w:rPr>
          <w:rFonts w:ascii="宋体" w:eastAsia="宋体" w:hAnsi="宋体" w:cs="宋体" w:hint="eastAsia"/>
          <w:color w:val="121212"/>
          <w:szCs w:val="24"/>
          <w:shd w:val="clear" w:color="auto" w:fill="FFFFFF"/>
        </w:rPr>
        <w:t>输出：</w:t>
      </w:r>
    </w:p>
    <w:p w14:paraId="0C13195D"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数据集：</w:t>
      </w:r>
    </w:p>
    <w:p w14:paraId="53C0BFFA" w14:textId="77777777" w:rsidR="00A81117" w:rsidRDefault="00000000">
      <w:pPr>
        <w:pStyle w:val="a3"/>
        <w:widowControl/>
        <w:numPr>
          <w:ilvl w:val="0"/>
          <w:numId w:val="7"/>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随机计算时间点U</w:t>
      </w:r>
    </w:p>
    <w:p w14:paraId="2491C6B1" w14:textId="77777777" w:rsidR="00A81117" w:rsidRDefault="00000000">
      <w:pPr>
        <w:pStyle w:val="a3"/>
        <w:widowControl/>
        <w:numPr>
          <w:ilvl w:val="0"/>
          <w:numId w:val="7"/>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第1到U-1步使用SL Policy Network生成</w:t>
      </w:r>
    </w:p>
    <w:p w14:paraId="07804B39" w14:textId="77777777" w:rsidR="00A81117" w:rsidRDefault="00000000">
      <w:pPr>
        <w:pStyle w:val="a3"/>
        <w:widowControl/>
        <w:numPr>
          <w:ilvl w:val="0"/>
          <w:numId w:val="7"/>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第U步随机</w:t>
      </w:r>
    </w:p>
    <w:p w14:paraId="5FD271CB" w14:textId="77777777" w:rsidR="00A81117" w:rsidRDefault="00000000">
      <w:pPr>
        <w:pStyle w:val="a3"/>
        <w:widowControl/>
        <w:numPr>
          <w:ilvl w:val="0"/>
          <w:numId w:val="7"/>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第U到T步，使用RL Policy Network生成</w:t>
      </w:r>
    </w:p>
    <w:p w14:paraId="27645968" w14:textId="77777777" w:rsidR="00A81117" w:rsidRDefault="00000000">
      <w:pPr>
        <w:pStyle w:val="a3"/>
        <w:widowControl/>
        <w:numPr>
          <w:ilvl w:val="0"/>
          <w:numId w:val="7"/>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lastRenderedPageBreak/>
        <w:t>计算输赢，将(S</w:t>
      </w:r>
      <w:r>
        <w:rPr>
          <w:rFonts w:ascii="宋体" w:eastAsia="宋体" w:hAnsi="宋体" w:cs="宋体" w:hint="eastAsia"/>
          <w:color w:val="121212"/>
          <w:szCs w:val="24"/>
          <w:shd w:val="clear" w:color="auto" w:fill="FFFFFF"/>
          <w:vertAlign w:val="subscript"/>
        </w:rPr>
        <w:t>U+1</w:t>
      </w:r>
      <w:r>
        <w:rPr>
          <w:rFonts w:ascii="宋体" w:eastAsia="宋体" w:hAnsi="宋体" w:cs="宋体" w:hint="eastAsia"/>
          <w:color w:val="121212"/>
          <w:szCs w:val="24"/>
          <w:shd w:val="clear" w:color="auto" w:fill="FFFFFF"/>
        </w:rPr>
        <w:t>，Z</w:t>
      </w:r>
      <w:r>
        <w:rPr>
          <w:rFonts w:ascii="宋体" w:eastAsia="宋体" w:hAnsi="宋体" w:cs="宋体" w:hint="eastAsia"/>
          <w:color w:val="121212"/>
          <w:szCs w:val="24"/>
          <w:shd w:val="clear" w:color="auto" w:fill="FFFFFF"/>
          <w:vertAlign w:val="subscript"/>
        </w:rPr>
        <w:t>U+1</w:t>
      </w:r>
      <w:r>
        <w:rPr>
          <w:rFonts w:ascii="宋体" w:eastAsia="宋体" w:hAnsi="宋体" w:cs="宋体" w:hint="eastAsia"/>
          <w:color w:val="121212"/>
          <w:szCs w:val="24"/>
          <w:shd w:val="clear" w:color="auto" w:fill="FFFFFF"/>
        </w:rPr>
        <w:t>)放入数据库</w:t>
      </w:r>
    </w:p>
    <w:p w14:paraId="4FC6AA65" w14:textId="77777777" w:rsidR="00A81117" w:rsidRDefault="00000000">
      <w:pPr>
        <w:pStyle w:val="a3"/>
        <w:widowControl/>
        <w:shd w:val="clear" w:color="auto" w:fill="FFFFFF"/>
        <w:spacing w:beforeLines="50" w:before="156" w:beforeAutospacing="0" w:afterLines="50" w:after="156" w:afterAutospacing="0"/>
        <w:ind w:leftChars="200" w:left="420"/>
        <w:rPr>
          <w:rFonts w:ascii="宋体" w:eastAsia="宋体" w:hAnsi="宋体" w:cs="宋体"/>
          <w:color w:val="121212"/>
          <w:szCs w:val="24"/>
          <w:shd w:val="clear" w:color="auto" w:fill="FFFFFF"/>
        </w:rPr>
      </w:pPr>
      <w:r>
        <w:rPr>
          <w:noProof/>
        </w:rPr>
        <w:drawing>
          <wp:anchor distT="0" distB="0" distL="114300" distR="114300" simplePos="0" relativeHeight="251667456" behindDoc="1" locked="0" layoutInCell="1" allowOverlap="1" wp14:anchorId="17C8827A" wp14:editId="02424E27">
            <wp:simplePos x="0" y="0"/>
            <wp:positionH relativeFrom="column">
              <wp:posOffset>1028700</wp:posOffset>
            </wp:positionH>
            <wp:positionV relativeFrom="paragraph">
              <wp:posOffset>77470</wp:posOffset>
            </wp:positionV>
            <wp:extent cx="1517015" cy="290195"/>
            <wp:effectExtent l="0" t="0" r="6985" b="27305"/>
            <wp:wrapTight wrapText="bothSides">
              <wp:wrapPolygon edited="0">
                <wp:start x="0" y="0"/>
                <wp:lineTo x="0" y="20796"/>
                <wp:lineTo x="21338" y="20796"/>
                <wp:lineTo x="21338" y="0"/>
                <wp:lineTo x="0" y="0"/>
              </wp:wrapPolygon>
            </wp:wrapTight>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tretch>
                      <a:fillRect/>
                    </a:stretch>
                  </pic:blipFill>
                  <pic:spPr>
                    <a:xfrm>
                      <a:off x="0" y="0"/>
                      <a:ext cx="1517015" cy="290195"/>
                    </a:xfrm>
                    <a:prstGeom prst="rect">
                      <a:avLst/>
                    </a:prstGeom>
                    <a:noFill/>
                    <a:ln>
                      <a:noFill/>
                    </a:ln>
                  </pic:spPr>
                </pic:pic>
              </a:graphicData>
            </a:graphic>
          </wp:anchor>
        </w:drawing>
      </w:r>
      <w:r>
        <w:rPr>
          <w:rFonts w:ascii="宋体" w:eastAsia="宋体" w:hAnsi="宋体" w:cs="宋体" w:hint="eastAsia"/>
          <w:color w:val="121212"/>
          <w:szCs w:val="24"/>
          <w:shd w:val="clear" w:color="auto" w:fill="FFFFFF"/>
        </w:rPr>
        <w:t>梯度下降：</w:t>
      </w:r>
    </w:p>
    <w:p w14:paraId="1383C6B3" w14:textId="77777777" w:rsidR="00A81117" w:rsidRDefault="00000000">
      <w:pPr>
        <w:pStyle w:val="a3"/>
        <w:widowControl/>
        <w:numPr>
          <w:ilvl w:val="0"/>
          <w:numId w:val="5"/>
        </w:numPr>
        <w:shd w:val="clear" w:color="auto" w:fill="FFFFFF"/>
        <w:spacing w:beforeAutospacing="0" w:afterAutospacing="0"/>
        <w:ind w:firstLineChars="200" w:firstLine="560"/>
        <w:rPr>
          <w:rFonts w:ascii="黑体" w:eastAsia="黑体" w:hAnsi="黑体" w:cs="黑体"/>
          <w:color w:val="121212"/>
          <w:sz w:val="28"/>
          <w:szCs w:val="28"/>
          <w:shd w:val="clear" w:color="auto" w:fill="FFFFFF"/>
        </w:rPr>
      </w:pPr>
      <w:r>
        <w:rPr>
          <w:rFonts w:ascii="黑体" w:eastAsia="黑体" w:hAnsi="黑体" w:cs="黑体" w:hint="eastAsia"/>
          <w:color w:val="121212"/>
          <w:sz w:val="28"/>
          <w:szCs w:val="28"/>
          <w:shd w:val="clear" w:color="auto" w:fill="FFFFFF"/>
        </w:rPr>
        <w:t>蒙特卡洛树搜索：</w:t>
      </w:r>
    </w:p>
    <w:p w14:paraId="416A8AFB" w14:textId="2BE3AE86" w:rsidR="00A81117" w:rsidRDefault="00000000">
      <w:pPr>
        <w:pStyle w:val="a3"/>
        <w:widowControl/>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解决问题：将围棋每一步的所有可能选择都作为树的节点，第零层只有1个根节点，第一层有361个节点，第二层有360个节点，需在每一层树节点中搜索出赢概率最大的节点即</w:t>
      </w:r>
      <w:r w:rsidR="00DA3EF3">
        <w:rPr>
          <w:rFonts w:ascii="宋体" w:eastAsia="宋体" w:hAnsi="宋体" w:cs="宋体" w:hint="eastAsia"/>
          <w:color w:val="121212"/>
          <w:szCs w:val="24"/>
          <w:shd w:val="clear" w:color="auto" w:fill="FFFFFF"/>
        </w:rPr>
        <w:t>落子</w:t>
      </w:r>
      <w:r>
        <w:rPr>
          <w:rFonts w:ascii="宋体" w:eastAsia="宋体" w:hAnsi="宋体" w:cs="宋体" w:hint="eastAsia"/>
          <w:color w:val="121212"/>
          <w:szCs w:val="24"/>
          <w:shd w:val="clear" w:color="auto" w:fill="FFFFFF"/>
        </w:rPr>
        <w:t>方法。</w:t>
      </w:r>
    </w:p>
    <w:p w14:paraId="2F62A3BD"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MCTS算法步骤：</w:t>
      </w:r>
    </w:p>
    <w:p w14:paraId="76305A5B" w14:textId="77777777" w:rsidR="00A81117" w:rsidRDefault="00000000">
      <w:pPr>
        <w:pStyle w:val="a3"/>
        <w:widowControl/>
        <w:numPr>
          <w:ilvl w:val="0"/>
          <w:numId w:val="8"/>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选择（selection）：选择指算法从搜索树的根节点开始，向下递归选择子节点，直至到达叶子节点或者到达具有还未被扩展过的子节点的节点L。该过程可由UCB算法来实现，并记录下每个节点被选择次数和每个节点得到的奖励均值。</w:t>
      </w:r>
    </w:p>
    <w:p w14:paraId="380746F3" w14:textId="77777777" w:rsidR="00A81117" w:rsidRDefault="00000000">
      <w:pPr>
        <w:pStyle w:val="a3"/>
        <w:widowControl/>
        <w:numPr>
          <w:ilvl w:val="0"/>
          <w:numId w:val="8"/>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扩展（expansion）：若节点 L 不是一个终止节点（或对抗搜索的终局节点），则随机扩展它的一个未被扩展过的后继边缘节点M。</w:t>
      </w:r>
    </w:p>
    <w:p w14:paraId="0A39B5B7" w14:textId="77777777" w:rsidR="00A81117" w:rsidRDefault="00000000">
      <w:pPr>
        <w:pStyle w:val="a3"/>
        <w:widowControl/>
        <w:numPr>
          <w:ilvl w:val="0"/>
          <w:numId w:val="8"/>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模拟（simulation）：从节点M出发，模拟扩展搜索树，直到找到一个终止节点。</w:t>
      </w:r>
    </w:p>
    <w:p w14:paraId="62FCF45C" w14:textId="77777777" w:rsidR="00A81117" w:rsidRDefault="00000000">
      <w:pPr>
        <w:pStyle w:val="a3"/>
        <w:widowControl/>
        <w:numPr>
          <w:ilvl w:val="0"/>
          <w:numId w:val="8"/>
        </w:numPr>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反向传播（Back Propagation）：用模拟所得结果（终止节点的代价或游戏终局分数）回溯更新模拟路径中M以上（含M）节点的奖励均值和被访问次数。</w:t>
      </w:r>
    </w:p>
    <w:p w14:paraId="1D37672F" w14:textId="77777777" w:rsidR="00A81117" w:rsidRDefault="00000000">
      <w:pPr>
        <w:pStyle w:val="a3"/>
        <w:widowControl/>
        <w:shd w:val="clear" w:color="auto" w:fill="FFFFFF"/>
        <w:spacing w:beforeLines="50" w:before="156" w:beforeAutospacing="0" w:afterLines="50" w:after="156"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noProof/>
          <w:color w:val="121212"/>
          <w:szCs w:val="24"/>
          <w:shd w:val="clear" w:color="auto" w:fill="FFFFFF"/>
        </w:rPr>
        <w:drawing>
          <wp:anchor distT="0" distB="0" distL="114300" distR="114300" simplePos="0" relativeHeight="251668480" behindDoc="1" locked="0" layoutInCell="1" allowOverlap="1" wp14:anchorId="44BCDAC0" wp14:editId="1C20D484">
            <wp:simplePos x="0" y="0"/>
            <wp:positionH relativeFrom="column">
              <wp:posOffset>1014095</wp:posOffset>
            </wp:positionH>
            <wp:positionV relativeFrom="paragraph">
              <wp:posOffset>-9525</wp:posOffset>
            </wp:positionV>
            <wp:extent cx="1494155" cy="376555"/>
            <wp:effectExtent l="0" t="0" r="4445" b="42545"/>
            <wp:wrapTight wrapText="bothSides">
              <wp:wrapPolygon edited="0">
                <wp:start x="0" y="0"/>
                <wp:lineTo x="0" y="21126"/>
                <wp:lineTo x="21481" y="21126"/>
                <wp:lineTo x="21481" y="0"/>
                <wp:lineTo x="0" y="0"/>
              </wp:wrapPolygon>
            </wp:wrapTight>
            <wp:docPr id="12" name="图片 12" descr="838872707200809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38872707200809700"/>
                    <pic:cNvPicPr>
                      <a:picLocks noChangeAspect="1"/>
                    </pic:cNvPicPr>
                  </pic:nvPicPr>
                  <pic:blipFill>
                    <a:blip r:embed="rId18"/>
                    <a:stretch>
                      <a:fillRect/>
                    </a:stretch>
                  </pic:blipFill>
                  <pic:spPr>
                    <a:xfrm>
                      <a:off x="0" y="0"/>
                      <a:ext cx="1494155" cy="376555"/>
                    </a:xfrm>
                    <a:prstGeom prst="rect">
                      <a:avLst/>
                    </a:prstGeom>
                  </pic:spPr>
                </pic:pic>
              </a:graphicData>
            </a:graphic>
          </wp:anchor>
        </w:drawing>
      </w:r>
      <w:r>
        <w:rPr>
          <w:rFonts w:ascii="宋体" w:eastAsia="宋体" w:hAnsi="宋体" w:cs="宋体" w:hint="eastAsia"/>
          <w:color w:val="121212"/>
          <w:szCs w:val="24"/>
          <w:shd w:val="clear" w:color="auto" w:fill="FFFFFF"/>
        </w:rPr>
        <w:t>UCB算法：</w:t>
      </w:r>
    </w:p>
    <w:p w14:paraId="717E2FEB"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其中V</w:t>
      </w:r>
      <w:r>
        <w:rPr>
          <w:rFonts w:ascii="宋体" w:eastAsia="宋体" w:hAnsi="宋体" w:cs="宋体"/>
          <w:color w:val="121212"/>
          <w:szCs w:val="24"/>
          <w:shd w:val="clear" w:color="auto" w:fill="FFFFFF"/>
        </w:rPr>
        <w:t>’</w:t>
      </w:r>
      <w:r>
        <w:rPr>
          <w:rFonts w:ascii="宋体" w:eastAsia="宋体" w:hAnsi="宋体" w:cs="宋体" w:hint="eastAsia"/>
          <w:color w:val="121212"/>
          <w:szCs w:val="24"/>
          <w:shd w:val="clear" w:color="auto" w:fill="FFFFFF"/>
        </w:rPr>
        <w:t>表示当前树节点，V表示父节点，Q表示该树节点的累计quality值，N表示该树节点的visit此时，C为常量参数，可控制exploitation和exploration权重。</w:t>
      </w:r>
    </w:p>
    <w:p w14:paraId="11012CE8"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color w:val="121212"/>
          <w:szCs w:val="24"/>
          <w:shd w:val="clear" w:color="auto" w:fill="FFFFFF"/>
        </w:rPr>
      </w:pPr>
      <w:r>
        <w:rPr>
          <w:rFonts w:ascii="宋体" w:eastAsia="宋体" w:hAnsi="宋体" w:cs="宋体" w:hint="eastAsia"/>
          <w:color w:val="121212"/>
          <w:szCs w:val="24"/>
          <w:shd w:val="clear" w:color="auto" w:fill="FFFFFF"/>
        </w:rPr>
        <w:t>该公式兼顾exploitation和exploration，表示对每一个节点求一值用于后面的选择，公式左半部分为该节点平均收益值，该值越高表示该节点越值得选择，与exploitation相关。公式右半部分为父节点的总的访问次数除以子节点的访问次数，该值越大表示该节点访问次数越少越值得选择，与exploration相关。</w:t>
      </w:r>
    </w:p>
    <w:p w14:paraId="75246E5C"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szCs w:val="24"/>
          <w:shd w:val="clear" w:color="auto" w:fill="FFFFFF"/>
        </w:rPr>
      </w:pPr>
      <w:r>
        <w:rPr>
          <w:rFonts w:ascii="宋体" w:eastAsia="宋体" w:hAnsi="宋体" w:cs="宋体" w:hint="eastAsia"/>
          <w:szCs w:val="24"/>
          <w:shd w:val="clear" w:color="auto" w:fill="FFFFFF"/>
        </w:rPr>
        <w:t>每条蒙特卡洛路径上面都有四个值，Q、N、P、V。Q代表一条路径的好坏，若探索某路径获胜了，那么该路径的Q值就会提升，失败则Q值下降。N表示模拟走子经过这条路径的次数。Q、P初始值都为0，P代表P</w:t>
      </w:r>
      <w:r>
        <w:rPr>
          <w:rFonts w:ascii="宋体" w:eastAsia="宋体" w:hAnsi="宋体" w:cs="宋体" w:hint="eastAsia"/>
          <w:szCs w:val="24"/>
          <w:shd w:val="clear" w:color="auto" w:fill="FFFFFF"/>
          <w:vertAlign w:val="subscript"/>
        </w:rPr>
        <w:t>α</w:t>
      </w:r>
      <w:r>
        <w:rPr>
          <w:rFonts w:ascii="宋体" w:eastAsia="宋体" w:hAnsi="宋体" w:cs="宋体" w:hint="eastAsia"/>
          <w:szCs w:val="24"/>
          <w:shd w:val="clear" w:color="auto" w:fill="FFFFFF"/>
        </w:rPr>
        <w:t>(SL Policy Network），是人类棋手在这条边落子的概率(后面随着网络的改进就不再代表人类棋手)。最开始时没有子节点，随着探索增加逐渐加入子节点。</w:t>
      </w:r>
    </w:p>
    <w:p w14:paraId="11AAB477"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szCs w:val="24"/>
          <w:shd w:val="clear" w:color="auto" w:fill="FFFFFF"/>
        </w:rPr>
      </w:pPr>
      <w:r>
        <w:rPr>
          <w:rFonts w:ascii="宋体" w:eastAsia="宋体" w:hAnsi="宋体" w:cs="宋体" w:hint="eastAsia"/>
          <w:szCs w:val="24"/>
          <w:shd w:val="clear" w:color="auto" w:fill="FFFFFF"/>
        </w:rPr>
        <w:t>节点选择方法：</w:t>
      </w:r>
    </w:p>
    <w:p w14:paraId="5CD9E237" w14:textId="77777777" w:rsidR="00A81117" w:rsidRDefault="00000000">
      <w:pPr>
        <w:pStyle w:val="a3"/>
        <w:widowControl/>
        <w:shd w:val="clear" w:color="auto" w:fill="FFFFFF"/>
        <w:spacing w:beforeAutospacing="0" w:afterAutospacing="0"/>
        <w:ind w:firstLineChars="200" w:firstLine="480"/>
        <w:rPr>
          <w:rFonts w:ascii="宋体" w:eastAsia="宋体" w:hAnsi="宋体" w:cs="宋体"/>
          <w:szCs w:val="24"/>
          <w:shd w:val="clear" w:color="auto" w:fill="FFFFFF"/>
        </w:rPr>
      </w:pPr>
      <w:r>
        <w:rPr>
          <w:rFonts w:ascii="宋体" w:eastAsia="宋体" w:hAnsi="宋体" w:cs="宋体"/>
          <w:noProof/>
          <w:szCs w:val="24"/>
          <w:shd w:val="clear" w:color="auto" w:fill="FFFFFF"/>
        </w:rPr>
        <w:lastRenderedPageBreak/>
        <w:drawing>
          <wp:anchor distT="0" distB="0" distL="114300" distR="114300" simplePos="0" relativeHeight="251671552" behindDoc="0" locked="0" layoutInCell="1" allowOverlap="1" wp14:anchorId="3285917D" wp14:editId="492B3177">
            <wp:simplePos x="0" y="0"/>
            <wp:positionH relativeFrom="column">
              <wp:posOffset>1292225</wp:posOffset>
            </wp:positionH>
            <wp:positionV relativeFrom="paragraph">
              <wp:posOffset>1294130</wp:posOffset>
            </wp:positionV>
            <wp:extent cx="2455545" cy="709295"/>
            <wp:effectExtent l="0" t="0" r="8255" b="1905"/>
            <wp:wrapTopAndBottom/>
            <wp:docPr id="15" name="图片 15" descr="31584669160404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15846691604043991"/>
                    <pic:cNvPicPr>
                      <a:picLocks noChangeAspect="1"/>
                    </pic:cNvPicPr>
                  </pic:nvPicPr>
                  <pic:blipFill>
                    <a:blip r:embed="rId19"/>
                    <a:stretch>
                      <a:fillRect/>
                    </a:stretch>
                  </pic:blipFill>
                  <pic:spPr>
                    <a:xfrm>
                      <a:off x="0" y="0"/>
                      <a:ext cx="2455545" cy="709295"/>
                    </a:xfrm>
                    <a:prstGeom prst="rect">
                      <a:avLst/>
                    </a:prstGeom>
                  </pic:spPr>
                </pic:pic>
              </a:graphicData>
            </a:graphic>
          </wp:anchor>
        </w:drawing>
      </w:r>
      <w:r>
        <w:rPr>
          <w:rFonts w:ascii="宋体" w:eastAsia="宋体" w:hAnsi="宋体" w:cs="宋体"/>
          <w:noProof/>
          <w:szCs w:val="24"/>
          <w:shd w:val="clear" w:color="auto" w:fill="FFFFFF"/>
        </w:rPr>
        <w:drawing>
          <wp:anchor distT="0" distB="0" distL="114300" distR="114300" simplePos="0" relativeHeight="251670528" behindDoc="0" locked="0" layoutInCell="1" allowOverlap="1" wp14:anchorId="19157FE5" wp14:editId="68D8299D">
            <wp:simplePos x="0" y="0"/>
            <wp:positionH relativeFrom="column">
              <wp:posOffset>1461135</wp:posOffset>
            </wp:positionH>
            <wp:positionV relativeFrom="paragraph">
              <wp:posOffset>1000760</wp:posOffset>
            </wp:positionV>
            <wp:extent cx="2042160" cy="191135"/>
            <wp:effectExtent l="0" t="0" r="2540" b="12065"/>
            <wp:wrapTopAndBottom/>
            <wp:docPr id="14" name="图片 14" descr="10103285040176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01032850401762058"/>
                    <pic:cNvPicPr>
                      <a:picLocks noChangeAspect="1"/>
                    </pic:cNvPicPr>
                  </pic:nvPicPr>
                  <pic:blipFill>
                    <a:blip r:embed="rId20"/>
                    <a:stretch>
                      <a:fillRect/>
                    </a:stretch>
                  </pic:blipFill>
                  <pic:spPr>
                    <a:xfrm>
                      <a:off x="0" y="0"/>
                      <a:ext cx="2042160" cy="191135"/>
                    </a:xfrm>
                    <a:prstGeom prst="rect">
                      <a:avLst/>
                    </a:prstGeom>
                  </pic:spPr>
                </pic:pic>
              </a:graphicData>
            </a:graphic>
          </wp:anchor>
        </w:drawing>
      </w:r>
      <w:r>
        <w:rPr>
          <w:rFonts w:ascii="宋体" w:eastAsia="宋体" w:hAnsi="宋体" w:cs="宋体"/>
          <w:noProof/>
          <w:szCs w:val="24"/>
          <w:shd w:val="clear" w:color="auto" w:fill="FFFFFF"/>
        </w:rPr>
        <w:drawing>
          <wp:anchor distT="0" distB="0" distL="114300" distR="114300" simplePos="0" relativeHeight="251669504" behindDoc="0" locked="0" layoutInCell="1" allowOverlap="1" wp14:anchorId="47C1596E" wp14:editId="5F90B24B">
            <wp:simplePos x="0" y="0"/>
            <wp:positionH relativeFrom="column">
              <wp:posOffset>1398270</wp:posOffset>
            </wp:positionH>
            <wp:positionV relativeFrom="paragraph">
              <wp:posOffset>5080</wp:posOffset>
            </wp:positionV>
            <wp:extent cx="2209800" cy="946150"/>
            <wp:effectExtent l="0" t="0" r="0" b="6350"/>
            <wp:wrapTopAndBottom/>
            <wp:docPr id="13" name="图片 13" descr="53449529816483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34495298164835032"/>
                    <pic:cNvPicPr>
                      <a:picLocks noChangeAspect="1"/>
                    </pic:cNvPicPr>
                  </pic:nvPicPr>
                  <pic:blipFill>
                    <a:blip r:embed="rId21"/>
                    <a:stretch>
                      <a:fillRect/>
                    </a:stretch>
                  </pic:blipFill>
                  <pic:spPr>
                    <a:xfrm>
                      <a:off x="0" y="0"/>
                      <a:ext cx="2209800" cy="946150"/>
                    </a:xfrm>
                    <a:prstGeom prst="rect">
                      <a:avLst/>
                    </a:prstGeom>
                  </pic:spPr>
                </pic:pic>
              </a:graphicData>
            </a:graphic>
          </wp:anchor>
        </w:drawing>
      </w:r>
    </w:p>
    <w:sectPr w:rsidR="00A811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F2D51E"/>
    <w:multiLevelType w:val="singleLevel"/>
    <w:tmpl w:val="91F2D51E"/>
    <w:lvl w:ilvl="0">
      <w:start w:val="1"/>
      <w:numFmt w:val="chineseCounting"/>
      <w:suff w:val="nothing"/>
      <w:lvlText w:val="%1、"/>
      <w:lvlJc w:val="left"/>
      <w:rPr>
        <w:rFonts w:hint="eastAsia"/>
      </w:rPr>
    </w:lvl>
  </w:abstractNum>
  <w:abstractNum w:abstractNumId="1" w15:restartNumberingAfterBreak="0">
    <w:nsid w:val="9DDFFDBF"/>
    <w:multiLevelType w:val="singleLevel"/>
    <w:tmpl w:val="9DDFFDBF"/>
    <w:lvl w:ilvl="0">
      <w:start w:val="1"/>
      <w:numFmt w:val="decimal"/>
      <w:suff w:val="space"/>
      <w:lvlText w:val="%1."/>
      <w:lvlJc w:val="left"/>
    </w:lvl>
  </w:abstractNum>
  <w:abstractNum w:abstractNumId="2" w15:restartNumberingAfterBreak="0">
    <w:nsid w:val="C97C1878"/>
    <w:multiLevelType w:val="singleLevel"/>
    <w:tmpl w:val="C97C1878"/>
    <w:lvl w:ilvl="0">
      <w:start w:val="1"/>
      <w:numFmt w:val="decimal"/>
      <w:suff w:val="space"/>
      <w:lvlText w:val="%1."/>
      <w:lvlJc w:val="left"/>
    </w:lvl>
  </w:abstractNum>
  <w:abstractNum w:abstractNumId="3" w15:restartNumberingAfterBreak="0">
    <w:nsid w:val="EFE1B7CB"/>
    <w:multiLevelType w:val="singleLevel"/>
    <w:tmpl w:val="EFE1B7CB"/>
    <w:lvl w:ilvl="0">
      <w:start w:val="1"/>
      <w:numFmt w:val="decimal"/>
      <w:suff w:val="space"/>
      <w:lvlText w:val="%1."/>
      <w:lvlJc w:val="left"/>
    </w:lvl>
  </w:abstractNum>
  <w:abstractNum w:abstractNumId="4" w15:restartNumberingAfterBreak="0">
    <w:nsid w:val="351F504F"/>
    <w:multiLevelType w:val="singleLevel"/>
    <w:tmpl w:val="351F504F"/>
    <w:lvl w:ilvl="0">
      <w:start w:val="1"/>
      <w:numFmt w:val="decimal"/>
      <w:suff w:val="space"/>
      <w:lvlText w:val="%1."/>
      <w:lvlJc w:val="left"/>
    </w:lvl>
  </w:abstractNum>
  <w:abstractNum w:abstractNumId="5" w15:restartNumberingAfterBreak="0">
    <w:nsid w:val="3D0F126F"/>
    <w:multiLevelType w:val="singleLevel"/>
    <w:tmpl w:val="3D0F126F"/>
    <w:lvl w:ilvl="0">
      <w:start w:val="1"/>
      <w:numFmt w:val="decimal"/>
      <w:suff w:val="space"/>
      <w:lvlText w:val="%1."/>
      <w:lvlJc w:val="left"/>
    </w:lvl>
  </w:abstractNum>
  <w:abstractNum w:abstractNumId="6" w15:restartNumberingAfterBreak="0">
    <w:nsid w:val="5DB7D57F"/>
    <w:multiLevelType w:val="singleLevel"/>
    <w:tmpl w:val="5DB7D57F"/>
    <w:lvl w:ilvl="0">
      <w:start w:val="2"/>
      <w:numFmt w:val="decimal"/>
      <w:suff w:val="space"/>
      <w:lvlText w:val="%1."/>
      <w:lvlJc w:val="left"/>
    </w:lvl>
  </w:abstractNum>
  <w:abstractNum w:abstractNumId="7" w15:restartNumberingAfterBreak="0">
    <w:nsid w:val="7CE8E3DC"/>
    <w:multiLevelType w:val="singleLevel"/>
    <w:tmpl w:val="7CE8E3DC"/>
    <w:lvl w:ilvl="0">
      <w:start w:val="1"/>
      <w:numFmt w:val="decimal"/>
      <w:suff w:val="space"/>
      <w:lvlText w:val="%1."/>
      <w:lvlJc w:val="left"/>
    </w:lvl>
  </w:abstractNum>
  <w:num w:numId="1" w16cid:durableId="1451557304">
    <w:abstractNumId w:val="0"/>
  </w:num>
  <w:num w:numId="2" w16cid:durableId="887956544">
    <w:abstractNumId w:val="5"/>
  </w:num>
  <w:num w:numId="3" w16cid:durableId="928807142">
    <w:abstractNumId w:val="6"/>
  </w:num>
  <w:num w:numId="4" w16cid:durableId="1168909800">
    <w:abstractNumId w:val="4"/>
  </w:num>
  <w:num w:numId="5" w16cid:durableId="201140069">
    <w:abstractNumId w:val="3"/>
  </w:num>
  <w:num w:numId="6" w16cid:durableId="1323922992">
    <w:abstractNumId w:val="2"/>
  </w:num>
  <w:num w:numId="7" w16cid:durableId="1125735877">
    <w:abstractNumId w:val="7"/>
  </w:num>
  <w:num w:numId="8" w16cid:durableId="19334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YyMzk4YjZmNDFmZGE3OTY1ZjhiOGZiNzc3YmQwOGMifQ=="/>
  </w:docVars>
  <w:rsids>
    <w:rsidRoot w:val="00FC6F49"/>
    <w:rsid w:val="001B2EAD"/>
    <w:rsid w:val="00303F0A"/>
    <w:rsid w:val="00471D79"/>
    <w:rsid w:val="004C00C9"/>
    <w:rsid w:val="006B020D"/>
    <w:rsid w:val="007B6A41"/>
    <w:rsid w:val="00A81117"/>
    <w:rsid w:val="00B97989"/>
    <w:rsid w:val="00CB1943"/>
    <w:rsid w:val="00CD6014"/>
    <w:rsid w:val="00DA3EF3"/>
    <w:rsid w:val="00DD2C9C"/>
    <w:rsid w:val="00DE039A"/>
    <w:rsid w:val="00E024C7"/>
    <w:rsid w:val="00E84577"/>
    <w:rsid w:val="00EC76E9"/>
    <w:rsid w:val="00F420E9"/>
    <w:rsid w:val="00FC6F49"/>
    <w:rsid w:val="01A31E14"/>
    <w:rsid w:val="02B61CB2"/>
    <w:rsid w:val="02E22F84"/>
    <w:rsid w:val="03C350C4"/>
    <w:rsid w:val="04767463"/>
    <w:rsid w:val="053737A4"/>
    <w:rsid w:val="05656433"/>
    <w:rsid w:val="05BE46F5"/>
    <w:rsid w:val="07D653C6"/>
    <w:rsid w:val="0B0557A5"/>
    <w:rsid w:val="0CA5180B"/>
    <w:rsid w:val="0E304FA3"/>
    <w:rsid w:val="0F6B0AC6"/>
    <w:rsid w:val="11B12A59"/>
    <w:rsid w:val="12946F55"/>
    <w:rsid w:val="12FA4277"/>
    <w:rsid w:val="14576F12"/>
    <w:rsid w:val="1593009E"/>
    <w:rsid w:val="15AE3900"/>
    <w:rsid w:val="174F0F06"/>
    <w:rsid w:val="185C1918"/>
    <w:rsid w:val="1A271AB1"/>
    <w:rsid w:val="1E4333F9"/>
    <w:rsid w:val="1E8E6545"/>
    <w:rsid w:val="218B501C"/>
    <w:rsid w:val="21D2542C"/>
    <w:rsid w:val="230803E6"/>
    <w:rsid w:val="24D137EF"/>
    <w:rsid w:val="250D0E48"/>
    <w:rsid w:val="28FC39E6"/>
    <w:rsid w:val="29342128"/>
    <w:rsid w:val="293764BA"/>
    <w:rsid w:val="297B2071"/>
    <w:rsid w:val="29AA63A1"/>
    <w:rsid w:val="29C40B22"/>
    <w:rsid w:val="2CC37A3B"/>
    <w:rsid w:val="2E25123C"/>
    <w:rsid w:val="2E2E324E"/>
    <w:rsid w:val="2F017005"/>
    <w:rsid w:val="30941356"/>
    <w:rsid w:val="30B44D67"/>
    <w:rsid w:val="3115654E"/>
    <w:rsid w:val="319C1F01"/>
    <w:rsid w:val="330811E7"/>
    <w:rsid w:val="34A01547"/>
    <w:rsid w:val="352E7D17"/>
    <w:rsid w:val="36B335DA"/>
    <w:rsid w:val="37270EEB"/>
    <w:rsid w:val="38FA064A"/>
    <w:rsid w:val="39507C18"/>
    <w:rsid w:val="3A5B3385"/>
    <w:rsid w:val="3A6D4E67"/>
    <w:rsid w:val="3ADB2718"/>
    <w:rsid w:val="3ADD46BD"/>
    <w:rsid w:val="3AFC43C5"/>
    <w:rsid w:val="3BE85E77"/>
    <w:rsid w:val="3C0B35AD"/>
    <w:rsid w:val="3D805C83"/>
    <w:rsid w:val="3E047A90"/>
    <w:rsid w:val="3EA00DD4"/>
    <w:rsid w:val="3F1A1738"/>
    <w:rsid w:val="408016EC"/>
    <w:rsid w:val="40835C11"/>
    <w:rsid w:val="412A21F0"/>
    <w:rsid w:val="43E361B3"/>
    <w:rsid w:val="451E30C7"/>
    <w:rsid w:val="453E3FCF"/>
    <w:rsid w:val="46147FBB"/>
    <w:rsid w:val="461E4CCA"/>
    <w:rsid w:val="47653A95"/>
    <w:rsid w:val="47B02D0F"/>
    <w:rsid w:val="48D90895"/>
    <w:rsid w:val="4AE713DA"/>
    <w:rsid w:val="4B667463"/>
    <w:rsid w:val="4BCD0CAC"/>
    <w:rsid w:val="4C144C33"/>
    <w:rsid w:val="4C7208FD"/>
    <w:rsid w:val="4D73763E"/>
    <w:rsid w:val="4F85533D"/>
    <w:rsid w:val="4FD049E5"/>
    <w:rsid w:val="53111D1D"/>
    <w:rsid w:val="5538728D"/>
    <w:rsid w:val="55F22449"/>
    <w:rsid w:val="577473DD"/>
    <w:rsid w:val="595473E2"/>
    <w:rsid w:val="5B445318"/>
    <w:rsid w:val="5C782960"/>
    <w:rsid w:val="5CC71F9C"/>
    <w:rsid w:val="5E0268EC"/>
    <w:rsid w:val="5FFE018B"/>
    <w:rsid w:val="60392F2A"/>
    <w:rsid w:val="60BA2B3F"/>
    <w:rsid w:val="640815D9"/>
    <w:rsid w:val="64FF00F8"/>
    <w:rsid w:val="66187F0C"/>
    <w:rsid w:val="66563FF3"/>
    <w:rsid w:val="68BA1A8D"/>
    <w:rsid w:val="6ADA3830"/>
    <w:rsid w:val="6CAB1CC1"/>
    <w:rsid w:val="6DB95041"/>
    <w:rsid w:val="6F5953DE"/>
    <w:rsid w:val="70870593"/>
    <w:rsid w:val="731C5F6F"/>
    <w:rsid w:val="73CB3255"/>
    <w:rsid w:val="74976203"/>
    <w:rsid w:val="74A36B5C"/>
    <w:rsid w:val="74F9013E"/>
    <w:rsid w:val="75F629D1"/>
    <w:rsid w:val="7709297B"/>
    <w:rsid w:val="77AB2580"/>
    <w:rsid w:val="7A496FEC"/>
    <w:rsid w:val="7A5A29EC"/>
    <w:rsid w:val="7A813A3B"/>
    <w:rsid w:val="7B83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F85DE6"/>
  <w15:docId w15:val="{A441DB76-6A7F-44A6-9FE3-08620E2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character" w:styleId="a4">
    <w:name w:val="Hyperlink"/>
    <w:basedOn w:val="a0"/>
    <w:uiPriority w:val="99"/>
    <w:semiHidden/>
    <w:unhideWhenUsed/>
    <w:rPr>
      <w:color w:val="0000FF"/>
      <w:u w:val="single"/>
    </w:rPr>
  </w:style>
  <w:style w:type="paragraph" w:styleId="a5">
    <w:name w:val="Revision"/>
    <w:hidden/>
    <w:uiPriority w:val="99"/>
    <w:semiHidden/>
    <w:rsid w:val="00EC76E9"/>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baike.baidu.com/item/%E5%A4%96%E5%90%8E/18159824?fromModule=lemma_inlink" TargetMode="External"/><Relationship Id="rId11" Type="http://schemas.openxmlformats.org/officeDocument/2006/relationships/image" Target="media/image5.png"/><Relationship Id="rId5" Type="http://schemas.openxmlformats.org/officeDocument/2006/relationships/hyperlink" Target="https://baike.baidu.com/item/%E6%95%B0%E5%AD%90%E6%B3%95/15089923?fromModule=lemma_inlink"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M13519</dc:creator>
  <cp:lastModifiedBy>Zhang Kairui</cp:lastModifiedBy>
  <cp:revision>10</cp:revision>
  <dcterms:created xsi:type="dcterms:W3CDTF">2023-03-14T13:33:00Z</dcterms:created>
  <dcterms:modified xsi:type="dcterms:W3CDTF">2023-03-15T11:08:00Z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F3EFECF8108E498F82B2FD94E10DA77F</vt:lpwstr>
  </property>
</Properties>
</file>